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F" w:rsidRDefault="00147D1F" w:rsidP="00147D1F">
      <w:pPr>
        <w:ind w:left="7788"/>
        <w:rPr>
          <w:sz w:val="28"/>
          <w:szCs w:val="28"/>
        </w:rPr>
      </w:pPr>
      <w:r w:rsidRPr="00147D1F">
        <w:rPr>
          <w:sz w:val="28"/>
          <w:szCs w:val="28"/>
        </w:rPr>
        <w:t>ПРОЕКТ</w:t>
      </w:r>
    </w:p>
    <w:p w:rsidR="00147D1F" w:rsidRPr="00147D1F" w:rsidRDefault="00147D1F" w:rsidP="00147D1F">
      <w:pPr>
        <w:ind w:left="7788"/>
        <w:rPr>
          <w:sz w:val="28"/>
          <w:szCs w:val="28"/>
        </w:rPr>
      </w:pPr>
    </w:p>
    <w:p w:rsidR="00147D1F" w:rsidRPr="005D6246" w:rsidRDefault="00147D1F" w:rsidP="00147D1F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147D1F" w:rsidRDefault="00147D1F" w:rsidP="00147D1F">
      <w:pPr>
        <w:rPr>
          <w:sz w:val="10"/>
        </w:rPr>
      </w:pPr>
    </w:p>
    <w:p w:rsidR="00147D1F" w:rsidRPr="005D6246" w:rsidRDefault="00147D1F" w:rsidP="00147D1F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147D1F" w:rsidRPr="005D6246" w:rsidRDefault="00147D1F" w:rsidP="00147D1F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147D1F" w:rsidRDefault="00147D1F" w:rsidP="00147D1F">
      <w:pPr>
        <w:pBdr>
          <w:bottom w:val="double" w:sz="4" w:space="1" w:color="auto"/>
        </w:pBdr>
        <w:rPr>
          <w:sz w:val="2"/>
        </w:rPr>
      </w:pPr>
    </w:p>
    <w:p w:rsidR="00147D1F" w:rsidRPr="005021C5" w:rsidRDefault="00147D1F" w:rsidP="00147D1F">
      <w:pPr>
        <w:rPr>
          <w:sz w:val="16"/>
          <w:szCs w:val="16"/>
        </w:rPr>
      </w:pPr>
    </w:p>
    <w:p w:rsidR="00147D1F" w:rsidRPr="00632B55" w:rsidRDefault="00147D1F" w:rsidP="00147D1F">
      <w:pPr>
        <w:pStyle w:val="ConsNonformat"/>
        <w:widowControl/>
        <w:rPr>
          <w:rFonts w:ascii="Times New Roman" w:hAnsi="Times New Roman"/>
          <w:sz w:val="27"/>
          <w:szCs w:val="27"/>
        </w:rPr>
      </w:pPr>
      <w:r w:rsidRPr="00632B55">
        <w:rPr>
          <w:rFonts w:ascii="Times New Roman" w:hAnsi="Times New Roman"/>
          <w:sz w:val="27"/>
          <w:szCs w:val="27"/>
        </w:rPr>
        <w:t>____.____. 201</w:t>
      </w:r>
      <w:r>
        <w:rPr>
          <w:rFonts w:ascii="Times New Roman" w:hAnsi="Times New Roman"/>
          <w:sz w:val="27"/>
          <w:szCs w:val="27"/>
        </w:rPr>
        <w:t>9</w:t>
      </w:r>
      <w:r w:rsidRPr="00632B55">
        <w:rPr>
          <w:rFonts w:ascii="Times New Roman" w:hAnsi="Times New Roman"/>
          <w:sz w:val="27"/>
          <w:szCs w:val="27"/>
        </w:rPr>
        <w:t xml:space="preserve">             </w:t>
      </w:r>
      <w:r w:rsidRPr="00632B55">
        <w:rPr>
          <w:rFonts w:ascii="Times New Roman" w:hAnsi="Times New Roman"/>
          <w:sz w:val="27"/>
          <w:szCs w:val="27"/>
        </w:rPr>
        <w:tab/>
      </w:r>
      <w:r w:rsidRPr="00632B55">
        <w:rPr>
          <w:rFonts w:ascii="Times New Roman" w:hAnsi="Times New Roman"/>
          <w:sz w:val="27"/>
          <w:szCs w:val="27"/>
        </w:rPr>
        <w:tab/>
        <w:t xml:space="preserve">     г. Дивногорск</w:t>
      </w:r>
      <w:proofErr w:type="gramStart"/>
      <w:r w:rsidRPr="00632B55">
        <w:rPr>
          <w:rFonts w:ascii="Times New Roman" w:hAnsi="Times New Roman"/>
          <w:sz w:val="27"/>
          <w:szCs w:val="27"/>
        </w:rPr>
        <w:t xml:space="preserve">                    № ___ - ____ - </w:t>
      </w:r>
      <w:proofErr w:type="gramEnd"/>
      <w:r w:rsidRPr="00632B55">
        <w:rPr>
          <w:rFonts w:ascii="Times New Roman" w:hAnsi="Times New Roman"/>
          <w:sz w:val="27"/>
          <w:szCs w:val="27"/>
        </w:rPr>
        <w:t>ГС</w:t>
      </w:r>
    </w:p>
    <w:p w:rsidR="00147D1F" w:rsidRPr="00632B55" w:rsidRDefault="00147D1F" w:rsidP="00147D1F">
      <w:pPr>
        <w:rPr>
          <w:sz w:val="27"/>
          <w:szCs w:val="27"/>
        </w:rPr>
      </w:pPr>
    </w:p>
    <w:p w:rsidR="00147D1F" w:rsidRPr="00C83631" w:rsidRDefault="00147D1F" w:rsidP="00147D1F">
      <w:pPr>
        <w:jc w:val="both"/>
      </w:pPr>
      <w:r w:rsidRPr="00C83631">
        <w:t xml:space="preserve">О внесении изменений в </w:t>
      </w:r>
      <w:r w:rsidR="00C83631" w:rsidRPr="00C83631">
        <w:t xml:space="preserve">генеральный план </w:t>
      </w:r>
      <w:r w:rsidR="00C83631" w:rsidRPr="00C83631">
        <w:rPr>
          <w:bCs/>
        </w:rPr>
        <w:t>муниципального образования город Дивногорск</w:t>
      </w:r>
      <w:r w:rsidR="00C83631" w:rsidRPr="00C83631">
        <w:t xml:space="preserve"> с разработкой генеральных планов п. Бахта, п. Верхняя Бирюса, п. Манский, </w:t>
      </w:r>
      <w:proofErr w:type="gramStart"/>
      <w:r w:rsidR="00C83631" w:rsidRPr="00C83631">
        <w:t>с</w:t>
      </w:r>
      <w:proofErr w:type="gramEnd"/>
      <w:r w:rsidR="00C83631" w:rsidRPr="00C83631">
        <w:t xml:space="preserve">. </w:t>
      </w:r>
      <w:proofErr w:type="gramStart"/>
      <w:r w:rsidR="00C83631" w:rsidRPr="00C83631">
        <w:t>Овсянка</w:t>
      </w:r>
      <w:proofErr w:type="gramEnd"/>
      <w:r w:rsidR="00C83631" w:rsidRPr="00C83631">
        <w:t>, п. Слизнево, п. Усть-Мана, п. Хмельники, утвержденный решением Дивногорского городского Совета депутатов от 20.12.2012 № 29-187-ГС</w:t>
      </w:r>
    </w:p>
    <w:p w:rsidR="00147D1F" w:rsidRDefault="00147D1F" w:rsidP="00147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D1F" w:rsidRPr="007C23BF" w:rsidRDefault="00147D1F" w:rsidP="00147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D1F" w:rsidRPr="00C83631" w:rsidRDefault="00C83631" w:rsidP="00147D1F">
      <w:pPr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В соответствии </w:t>
      </w:r>
      <w:r w:rsidRPr="00C83631">
        <w:rPr>
          <w:sz w:val="28"/>
          <w:szCs w:val="28"/>
        </w:rPr>
        <w:t>со статьей 24 Градостроительного кодекса Российской Федерации</w:t>
      </w:r>
      <w:r w:rsidR="00147D1F" w:rsidRPr="00C83631">
        <w:rPr>
          <w:sz w:val="28"/>
          <w:szCs w:val="28"/>
        </w:rPr>
        <w:t xml:space="preserve">, на основании ст. </w:t>
      </w:r>
      <w:r w:rsidRPr="00C83631">
        <w:rPr>
          <w:sz w:val="28"/>
          <w:szCs w:val="28"/>
        </w:rPr>
        <w:t>43, 53</w:t>
      </w:r>
      <w:r w:rsidR="00147D1F" w:rsidRPr="00C83631">
        <w:rPr>
          <w:sz w:val="28"/>
          <w:szCs w:val="28"/>
        </w:rPr>
        <w:t xml:space="preserve"> Устава города Дивногорска, Дивногорский городской Совет депутатов </w:t>
      </w:r>
      <w:r w:rsidR="00147D1F" w:rsidRPr="00C83631">
        <w:rPr>
          <w:b/>
          <w:sz w:val="28"/>
          <w:szCs w:val="28"/>
        </w:rPr>
        <w:t>РЕШИЛ</w:t>
      </w:r>
      <w:r w:rsidR="00147D1F" w:rsidRPr="00C83631">
        <w:rPr>
          <w:sz w:val="28"/>
          <w:szCs w:val="28"/>
        </w:rPr>
        <w:t>:</w:t>
      </w:r>
    </w:p>
    <w:p w:rsidR="00147D1F" w:rsidRPr="00C83631" w:rsidRDefault="00147D1F" w:rsidP="00147D1F">
      <w:pPr>
        <w:ind w:left="720"/>
        <w:jc w:val="both"/>
        <w:rPr>
          <w:sz w:val="28"/>
          <w:szCs w:val="28"/>
        </w:rPr>
      </w:pPr>
    </w:p>
    <w:p w:rsidR="000A7BB9" w:rsidRPr="00C83631" w:rsidRDefault="000A7BB9" w:rsidP="00147D1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Утвердить </w:t>
      </w:r>
      <w:r w:rsidRPr="00C83631">
        <w:rPr>
          <w:sz w:val="28"/>
          <w:szCs w:val="28"/>
        </w:rPr>
        <w:t>изменени</w:t>
      </w:r>
      <w:r w:rsidR="009C7C38" w:rsidRPr="00C83631">
        <w:rPr>
          <w:sz w:val="28"/>
          <w:szCs w:val="28"/>
        </w:rPr>
        <w:t>я</w:t>
      </w:r>
      <w:r w:rsidRPr="00C83631">
        <w:rPr>
          <w:sz w:val="28"/>
          <w:szCs w:val="28"/>
        </w:rPr>
        <w:t xml:space="preserve"> </w:t>
      </w:r>
      <w:r w:rsidRPr="00C83631">
        <w:rPr>
          <w:sz w:val="28"/>
          <w:szCs w:val="28"/>
        </w:rPr>
        <w:t xml:space="preserve">в генеральный план </w:t>
      </w:r>
      <w:r w:rsidRPr="00C83631">
        <w:rPr>
          <w:bCs/>
          <w:sz w:val="28"/>
          <w:szCs w:val="28"/>
        </w:rPr>
        <w:t>муниципального образования город Дивногорск</w:t>
      </w:r>
      <w:r w:rsidRPr="00C83631">
        <w:rPr>
          <w:sz w:val="28"/>
          <w:szCs w:val="28"/>
        </w:rPr>
        <w:t xml:space="preserve"> с разработкой генеральных планов п. Бахта, п. Верхняя Бирюса, п. Манский, </w:t>
      </w:r>
      <w:proofErr w:type="gramStart"/>
      <w:r w:rsidRPr="00C83631">
        <w:rPr>
          <w:sz w:val="28"/>
          <w:szCs w:val="28"/>
        </w:rPr>
        <w:t>с</w:t>
      </w:r>
      <w:proofErr w:type="gramEnd"/>
      <w:r w:rsidRPr="00C83631">
        <w:rPr>
          <w:sz w:val="28"/>
          <w:szCs w:val="28"/>
        </w:rPr>
        <w:t xml:space="preserve">. </w:t>
      </w:r>
      <w:proofErr w:type="gramStart"/>
      <w:r w:rsidRPr="00C83631">
        <w:rPr>
          <w:sz w:val="28"/>
          <w:szCs w:val="28"/>
        </w:rPr>
        <w:t>Овсянка</w:t>
      </w:r>
      <w:proofErr w:type="gramEnd"/>
      <w:r w:rsidRPr="00C83631">
        <w:rPr>
          <w:sz w:val="28"/>
          <w:szCs w:val="28"/>
        </w:rPr>
        <w:t>, п. Слизнево, п. Усть-Мана, п. Хмельники, утвержденный решением Дивногорского городского Совета депутатов от 20.12.2012 № 29-187-ГС</w:t>
      </w:r>
      <w:r w:rsidRPr="00C83631">
        <w:rPr>
          <w:sz w:val="28"/>
          <w:szCs w:val="28"/>
        </w:rPr>
        <w:t xml:space="preserve">, </w:t>
      </w:r>
      <w:r w:rsidR="009C7C38" w:rsidRPr="00C83631">
        <w:rPr>
          <w:sz w:val="28"/>
          <w:szCs w:val="28"/>
        </w:rPr>
        <w:t>в следующем составе:</w:t>
      </w:r>
    </w:p>
    <w:p w:rsidR="00147D1F" w:rsidRPr="00C83631" w:rsidRDefault="009C7C38" w:rsidP="00C83631">
      <w:pPr>
        <w:pStyle w:val="a7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>Текстовы</w:t>
      </w:r>
      <w:bookmarkStart w:id="0" w:name="_GoBack"/>
      <w:bookmarkEnd w:id="0"/>
      <w:r w:rsidRPr="00C83631">
        <w:rPr>
          <w:sz w:val="28"/>
          <w:szCs w:val="28"/>
        </w:rPr>
        <w:t>е материалы</w:t>
      </w:r>
      <w:r w:rsidR="000A7BB9" w:rsidRPr="00C83631">
        <w:rPr>
          <w:sz w:val="28"/>
          <w:szCs w:val="28"/>
        </w:rPr>
        <w:t xml:space="preserve"> «Положение о территориальном планировании»</w:t>
      </w:r>
      <w:r w:rsidR="00147D1F" w:rsidRPr="00C83631">
        <w:rPr>
          <w:sz w:val="28"/>
          <w:szCs w:val="28"/>
        </w:rPr>
        <w:t xml:space="preserve">. </w:t>
      </w:r>
    </w:p>
    <w:p w:rsidR="000A7BB9" w:rsidRPr="00C83631" w:rsidRDefault="00CD2B9C" w:rsidP="00C83631">
      <w:pPr>
        <w:pStyle w:val="a7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>Графические материалы:</w:t>
      </w:r>
    </w:p>
    <w:p w:rsidR="00C83631" w:rsidRPr="00C83631" w:rsidRDefault="00C83631" w:rsidP="00C8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>1) Карта границ населенных пунктов (в том числе границ образуемых населенных пунктов), входящих в состав городского округа, М 1:5000;</w:t>
      </w:r>
    </w:p>
    <w:p w:rsidR="00C83631" w:rsidRPr="00C83631" w:rsidRDefault="00C83631" w:rsidP="00C8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>2) Карта функциональных зон городского округа, М 1:50000;</w:t>
      </w:r>
    </w:p>
    <w:p w:rsidR="00C83631" w:rsidRPr="00C83631" w:rsidRDefault="00C83631" w:rsidP="00C8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3) Карта функциональных зон г. Дивногорска, п. Бахта, п. Верхняя Бирюса, п. Манский, </w:t>
      </w:r>
      <w:proofErr w:type="gramStart"/>
      <w:r w:rsidRPr="00C83631">
        <w:rPr>
          <w:sz w:val="28"/>
          <w:szCs w:val="28"/>
        </w:rPr>
        <w:t>с</w:t>
      </w:r>
      <w:proofErr w:type="gramEnd"/>
      <w:r w:rsidRPr="00C83631">
        <w:rPr>
          <w:sz w:val="28"/>
          <w:szCs w:val="28"/>
        </w:rPr>
        <w:t xml:space="preserve">. </w:t>
      </w:r>
      <w:proofErr w:type="gramStart"/>
      <w:r w:rsidRPr="00C83631">
        <w:rPr>
          <w:sz w:val="28"/>
          <w:szCs w:val="28"/>
        </w:rPr>
        <w:t>Овсянка</w:t>
      </w:r>
      <w:proofErr w:type="gramEnd"/>
      <w:r w:rsidRPr="00C83631">
        <w:rPr>
          <w:sz w:val="28"/>
          <w:szCs w:val="28"/>
        </w:rPr>
        <w:t>, п. Слизнево, п. Усть-Мана, п. Хмельники муниципального образования город Дивногорск Красноярского края, М 1:5000;</w:t>
      </w:r>
    </w:p>
    <w:p w:rsidR="00C83631" w:rsidRPr="00C83631" w:rsidRDefault="00C83631" w:rsidP="00C8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>4) Карта планируемого размещения объектов местного значения городского округа, М 1:50000;</w:t>
      </w:r>
    </w:p>
    <w:p w:rsidR="00C83631" w:rsidRPr="00C83631" w:rsidRDefault="00C83631" w:rsidP="00C83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5) Карта планируемого размещения объектов местного значения г. Дивногорска, п. Бахта, п. Верхняя Бирюса, п. Манский, </w:t>
      </w:r>
      <w:proofErr w:type="gramStart"/>
      <w:r w:rsidRPr="00C83631">
        <w:rPr>
          <w:sz w:val="28"/>
          <w:szCs w:val="28"/>
        </w:rPr>
        <w:t>с</w:t>
      </w:r>
      <w:proofErr w:type="gramEnd"/>
      <w:r w:rsidRPr="00C83631">
        <w:rPr>
          <w:sz w:val="28"/>
          <w:szCs w:val="28"/>
        </w:rPr>
        <w:t xml:space="preserve">. </w:t>
      </w:r>
      <w:proofErr w:type="gramStart"/>
      <w:r w:rsidRPr="00C83631">
        <w:rPr>
          <w:sz w:val="28"/>
          <w:szCs w:val="28"/>
        </w:rPr>
        <w:t>Овсянка</w:t>
      </w:r>
      <w:proofErr w:type="gramEnd"/>
      <w:r w:rsidRPr="00C83631">
        <w:rPr>
          <w:sz w:val="28"/>
          <w:szCs w:val="28"/>
        </w:rPr>
        <w:t>, п. Слизнево, п. Усть-Мана, п. Хмельники муниципального образования город Дивногорск Красноярского края, М 1:5000;</w:t>
      </w:r>
    </w:p>
    <w:p w:rsidR="00CD2B9C" w:rsidRPr="00C83631" w:rsidRDefault="00C83631" w:rsidP="00C83631">
      <w:pPr>
        <w:tabs>
          <w:tab w:val="left" w:pos="0"/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6) Карта планируемого размещения объектов местного значения в области развития инженерной инфраструктуры г. Дивногорска, п. Бахта, п. Верхняя Бирюса, п. Манский, </w:t>
      </w:r>
      <w:proofErr w:type="gramStart"/>
      <w:r w:rsidRPr="00C83631">
        <w:rPr>
          <w:sz w:val="28"/>
          <w:szCs w:val="28"/>
        </w:rPr>
        <w:t>с</w:t>
      </w:r>
      <w:proofErr w:type="gramEnd"/>
      <w:r w:rsidRPr="00C83631">
        <w:rPr>
          <w:sz w:val="28"/>
          <w:szCs w:val="28"/>
        </w:rPr>
        <w:t xml:space="preserve">. </w:t>
      </w:r>
      <w:proofErr w:type="gramStart"/>
      <w:r w:rsidRPr="00C83631">
        <w:rPr>
          <w:sz w:val="28"/>
          <w:szCs w:val="28"/>
        </w:rPr>
        <w:t>Овсянка</w:t>
      </w:r>
      <w:proofErr w:type="gramEnd"/>
      <w:r w:rsidRPr="00C83631">
        <w:rPr>
          <w:sz w:val="28"/>
          <w:szCs w:val="28"/>
        </w:rPr>
        <w:t>, п. Слизнево, п. Усть-Мана, п. Хмельники муниципального образования город Дивногорск Красноярского края, М 1:5000</w:t>
      </w:r>
    </w:p>
    <w:p w:rsidR="00147D1F" w:rsidRPr="00C83631" w:rsidRDefault="00147D1F" w:rsidP="00147D1F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 и на официальном сайте </w:t>
      </w:r>
      <w:r w:rsidRPr="00C83631">
        <w:rPr>
          <w:sz w:val="28"/>
          <w:szCs w:val="28"/>
        </w:rPr>
        <w:lastRenderedPageBreak/>
        <w:t>администрации города Дивногорска в информационно-телекоммуникационной сети «Интернет».</w:t>
      </w:r>
    </w:p>
    <w:p w:rsidR="00147D1F" w:rsidRPr="00C83631" w:rsidRDefault="00147D1F" w:rsidP="00147D1F">
      <w:pPr>
        <w:numPr>
          <w:ilvl w:val="0"/>
          <w:numId w:val="1"/>
        </w:numPr>
        <w:tabs>
          <w:tab w:val="left" w:pos="-142"/>
          <w:tab w:val="left" w:pos="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83631">
        <w:rPr>
          <w:sz w:val="28"/>
          <w:szCs w:val="28"/>
        </w:rPr>
        <w:t>Контроль за</w:t>
      </w:r>
      <w:proofErr w:type="gramEnd"/>
      <w:r w:rsidRPr="00C83631">
        <w:rPr>
          <w:sz w:val="28"/>
          <w:szCs w:val="28"/>
        </w:rPr>
        <w:t xml:space="preserve"> исполнением настоящего решения возложить на постоянную комиссию по городскому хозяйству и градостроительству (Фридрих А.А.).</w:t>
      </w:r>
    </w:p>
    <w:p w:rsidR="00147D1F" w:rsidRPr="00C83631" w:rsidRDefault="00147D1F" w:rsidP="00147D1F">
      <w:pPr>
        <w:jc w:val="both"/>
        <w:rPr>
          <w:sz w:val="28"/>
          <w:szCs w:val="28"/>
        </w:rPr>
      </w:pPr>
    </w:p>
    <w:p w:rsidR="00147D1F" w:rsidRPr="00C83631" w:rsidRDefault="00147D1F" w:rsidP="00147D1F">
      <w:pPr>
        <w:jc w:val="both"/>
        <w:rPr>
          <w:sz w:val="28"/>
          <w:szCs w:val="28"/>
        </w:rPr>
      </w:pPr>
    </w:p>
    <w:p w:rsidR="00147D1F" w:rsidRPr="00C83631" w:rsidRDefault="00147D1F" w:rsidP="00147D1F">
      <w:pPr>
        <w:tabs>
          <w:tab w:val="left" w:pos="-142"/>
          <w:tab w:val="left" w:pos="993"/>
          <w:tab w:val="left" w:pos="7230"/>
        </w:tabs>
        <w:jc w:val="both"/>
        <w:rPr>
          <w:sz w:val="28"/>
          <w:szCs w:val="28"/>
        </w:rPr>
      </w:pPr>
      <w:r w:rsidRPr="00C83631">
        <w:rPr>
          <w:sz w:val="28"/>
          <w:szCs w:val="28"/>
        </w:rPr>
        <w:t>Глава города</w:t>
      </w:r>
      <w:r w:rsidRPr="00C83631">
        <w:rPr>
          <w:sz w:val="28"/>
          <w:szCs w:val="28"/>
        </w:rPr>
        <w:tab/>
        <w:t>Е.Е. Оль</w:t>
      </w:r>
    </w:p>
    <w:p w:rsidR="00147D1F" w:rsidRPr="00C83631" w:rsidRDefault="00147D1F" w:rsidP="00147D1F">
      <w:pPr>
        <w:tabs>
          <w:tab w:val="left" w:pos="-142"/>
          <w:tab w:val="left" w:pos="993"/>
          <w:tab w:val="left" w:pos="7230"/>
          <w:tab w:val="left" w:pos="8364"/>
        </w:tabs>
        <w:jc w:val="both"/>
        <w:rPr>
          <w:sz w:val="28"/>
          <w:szCs w:val="28"/>
        </w:rPr>
      </w:pPr>
    </w:p>
    <w:p w:rsidR="00147D1F" w:rsidRPr="00C83631" w:rsidRDefault="00147D1F" w:rsidP="00147D1F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jc w:val="both"/>
        <w:rPr>
          <w:sz w:val="28"/>
          <w:szCs w:val="28"/>
        </w:rPr>
      </w:pPr>
      <w:r w:rsidRPr="00C83631">
        <w:rPr>
          <w:sz w:val="28"/>
          <w:szCs w:val="28"/>
        </w:rPr>
        <w:t>Председатель Дивногорского</w:t>
      </w:r>
    </w:p>
    <w:p w:rsidR="00147D1F" w:rsidRPr="00C83631" w:rsidRDefault="00147D1F" w:rsidP="00147D1F">
      <w:pPr>
        <w:tabs>
          <w:tab w:val="left" w:pos="-142"/>
          <w:tab w:val="left" w:pos="993"/>
          <w:tab w:val="left" w:pos="6663"/>
          <w:tab w:val="left" w:pos="7230"/>
          <w:tab w:val="left" w:pos="8364"/>
        </w:tabs>
        <w:jc w:val="both"/>
        <w:rPr>
          <w:sz w:val="28"/>
          <w:szCs w:val="28"/>
        </w:rPr>
      </w:pPr>
      <w:r w:rsidRPr="00C83631">
        <w:rPr>
          <w:sz w:val="28"/>
          <w:szCs w:val="28"/>
        </w:rPr>
        <w:t xml:space="preserve">городского Совета депутатов       </w:t>
      </w:r>
      <w:r w:rsidRPr="00C83631">
        <w:rPr>
          <w:sz w:val="28"/>
          <w:szCs w:val="28"/>
        </w:rPr>
        <w:tab/>
      </w:r>
      <w:r w:rsidRPr="00C83631">
        <w:rPr>
          <w:sz w:val="28"/>
          <w:szCs w:val="28"/>
        </w:rPr>
        <w:tab/>
        <w:t>Ю.И. Мурашов</w:t>
      </w:r>
    </w:p>
    <w:p w:rsidR="00035B6E" w:rsidRDefault="00035B6E"/>
    <w:sectPr w:rsidR="00035B6E" w:rsidSect="00D741A2">
      <w:headerReference w:type="default" r:id="rId6"/>
      <w:pgSz w:w="11906" w:h="16838"/>
      <w:pgMar w:top="851" w:right="851" w:bottom="851" w:left="184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D9" w:rsidRDefault="00C836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833D9" w:rsidRDefault="00C83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805CC"/>
    <w:multiLevelType w:val="multilevel"/>
    <w:tmpl w:val="0AACCB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E6"/>
    <w:rsid w:val="00035B6E"/>
    <w:rsid w:val="000A7BB9"/>
    <w:rsid w:val="00140D36"/>
    <w:rsid w:val="00147D1F"/>
    <w:rsid w:val="006971E6"/>
    <w:rsid w:val="00866A4E"/>
    <w:rsid w:val="009C7C38"/>
    <w:rsid w:val="009D2DE5"/>
    <w:rsid w:val="00C83631"/>
    <w:rsid w:val="00CB53CC"/>
    <w:rsid w:val="00C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D1F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1F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47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7D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7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7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D1F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1F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147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7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7D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47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Шкоморода</dc:creator>
  <cp:keywords/>
  <dc:description/>
  <cp:lastModifiedBy>Шкоморода</cp:lastModifiedBy>
  <cp:revision>6</cp:revision>
  <cp:lastPrinted>2019-03-14T09:45:00Z</cp:lastPrinted>
  <dcterms:created xsi:type="dcterms:W3CDTF">2019-03-14T09:20:00Z</dcterms:created>
  <dcterms:modified xsi:type="dcterms:W3CDTF">2019-03-15T01:18:00Z</dcterms:modified>
</cp:coreProperties>
</file>