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3D" w:rsidRPr="00AD22EF" w:rsidRDefault="00D41C3D" w:rsidP="00D41C3D">
      <w:pPr>
        <w:suppressAutoHyphens/>
        <w:snapToGrid w:val="0"/>
        <w:spacing w:line="192" w:lineRule="auto"/>
        <w:jc w:val="center"/>
        <w:rPr>
          <w:b/>
          <w:sz w:val="28"/>
          <w:szCs w:val="28"/>
        </w:rPr>
      </w:pPr>
      <w:r w:rsidRPr="00AD22EF">
        <w:rPr>
          <w:b/>
          <w:sz w:val="28"/>
          <w:szCs w:val="28"/>
        </w:rPr>
        <w:t>Извещение о проведен</w:t>
      </w:r>
      <w:proofErr w:type="gramStart"/>
      <w:r w:rsidRPr="00AD22EF">
        <w:rPr>
          <w:b/>
          <w:sz w:val="28"/>
          <w:szCs w:val="28"/>
        </w:rPr>
        <w:t>ии ау</w:t>
      </w:r>
      <w:proofErr w:type="gramEnd"/>
      <w:r w:rsidRPr="00AD22EF">
        <w:rPr>
          <w:b/>
          <w:sz w:val="28"/>
          <w:szCs w:val="28"/>
        </w:rPr>
        <w:t xml:space="preserve">кциона </w:t>
      </w:r>
    </w:p>
    <w:p w:rsidR="00D41C3D" w:rsidRPr="00AD22EF" w:rsidRDefault="00D41C3D" w:rsidP="00D41C3D">
      <w:pPr>
        <w:suppressAutoHyphens/>
        <w:snapToGrid w:val="0"/>
        <w:spacing w:line="192" w:lineRule="auto"/>
        <w:jc w:val="center"/>
        <w:rPr>
          <w:sz w:val="28"/>
          <w:szCs w:val="28"/>
        </w:rPr>
      </w:pPr>
      <w:r w:rsidRPr="00AD22EF">
        <w:rPr>
          <w:sz w:val="28"/>
          <w:szCs w:val="28"/>
        </w:rPr>
        <w:t>на право заключения договора аренды земельного участка</w:t>
      </w:r>
    </w:p>
    <w:p w:rsidR="00D41C3D" w:rsidRPr="00AD22EF" w:rsidRDefault="00D41C3D" w:rsidP="00D41C3D">
      <w:pPr>
        <w:suppressAutoHyphens/>
        <w:snapToGrid w:val="0"/>
        <w:spacing w:line="192" w:lineRule="auto"/>
        <w:jc w:val="center"/>
        <w:rPr>
          <w:sz w:val="28"/>
          <w:szCs w:val="28"/>
        </w:rPr>
      </w:pPr>
    </w:p>
    <w:p w:rsidR="00D41C3D" w:rsidRPr="00AD22EF" w:rsidRDefault="00D41C3D" w:rsidP="00D41C3D">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AD22EF">
        <w:rPr>
          <w:rFonts w:ascii="Times New Roman" w:hAnsi="Times New Roman"/>
          <w:b/>
          <w:sz w:val="28"/>
          <w:szCs w:val="28"/>
        </w:rPr>
        <w:t>1. Организатор аукциона</w:t>
      </w:r>
    </w:p>
    <w:p w:rsidR="00D41C3D" w:rsidRPr="00580694" w:rsidRDefault="00D41C3D" w:rsidP="00D41C3D">
      <w:pPr>
        <w:ind w:firstLine="708"/>
        <w:jc w:val="both"/>
        <w:rPr>
          <w:sz w:val="28"/>
          <w:szCs w:val="28"/>
          <w:lang w:eastAsia="ar-SA"/>
        </w:rPr>
      </w:pPr>
      <w:r>
        <w:rPr>
          <w:sz w:val="28"/>
          <w:szCs w:val="28"/>
        </w:rPr>
        <w:t>Администрация города Дивногорска в лице Муниципального казенного учреждения «Архитектурно-планировочное бюро», находящее</w:t>
      </w:r>
      <w:r w:rsidRPr="00AD22EF">
        <w:rPr>
          <w:sz w:val="28"/>
          <w:szCs w:val="28"/>
        </w:rPr>
        <w:t>ся по адресу</w:t>
      </w:r>
      <w:r w:rsidRPr="003C54EE">
        <w:rPr>
          <w:sz w:val="28"/>
          <w:szCs w:val="28"/>
        </w:rPr>
        <w:t xml:space="preserve">: </w:t>
      </w:r>
      <w:r>
        <w:rPr>
          <w:sz w:val="28"/>
          <w:szCs w:val="28"/>
          <w:lang w:eastAsia="ar-SA"/>
        </w:rPr>
        <w:t xml:space="preserve">663090 г. </w:t>
      </w:r>
      <w:r w:rsidRPr="00580694">
        <w:rPr>
          <w:sz w:val="28"/>
          <w:szCs w:val="28"/>
          <w:lang w:eastAsia="ar-SA"/>
        </w:rPr>
        <w:t xml:space="preserve">Дивногорск, Красноярского края,  ул. Комсомольская, 2.                                                                                                                         </w:t>
      </w:r>
    </w:p>
    <w:p w:rsidR="00D41C3D" w:rsidRPr="00580694" w:rsidRDefault="00D41C3D" w:rsidP="00D41C3D">
      <w:pPr>
        <w:suppressAutoHyphens/>
        <w:autoSpaceDE w:val="0"/>
        <w:autoSpaceDN w:val="0"/>
        <w:adjustRightInd w:val="0"/>
        <w:ind w:firstLine="709"/>
        <w:jc w:val="both"/>
        <w:rPr>
          <w:sz w:val="28"/>
          <w:szCs w:val="28"/>
        </w:rPr>
      </w:pPr>
      <w:r w:rsidRPr="00580694">
        <w:rPr>
          <w:rFonts w:eastAsia="Calibri"/>
          <w:sz w:val="28"/>
          <w:szCs w:val="28"/>
          <w:lang w:eastAsia="en-US"/>
        </w:rPr>
        <w:t>Контактные телефоны в г. Красноярске: 8 (39144) 3-74-61, 8 (39144) 3-66-74.</w:t>
      </w:r>
    </w:p>
    <w:p w:rsidR="00D41C3D" w:rsidRPr="00580694" w:rsidRDefault="00D41C3D" w:rsidP="00D41C3D">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580694">
        <w:rPr>
          <w:rFonts w:ascii="Times New Roman" w:hAnsi="Times New Roman"/>
          <w:b/>
          <w:sz w:val="28"/>
          <w:szCs w:val="28"/>
        </w:rPr>
        <w:t>2. Уполномоченный орган и реквизиты решения о проведен</w:t>
      </w:r>
      <w:proofErr w:type="gramStart"/>
      <w:r w:rsidRPr="00580694">
        <w:rPr>
          <w:rFonts w:ascii="Times New Roman" w:hAnsi="Times New Roman"/>
          <w:b/>
          <w:sz w:val="28"/>
          <w:szCs w:val="28"/>
        </w:rPr>
        <w:t>ии ау</w:t>
      </w:r>
      <w:proofErr w:type="gramEnd"/>
      <w:r w:rsidRPr="00580694">
        <w:rPr>
          <w:rFonts w:ascii="Times New Roman" w:hAnsi="Times New Roman"/>
          <w:b/>
          <w:sz w:val="28"/>
          <w:szCs w:val="28"/>
        </w:rPr>
        <w:t>кциона</w:t>
      </w:r>
    </w:p>
    <w:p w:rsidR="00D41C3D" w:rsidRPr="00580694" w:rsidRDefault="00D41C3D" w:rsidP="00D41C3D">
      <w:pPr>
        <w:suppressAutoHyphens/>
        <w:autoSpaceDE w:val="0"/>
        <w:autoSpaceDN w:val="0"/>
        <w:adjustRightInd w:val="0"/>
        <w:ind w:firstLine="709"/>
        <w:jc w:val="both"/>
        <w:rPr>
          <w:sz w:val="28"/>
          <w:szCs w:val="28"/>
        </w:rPr>
      </w:pPr>
      <w:r w:rsidRPr="00580694">
        <w:rPr>
          <w:sz w:val="28"/>
          <w:szCs w:val="28"/>
        </w:rPr>
        <w:t xml:space="preserve">Уполномоченный орган – Администрация города Дивногорска. </w:t>
      </w:r>
      <w:r w:rsidRPr="00580694">
        <w:rPr>
          <w:rFonts w:eastAsia="Calibri"/>
          <w:sz w:val="28"/>
          <w:szCs w:val="28"/>
          <w:lang w:eastAsia="en-US"/>
        </w:rPr>
        <w:t>Решение о проведен</w:t>
      </w:r>
      <w:proofErr w:type="gramStart"/>
      <w:r w:rsidRPr="00580694">
        <w:rPr>
          <w:rFonts w:eastAsia="Calibri"/>
          <w:sz w:val="28"/>
          <w:szCs w:val="28"/>
          <w:lang w:eastAsia="en-US"/>
        </w:rPr>
        <w:t>ии ау</w:t>
      </w:r>
      <w:proofErr w:type="gramEnd"/>
      <w:r w:rsidRPr="00580694">
        <w:rPr>
          <w:rFonts w:eastAsia="Calibri"/>
          <w:sz w:val="28"/>
          <w:szCs w:val="28"/>
          <w:lang w:eastAsia="en-US"/>
        </w:rPr>
        <w:t xml:space="preserve">кциона принято распоряжением администрации города Дивногорска  от  </w:t>
      </w:r>
      <w:r>
        <w:rPr>
          <w:rFonts w:eastAsia="Calibri"/>
          <w:sz w:val="28"/>
          <w:szCs w:val="28"/>
          <w:lang w:eastAsia="en-US"/>
        </w:rPr>
        <w:t xml:space="preserve">16.04.2021 № 625 </w:t>
      </w:r>
      <w:r w:rsidRPr="00580694">
        <w:rPr>
          <w:rFonts w:eastAsia="Calibri"/>
          <w:sz w:val="28"/>
          <w:szCs w:val="28"/>
          <w:lang w:eastAsia="en-US"/>
        </w:rPr>
        <w:t xml:space="preserve">«О проведении  аукциона на право заключения договора аренды земельного участка </w:t>
      </w:r>
      <w:r>
        <w:rPr>
          <w:rFonts w:eastAsia="Calibri"/>
          <w:sz w:val="28"/>
          <w:szCs w:val="28"/>
          <w:lang w:eastAsia="en-US"/>
        </w:rPr>
        <w:t xml:space="preserve"> с кадастровым номером </w:t>
      </w:r>
      <w:r w:rsidRPr="00580694">
        <w:rPr>
          <w:rFonts w:eastAsia="Calibri"/>
          <w:sz w:val="28"/>
          <w:szCs w:val="28"/>
          <w:lang w:eastAsia="en-US"/>
        </w:rPr>
        <w:t>24:46:0103004:235».</w:t>
      </w:r>
    </w:p>
    <w:p w:rsidR="00D41C3D" w:rsidRPr="00580694" w:rsidRDefault="00D41C3D" w:rsidP="00D41C3D">
      <w:pPr>
        <w:suppressAutoHyphens/>
        <w:autoSpaceDE w:val="0"/>
        <w:autoSpaceDN w:val="0"/>
        <w:adjustRightInd w:val="0"/>
        <w:ind w:firstLine="709"/>
        <w:jc w:val="both"/>
        <w:rPr>
          <w:b/>
          <w:sz w:val="28"/>
          <w:szCs w:val="28"/>
        </w:rPr>
      </w:pPr>
      <w:r w:rsidRPr="00580694">
        <w:rPr>
          <w:b/>
          <w:sz w:val="28"/>
          <w:szCs w:val="28"/>
        </w:rPr>
        <w:t>3. Место, дата, время и порядок проведения аукциона</w:t>
      </w:r>
    </w:p>
    <w:p w:rsidR="00D41C3D" w:rsidRPr="006A631A" w:rsidRDefault="00D41C3D" w:rsidP="00D41C3D">
      <w:pPr>
        <w:suppressAutoHyphens/>
        <w:autoSpaceDE w:val="0"/>
        <w:autoSpaceDN w:val="0"/>
        <w:adjustRightInd w:val="0"/>
        <w:ind w:firstLine="709"/>
        <w:jc w:val="both"/>
        <w:rPr>
          <w:sz w:val="28"/>
          <w:szCs w:val="28"/>
        </w:rPr>
      </w:pPr>
      <w:r w:rsidRPr="00580694">
        <w:rPr>
          <w:sz w:val="28"/>
          <w:szCs w:val="28"/>
        </w:rPr>
        <w:t>Аукцион начинается   28 мая 2021 года в 14:15 часов</w:t>
      </w:r>
      <w:r w:rsidRPr="00580694">
        <w:t xml:space="preserve"> </w:t>
      </w:r>
      <w:r w:rsidRPr="00580694">
        <w:rPr>
          <w:sz w:val="28"/>
          <w:szCs w:val="28"/>
        </w:rPr>
        <w:t xml:space="preserve"> по адресу: г. Дивногорск, ул. </w:t>
      </w:r>
      <w:proofErr w:type="gramStart"/>
      <w:r w:rsidRPr="00580694">
        <w:rPr>
          <w:sz w:val="28"/>
          <w:szCs w:val="28"/>
        </w:rPr>
        <w:t>Комсомоль</w:t>
      </w:r>
      <w:r>
        <w:rPr>
          <w:sz w:val="28"/>
          <w:szCs w:val="28"/>
        </w:rPr>
        <w:t>с</w:t>
      </w:r>
      <w:r w:rsidRPr="00580694">
        <w:rPr>
          <w:sz w:val="28"/>
          <w:szCs w:val="28"/>
        </w:rPr>
        <w:t>кая</w:t>
      </w:r>
      <w:proofErr w:type="gramEnd"/>
      <w:r w:rsidRPr="00580694">
        <w:rPr>
          <w:sz w:val="28"/>
          <w:szCs w:val="28"/>
        </w:rPr>
        <w:t xml:space="preserve">, 2, </w:t>
      </w:r>
      <w:proofErr w:type="spellStart"/>
      <w:r w:rsidRPr="00580694">
        <w:rPr>
          <w:sz w:val="28"/>
          <w:szCs w:val="28"/>
        </w:rPr>
        <w:t>каб</w:t>
      </w:r>
      <w:proofErr w:type="spellEnd"/>
      <w:r w:rsidRPr="00580694">
        <w:rPr>
          <w:sz w:val="28"/>
          <w:szCs w:val="28"/>
        </w:rPr>
        <w:t>.  400.</w:t>
      </w:r>
      <w:r w:rsidRPr="006A631A">
        <w:rPr>
          <w:sz w:val="28"/>
          <w:szCs w:val="28"/>
        </w:rPr>
        <w:t xml:space="preserve"> </w:t>
      </w:r>
    </w:p>
    <w:p w:rsidR="00D41C3D" w:rsidRPr="00AD22EF" w:rsidRDefault="00D41C3D" w:rsidP="00D41C3D">
      <w:pPr>
        <w:suppressAutoHyphens/>
        <w:autoSpaceDE w:val="0"/>
        <w:autoSpaceDN w:val="0"/>
        <w:adjustRightInd w:val="0"/>
        <w:ind w:firstLine="709"/>
        <w:jc w:val="both"/>
        <w:rPr>
          <w:sz w:val="28"/>
          <w:szCs w:val="28"/>
        </w:rPr>
      </w:pPr>
      <w:r w:rsidRPr="00AD22EF">
        <w:rPr>
          <w:sz w:val="28"/>
          <w:szCs w:val="28"/>
        </w:rPr>
        <w:t>Аукцион ведет сотрудник организатора аукциона.</w:t>
      </w:r>
    </w:p>
    <w:p w:rsidR="00D41C3D" w:rsidRPr="00AD22EF" w:rsidRDefault="00D41C3D" w:rsidP="00D41C3D">
      <w:pPr>
        <w:suppressAutoHyphens/>
        <w:autoSpaceDE w:val="0"/>
        <w:autoSpaceDN w:val="0"/>
        <w:adjustRightInd w:val="0"/>
        <w:ind w:firstLine="709"/>
        <w:jc w:val="both"/>
        <w:rPr>
          <w:sz w:val="28"/>
          <w:szCs w:val="28"/>
        </w:rPr>
      </w:pPr>
      <w:r w:rsidRPr="00AD22EF">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AD22EF">
        <w:t xml:space="preserve"> </w:t>
      </w:r>
      <w:r w:rsidRPr="00AD22EF">
        <w:rPr>
          <w:sz w:val="28"/>
          <w:szCs w:val="28"/>
        </w:rPr>
        <w:t>В случае</w:t>
      </w:r>
      <w:proofErr w:type="gramStart"/>
      <w:r w:rsidRPr="00AD22EF">
        <w:rPr>
          <w:sz w:val="28"/>
          <w:szCs w:val="28"/>
        </w:rPr>
        <w:t>,</w:t>
      </w:r>
      <w:proofErr w:type="gramEnd"/>
      <w:r w:rsidRPr="00AD22E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1C3D" w:rsidRPr="00AD22EF" w:rsidRDefault="00D41C3D" w:rsidP="00D41C3D">
      <w:pPr>
        <w:suppressAutoHyphens/>
        <w:autoSpaceDE w:val="0"/>
        <w:autoSpaceDN w:val="0"/>
        <w:adjustRightInd w:val="0"/>
        <w:ind w:firstLine="709"/>
        <w:jc w:val="both"/>
        <w:rPr>
          <w:sz w:val="28"/>
          <w:szCs w:val="28"/>
        </w:rPr>
      </w:pPr>
      <w:r w:rsidRPr="00AD22EF">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D41C3D" w:rsidRPr="00AD22EF" w:rsidRDefault="00D41C3D" w:rsidP="00D41C3D">
      <w:pPr>
        <w:suppressAutoHyphens/>
        <w:autoSpaceDE w:val="0"/>
        <w:autoSpaceDN w:val="0"/>
        <w:adjustRightInd w:val="0"/>
        <w:ind w:firstLine="709"/>
        <w:jc w:val="both"/>
        <w:rPr>
          <w:sz w:val="28"/>
          <w:szCs w:val="28"/>
        </w:rPr>
      </w:pPr>
      <w:r w:rsidRPr="00AD22EF">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D41C3D" w:rsidRPr="00AD22EF" w:rsidRDefault="00D41C3D" w:rsidP="00D41C3D">
      <w:pPr>
        <w:suppressAutoHyphens/>
        <w:autoSpaceDE w:val="0"/>
        <w:autoSpaceDN w:val="0"/>
        <w:adjustRightInd w:val="0"/>
        <w:ind w:firstLine="709"/>
        <w:jc w:val="both"/>
        <w:rPr>
          <w:sz w:val="28"/>
          <w:szCs w:val="28"/>
        </w:rPr>
      </w:pPr>
      <w:r w:rsidRPr="00AD22EF">
        <w:rPr>
          <w:sz w:val="28"/>
          <w:szCs w:val="28"/>
        </w:rPr>
        <w:t>Организатор аукциона объявляет номер карточки участника аукциона, который первым поднял карточку.</w:t>
      </w:r>
    </w:p>
    <w:p w:rsidR="00D41C3D" w:rsidRPr="00AD22EF" w:rsidRDefault="00D41C3D" w:rsidP="00D41C3D">
      <w:pPr>
        <w:suppressAutoHyphens/>
        <w:autoSpaceDE w:val="0"/>
        <w:autoSpaceDN w:val="0"/>
        <w:adjustRightInd w:val="0"/>
        <w:ind w:firstLine="709"/>
        <w:jc w:val="both"/>
        <w:rPr>
          <w:sz w:val="28"/>
          <w:szCs w:val="28"/>
        </w:rPr>
      </w:pPr>
      <w:r w:rsidRPr="00AD22EF">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D41C3D" w:rsidRPr="00AD22EF" w:rsidRDefault="00D41C3D" w:rsidP="00D41C3D">
      <w:pPr>
        <w:suppressAutoHyphens/>
        <w:autoSpaceDE w:val="0"/>
        <w:autoSpaceDN w:val="0"/>
        <w:adjustRightInd w:val="0"/>
        <w:ind w:firstLine="709"/>
        <w:jc w:val="both"/>
        <w:rPr>
          <w:sz w:val="28"/>
          <w:szCs w:val="28"/>
        </w:rPr>
      </w:pPr>
      <w:r w:rsidRPr="00AD22E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D41C3D" w:rsidRPr="00E41424" w:rsidRDefault="00D41C3D" w:rsidP="00D41C3D">
      <w:pPr>
        <w:suppressAutoHyphens/>
        <w:autoSpaceDE w:val="0"/>
        <w:autoSpaceDN w:val="0"/>
        <w:adjustRightInd w:val="0"/>
        <w:ind w:firstLine="709"/>
        <w:jc w:val="both"/>
        <w:rPr>
          <w:sz w:val="28"/>
          <w:szCs w:val="28"/>
        </w:rPr>
      </w:pPr>
      <w:r w:rsidRPr="00AD22EF">
        <w:rPr>
          <w:sz w:val="28"/>
          <w:szCs w:val="28"/>
        </w:rPr>
        <w:t xml:space="preserve">Результаты аукциона оформляются протоколом о результатах аукциона, который подписывается в </w:t>
      </w:r>
      <w:r>
        <w:rPr>
          <w:sz w:val="28"/>
          <w:szCs w:val="28"/>
        </w:rPr>
        <w:t>3</w:t>
      </w:r>
      <w:r w:rsidRPr="00AD22EF">
        <w:rPr>
          <w:sz w:val="28"/>
          <w:szCs w:val="28"/>
        </w:rPr>
        <w:t>-х экземплярах. Один экземпляр протокола остается у организатора аукциона, 2-й передается победителю.</w:t>
      </w:r>
    </w:p>
    <w:p w:rsidR="00D41C3D" w:rsidRDefault="00D41C3D" w:rsidP="00D41C3D">
      <w:pPr>
        <w:suppressAutoHyphens/>
        <w:autoSpaceDE w:val="0"/>
        <w:autoSpaceDN w:val="0"/>
        <w:adjustRightInd w:val="0"/>
        <w:ind w:firstLine="709"/>
        <w:jc w:val="both"/>
        <w:rPr>
          <w:b/>
          <w:sz w:val="28"/>
          <w:szCs w:val="28"/>
        </w:rPr>
      </w:pPr>
      <w:r w:rsidRPr="00AD22EF">
        <w:rPr>
          <w:b/>
          <w:sz w:val="28"/>
          <w:szCs w:val="28"/>
        </w:rPr>
        <w:lastRenderedPageBreak/>
        <w:t>4. Предмет аукциона</w:t>
      </w:r>
    </w:p>
    <w:p w:rsidR="00D41C3D" w:rsidRPr="00AD22EF" w:rsidRDefault="00D41C3D" w:rsidP="00D41C3D">
      <w:pPr>
        <w:suppressAutoHyphens/>
        <w:autoSpaceDE w:val="0"/>
        <w:autoSpaceDN w:val="0"/>
        <w:adjustRightInd w:val="0"/>
        <w:ind w:firstLine="709"/>
        <w:jc w:val="both"/>
        <w:rPr>
          <w:sz w:val="28"/>
          <w:szCs w:val="28"/>
          <w:highlight w:val="yellow"/>
        </w:rPr>
      </w:pPr>
      <w:r w:rsidRPr="00AD22EF">
        <w:rPr>
          <w:sz w:val="28"/>
          <w:szCs w:val="28"/>
        </w:rPr>
        <w:t xml:space="preserve">Право на заключение договора аренды земельного участка с кадастровым номером </w:t>
      </w:r>
      <w:r w:rsidRPr="00580694">
        <w:rPr>
          <w:rFonts w:eastAsia="Calibri"/>
          <w:sz w:val="28"/>
          <w:szCs w:val="28"/>
          <w:lang w:eastAsia="en-US"/>
        </w:rPr>
        <w:t>24:46:0103004:235</w:t>
      </w:r>
      <w:r w:rsidRPr="00580694">
        <w:rPr>
          <w:sz w:val="28"/>
          <w:szCs w:val="28"/>
        </w:rPr>
        <w:t>,</w:t>
      </w:r>
      <w:r w:rsidRPr="00AD22EF">
        <w:rPr>
          <w:sz w:val="28"/>
          <w:szCs w:val="28"/>
        </w:rPr>
        <w:t xml:space="preserve"> расположенного по адресу (местоположение): </w:t>
      </w:r>
      <w:r>
        <w:rPr>
          <w:sz w:val="28"/>
          <w:szCs w:val="28"/>
        </w:rPr>
        <w:t xml:space="preserve">Красноярский край, </w:t>
      </w:r>
      <w:r w:rsidRPr="00AD22EF">
        <w:rPr>
          <w:sz w:val="28"/>
          <w:szCs w:val="28"/>
        </w:rPr>
        <w:t>г. </w:t>
      </w:r>
      <w:r>
        <w:rPr>
          <w:sz w:val="28"/>
          <w:szCs w:val="28"/>
        </w:rPr>
        <w:t xml:space="preserve"> Дивногорск,</w:t>
      </w:r>
      <w:r w:rsidRPr="00AD22EF">
        <w:rPr>
          <w:sz w:val="28"/>
          <w:szCs w:val="28"/>
        </w:rPr>
        <w:t xml:space="preserve">  </w:t>
      </w:r>
      <w:r>
        <w:rPr>
          <w:sz w:val="28"/>
          <w:szCs w:val="28"/>
        </w:rPr>
        <w:t>район Клубного бульвара в целях жилищного строительства.</w:t>
      </w:r>
    </w:p>
    <w:p w:rsidR="00D41C3D" w:rsidRPr="00AD22EF" w:rsidRDefault="00D41C3D" w:rsidP="00D41C3D">
      <w:pPr>
        <w:autoSpaceDE w:val="0"/>
        <w:autoSpaceDN w:val="0"/>
        <w:adjustRightInd w:val="0"/>
        <w:ind w:firstLine="708"/>
        <w:jc w:val="both"/>
        <w:rPr>
          <w:sz w:val="28"/>
          <w:szCs w:val="28"/>
        </w:rPr>
      </w:pPr>
      <w:r w:rsidRPr="00580694">
        <w:rPr>
          <w:sz w:val="28"/>
          <w:szCs w:val="28"/>
        </w:rPr>
        <w:t xml:space="preserve">Разрешенное использование: </w:t>
      </w:r>
      <w:r w:rsidRPr="00580694">
        <w:rPr>
          <w:rFonts w:eastAsia="Calibri"/>
          <w:sz w:val="28"/>
          <w:szCs w:val="28"/>
          <w:lang w:eastAsia="en-US"/>
        </w:rPr>
        <w:t>«многоэтажная жилая застройка (высотная застройка) (код - 2.6)».</w:t>
      </w:r>
    </w:p>
    <w:p w:rsidR="00D41C3D" w:rsidRPr="00AD22EF" w:rsidRDefault="00D41C3D" w:rsidP="00D41C3D">
      <w:pPr>
        <w:snapToGrid w:val="0"/>
        <w:ind w:firstLine="709"/>
        <w:jc w:val="both"/>
        <w:rPr>
          <w:sz w:val="28"/>
          <w:szCs w:val="28"/>
        </w:rPr>
      </w:pPr>
      <w:r w:rsidRPr="00AD22EF">
        <w:rPr>
          <w:sz w:val="28"/>
          <w:szCs w:val="28"/>
        </w:rPr>
        <w:t xml:space="preserve">Схема расположения земельного участка: </w:t>
      </w:r>
    </w:p>
    <w:p w:rsidR="00D41C3D" w:rsidRPr="00AD22EF" w:rsidRDefault="00D41C3D" w:rsidP="00D41C3D">
      <w:pPr>
        <w:snapToGrid w:val="0"/>
        <w:ind w:firstLine="709"/>
        <w:jc w:val="both"/>
        <w:rPr>
          <w:sz w:val="28"/>
          <w:szCs w:val="28"/>
          <w:highlight w:val="yellow"/>
        </w:rPr>
      </w:pPr>
    </w:p>
    <w:p w:rsidR="00D41C3D" w:rsidRPr="00AD22EF" w:rsidRDefault="00D41C3D" w:rsidP="00D41C3D">
      <w:pPr>
        <w:tabs>
          <w:tab w:val="left" w:pos="1671"/>
        </w:tabs>
        <w:snapToGrid w:val="0"/>
        <w:ind w:firstLine="709"/>
        <w:rPr>
          <w:sz w:val="28"/>
          <w:szCs w:val="28"/>
          <w:highlight w:val="yellow"/>
        </w:rPr>
      </w:pPr>
      <w:r>
        <w:rPr>
          <w:noProof/>
          <w:sz w:val="28"/>
          <w:szCs w:val="28"/>
        </w:rPr>
        <w:drawing>
          <wp:inline distT="0" distB="0" distL="0" distR="0" wp14:anchorId="632297B5" wp14:editId="4122F3C3">
            <wp:extent cx="5658928" cy="357133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2840" cy="3580116"/>
                    </a:xfrm>
                    <a:prstGeom prst="rect">
                      <a:avLst/>
                    </a:prstGeom>
                    <a:noFill/>
                    <a:ln>
                      <a:noFill/>
                    </a:ln>
                  </pic:spPr>
                </pic:pic>
              </a:graphicData>
            </a:graphic>
          </wp:inline>
        </w:drawing>
      </w:r>
    </w:p>
    <w:p w:rsidR="00D41C3D" w:rsidRPr="00AD22EF" w:rsidRDefault="00D41C3D" w:rsidP="00D41C3D">
      <w:pPr>
        <w:suppressAutoHyphens/>
        <w:autoSpaceDE w:val="0"/>
        <w:autoSpaceDN w:val="0"/>
        <w:adjustRightInd w:val="0"/>
        <w:jc w:val="both"/>
        <w:rPr>
          <w:sz w:val="28"/>
          <w:szCs w:val="28"/>
          <w:highlight w:val="yellow"/>
        </w:rPr>
      </w:pPr>
    </w:p>
    <w:p w:rsidR="00D41C3D" w:rsidRDefault="00D41C3D" w:rsidP="00D41C3D">
      <w:pPr>
        <w:tabs>
          <w:tab w:val="left" w:pos="12155"/>
        </w:tabs>
        <w:ind w:firstLine="709"/>
        <w:jc w:val="both"/>
        <w:rPr>
          <w:sz w:val="28"/>
          <w:szCs w:val="28"/>
        </w:rPr>
      </w:pPr>
      <w:r>
        <w:rPr>
          <w:sz w:val="28"/>
          <w:szCs w:val="28"/>
        </w:rPr>
        <w:t xml:space="preserve">Государственная собственность на земельный участок разграничена. </w:t>
      </w:r>
    </w:p>
    <w:p w:rsidR="00D41C3D" w:rsidRPr="00AD22EF" w:rsidRDefault="00D41C3D" w:rsidP="00D41C3D">
      <w:pPr>
        <w:tabs>
          <w:tab w:val="left" w:pos="12155"/>
        </w:tabs>
        <w:ind w:firstLine="709"/>
        <w:jc w:val="both"/>
        <w:rPr>
          <w:sz w:val="28"/>
          <w:szCs w:val="28"/>
        </w:rPr>
      </w:pPr>
      <w:r w:rsidRPr="00AD22EF">
        <w:rPr>
          <w:sz w:val="28"/>
          <w:szCs w:val="28"/>
        </w:rPr>
        <w:t>Права на земельный участок</w:t>
      </w:r>
      <w:r>
        <w:rPr>
          <w:sz w:val="28"/>
          <w:szCs w:val="28"/>
        </w:rPr>
        <w:t>:</w:t>
      </w:r>
      <w:r w:rsidRPr="00AD22EF">
        <w:rPr>
          <w:sz w:val="28"/>
          <w:szCs w:val="28"/>
        </w:rPr>
        <w:t xml:space="preserve"> </w:t>
      </w:r>
      <w:r>
        <w:rPr>
          <w:sz w:val="28"/>
          <w:szCs w:val="28"/>
        </w:rPr>
        <w:t>собственность муниципального образования город Дивного</w:t>
      </w:r>
      <w:proofErr w:type="gramStart"/>
      <w:r>
        <w:rPr>
          <w:sz w:val="28"/>
          <w:szCs w:val="28"/>
        </w:rPr>
        <w:t>рск Кр</w:t>
      </w:r>
      <w:proofErr w:type="gramEnd"/>
      <w:r>
        <w:rPr>
          <w:sz w:val="28"/>
          <w:szCs w:val="28"/>
        </w:rPr>
        <w:t>асноярского края</w:t>
      </w:r>
      <w:r w:rsidRPr="00AD22EF">
        <w:rPr>
          <w:sz w:val="28"/>
          <w:szCs w:val="28"/>
        </w:rPr>
        <w:t>.</w:t>
      </w:r>
    </w:p>
    <w:p w:rsidR="00D41C3D" w:rsidRPr="00AD22EF" w:rsidRDefault="00D41C3D" w:rsidP="00D41C3D">
      <w:pPr>
        <w:ind w:right="-2" w:firstLine="709"/>
        <w:jc w:val="both"/>
        <w:rPr>
          <w:sz w:val="28"/>
          <w:szCs w:val="28"/>
          <w:highlight w:val="yellow"/>
        </w:rPr>
      </w:pPr>
      <w:r w:rsidRPr="00AD22EF">
        <w:rPr>
          <w:sz w:val="28"/>
          <w:szCs w:val="28"/>
        </w:rPr>
        <w:t xml:space="preserve">Общая площадь предполагаемого к строительству земельного участка составляет </w:t>
      </w:r>
      <w:r>
        <w:rPr>
          <w:sz w:val="28"/>
          <w:szCs w:val="28"/>
        </w:rPr>
        <w:t>9</w:t>
      </w:r>
      <w:r w:rsidRPr="00AD22EF">
        <w:rPr>
          <w:sz w:val="28"/>
          <w:szCs w:val="28"/>
        </w:rPr>
        <w:t> </w:t>
      </w:r>
      <w:r>
        <w:rPr>
          <w:sz w:val="28"/>
          <w:szCs w:val="28"/>
        </w:rPr>
        <w:t>457</w:t>
      </w:r>
      <w:r w:rsidRPr="00AD22EF">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D41C3D" w:rsidRPr="00FD2522" w:rsidRDefault="00D41C3D" w:rsidP="00D41C3D">
      <w:pPr>
        <w:tabs>
          <w:tab w:val="left" w:pos="12155"/>
        </w:tabs>
        <w:ind w:firstLine="709"/>
        <w:jc w:val="both"/>
        <w:rPr>
          <w:sz w:val="28"/>
          <w:szCs w:val="28"/>
        </w:rPr>
      </w:pPr>
      <w:r w:rsidRPr="00D12CE1">
        <w:rPr>
          <w:sz w:val="28"/>
          <w:szCs w:val="28"/>
        </w:rPr>
        <w:t>Обременения земельного участка,  иные сведения:  охранные зоны инженерных сетей, посредством данного участка обеспечен доступ к земельному участку с кадастровым номером 24:46:0103004:533.</w:t>
      </w:r>
      <w:r w:rsidRPr="00FD2522">
        <w:rPr>
          <w:sz w:val="28"/>
          <w:szCs w:val="28"/>
        </w:rPr>
        <w:t xml:space="preserve"> </w:t>
      </w:r>
    </w:p>
    <w:p w:rsidR="00D41C3D" w:rsidRPr="00AD22EF" w:rsidRDefault="00D41C3D" w:rsidP="00D41C3D">
      <w:pPr>
        <w:tabs>
          <w:tab w:val="left" w:pos="12155"/>
        </w:tabs>
        <w:ind w:firstLine="709"/>
        <w:jc w:val="both"/>
        <w:rPr>
          <w:sz w:val="28"/>
          <w:szCs w:val="28"/>
        </w:rPr>
      </w:pPr>
      <w:r w:rsidRPr="00AD22EF">
        <w:rPr>
          <w:sz w:val="28"/>
          <w:szCs w:val="28"/>
        </w:rPr>
        <w:t>Ограничения прав: отсутствуют.</w:t>
      </w:r>
    </w:p>
    <w:p w:rsidR="00D41C3D" w:rsidRPr="000D061F" w:rsidRDefault="00D41C3D" w:rsidP="00D41C3D">
      <w:pPr>
        <w:autoSpaceDE w:val="0"/>
        <w:autoSpaceDN w:val="0"/>
        <w:adjustRightInd w:val="0"/>
        <w:ind w:firstLine="708"/>
        <w:jc w:val="both"/>
        <w:rPr>
          <w:sz w:val="28"/>
          <w:szCs w:val="28"/>
        </w:rPr>
      </w:pPr>
      <w:r w:rsidRPr="000D061F">
        <w:rPr>
          <w:sz w:val="28"/>
          <w:szCs w:val="28"/>
        </w:rPr>
        <w:t xml:space="preserve">В соответствии с Правилами землепользования и </w:t>
      </w:r>
      <w:proofErr w:type="gramStart"/>
      <w:r w:rsidRPr="000D061F">
        <w:rPr>
          <w:sz w:val="28"/>
          <w:szCs w:val="28"/>
        </w:rPr>
        <w:t>застройки город</w:t>
      </w:r>
      <w:r>
        <w:rPr>
          <w:sz w:val="28"/>
          <w:szCs w:val="28"/>
        </w:rPr>
        <w:t>а</w:t>
      </w:r>
      <w:proofErr w:type="gramEnd"/>
      <w:r w:rsidRPr="000D061F">
        <w:rPr>
          <w:sz w:val="28"/>
          <w:szCs w:val="28"/>
        </w:rPr>
        <w:t xml:space="preserve"> </w:t>
      </w:r>
      <w:r>
        <w:rPr>
          <w:sz w:val="28"/>
          <w:szCs w:val="28"/>
        </w:rPr>
        <w:t>Дивногорска</w:t>
      </w:r>
      <w:r w:rsidRPr="000D061F">
        <w:rPr>
          <w:sz w:val="28"/>
          <w:szCs w:val="28"/>
        </w:rPr>
        <w:t>,</w:t>
      </w:r>
      <w:r>
        <w:rPr>
          <w:sz w:val="28"/>
          <w:szCs w:val="28"/>
        </w:rPr>
        <w:t xml:space="preserve"> утвержденными</w:t>
      </w:r>
      <w:r w:rsidRPr="000D061F">
        <w:rPr>
          <w:sz w:val="28"/>
          <w:szCs w:val="28"/>
        </w:rPr>
        <w:t xml:space="preserve"> </w:t>
      </w:r>
      <w:r>
        <w:rPr>
          <w:rFonts w:eastAsiaTheme="minorHAnsi"/>
          <w:sz w:val="28"/>
          <w:szCs w:val="28"/>
          <w:lang w:eastAsia="en-US"/>
        </w:rPr>
        <w:t>Решением Дивногорского городского Совета депутатов Красноярского края от 29.11.2012 № 28-176-ГС,</w:t>
      </w:r>
      <w:r w:rsidRPr="000D061F">
        <w:rPr>
          <w:sz w:val="28"/>
          <w:szCs w:val="28"/>
        </w:rPr>
        <w:t xml:space="preserve"> земельный участок относится к</w:t>
      </w:r>
      <w:r>
        <w:rPr>
          <w:sz w:val="28"/>
          <w:szCs w:val="28"/>
        </w:rPr>
        <w:t xml:space="preserve"> территориальной </w:t>
      </w:r>
      <w:r w:rsidRPr="000D061F">
        <w:rPr>
          <w:sz w:val="28"/>
          <w:szCs w:val="28"/>
        </w:rPr>
        <w:t xml:space="preserve"> зоне</w:t>
      </w:r>
      <w:r>
        <w:rPr>
          <w:sz w:val="28"/>
          <w:szCs w:val="28"/>
        </w:rPr>
        <w:t xml:space="preserve"> «Жилая многоэтажная застройка» </w:t>
      </w:r>
      <w:r w:rsidRPr="000D061F">
        <w:rPr>
          <w:sz w:val="28"/>
          <w:szCs w:val="28"/>
        </w:rPr>
        <w:t xml:space="preserve"> (</w:t>
      </w:r>
      <w:r>
        <w:rPr>
          <w:sz w:val="28"/>
          <w:szCs w:val="28"/>
        </w:rPr>
        <w:t>Ж-7</w:t>
      </w:r>
      <w:r w:rsidRPr="000D061F">
        <w:rPr>
          <w:sz w:val="28"/>
          <w:szCs w:val="28"/>
        </w:rPr>
        <w:t>).</w:t>
      </w:r>
    </w:p>
    <w:p w:rsidR="00D41C3D" w:rsidRPr="000D061F" w:rsidRDefault="00D41C3D" w:rsidP="00D41C3D">
      <w:pPr>
        <w:autoSpaceDE w:val="0"/>
        <w:autoSpaceDN w:val="0"/>
        <w:adjustRightInd w:val="0"/>
        <w:ind w:firstLine="709"/>
        <w:jc w:val="both"/>
        <w:rPr>
          <w:sz w:val="28"/>
          <w:szCs w:val="28"/>
        </w:rPr>
      </w:pPr>
      <w:r w:rsidRPr="000D061F">
        <w:rPr>
          <w:sz w:val="28"/>
          <w:szCs w:val="28"/>
        </w:rPr>
        <w:t>Категория земель: «Земли населенных пунктов».</w:t>
      </w:r>
    </w:p>
    <w:p w:rsidR="00D41C3D" w:rsidRPr="000D061F" w:rsidRDefault="00D41C3D" w:rsidP="00D41C3D">
      <w:pPr>
        <w:autoSpaceDE w:val="0"/>
        <w:autoSpaceDN w:val="0"/>
        <w:adjustRightInd w:val="0"/>
        <w:ind w:firstLine="709"/>
        <w:jc w:val="both"/>
        <w:rPr>
          <w:sz w:val="28"/>
          <w:szCs w:val="28"/>
        </w:rPr>
      </w:pPr>
      <w:r w:rsidRPr="000D061F">
        <w:rPr>
          <w:sz w:val="28"/>
          <w:szCs w:val="28"/>
        </w:rPr>
        <w:t>В зоне</w:t>
      </w:r>
      <w:r>
        <w:rPr>
          <w:sz w:val="28"/>
          <w:szCs w:val="28"/>
        </w:rPr>
        <w:t xml:space="preserve"> «Жилая многоэтажная застройка» </w:t>
      </w:r>
      <w:r w:rsidRPr="000D061F">
        <w:rPr>
          <w:sz w:val="28"/>
          <w:szCs w:val="28"/>
        </w:rPr>
        <w:t xml:space="preserve"> (</w:t>
      </w:r>
      <w:r>
        <w:rPr>
          <w:sz w:val="28"/>
          <w:szCs w:val="28"/>
        </w:rPr>
        <w:t>Ж-7</w:t>
      </w:r>
      <w:r w:rsidRPr="000D061F">
        <w:rPr>
          <w:sz w:val="28"/>
          <w:szCs w:val="28"/>
        </w:rPr>
        <w:t>)</w:t>
      </w:r>
      <w:r>
        <w:rPr>
          <w:sz w:val="28"/>
          <w:szCs w:val="28"/>
        </w:rPr>
        <w:t xml:space="preserve"> </w:t>
      </w:r>
      <w:r w:rsidRPr="000D061F">
        <w:rPr>
          <w:sz w:val="28"/>
          <w:szCs w:val="28"/>
        </w:rPr>
        <w:t>установлены следующие предельные параметры разрешенного строительства:</w:t>
      </w:r>
    </w:p>
    <w:p w:rsidR="00D41C3D" w:rsidRDefault="00D41C3D" w:rsidP="00D41C3D">
      <w:pPr>
        <w:autoSpaceDE w:val="0"/>
        <w:autoSpaceDN w:val="0"/>
        <w:adjustRightInd w:val="0"/>
        <w:jc w:val="both"/>
        <w:rPr>
          <w:rFonts w:eastAsiaTheme="minorHAnsi"/>
          <w:sz w:val="28"/>
          <w:szCs w:val="28"/>
          <w:lang w:eastAsia="en-US"/>
        </w:rPr>
      </w:pPr>
      <w:r>
        <w:rPr>
          <w:rFonts w:eastAsiaTheme="minorHAnsi"/>
          <w:sz w:val="28"/>
          <w:szCs w:val="28"/>
          <w:lang w:eastAsia="en-US"/>
        </w:rPr>
        <w:t>1) предельное количество этажей - 11;</w:t>
      </w:r>
    </w:p>
    <w:p w:rsidR="00D41C3D" w:rsidRDefault="00D41C3D" w:rsidP="00D41C3D">
      <w:pPr>
        <w:autoSpaceDE w:val="0"/>
        <w:autoSpaceDN w:val="0"/>
        <w:adjustRightInd w:val="0"/>
        <w:jc w:val="both"/>
        <w:rPr>
          <w:rFonts w:eastAsiaTheme="minorHAnsi"/>
          <w:sz w:val="28"/>
          <w:szCs w:val="28"/>
          <w:lang w:eastAsia="en-US"/>
        </w:rPr>
      </w:pPr>
      <w:r>
        <w:rPr>
          <w:rFonts w:eastAsiaTheme="minorHAnsi"/>
          <w:sz w:val="28"/>
          <w:szCs w:val="28"/>
          <w:lang w:eastAsia="en-US"/>
        </w:rPr>
        <w:t>2) минимальный размер земельного участка - 3000 кв. м;</w:t>
      </w:r>
    </w:p>
    <w:p w:rsidR="00D41C3D" w:rsidRDefault="00D41C3D" w:rsidP="00D41C3D">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3) отступ от красной линии до зданий, строений, сооружений при осуществлении строительства - не менее 3,5 м;</w:t>
      </w:r>
    </w:p>
    <w:p w:rsidR="00D41C3D" w:rsidRDefault="00D41C3D" w:rsidP="00D41C3D">
      <w:pPr>
        <w:autoSpaceDE w:val="0"/>
        <w:autoSpaceDN w:val="0"/>
        <w:adjustRightInd w:val="0"/>
        <w:jc w:val="both"/>
        <w:rPr>
          <w:rFonts w:eastAsiaTheme="minorHAnsi"/>
          <w:sz w:val="28"/>
          <w:szCs w:val="28"/>
          <w:lang w:eastAsia="en-US"/>
        </w:rPr>
      </w:pPr>
      <w:r>
        <w:rPr>
          <w:rFonts w:eastAsiaTheme="minorHAnsi"/>
          <w:sz w:val="28"/>
          <w:szCs w:val="28"/>
          <w:lang w:eastAsia="en-US"/>
        </w:rPr>
        <w:t>4) коэффициент интенсивности использования территории - не более 0,99;</w:t>
      </w:r>
    </w:p>
    <w:p w:rsidR="00D41C3D" w:rsidRDefault="00D41C3D" w:rsidP="00D41C3D">
      <w:pPr>
        <w:autoSpaceDE w:val="0"/>
        <w:autoSpaceDN w:val="0"/>
        <w:adjustRightInd w:val="0"/>
        <w:jc w:val="both"/>
        <w:rPr>
          <w:rFonts w:eastAsiaTheme="minorHAnsi"/>
          <w:sz w:val="28"/>
          <w:szCs w:val="28"/>
          <w:lang w:eastAsia="en-US"/>
        </w:rPr>
      </w:pPr>
      <w:r>
        <w:rPr>
          <w:rFonts w:eastAsiaTheme="minorHAnsi"/>
          <w:sz w:val="28"/>
          <w:szCs w:val="28"/>
          <w:lang w:eastAsia="en-US"/>
        </w:rPr>
        <w:t>5) максимальный процент застройки - 19%;</w:t>
      </w:r>
    </w:p>
    <w:p w:rsidR="00D41C3D" w:rsidRDefault="00D41C3D" w:rsidP="00D41C3D">
      <w:pPr>
        <w:autoSpaceDE w:val="0"/>
        <w:autoSpaceDN w:val="0"/>
        <w:adjustRightInd w:val="0"/>
        <w:jc w:val="both"/>
        <w:rPr>
          <w:rFonts w:eastAsiaTheme="minorHAnsi"/>
          <w:sz w:val="28"/>
          <w:szCs w:val="28"/>
          <w:lang w:eastAsia="en-US"/>
        </w:rPr>
      </w:pPr>
      <w:r>
        <w:rPr>
          <w:rFonts w:eastAsiaTheme="minorHAnsi"/>
          <w:sz w:val="28"/>
          <w:szCs w:val="28"/>
          <w:lang w:eastAsia="en-US"/>
        </w:rPr>
        <w:t>6) коэффициент свободных территорий - не менее 0,81;</w:t>
      </w:r>
    </w:p>
    <w:p w:rsidR="00D41C3D" w:rsidRDefault="00D41C3D" w:rsidP="00D41C3D">
      <w:pPr>
        <w:autoSpaceDE w:val="0"/>
        <w:autoSpaceDN w:val="0"/>
        <w:adjustRightInd w:val="0"/>
        <w:jc w:val="both"/>
        <w:rPr>
          <w:rFonts w:eastAsiaTheme="minorHAnsi"/>
          <w:sz w:val="28"/>
          <w:szCs w:val="28"/>
          <w:lang w:eastAsia="en-US"/>
        </w:rPr>
      </w:pPr>
      <w:r>
        <w:rPr>
          <w:rFonts w:eastAsiaTheme="minorHAnsi"/>
          <w:sz w:val="28"/>
          <w:szCs w:val="28"/>
          <w:lang w:eastAsia="en-US"/>
        </w:rPr>
        <w:t>7)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- 1,0 м.</w:t>
      </w:r>
    </w:p>
    <w:p w:rsidR="00D41C3D" w:rsidRPr="000D061F" w:rsidRDefault="00D41C3D" w:rsidP="00D41C3D">
      <w:pPr>
        <w:autoSpaceDE w:val="0"/>
        <w:autoSpaceDN w:val="0"/>
        <w:adjustRightInd w:val="0"/>
        <w:ind w:firstLine="708"/>
        <w:jc w:val="both"/>
        <w:rPr>
          <w:sz w:val="28"/>
          <w:szCs w:val="28"/>
        </w:rPr>
      </w:pPr>
      <w:r w:rsidRPr="000D061F">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D41C3D" w:rsidRPr="00D12CE1" w:rsidRDefault="00D41C3D" w:rsidP="00D41C3D">
      <w:pPr>
        <w:ind w:firstLine="426"/>
        <w:jc w:val="both"/>
        <w:rPr>
          <w:sz w:val="28"/>
          <w:szCs w:val="28"/>
        </w:rPr>
      </w:pPr>
      <w:r w:rsidRPr="00CD1CBA">
        <w:rPr>
          <w:sz w:val="28"/>
          <w:szCs w:val="28"/>
        </w:rPr>
        <w:t xml:space="preserve">Согласно градостроительному плану земельного участка от 12.04.2021  </w:t>
      </w:r>
      <w:r w:rsidRPr="00CD1CBA">
        <w:rPr>
          <w:sz w:val="28"/>
          <w:szCs w:val="28"/>
        </w:rPr>
        <w:br/>
        <w:t xml:space="preserve">№ </w:t>
      </w:r>
      <w:r w:rsidRPr="00CD1CBA">
        <w:rPr>
          <w:sz w:val="28"/>
          <w:szCs w:val="28"/>
          <w:lang w:val="en-US"/>
        </w:rPr>
        <w:t>RU</w:t>
      </w:r>
      <w:r>
        <w:rPr>
          <w:sz w:val="28"/>
          <w:szCs w:val="28"/>
        </w:rPr>
        <w:t>-24</w:t>
      </w:r>
      <w:r w:rsidRPr="00CD1CBA">
        <w:rPr>
          <w:sz w:val="28"/>
          <w:szCs w:val="28"/>
        </w:rPr>
        <w:t xml:space="preserve">304000-1134 в границах участка расположены инженерные сети: </w:t>
      </w:r>
    </w:p>
    <w:p w:rsidR="00D41C3D" w:rsidRPr="00CD1CBA" w:rsidRDefault="00D41C3D" w:rsidP="00D41C3D">
      <w:pPr>
        <w:ind w:firstLine="426"/>
        <w:jc w:val="both"/>
        <w:rPr>
          <w:sz w:val="28"/>
          <w:szCs w:val="28"/>
        </w:rPr>
      </w:pPr>
      <w:r w:rsidRPr="00CD1CBA">
        <w:rPr>
          <w:sz w:val="28"/>
          <w:szCs w:val="28"/>
        </w:rPr>
        <w:t xml:space="preserve">Земельный участок расположен в </w:t>
      </w:r>
      <w:r w:rsidRPr="00CD1CBA">
        <w:rPr>
          <w:bCs/>
          <w:sz w:val="28"/>
          <w:szCs w:val="28"/>
        </w:rPr>
        <w:t>охранной зоне линии связи.</w:t>
      </w:r>
      <w:r w:rsidRPr="00CD1CBA">
        <w:rPr>
          <w:sz w:val="28"/>
          <w:szCs w:val="28"/>
        </w:rPr>
        <w:t xml:space="preserve"> </w:t>
      </w:r>
    </w:p>
    <w:p w:rsidR="00D41C3D" w:rsidRPr="00D12CE1" w:rsidRDefault="00D41C3D" w:rsidP="00D41C3D">
      <w:pPr>
        <w:autoSpaceDE w:val="0"/>
        <w:autoSpaceDN w:val="0"/>
        <w:ind w:firstLine="426"/>
        <w:jc w:val="both"/>
        <w:rPr>
          <w:sz w:val="28"/>
          <w:szCs w:val="28"/>
        </w:rPr>
      </w:pPr>
      <w:r w:rsidRPr="00A3115D">
        <w:rPr>
          <w:sz w:val="28"/>
          <w:szCs w:val="28"/>
        </w:rPr>
        <w:t xml:space="preserve">Земельный участок </w:t>
      </w:r>
      <w:r w:rsidRPr="00A3115D">
        <w:rPr>
          <w:bCs/>
          <w:sz w:val="28"/>
          <w:szCs w:val="28"/>
        </w:rPr>
        <w:t>частично</w:t>
      </w:r>
      <w:r w:rsidRPr="00A3115D">
        <w:rPr>
          <w:sz w:val="28"/>
          <w:szCs w:val="28"/>
        </w:rPr>
        <w:t xml:space="preserve"> расположен в границах зоны с особыми условиями использования территории, площадь земельного участка, покрываемая охранной зоной </w:t>
      </w:r>
      <w:r w:rsidRPr="00A3115D">
        <w:rPr>
          <w:bCs/>
          <w:sz w:val="28"/>
          <w:szCs w:val="28"/>
        </w:rPr>
        <w:t>292 кв.м</w:t>
      </w:r>
      <w:r w:rsidRPr="00A3115D">
        <w:rPr>
          <w:sz w:val="28"/>
          <w:szCs w:val="28"/>
        </w:rPr>
        <w:t>.</w:t>
      </w:r>
    </w:p>
    <w:p w:rsidR="00D41C3D" w:rsidRPr="00A3115D" w:rsidRDefault="00D41C3D" w:rsidP="00D41C3D">
      <w:pPr>
        <w:autoSpaceDE w:val="0"/>
        <w:autoSpaceDN w:val="0"/>
        <w:adjustRightInd w:val="0"/>
        <w:ind w:firstLine="426"/>
        <w:jc w:val="both"/>
        <w:rPr>
          <w:bCs/>
          <w:sz w:val="28"/>
          <w:szCs w:val="28"/>
        </w:rPr>
      </w:pPr>
      <w:r w:rsidRPr="00A3115D">
        <w:rPr>
          <w:sz w:val="28"/>
          <w:szCs w:val="28"/>
        </w:rPr>
        <w:t xml:space="preserve">Земельный участок расположен в </w:t>
      </w:r>
      <w:r w:rsidRPr="00A3115D">
        <w:rPr>
          <w:bCs/>
          <w:sz w:val="28"/>
          <w:szCs w:val="28"/>
        </w:rPr>
        <w:t xml:space="preserve">охранной зоне электрических сетей - кабельной линии КЛ-0,4 </w:t>
      </w:r>
      <w:proofErr w:type="spellStart"/>
      <w:r w:rsidRPr="00A3115D">
        <w:rPr>
          <w:bCs/>
          <w:sz w:val="28"/>
          <w:szCs w:val="28"/>
        </w:rPr>
        <w:t>кВ</w:t>
      </w:r>
      <w:proofErr w:type="spellEnd"/>
      <w:r w:rsidRPr="00A3115D">
        <w:rPr>
          <w:bCs/>
          <w:sz w:val="28"/>
          <w:szCs w:val="28"/>
        </w:rPr>
        <w:t xml:space="preserve">  и воздушной линии ВЛ-6 </w:t>
      </w:r>
      <w:proofErr w:type="spellStart"/>
      <w:r w:rsidRPr="00A3115D">
        <w:rPr>
          <w:bCs/>
          <w:sz w:val="28"/>
          <w:szCs w:val="28"/>
        </w:rPr>
        <w:t>кВ</w:t>
      </w:r>
      <w:proofErr w:type="spellEnd"/>
      <w:r w:rsidRPr="00A3115D">
        <w:rPr>
          <w:bCs/>
          <w:sz w:val="28"/>
          <w:szCs w:val="28"/>
        </w:rPr>
        <w:t xml:space="preserve"> </w:t>
      </w:r>
      <w:r w:rsidRPr="00A3115D">
        <w:rPr>
          <w:sz w:val="28"/>
          <w:szCs w:val="28"/>
        </w:rPr>
        <w:t xml:space="preserve">Земельный участок частично расположен в границах зон с особыми условиями использования территории, площадь земельного участка, покрываемая охранной </w:t>
      </w:r>
      <w:r w:rsidRPr="00A3115D">
        <w:rPr>
          <w:bCs/>
          <w:sz w:val="28"/>
          <w:szCs w:val="28"/>
        </w:rPr>
        <w:t xml:space="preserve">зоной КЛ-0,4 </w:t>
      </w:r>
      <w:proofErr w:type="spellStart"/>
      <w:r w:rsidRPr="00A3115D">
        <w:rPr>
          <w:bCs/>
          <w:sz w:val="28"/>
          <w:szCs w:val="28"/>
        </w:rPr>
        <w:t>кВ</w:t>
      </w:r>
      <w:proofErr w:type="spellEnd"/>
      <w:r w:rsidRPr="00A3115D">
        <w:rPr>
          <w:bCs/>
          <w:sz w:val="28"/>
          <w:szCs w:val="28"/>
        </w:rPr>
        <w:t xml:space="preserve"> -</w:t>
      </w:r>
      <w:r w:rsidRPr="00A3115D">
        <w:rPr>
          <w:sz w:val="28"/>
          <w:szCs w:val="28"/>
        </w:rPr>
        <w:t xml:space="preserve"> </w:t>
      </w:r>
      <w:r w:rsidRPr="00A3115D">
        <w:rPr>
          <w:bCs/>
          <w:sz w:val="28"/>
          <w:szCs w:val="28"/>
        </w:rPr>
        <w:t>137, 7 кв.</w:t>
      </w:r>
      <w:r w:rsidRPr="00A3115D">
        <w:rPr>
          <w:sz w:val="28"/>
          <w:szCs w:val="28"/>
        </w:rPr>
        <w:t xml:space="preserve">, </w:t>
      </w:r>
      <w:r w:rsidRPr="00A3115D">
        <w:rPr>
          <w:bCs/>
          <w:sz w:val="28"/>
          <w:szCs w:val="28"/>
        </w:rPr>
        <w:t xml:space="preserve">ВЛ-6 </w:t>
      </w:r>
      <w:proofErr w:type="spellStart"/>
      <w:r w:rsidRPr="00A3115D">
        <w:rPr>
          <w:bCs/>
          <w:sz w:val="28"/>
          <w:szCs w:val="28"/>
        </w:rPr>
        <w:t>кВ</w:t>
      </w:r>
      <w:proofErr w:type="spellEnd"/>
      <w:r w:rsidRPr="00A3115D">
        <w:rPr>
          <w:bCs/>
          <w:sz w:val="28"/>
          <w:szCs w:val="28"/>
        </w:rPr>
        <w:t xml:space="preserve"> – 1948,5 кв.м.</w:t>
      </w:r>
    </w:p>
    <w:p w:rsidR="00D41C3D" w:rsidRPr="00A3115D" w:rsidRDefault="00D41C3D" w:rsidP="00D41C3D">
      <w:pPr>
        <w:autoSpaceDE w:val="0"/>
        <w:autoSpaceDN w:val="0"/>
        <w:ind w:firstLine="426"/>
        <w:jc w:val="both"/>
        <w:rPr>
          <w:bCs/>
          <w:sz w:val="28"/>
          <w:szCs w:val="28"/>
        </w:rPr>
      </w:pPr>
      <w:r w:rsidRPr="00A3115D">
        <w:rPr>
          <w:sz w:val="28"/>
          <w:szCs w:val="28"/>
        </w:rPr>
        <w:t xml:space="preserve">Земельный участок расположен </w:t>
      </w:r>
      <w:r w:rsidRPr="00A3115D">
        <w:rPr>
          <w:bCs/>
          <w:sz w:val="28"/>
          <w:szCs w:val="28"/>
        </w:rPr>
        <w:t>в охранной зоне</w:t>
      </w:r>
      <w:r w:rsidRPr="00A3115D">
        <w:rPr>
          <w:sz w:val="28"/>
          <w:szCs w:val="28"/>
        </w:rPr>
        <w:t xml:space="preserve"> </w:t>
      </w:r>
      <w:r w:rsidRPr="00A3115D">
        <w:rPr>
          <w:bCs/>
          <w:sz w:val="28"/>
          <w:szCs w:val="28"/>
        </w:rPr>
        <w:t>водопроводных сетей</w:t>
      </w:r>
      <w:r w:rsidRPr="00A3115D">
        <w:rPr>
          <w:sz w:val="28"/>
          <w:szCs w:val="28"/>
        </w:rPr>
        <w:t xml:space="preserve">. Земельный участок </w:t>
      </w:r>
      <w:r w:rsidRPr="00A3115D">
        <w:rPr>
          <w:bCs/>
          <w:sz w:val="28"/>
          <w:szCs w:val="28"/>
        </w:rPr>
        <w:t>частично</w:t>
      </w:r>
      <w:r w:rsidRPr="00A3115D">
        <w:rPr>
          <w:sz w:val="28"/>
          <w:szCs w:val="28"/>
        </w:rPr>
        <w:t xml:space="preserve"> расположен в границах зоны с особыми условиями использования территории, площадь земельного участка, покрываемая охранной зоной </w:t>
      </w:r>
      <w:r w:rsidRPr="00A3115D">
        <w:rPr>
          <w:bCs/>
          <w:sz w:val="28"/>
          <w:szCs w:val="28"/>
        </w:rPr>
        <w:t>787,7 кв.м.</w:t>
      </w:r>
    </w:p>
    <w:p w:rsidR="00D41C3D" w:rsidRPr="00CD1CBA" w:rsidRDefault="00D41C3D" w:rsidP="00D41C3D">
      <w:pPr>
        <w:autoSpaceDE w:val="0"/>
        <w:autoSpaceDN w:val="0"/>
        <w:ind w:firstLine="426"/>
        <w:jc w:val="both"/>
        <w:rPr>
          <w:bCs/>
          <w:sz w:val="28"/>
          <w:szCs w:val="28"/>
        </w:rPr>
      </w:pPr>
      <w:r w:rsidRPr="00A3115D">
        <w:rPr>
          <w:sz w:val="28"/>
          <w:szCs w:val="28"/>
        </w:rPr>
        <w:t xml:space="preserve">Земельный участок </w:t>
      </w:r>
      <w:r w:rsidRPr="00A3115D">
        <w:rPr>
          <w:bCs/>
          <w:sz w:val="28"/>
          <w:szCs w:val="28"/>
        </w:rPr>
        <w:t>полностью</w:t>
      </w:r>
      <w:r w:rsidRPr="00A3115D">
        <w:rPr>
          <w:sz w:val="28"/>
          <w:szCs w:val="28"/>
        </w:rPr>
        <w:t xml:space="preserve"> расположен в зоне с особыми условиями использования территории </w:t>
      </w:r>
      <w:r w:rsidRPr="00A3115D">
        <w:rPr>
          <w:bCs/>
          <w:sz w:val="28"/>
          <w:szCs w:val="28"/>
        </w:rPr>
        <w:t>«Зона санитарной охраны II</w:t>
      </w:r>
      <w:r w:rsidRPr="00A3115D">
        <w:rPr>
          <w:bCs/>
          <w:sz w:val="28"/>
          <w:szCs w:val="28"/>
          <w:lang w:val="en-US"/>
        </w:rPr>
        <w:t>I</w:t>
      </w:r>
      <w:r w:rsidRPr="00A3115D">
        <w:rPr>
          <w:bCs/>
          <w:sz w:val="28"/>
          <w:szCs w:val="28"/>
        </w:rPr>
        <w:t xml:space="preserve"> пояса поверхностного водозабора на р. Енисей филиала "Красноярская ТЭЦ-2" АО "Енисейская ТГК (ТГК-13)".</w:t>
      </w:r>
    </w:p>
    <w:p w:rsidR="00D41C3D" w:rsidRPr="00CD1CBA" w:rsidRDefault="00D41C3D" w:rsidP="00D41C3D">
      <w:pPr>
        <w:suppressAutoHyphens/>
        <w:autoSpaceDE w:val="0"/>
        <w:autoSpaceDN w:val="0"/>
        <w:adjustRightInd w:val="0"/>
        <w:ind w:firstLine="709"/>
        <w:jc w:val="both"/>
        <w:rPr>
          <w:sz w:val="28"/>
          <w:szCs w:val="28"/>
        </w:rPr>
      </w:pPr>
      <w:r w:rsidRPr="00CD1CBA">
        <w:rPr>
          <w:bCs/>
          <w:sz w:val="28"/>
          <w:szCs w:val="28"/>
        </w:rPr>
        <w:t>С дополнительной информацией</w:t>
      </w:r>
      <w:r>
        <w:rPr>
          <w:bCs/>
          <w:sz w:val="28"/>
          <w:szCs w:val="28"/>
        </w:rPr>
        <w:t>,</w:t>
      </w:r>
      <w:r w:rsidRPr="00CD1CBA">
        <w:rPr>
          <w:bCs/>
          <w:sz w:val="28"/>
          <w:szCs w:val="28"/>
        </w:rPr>
        <w:t xml:space="preserve"> содержащейся в градостроительном плане можно ознакомиться  </w:t>
      </w:r>
      <w:r w:rsidRPr="00CD1CBA">
        <w:rPr>
          <w:sz w:val="28"/>
          <w:szCs w:val="28"/>
        </w:rPr>
        <w:t xml:space="preserve">по адресу: г. Дивногорск, ул. </w:t>
      </w:r>
      <w:proofErr w:type="gramStart"/>
      <w:r w:rsidRPr="00CD1CBA">
        <w:rPr>
          <w:sz w:val="28"/>
          <w:szCs w:val="28"/>
        </w:rPr>
        <w:t>Комсомоль</w:t>
      </w:r>
      <w:r>
        <w:rPr>
          <w:sz w:val="28"/>
          <w:szCs w:val="28"/>
        </w:rPr>
        <w:t>с</w:t>
      </w:r>
      <w:r w:rsidRPr="00CD1CBA">
        <w:rPr>
          <w:sz w:val="28"/>
          <w:szCs w:val="28"/>
        </w:rPr>
        <w:t>кая</w:t>
      </w:r>
      <w:proofErr w:type="gramEnd"/>
      <w:r w:rsidRPr="00CD1CBA">
        <w:rPr>
          <w:sz w:val="28"/>
          <w:szCs w:val="28"/>
        </w:rPr>
        <w:t xml:space="preserve">, 2, </w:t>
      </w:r>
      <w:proofErr w:type="spellStart"/>
      <w:r w:rsidRPr="00CD1CBA">
        <w:rPr>
          <w:sz w:val="28"/>
          <w:szCs w:val="28"/>
        </w:rPr>
        <w:t>каб</w:t>
      </w:r>
      <w:proofErr w:type="spellEnd"/>
      <w:r w:rsidRPr="00CD1CBA">
        <w:rPr>
          <w:sz w:val="28"/>
          <w:szCs w:val="28"/>
        </w:rPr>
        <w:t xml:space="preserve">.  322,  с понедельника по пятницу с 09.00до 18.00, обед с 13.00-14.00. </w:t>
      </w:r>
    </w:p>
    <w:p w:rsidR="00D41C3D" w:rsidRDefault="00D41C3D" w:rsidP="00D41C3D">
      <w:pPr>
        <w:tabs>
          <w:tab w:val="left" w:pos="12155"/>
        </w:tabs>
        <w:ind w:firstLine="709"/>
        <w:jc w:val="both"/>
        <w:rPr>
          <w:sz w:val="28"/>
          <w:szCs w:val="28"/>
        </w:rPr>
      </w:pPr>
      <w:r w:rsidRPr="007621D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w:t>
      </w:r>
      <w:r>
        <w:rPr>
          <w:sz w:val="28"/>
          <w:szCs w:val="28"/>
        </w:rPr>
        <w:t>:</w:t>
      </w:r>
    </w:p>
    <w:p w:rsidR="00D41C3D" w:rsidRDefault="00D41C3D" w:rsidP="00D41C3D">
      <w:pPr>
        <w:widowControl w:val="0"/>
        <w:autoSpaceDE w:val="0"/>
        <w:autoSpaceDN w:val="0"/>
        <w:adjustRightInd w:val="0"/>
        <w:ind w:firstLine="709"/>
        <w:jc w:val="both"/>
        <w:rPr>
          <w:sz w:val="28"/>
          <w:szCs w:val="28"/>
        </w:rPr>
      </w:pPr>
      <w:r>
        <w:rPr>
          <w:sz w:val="28"/>
          <w:szCs w:val="28"/>
        </w:rPr>
        <w:t>Согласно письму</w:t>
      </w:r>
      <w:r w:rsidRPr="007621D5">
        <w:rPr>
          <w:sz w:val="28"/>
          <w:szCs w:val="28"/>
        </w:rPr>
        <w:t xml:space="preserve"> </w:t>
      </w:r>
      <w:r>
        <w:rPr>
          <w:sz w:val="28"/>
          <w:szCs w:val="28"/>
        </w:rPr>
        <w:t xml:space="preserve">МУП </w:t>
      </w:r>
      <w:r w:rsidRPr="007621D5">
        <w:rPr>
          <w:sz w:val="28"/>
          <w:szCs w:val="28"/>
        </w:rPr>
        <w:t>«</w:t>
      </w:r>
      <w:r>
        <w:rPr>
          <w:sz w:val="28"/>
          <w:szCs w:val="28"/>
        </w:rPr>
        <w:t>Дивногорский водоканал</w:t>
      </w:r>
      <w:r w:rsidRPr="007621D5">
        <w:rPr>
          <w:sz w:val="28"/>
          <w:szCs w:val="28"/>
        </w:rPr>
        <w:t xml:space="preserve">» от </w:t>
      </w:r>
      <w:r>
        <w:rPr>
          <w:sz w:val="28"/>
          <w:szCs w:val="28"/>
        </w:rPr>
        <w:t>01</w:t>
      </w:r>
      <w:r w:rsidRPr="007621D5">
        <w:rPr>
          <w:sz w:val="28"/>
          <w:szCs w:val="28"/>
        </w:rPr>
        <w:t>.0</w:t>
      </w:r>
      <w:r>
        <w:rPr>
          <w:sz w:val="28"/>
          <w:szCs w:val="28"/>
        </w:rPr>
        <w:t>4</w:t>
      </w:r>
      <w:r w:rsidRPr="007621D5">
        <w:rPr>
          <w:sz w:val="28"/>
          <w:szCs w:val="28"/>
        </w:rPr>
        <w:t>.20</w:t>
      </w:r>
      <w:r>
        <w:rPr>
          <w:sz w:val="28"/>
          <w:szCs w:val="28"/>
        </w:rPr>
        <w:t xml:space="preserve">21 №  519 </w:t>
      </w:r>
      <w:r w:rsidRPr="007621D5">
        <w:rPr>
          <w:sz w:val="28"/>
          <w:szCs w:val="28"/>
        </w:rPr>
        <w:t xml:space="preserve"> подключени</w:t>
      </w:r>
      <w:r>
        <w:rPr>
          <w:sz w:val="28"/>
          <w:szCs w:val="28"/>
        </w:rPr>
        <w:t xml:space="preserve">е </w:t>
      </w:r>
      <w:r w:rsidRPr="007621D5">
        <w:rPr>
          <w:sz w:val="28"/>
          <w:szCs w:val="28"/>
        </w:rPr>
        <w:t xml:space="preserve"> к </w:t>
      </w:r>
      <w:r>
        <w:rPr>
          <w:sz w:val="28"/>
          <w:szCs w:val="28"/>
        </w:rPr>
        <w:t xml:space="preserve">централизованным </w:t>
      </w:r>
      <w:r w:rsidRPr="007621D5">
        <w:rPr>
          <w:sz w:val="28"/>
          <w:szCs w:val="28"/>
        </w:rPr>
        <w:t>сет</w:t>
      </w:r>
      <w:r>
        <w:rPr>
          <w:sz w:val="28"/>
          <w:szCs w:val="28"/>
        </w:rPr>
        <w:t>ям водоснабжения, водоотведения  возможно.</w:t>
      </w:r>
      <w:r w:rsidRPr="00830C56">
        <w:rPr>
          <w:sz w:val="28"/>
          <w:szCs w:val="28"/>
        </w:rPr>
        <w:t xml:space="preserve"> </w:t>
      </w:r>
    </w:p>
    <w:p w:rsidR="00D41C3D" w:rsidRDefault="00D41C3D" w:rsidP="00D41C3D">
      <w:pPr>
        <w:widowControl w:val="0"/>
        <w:autoSpaceDE w:val="0"/>
        <w:autoSpaceDN w:val="0"/>
        <w:adjustRightInd w:val="0"/>
        <w:ind w:firstLine="709"/>
        <w:jc w:val="both"/>
        <w:rPr>
          <w:sz w:val="28"/>
          <w:szCs w:val="28"/>
        </w:rPr>
      </w:pPr>
      <w:r w:rsidRPr="00FD2522">
        <w:rPr>
          <w:sz w:val="28"/>
          <w:szCs w:val="28"/>
        </w:rPr>
        <w:t xml:space="preserve">Согласно письму МУПЭС от 07.04.2021 № 428, </w:t>
      </w:r>
      <w:r>
        <w:rPr>
          <w:sz w:val="28"/>
          <w:szCs w:val="28"/>
        </w:rPr>
        <w:t>в границах участка</w:t>
      </w:r>
      <w:r w:rsidRPr="00FD2522">
        <w:rPr>
          <w:sz w:val="28"/>
          <w:szCs w:val="28"/>
        </w:rPr>
        <w:t xml:space="preserve">  расположена линия 6 </w:t>
      </w:r>
      <w:proofErr w:type="spellStart"/>
      <w:r w:rsidRPr="00FD2522">
        <w:rPr>
          <w:sz w:val="28"/>
          <w:szCs w:val="28"/>
        </w:rPr>
        <w:t>к</w:t>
      </w:r>
      <w:proofErr w:type="gramStart"/>
      <w:r w:rsidRPr="00FD2522">
        <w:rPr>
          <w:sz w:val="28"/>
          <w:szCs w:val="28"/>
        </w:rPr>
        <w:t>В</w:t>
      </w:r>
      <w:proofErr w:type="spellEnd"/>
      <w:r w:rsidRPr="00FD2522">
        <w:rPr>
          <w:sz w:val="28"/>
          <w:szCs w:val="28"/>
        </w:rPr>
        <w:t>(</w:t>
      </w:r>
      <w:proofErr w:type="gramEnd"/>
      <w:r w:rsidRPr="00FD2522">
        <w:rPr>
          <w:sz w:val="28"/>
          <w:szCs w:val="28"/>
        </w:rPr>
        <w:t xml:space="preserve">ВЛ-6) Ф 110-3 с размером охранной зоны  10 метров  в виде поверхности участка  и воздушного пространства (на высоту соответствующую высоте опор воздушных линий электропередачи)  ограниченной параллельными плоскостями, отстоящими по обе стороны </w:t>
      </w:r>
      <w:r w:rsidRPr="00FD2522">
        <w:rPr>
          <w:sz w:val="28"/>
          <w:szCs w:val="28"/>
        </w:rPr>
        <w:lastRenderedPageBreak/>
        <w:t>линии электропередачи от крайних проводов при не отклонённом их положении. Сеть находится в хозяйственном  ведении МУПЭС. В связи с отсутствием резервных мощностей  закрепленных за МУПЭС, по причине загруженности головных подстанций принадлежащих  ПАО «</w:t>
      </w:r>
      <w:proofErr w:type="spellStart"/>
      <w:r w:rsidRPr="00FD2522">
        <w:rPr>
          <w:sz w:val="28"/>
          <w:szCs w:val="28"/>
        </w:rPr>
        <w:t>Россети</w:t>
      </w:r>
      <w:proofErr w:type="spellEnd"/>
      <w:r w:rsidRPr="00FD2522">
        <w:rPr>
          <w:sz w:val="28"/>
          <w:szCs w:val="28"/>
        </w:rPr>
        <w:t xml:space="preserve"> Сибирь</w:t>
      </w:r>
      <w:proofErr w:type="gramStart"/>
      <w:r w:rsidRPr="00FD2522">
        <w:rPr>
          <w:sz w:val="28"/>
          <w:szCs w:val="28"/>
        </w:rPr>
        <w:t>»-</w:t>
      </w:r>
      <w:proofErr w:type="gramEnd"/>
      <w:r w:rsidRPr="00FD2522">
        <w:rPr>
          <w:sz w:val="28"/>
          <w:szCs w:val="28"/>
        </w:rPr>
        <w:t>«</w:t>
      </w:r>
      <w:proofErr w:type="spellStart"/>
      <w:r w:rsidRPr="00FD2522">
        <w:rPr>
          <w:sz w:val="28"/>
          <w:szCs w:val="28"/>
        </w:rPr>
        <w:t>Красэнерго</w:t>
      </w:r>
      <w:proofErr w:type="spellEnd"/>
      <w:r w:rsidRPr="00FD2522">
        <w:rPr>
          <w:sz w:val="28"/>
          <w:szCs w:val="28"/>
        </w:rPr>
        <w:t>», техническая возможность подключения  (технологического присоединения) к  электрическим сетям данного участка, отсутствует.</w:t>
      </w:r>
    </w:p>
    <w:p w:rsidR="00D41C3D" w:rsidRPr="00FD2522" w:rsidRDefault="00D41C3D" w:rsidP="00D41C3D">
      <w:pPr>
        <w:widowControl w:val="0"/>
        <w:autoSpaceDE w:val="0"/>
        <w:autoSpaceDN w:val="0"/>
        <w:adjustRightInd w:val="0"/>
        <w:ind w:firstLine="709"/>
        <w:jc w:val="both"/>
        <w:rPr>
          <w:sz w:val="28"/>
          <w:szCs w:val="28"/>
        </w:rPr>
      </w:pPr>
      <w:r w:rsidRPr="00FD2522">
        <w:rPr>
          <w:sz w:val="28"/>
          <w:szCs w:val="28"/>
        </w:rPr>
        <w:t xml:space="preserve">Согласно письму МУПЭС от </w:t>
      </w:r>
      <w:r>
        <w:rPr>
          <w:sz w:val="28"/>
          <w:szCs w:val="28"/>
        </w:rPr>
        <w:t>115-ТС от 09.04.2021 возможность  подключения к централизованным  сетям теплоснабжения отсутствует.</w:t>
      </w:r>
    </w:p>
    <w:p w:rsidR="00D41C3D" w:rsidRPr="00FD2522" w:rsidRDefault="00D41C3D" w:rsidP="00D41C3D">
      <w:pPr>
        <w:widowControl w:val="0"/>
        <w:autoSpaceDE w:val="0"/>
        <w:autoSpaceDN w:val="0"/>
        <w:adjustRightInd w:val="0"/>
        <w:ind w:firstLine="709"/>
        <w:jc w:val="both"/>
        <w:rPr>
          <w:sz w:val="28"/>
          <w:szCs w:val="28"/>
        </w:rPr>
      </w:pPr>
      <w:r w:rsidRPr="00FD2522">
        <w:rPr>
          <w:sz w:val="28"/>
          <w:szCs w:val="28"/>
        </w:rPr>
        <w:t xml:space="preserve">В соответствии с информацией ПАО «Ростелеком» в границах земельного участка   расположены подземные коммуникации связи. </w:t>
      </w:r>
    </w:p>
    <w:p w:rsidR="00D41C3D" w:rsidRPr="001128C7" w:rsidRDefault="00D41C3D" w:rsidP="00D41C3D">
      <w:pPr>
        <w:tabs>
          <w:tab w:val="left" w:pos="12155"/>
        </w:tabs>
        <w:ind w:firstLine="709"/>
        <w:jc w:val="both"/>
        <w:rPr>
          <w:sz w:val="28"/>
          <w:szCs w:val="28"/>
        </w:rPr>
      </w:pPr>
      <w:r w:rsidRPr="001128C7">
        <w:rPr>
          <w:sz w:val="28"/>
          <w:szCs w:val="28"/>
        </w:rPr>
        <w:t>Согласно заключению по состоянию земельного участка от 09.04.2021  земельный участок не огражден, подъезд автономный, на территории произрастает древесная растительность.</w:t>
      </w:r>
    </w:p>
    <w:p w:rsidR="00D41C3D" w:rsidRDefault="00D41C3D" w:rsidP="00D41C3D">
      <w:pPr>
        <w:tabs>
          <w:tab w:val="left" w:pos="12155"/>
        </w:tabs>
        <w:ind w:firstLine="709"/>
        <w:jc w:val="both"/>
        <w:rPr>
          <w:sz w:val="28"/>
          <w:szCs w:val="28"/>
        </w:rPr>
      </w:pPr>
      <w:r>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D41C3D" w:rsidRPr="002A1E8C" w:rsidRDefault="00D41C3D" w:rsidP="00D41C3D">
      <w:pPr>
        <w:pStyle w:val="ConsNormal"/>
        <w:widowControl/>
        <w:ind w:right="0" w:firstLine="709"/>
        <w:jc w:val="both"/>
        <w:rPr>
          <w:rFonts w:ascii="Times New Roman" w:hAnsi="Times New Roman"/>
          <w:b/>
          <w:sz w:val="28"/>
          <w:szCs w:val="28"/>
        </w:rPr>
      </w:pPr>
      <w:r w:rsidRPr="002A1E8C">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2976"/>
        <w:gridCol w:w="2268"/>
        <w:gridCol w:w="1560"/>
        <w:gridCol w:w="1842"/>
        <w:gridCol w:w="1426"/>
      </w:tblGrid>
      <w:tr w:rsidR="00D41C3D" w:rsidRPr="00AD22EF" w:rsidTr="004560B3">
        <w:tc>
          <w:tcPr>
            <w:tcW w:w="426" w:type="dxa"/>
            <w:tcBorders>
              <w:top w:val="single" w:sz="4" w:space="0" w:color="auto"/>
              <w:left w:val="single" w:sz="4" w:space="0" w:color="auto"/>
              <w:bottom w:val="single" w:sz="4" w:space="0" w:color="auto"/>
              <w:right w:val="single" w:sz="4" w:space="0" w:color="auto"/>
            </w:tcBorders>
            <w:vAlign w:val="center"/>
            <w:hideMark/>
          </w:tcPr>
          <w:p w:rsidR="00D41C3D" w:rsidRPr="002A1E8C" w:rsidRDefault="00D41C3D" w:rsidP="004560B3">
            <w:pPr>
              <w:suppressAutoHyphens/>
              <w:autoSpaceDE w:val="0"/>
              <w:autoSpaceDN w:val="0"/>
              <w:adjustRightInd w:val="0"/>
              <w:jc w:val="both"/>
              <w:rPr>
                <w:rFonts w:eastAsia="Calibri"/>
                <w:sz w:val="28"/>
                <w:szCs w:val="28"/>
              </w:rPr>
            </w:pPr>
            <w:r w:rsidRPr="002A1E8C">
              <w:rPr>
                <w:sz w:val="28"/>
                <w:szCs w:val="28"/>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D41C3D" w:rsidRPr="002A1E8C" w:rsidRDefault="00D41C3D" w:rsidP="004560B3">
            <w:pPr>
              <w:suppressAutoHyphens/>
              <w:autoSpaceDE w:val="0"/>
              <w:autoSpaceDN w:val="0"/>
              <w:adjustRightInd w:val="0"/>
              <w:jc w:val="center"/>
              <w:rPr>
                <w:rFonts w:eastAsia="Calibri"/>
                <w:sz w:val="28"/>
                <w:szCs w:val="28"/>
              </w:rPr>
            </w:pPr>
            <w:r w:rsidRPr="002A1E8C">
              <w:rPr>
                <w:sz w:val="28"/>
                <w:szCs w:val="28"/>
              </w:rPr>
              <w:t>Адрес земельного участка, кадастровый номер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1C3D" w:rsidRPr="002A1E8C" w:rsidRDefault="00D41C3D" w:rsidP="004560B3">
            <w:pPr>
              <w:suppressAutoHyphens/>
              <w:autoSpaceDE w:val="0"/>
              <w:autoSpaceDN w:val="0"/>
              <w:adjustRightInd w:val="0"/>
              <w:jc w:val="center"/>
              <w:rPr>
                <w:rFonts w:eastAsia="Calibri"/>
                <w:sz w:val="28"/>
                <w:szCs w:val="28"/>
              </w:rPr>
            </w:pPr>
            <w:r w:rsidRPr="002A1E8C">
              <w:rPr>
                <w:sz w:val="28"/>
                <w:szCs w:val="28"/>
              </w:rPr>
              <w:t>Начальный размер арендной платы, руб. в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1C3D" w:rsidRPr="002A1E8C" w:rsidRDefault="00D41C3D" w:rsidP="004560B3">
            <w:pPr>
              <w:suppressAutoHyphens/>
              <w:autoSpaceDE w:val="0"/>
              <w:autoSpaceDN w:val="0"/>
              <w:adjustRightInd w:val="0"/>
              <w:jc w:val="center"/>
              <w:rPr>
                <w:rFonts w:eastAsia="Calibri"/>
                <w:sz w:val="28"/>
                <w:szCs w:val="28"/>
              </w:rPr>
            </w:pPr>
            <w:r w:rsidRPr="002A1E8C">
              <w:rPr>
                <w:sz w:val="28"/>
                <w:szCs w:val="28"/>
              </w:rPr>
              <w:t>Шаг аукциона, руб.</w:t>
            </w:r>
          </w:p>
        </w:tc>
        <w:tc>
          <w:tcPr>
            <w:tcW w:w="1842" w:type="dxa"/>
            <w:tcBorders>
              <w:top w:val="single" w:sz="4" w:space="0" w:color="auto"/>
              <w:left w:val="single" w:sz="4" w:space="0" w:color="auto"/>
              <w:bottom w:val="single" w:sz="4" w:space="0" w:color="auto"/>
              <w:right w:val="single" w:sz="4" w:space="0" w:color="auto"/>
            </w:tcBorders>
            <w:vAlign w:val="center"/>
            <w:hideMark/>
          </w:tcPr>
          <w:p w:rsidR="00D41C3D" w:rsidRPr="002A1E8C" w:rsidRDefault="00D41C3D" w:rsidP="004560B3">
            <w:pPr>
              <w:suppressAutoHyphens/>
              <w:autoSpaceDE w:val="0"/>
              <w:autoSpaceDN w:val="0"/>
              <w:adjustRightInd w:val="0"/>
              <w:jc w:val="center"/>
              <w:rPr>
                <w:rFonts w:eastAsia="Calibri"/>
                <w:sz w:val="28"/>
                <w:szCs w:val="28"/>
              </w:rPr>
            </w:pPr>
            <w:r w:rsidRPr="002A1E8C">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D41C3D" w:rsidRPr="00AD22EF" w:rsidRDefault="00D41C3D" w:rsidP="004560B3">
            <w:pPr>
              <w:suppressAutoHyphens/>
              <w:autoSpaceDE w:val="0"/>
              <w:autoSpaceDN w:val="0"/>
              <w:adjustRightInd w:val="0"/>
              <w:jc w:val="center"/>
              <w:rPr>
                <w:rFonts w:eastAsia="Calibri"/>
                <w:sz w:val="28"/>
                <w:szCs w:val="28"/>
                <w:highlight w:val="yellow"/>
              </w:rPr>
            </w:pPr>
            <w:r w:rsidRPr="002A1E8C">
              <w:rPr>
                <w:sz w:val="28"/>
                <w:szCs w:val="28"/>
              </w:rPr>
              <w:t>Срок аренды</w:t>
            </w:r>
          </w:p>
        </w:tc>
      </w:tr>
      <w:tr w:rsidR="00D41C3D" w:rsidRPr="0052705E" w:rsidTr="004560B3">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41C3D" w:rsidRPr="002A1E8C" w:rsidRDefault="00D41C3D" w:rsidP="004560B3">
            <w:pPr>
              <w:suppressAutoHyphens/>
              <w:autoSpaceDE w:val="0"/>
              <w:autoSpaceDN w:val="0"/>
              <w:adjustRightInd w:val="0"/>
              <w:jc w:val="both"/>
              <w:rPr>
                <w:sz w:val="28"/>
                <w:szCs w:val="28"/>
              </w:rPr>
            </w:pPr>
            <w:r w:rsidRPr="002A1E8C">
              <w:rPr>
                <w:sz w:val="28"/>
                <w:szCs w:val="28"/>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41C3D" w:rsidRDefault="00D41C3D" w:rsidP="004560B3">
            <w:pPr>
              <w:rPr>
                <w:sz w:val="28"/>
                <w:szCs w:val="28"/>
              </w:rPr>
            </w:pPr>
            <w:r>
              <w:rPr>
                <w:sz w:val="28"/>
                <w:szCs w:val="28"/>
              </w:rPr>
              <w:t xml:space="preserve">Красноярский край, </w:t>
            </w:r>
            <w:r w:rsidRPr="00AD22EF">
              <w:rPr>
                <w:sz w:val="28"/>
                <w:szCs w:val="28"/>
              </w:rPr>
              <w:t>г. </w:t>
            </w:r>
            <w:r>
              <w:rPr>
                <w:sz w:val="28"/>
                <w:szCs w:val="28"/>
              </w:rPr>
              <w:t xml:space="preserve"> Дивногорск,</w:t>
            </w:r>
            <w:r w:rsidRPr="00AD22EF">
              <w:rPr>
                <w:sz w:val="28"/>
                <w:szCs w:val="28"/>
              </w:rPr>
              <w:t xml:space="preserve">  </w:t>
            </w:r>
            <w:r>
              <w:rPr>
                <w:sz w:val="28"/>
                <w:szCs w:val="28"/>
              </w:rPr>
              <w:t>район Клубного бульвара,</w:t>
            </w:r>
          </w:p>
          <w:p w:rsidR="00D41C3D" w:rsidRDefault="00D41C3D" w:rsidP="004560B3">
            <w:pPr>
              <w:rPr>
                <w:sz w:val="28"/>
                <w:szCs w:val="28"/>
              </w:rPr>
            </w:pPr>
            <w:r w:rsidRPr="00FD2522">
              <w:rPr>
                <w:rFonts w:eastAsia="Calibri"/>
                <w:sz w:val="28"/>
                <w:szCs w:val="28"/>
                <w:lang w:eastAsia="en-US"/>
              </w:rPr>
              <w:t>24:46:0103004:235</w:t>
            </w:r>
          </w:p>
          <w:p w:rsidR="00D41C3D" w:rsidRPr="002A1E8C" w:rsidRDefault="00D41C3D" w:rsidP="004560B3">
            <w:pP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1C3D" w:rsidRPr="002A1E8C" w:rsidRDefault="00D41C3D" w:rsidP="004560B3">
            <w:pPr>
              <w:jc w:val="center"/>
              <w:rPr>
                <w:sz w:val="28"/>
                <w:szCs w:val="28"/>
              </w:rPr>
            </w:pPr>
            <w:r>
              <w:rPr>
                <w:sz w:val="28"/>
                <w:szCs w:val="28"/>
              </w:rPr>
              <w:t>2 812 690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41C3D" w:rsidRPr="002A1E8C" w:rsidRDefault="00D41C3D" w:rsidP="004560B3">
            <w:pPr>
              <w:jc w:val="center"/>
              <w:rPr>
                <w:sz w:val="28"/>
                <w:szCs w:val="28"/>
              </w:rPr>
            </w:pPr>
            <w:r>
              <w:rPr>
                <w:sz w:val="28"/>
                <w:szCs w:val="28"/>
              </w:rPr>
              <w:t>84 380,7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41C3D" w:rsidRPr="002A1E8C" w:rsidRDefault="00D41C3D" w:rsidP="004560B3">
            <w:pPr>
              <w:jc w:val="center"/>
              <w:rPr>
                <w:sz w:val="28"/>
                <w:szCs w:val="28"/>
              </w:rPr>
            </w:pPr>
            <w:r>
              <w:rPr>
                <w:sz w:val="28"/>
                <w:szCs w:val="28"/>
              </w:rPr>
              <w:t>2 812 690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D41C3D" w:rsidRDefault="00D41C3D" w:rsidP="004560B3">
            <w:pPr>
              <w:jc w:val="center"/>
              <w:rPr>
                <w:sz w:val="28"/>
                <w:szCs w:val="28"/>
              </w:rPr>
            </w:pPr>
            <w:r>
              <w:rPr>
                <w:sz w:val="28"/>
                <w:szCs w:val="28"/>
              </w:rPr>
              <w:t>2 года</w:t>
            </w:r>
          </w:p>
          <w:p w:rsidR="00D41C3D" w:rsidRPr="0052705E" w:rsidRDefault="00D41C3D" w:rsidP="004560B3">
            <w:pPr>
              <w:jc w:val="center"/>
              <w:rPr>
                <w:sz w:val="28"/>
                <w:szCs w:val="28"/>
              </w:rPr>
            </w:pPr>
            <w:r>
              <w:rPr>
                <w:sz w:val="28"/>
                <w:szCs w:val="28"/>
              </w:rPr>
              <w:t xml:space="preserve"> 9 месяцев</w:t>
            </w:r>
          </w:p>
        </w:tc>
      </w:tr>
    </w:tbl>
    <w:p w:rsidR="00D41C3D" w:rsidRPr="002A1E8C" w:rsidRDefault="00D41C3D" w:rsidP="00D41C3D">
      <w:pPr>
        <w:suppressAutoHyphens/>
        <w:autoSpaceDE w:val="0"/>
        <w:autoSpaceDN w:val="0"/>
        <w:adjustRightInd w:val="0"/>
        <w:ind w:firstLine="709"/>
        <w:jc w:val="both"/>
        <w:rPr>
          <w:rFonts w:eastAsia="Calibri"/>
          <w:b/>
          <w:sz w:val="28"/>
          <w:szCs w:val="28"/>
          <w:lang w:eastAsia="en-US"/>
        </w:rPr>
      </w:pPr>
      <w:r w:rsidRPr="002A1E8C">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D41C3D" w:rsidRPr="002A1E8C" w:rsidRDefault="00D41C3D" w:rsidP="00D41C3D">
      <w:pPr>
        <w:suppressAutoHyphens/>
        <w:autoSpaceDE w:val="0"/>
        <w:autoSpaceDN w:val="0"/>
        <w:adjustRightInd w:val="0"/>
        <w:ind w:firstLine="709"/>
        <w:jc w:val="both"/>
        <w:rPr>
          <w:sz w:val="28"/>
          <w:szCs w:val="28"/>
        </w:rPr>
      </w:pPr>
      <w:r w:rsidRPr="002A1E8C">
        <w:rPr>
          <w:sz w:val="28"/>
          <w:szCs w:val="28"/>
        </w:rPr>
        <w:t>Заявка на участие в аукционе предоставляется организатору аукциона  согласно Приложению № 1.</w:t>
      </w:r>
    </w:p>
    <w:p w:rsidR="00D41C3D" w:rsidRPr="002A1E8C" w:rsidRDefault="00D41C3D" w:rsidP="00D41C3D">
      <w:pPr>
        <w:suppressAutoHyphens/>
        <w:autoSpaceDE w:val="0"/>
        <w:autoSpaceDN w:val="0"/>
        <w:adjustRightInd w:val="0"/>
        <w:ind w:firstLine="709"/>
        <w:jc w:val="both"/>
        <w:rPr>
          <w:sz w:val="28"/>
          <w:szCs w:val="28"/>
        </w:rPr>
      </w:pPr>
      <w:r w:rsidRPr="002A1E8C">
        <w:rPr>
          <w:sz w:val="28"/>
          <w:szCs w:val="28"/>
        </w:rPr>
        <w:t xml:space="preserve">Прием заявок на участие в аукционе осуществляется по адресу: г. </w:t>
      </w:r>
      <w:r>
        <w:rPr>
          <w:sz w:val="28"/>
          <w:szCs w:val="28"/>
        </w:rPr>
        <w:t>Дивногорск</w:t>
      </w:r>
      <w:r w:rsidRPr="002A1E8C">
        <w:rPr>
          <w:sz w:val="28"/>
          <w:szCs w:val="28"/>
        </w:rPr>
        <w:t xml:space="preserve">, ул. </w:t>
      </w:r>
      <w:proofErr w:type="gramStart"/>
      <w:r>
        <w:rPr>
          <w:sz w:val="28"/>
          <w:szCs w:val="28"/>
        </w:rPr>
        <w:t>Комсомольская</w:t>
      </w:r>
      <w:proofErr w:type="gramEnd"/>
      <w:r w:rsidRPr="002A1E8C">
        <w:rPr>
          <w:sz w:val="28"/>
          <w:szCs w:val="28"/>
        </w:rPr>
        <w:t xml:space="preserve">, </w:t>
      </w:r>
      <w:r>
        <w:rPr>
          <w:sz w:val="28"/>
          <w:szCs w:val="28"/>
        </w:rPr>
        <w:t xml:space="preserve">2, </w:t>
      </w:r>
      <w:r w:rsidRPr="002A1E8C">
        <w:rPr>
          <w:sz w:val="28"/>
          <w:szCs w:val="28"/>
        </w:rPr>
        <w:t xml:space="preserve"> </w:t>
      </w:r>
      <w:proofErr w:type="spellStart"/>
      <w:r w:rsidRPr="002A1E8C">
        <w:rPr>
          <w:sz w:val="28"/>
          <w:szCs w:val="28"/>
        </w:rPr>
        <w:t>каб</w:t>
      </w:r>
      <w:proofErr w:type="spellEnd"/>
      <w:r w:rsidRPr="002A1E8C">
        <w:rPr>
          <w:sz w:val="28"/>
          <w:szCs w:val="28"/>
        </w:rPr>
        <w:t xml:space="preserve">. </w:t>
      </w:r>
      <w:r>
        <w:rPr>
          <w:sz w:val="28"/>
          <w:szCs w:val="28"/>
        </w:rPr>
        <w:t>322</w:t>
      </w:r>
      <w:r w:rsidRPr="002A1E8C">
        <w:rPr>
          <w:sz w:val="28"/>
          <w:szCs w:val="28"/>
        </w:rPr>
        <w:t xml:space="preserve">  в рабочие дни с 9:00 до 18:00 часов (перерыв на обед с 13:00 до 14:00 часов).</w:t>
      </w:r>
    </w:p>
    <w:p w:rsidR="00D41C3D" w:rsidRPr="00B47CE2" w:rsidRDefault="00D41C3D" w:rsidP="00D41C3D">
      <w:pPr>
        <w:suppressAutoHyphens/>
        <w:autoSpaceDE w:val="0"/>
        <w:autoSpaceDN w:val="0"/>
        <w:adjustRightInd w:val="0"/>
        <w:ind w:firstLine="709"/>
        <w:jc w:val="both"/>
        <w:rPr>
          <w:sz w:val="28"/>
          <w:szCs w:val="28"/>
        </w:rPr>
      </w:pPr>
      <w:r w:rsidRPr="00B47CE2">
        <w:rPr>
          <w:sz w:val="28"/>
          <w:szCs w:val="28"/>
        </w:rPr>
        <w:t xml:space="preserve">Начало приема заявок: с 23 апреля 2021 года. </w:t>
      </w:r>
    </w:p>
    <w:p w:rsidR="00D41C3D" w:rsidRPr="002A1E8C" w:rsidRDefault="00D41C3D" w:rsidP="00D41C3D">
      <w:pPr>
        <w:widowControl w:val="0"/>
        <w:suppressAutoHyphens/>
        <w:autoSpaceDE w:val="0"/>
        <w:autoSpaceDN w:val="0"/>
        <w:adjustRightInd w:val="0"/>
        <w:ind w:firstLine="709"/>
        <w:jc w:val="both"/>
        <w:rPr>
          <w:sz w:val="28"/>
          <w:szCs w:val="28"/>
        </w:rPr>
      </w:pPr>
      <w:r w:rsidRPr="00B47CE2">
        <w:rPr>
          <w:sz w:val="28"/>
          <w:szCs w:val="28"/>
        </w:rPr>
        <w:t>Окончание приема заявок: до 10 часов 24 мая 2021 года.</w:t>
      </w:r>
    </w:p>
    <w:p w:rsidR="00D41C3D" w:rsidRPr="002A1E8C" w:rsidRDefault="00D41C3D" w:rsidP="00D41C3D">
      <w:pPr>
        <w:widowControl w:val="0"/>
        <w:suppressAutoHyphens/>
        <w:autoSpaceDE w:val="0"/>
        <w:autoSpaceDN w:val="0"/>
        <w:adjustRightInd w:val="0"/>
        <w:ind w:firstLine="709"/>
        <w:jc w:val="both"/>
        <w:rPr>
          <w:sz w:val="28"/>
          <w:szCs w:val="28"/>
        </w:rPr>
      </w:pPr>
      <w:r w:rsidRPr="002A1E8C">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2A1E8C">
        <w:rPr>
          <w:sz w:val="28"/>
          <w:szCs w:val="28"/>
        </w:rPr>
        <w:t>ии ау</w:t>
      </w:r>
      <w:proofErr w:type="gramEnd"/>
      <w:r w:rsidRPr="002A1E8C">
        <w:rPr>
          <w:sz w:val="28"/>
          <w:szCs w:val="28"/>
        </w:rPr>
        <w:t>кциона срок следующие документы:</w:t>
      </w:r>
    </w:p>
    <w:p w:rsidR="00D41C3D" w:rsidRPr="002A1E8C" w:rsidRDefault="00D41C3D" w:rsidP="00D41C3D">
      <w:pPr>
        <w:widowControl w:val="0"/>
        <w:suppressAutoHyphens/>
        <w:autoSpaceDE w:val="0"/>
        <w:autoSpaceDN w:val="0"/>
        <w:adjustRightInd w:val="0"/>
        <w:ind w:firstLine="709"/>
        <w:jc w:val="both"/>
        <w:rPr>
          <w:sz w:val="28"/>
          <w:szCs w:val="28"/>
        </w:rPr>
      </w:pPr>
      <w:r w:rsidRPr="002A1E8C">
        <w:rPr>
          <w:sz w:val="28"/>
          <w:szCs w:val="28"/>
        </w:rPr>
        <w:t>1) заявка на участие в аукционе по установленной в извещении о проведен</w:t>
      </w:r>
      <w:proofErr w:type="gramStart"/>
      <w:r w:rsidRPr="002A1E8C">
        <w:rPr>
          <w:sz w:val="28"/>
          <w:szCs w:val="28"/>
        </w:rPr>
        <w:t>ии ау</w:t>
      </w:r>
      <w:proofErr w:type="gramEnd"/>
      <w:r w:rsidRPr="002A1E8C">
        <w:rPr>
          <w:sz w:val="28"/>
          <w:szCs w:val="28"/>
        </w:rPr>
        <w:t>кциона форме с указанием банковских реквизитов счета для возврата задатка;</w:t>
      </w:r>
    </w:p>
    <w:p w:rsidR="00D41C3D" w:rsidRPr="002A1E8C" w:rsidRDefault="00D41C3D" w:rsidP="00D41C3D">
      <w:pPr>
        <w:widowControl w:val="0"/>
        <w:suppressAutoHyphens/>
        <w:autoSpaceDE w:val="0"/>
        <w:autoSpaceDN w:val="0"/>
        <w:adjustRightInd w:val="0"/>
        <w:ind w:firstLine="709"/>
        <w:jc w:val="both"/>
        <w:rPr>
          <w:sz w:val="28"/>
          <w:szCs w:val="28"/>
        </w:rPr>
      </w:pPr>
      <w:r w:rsidRPr="002A1E8C">
        <w:rPr>
          <w:sz w:val="28"/>
          <w:szCs w:val="28"/>
        </w:rPr>
        <w:t>2) копии документов (при предоставлении паспорта - копии всех страниц), удостоверяющих личность заявителя (для граждан);</w:t>
      </w:r>
    </w:p>
    <w:p w:rsidR="00D41C3D" w:rsidRPr="002A1E8C" w:rsidRDefault="00D41C3D" w:rsidP="00D41C3D">
      <w:pPr>
        <w:widowControl w:val="0"/>
        <w:suppressAutoHyphens/>
        <w:autoSpaceDE w:val="0"/>
        <w:autoSpaceDN w:val="0"/>
        <w:adjustRightInd w:val="0"/>
        <w:ind w:firstLine="709"/>
        <w:jc w:val="both"/>
        <w:rPr>
          <w:sz w:val="28"/>
          <w:szCs w:val="28"/>
        </w:rPr>
      </w:pPr>
      <w:r w:rsidRPr="002A1E8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1C3D" w:rsidRPr="002A1E8C" w:rsidRDefault="00D41C3D" w:rsidP="00D41C3D">
      <w:pPr>
        <w:widowControl w:val="0"/>
        <w:suppressAutoHyphens/>
        <w:autoSpaceDE w:val="0"/>
        <w:autoSpaceDN w:val="0"/>
        <w:adjustRightInd w:val="0"/>
        <w:ind w:firstLine="709"/>
        <w:jc w:val="both"/>
        <w:rPr>
          <w:sz w:val="28"/>
          <w:szCs w:val="28"/>
        </w:rPr>
      </w:pPr>
      <w:r w:rsidRPr="002A1E8C">
        <w:rPr>
          <w:sz w:val="28"/>
          <w:szCs w:val="28"/>
        </w:rPr>
        <w:t>4) документы, подтверждающие внесение задатка.</w:t>
      </w:r>
    </w:p>
    <w:p w:rsidR="00D41C3D" w:rsidRPr="002A1E8C" w:rsidRDefault="00D41C3D" w:rsidP="00D41C3D">
      <w:pPr>
        <w:widowControl w:val="0"/>
        <w:suppressAutoHyphens/>
        <w:autoSpaceDE w:val="0"/>
        <w:autoSpaceDN w:val="0"/>
        <w:adjustRightInd w:val="0"/>
        <w:ind w:firstLine="709"/>
        <w:jc w:val="both"/>
        <w:rPr>
          <w:sz w:val="28"/>
          <w:szCs w:val="28"/>
        </w:rPr>
      </w:pPr>
      <w:r w:rsidRPr="002A1E8C">
        <w:rPr>
          <w:sz w:val="28"/>
          <w:szCs w:val="28"/>
        </w:rPr>
        <w:lastRenderedPageBreak/>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D41C3D" w:rsidRPr="002A1E8C" w:rsidRDefault="00D41C3D" w:rsidP="00D41C3D">
      <w:pPr>
        <w:widowControl w:val="0"/>
        <w:suppressAutoHyphens/>
        <w:autoSpaceDE w:val="0"/>
        <w:autoSpaceDN w:val="0"/>
        <w:adjustRightInd w:val="0"/>
        <w:ind w:firstLine="709"/>
        <w:jc w:val="both"/>
        <w:rPr>
          <w:sz w:val="28"/>
          <w:szCs w:val="28"/>
        </w:rPr>
      </w:pPr>
      <w:r w:rsidRPr="002A1E8C">
        <w:rPr>
          <w:sz w:val="28"/>
          <w:szCs w:val="28"/>
        </w:rPr>
        <w:t>Один заявитель вправе подать только одну заявку на участие в аукционе.</w:t>
      </w:r>
    </w:p>
    <w:p w:rsidR="00D41C3D" w:rsidRPr="002A1E8C" w:rsidRDefault="00D41C3D" w:rsidP="00D41C3D">
      <w:pPr>
        <w:widowControl w:val="0"/>
        <w:suppressAutoHyphens/>
        <w:autoSpaceDE w:val="0"/>
        <w:autoSpaceDN w:val="0"/>
        <w:adjustRightInd w:val="0"/>
        <w:ind w:firstLine="709"/>
        <w:jc w:val="both"/>
        <w:rPr>
          <w:sz w:val="28"/>
          <w:szCs w:val="28"/>
        </w:rPr>
      </w:pPr>
      <w:r w:rsidRPr="002A1E8C">
        <w:rPr>
          <w:sz w:val="28"/>
          <w:szCs w:val="28"/>
        </w:rPr>
        <w:t>Заявка на участие в аукционе, поступившая по истечении срока приема заявок, возвращается заявителю в день ее поступления.</w:t>
      </w:r>
    </w:p>
    <w:p w:rsidR="00D41C3D" w:rsidRPr="002A1E8C" w:rsidRDefault="00D41C3D" w:rsidP="00D41C3D">
      <w:pPr>
        <w:widowControl w:val="0"/>
        <w:suppressAutoHyphens/>
        <w:autoSpaceDE w:val="0"/>
        <w:autoSpaceDN w:val="0"/>
        <w:adjustRightInd w:val="0"/>
        <w:ind w:firstLine="709"/>
        <w:jc w:val="both"/>
        <w:rPr>
          <w:sz w:val="28"/>
          <w:szCs w:val="28"/>
        </w:rPr>
      </w:pPr>
      <w:r w:rsidRPr="002A1E8C">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41C3D" w:rsidRPr="002A1E8C" w:rsidRDefault="00D41C3D" w:rsidP="00D41C3D">
      <w:pPr>
        <w:widowControl w:val="0"/>
        <w:suppressAutoHyphens/>
        <w:autoSpaceDE w:val="0"/>
        <w:autoSpaceDN w:val="0"/>
        <w:adjustRightInd w:val="0"/>
        <w:ind w:firstLine="709"/>
        <w:jc w:val="both"/>
        <w:rPr>
          <w:sz w:val="28"/>
          <w:szCs w:val="28"/>
        </w:rPr>
      </w:pPr>
      <w:r w:rsidRPr="002A1E8C">
        <w:rPr>
          <w:sz w:val="28"/>
          <w:szCs w:val="28"/>
        </w:rPr>
        <w:t>Заявитель не допускается к участию в аукционе в следующих случаях:</w:t>
      </w:r>
    </w:p>
    <w:p w:rsidR="00D41C3D" w:rsidRPr="002A1E8C" w:rsidRDefault="00D41C3D" w:rsidP="00D41C3D">
      <w:pPr>
        <w:widowControl w:val="0"/>
        <w:suppressAutoHyphens/>
        <w:autoSpaceDE w:val="0"/>
        <w:autoSpaceDN w:val="0"/>
        <w:adjustRightInd w:val="0"/>
        <w:ind w:firstLine="709"/>
        <w:jc w:val="both"/>
        <w:rPr>
          <w:sz w:val="28"/>
          <w:szCs w:val="28"/>
        </w:rPr>
      </w:pPr>
      <w:r w:rsidRPr="002A1E8C">
        <w:rPr>
          <w:sz w:val="28"/>
          <w:szCs w:val="28"/>
        </w:rPr>
        <w:t>1) непредставление необходимых для участия в аукционе документов или представление недостоверных сведений;</w:t>
      </w:r>
    </w:p>
    <w:p w:rsidR="00D41C3D" w:rsidRPr="002A1E8C" w:rsidRDefault="00D41C3D" w:rsidP="00D41C3D">
      <w:pPr>
        <w:widowControl w:val="0"/>
        <w:suppressAutoHyphens/>
        <w:autoSpaceDE w:val="0"/>
        <w:autoSpaceDN w:val="0"/>
        <w:adjustRightInd w:val="0"/>
        <w:ind w:firstLine="709"/>
        <w:jc w:val="both"/>
        <w:rPr>
          <w:sz w:val="28"/>
          <w:szCs w:val="28"/>
        </w:rPr>
      </w:pPr>
      <w:r w:rsidRPr="002A1E8C">
        <w:rPr>
          <w:sz w:val="28"/>
          <w:szCs w:val="28"/>
        </w:rPr>
        <w:t xml:space="preserve">2) </w:t>
      </w:r>
      <w:proofErr w:type="spellStart"/>
      <w:r w:rsidRPr="002A1E8C">
        <w:rPr>
          <w:sz w:val="28"/>
          <w:szCs w:val="28"/>
        </w:rPr>
        <w:t>непоступление</w:t>
      </w:r>
      <w:proofErr w:type="spellEnd"/>
      <w:r w:rsidRPr="002A1E8C">
        <w:rPr>
          <w:sz w:val="28"/>
          <w:szCs w:val="28"/>
        </w:rPr>
        <w:t xml:space="preserve"> задатка на дату рассмотрения заявок на участие в аукционе;</w:t>
      </w:r>
    </w:p>
    <w:p w:rsidR="00D41C3D" w:rsidRPr="002A1E8C" w:rsidRDefault="00D41C3D" w:rsidP="00D41C3D">
      <w:pPr>
        <w:widowControl w:val="0"/>
        <w:suppressAutoHyphens/>
        <w:autoSpaceDE w:val="0"/>
        <w:autoSpaceDN w:val="0"/>
        <w:adjustRightInd w:val="0"/>
        <w:ind w:firstLine="709"/>
        <w:jc w:val="both"/>
        <w:rPr>
          <w:sz w:val="28"/>
          <w:szCs w:val="28"/>
        </w:rPr>
      </w:pPr>
      <w:r w:rsidRPr="002A1E8C">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D41C3D" w:rsidRPr="002A1E8C" w:rsidRDefault="00D41C3D" w:rsidP="00D41C3D">
      <w:pPr>
        <w:widowControl w:val="0"/>
        <w:suppressAutoHyphens/>
        <w:autoSpaceDE w:val="0"/>
        <w:autoSpaceDN w:val="0"/>
        <w:adjustRightInd w:val="0"/>
        <w:ind w:firstLine="709"/>
        <w:jc w:val="both"/>
        <w:rPr>
          <w:sz w:val="28"/>
          <w:szCs w:val="28"/>
        </w:rPr>
      </w:pPr>
      <w:r w:rsidRPr="002A1E8C">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1C3D" w:rsidRPr="002A1E8C" w:rsidRDefault="00D41C3D" w:rsidP="00D41C3D">
      <w:pPr>
        <w:widowControl w:val="0"/>
        <w:suppressAutoHyphens/>
        <w:autoSpaceDE w:val="0"/>
        <w:autoSpaceDN w:val="0"/>
        <w:adjustRightInd w:val="0"/>
        <w:ind w:firstLine="709"/>
        <w:jc w:val="both"/>
        <w:rPr>
          <w:sz w:val="28"/>
          <w:szCs w:val="28"/>
        </w:rPr>
      </w:pPr>
      <w:proofErr w:type="gramStart"/>
      <w:r w:rsidRPr="002A1E8C">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A1E8C">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D41C3D" w:rsidRPr="002A1E8C" w:rsidRDefault="00D41C3D" w:rsidP="00D41C3D">
      <w:pPr>
        <w:widowControl w:val="0"/>
        <w:suppressAutoHyphens/>
        <w:autoSpaceDE w:val="0"/>
        <w:autoSpaceDN w:val="0"/>
        <w:adjustRightInd w:val="0"/>
        <w:ind w:firstLine="709"/>
        <w:jc w:val="both"/>
        <w:rPr>
          <w:sz w:val="28"/>
          <w:szCs w:val="28"/>
        </w:rPr>
      </w:pPr>
      <w:r w:rsidRPr="002A1E8C">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D41C3D" w:rsidRPr="002A1E8C" w:rsidRDefault="00D41C3D" w:rsidP="00D41C3D">
      <w:pPr>
        <w:widowControl w:val="0"/>
        <w:suppressAutoHyphens/>
        <w:autoSpaceDE w:val="0"/>
        <w:autoSpaceDN w:val="0"/>
        <w:adjustRightInd w:val="0"/>
        <w:ind w:firstLine="709"/>
        <w:jc w:val="both"/>
        <w:rPr>
          <w:sz w:val="28"/>
          <w:szCs w:val="28"/>
        </w:rPr>
      </w:pPr>
      <w:r w:rsidRPr="002A1E8C">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D41C3D" w:rsidRPr="002A1E8C" w:rsidRDefault="00D41C3D" w:rsidP="00D41C3D">
      <w:pPr>
        <w:suppressAutoHyphens/>
        <w:autoSpaceDE w:val="0"/>
        <w:autoSpaceDN w:val="0"/>
        <w:adjustRightInd w:val="0"/>
        <w:ind w:firstLine="709"/>
        <w:jc w:val="both"/>
        <w:rPr>
          <w:b/>
          <w:sz w:val="28"/>
          <w:szCs w:val="28"/>
        </w:rPr>
      </w:pPr>
      <w:r w:rsidRPr="002A1E8C">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D41C3D" w:rsidRPr="002A1E8C" w:rsidRDefault="00D41C3D" w:rsidP="00D41C3D">
      <w:pPr>
        <w:suppressAutoHyphens/>
        <w:autoSpaceDE w:val="0"/>
        <w:autoSpaceDN w:val="0"/>
        <w:adjustRightInd w:val="0"/>
        <w:ind w:firstLine="709"/>
        <w:jc w:val="both"/>
        <w:rPr>
          <w:sz w:val="28"/>
          <w:szCs w:val="28"/>
        </w:rPr>
      </w:pPr>
      <w:r w:rsidRPr="002A1E8C">
        <w:rPr>
          <w:sz w:val="28"/>
          <w:szCs w:val="28"/>
        </w:rPr>
        <w:t xml:space="preserve">Задаток вносится до подачи заявки путем перечисления на расчетный счет организатора аукциона. </w:t>
      </w:r>
    </w:p>
    <w:p w:rsidR="00D41C3D" w:rsidRPr="002A1E8C" w:rsidRDefault="00D41C3D" w:rsidP="00D41C3D">
      <w:pPr>
        <w:suppressAutoHyphens/>
        <w:autoSpaceDE w:val="0"/>
        <w:autoSpaceDN w:val="0"/>
        <w:adjustRightInd w:val="0"/>
        <w:ind w:firstLine="709"/>
        <w:jc w:val="both"/>
        <w:rPr>
          <w:sz w:val="28"/>
          <w:szCs w:val="28"/>
          <w:u w:val="single"/>
        </w:rPr>
      </w:pPr>
      <w:r w:rsidRPr="002A1E8C">
        <w:rPr>
          <w:sz w:val="28"/>
          <w:szCs w:val="28"/>
          <w:u w:val="single"/>
        </w:rPr>
        <w:lastRenderedPageBreak/>
        <w:t>Реквизиты для перечисления задатка:</w:t>
      </w:r>
    </w:p>
    <w:p w:rsidR="00D41C3D" w:rsidRPr="00B47CE2" w:rsidRDefault="00D41C3D" w:rsidP="00D41C3D">
      <w:pPr>
        <w:jc w:val="both"/>
        <w:rPr>
          <w:sz w:val="28"/>
          <w:szCs w:val="28"/>
        </w:rPr>
      </w:pPr>
      <w:r w:rsidRPr="00B47CE2">
        <w:rPr>
          <w:sz w:val="28"/>
          <w:szCs w:val="28"/>
        </w:rPr>
        <w:t xml:space="preserve">ИНН 2446002640 </w:t>
      </w:r>
    </w:p>
    <w:p w:rsidR="00D41C3D" w:rsidRPr="00B47CE2" w:rsidRDefault="00D41C3D" w:rsidP="00D41C3D">
      <w:pPr>
        <w:jc w:val="both"/>
        <w:rPr>
          <w:sz w:val="28"/>
          <w:szCs w:val="28"/>
        </w:rPr>
      </w:pPr>
      <w:r w:rsidRPr="00B47CE2">
        <w:rPr>
          <w:sz w:val="28"/>
          <w:szCs w:val="28"/>
        </w:rPr>
        <w:t>Банк получателя: Отделение Красноярск Банка России</w:t>
      </w:r>
      <w:r>
        <w:rPr>
          <w:sz w:val="28"/>
          <w:szCs w:val="28"/>
        </w:rPr>
        <w:t>//</w:t>
      </w:r>
    </w:p>
    <w:p w:rsidR="00D41C3D" w:rsidRPr="00B47CE2" w:rsidRDefault="00D41C3D" w:rsidP="00D41C3D">
      <w:pPr>
        <w:jc w:val="both"/>
        <w:rPr>
          <w:sz w:val="28"/>
          <w:szCs w:val="28"/>
        </w:rPr>
      </w:pPr>
      <w:r w:rsidRPr="00B47CE2">
        <w:rPr>
          <w:sz w:val="28"/>
          <w:szCs w:val="28"/>
        </w:rPr>
        <w:t xml:space="preserve">УФК по Красноярскому краю г. Красноярск </w:t>
      </w:r>
    </w:p>
    <w:p w:rsidR="00D41C3D" w:rsidRPr="00B47CE2" w:rsidRDefault="00D41C3D" w:rsidP="00D41C3D">
      <w:pPr>
        <w:jc w:val="both"/>
        <w:rPr>
          <w:sz w:val="28"/>
          <w:szCs w:val="28"/>
        </w:rPr>
      </w:pPr>
      <w:r w:rsidRPr="00B47CE2">
        <w:rPr>
          <w:sz w:val="28"/>
          <w:szCs w:val="28"/>
        </w:rPr>
        <w:t>Единый казначейский  счет 40102810245370000011</w:t>
      </w:r>
    </w:p>
    <w:p w:rsidR="00D41C3D" w:rsidRPr="00B47CE2" w:rsidRDefault="00D41C3D" w:rsidP="00D41C3D">
      <w:pPr>
        <w:jc w:val="both"/>
        <w:rPr>
          <w:sz w:val="28"/>
          <w:szCs w:val="28"/>
        </w:rPr>
      </w:pPr>
      <w:r w:rsidRPr="00B47CE2">
        <w:rPr>
          <w:sz w:val="28"/>
          <w:szCs w:val="28"/>
        </w:rPr>
        <w:t xml:space="preserve">БИК 010407105 </w:t>
      </w:r>
    </w:p>
    <w:p w:rsidR="00D41C3D" w:rsidRPr="00B47CE2" w:rsidRDefault="00D41C3D" w:rsidP="00D41C3D">
      <w:pPr>
        <w:jc w:val="both"/>
        <w:rPr>
          <w:sz w:val="28"/>
          <w:szCs w:val="28"/>
        </w:rPr>
      </w:pPr>
      <w:r w:rsidRPr="00B47CE2">
        <w:rPr>
          <w:sz w:val="28"/>
          <w:szCs w:val="28"/>
        </w:rPr>
        <w:t xml:space="preserve">Получатель: </w:t>
      </w:r>
      <w:proofErr w:type="spellStart"/>
      <w:r w:rsidRPr="00B47CE2">
        <w:rPr>
          <w:sz w:val="28"/>
          <w:szCs w:val="28"/>
        </w:rPr>
        <w:t>Финуправление</w:t>
      </w:r>
      <w:proofErr w:type="spellEnd"/>
      <w:r w:rsidRPr="00B47CE2">
        <w:rPr>
          <w:sz w:val="28"/>
          <w:szCs w:val="28"/>
        </w:rPr>
        <w:t xml:space="preserve">  города </w:t>
      </w:r>
    </w:p>
    <w:p w:rsidR="00D41C3D" w:rsidRPr="00B47CE2" w:rsidRDefault="00D41C3D" w:rsidP="00D41C3D">
      <w:pPr>
        <w:jc w:val="both"/>
        <w:rPr>
          <w:sz w:val="28"/>
          <w:szCs w:val="28"/>
        </w:rPr>
      </w:pPr>
      <w:r w:rsidRPr="00B47CE2">
        <w:rPr>
          <w:sz w:val="28"/>
          <w:szCs w:val="28"/>
        </w:rPr>
        <w:t xml:space="preserve">(Администрация города Дивногорска) </w:t>
      </w:r>
      <w:proofErr w:type="gramStart"/>
      <w:r w:rsidRPr="00B47CE2">
        <w:rPr>
          <w:sz w:val="28"/>
          <w:szCs w:val="28"/>
        </w:rPr>
        <w:t>л</w:t>
      </w:r>
      <w:proofErr w:type="gramEnd"/>
      <w:r w:rsidRPr="00B47CE2">
        <w:rPr>
          <w:sz w:val="28"/>
          <w:szCs w:val="28"/>
        </w:rPr>
        <w:t>/с 05193006300.</w:t>
      </w:r>
    </w:p>
    <w:p w:rsidR="00D41C3D" w:rsidRPr="00B47CE2" w:rsidRDefault="00D41C3D" w:rsidP="00D41C3D">
      <w:pPr>
        <w:jc w:val="both"/>
        <w:rPr>
          <w:sz w:val="28"/>
          <w:szCs w:val="28"/>
        </w:rPr>
      </w:pPr>
      <w:r w:rsidRPr="00B47CE2">
        <w:rPr>
          <w:sz w:val="28"/>
          <w:szCs w:val="28"/>
        </w:rPr>
        <w:t>Казначейский счет 03232643047090001900</w:t>
      </w:r>
    </w:p>
    <w:p w:rsidR="00D41C3D" w:rsidRPr="006324AD" w:rsidRDefault="00D41C3D" w:rsidP="00D41C3D">
      <w:pPr>
        <w:pStyle w:val="ConsTitle"/>
        <w:widowControl/>
        <w:suppressAutoHyphens/>
        <w:ind w:right="0" w:firstLine="709"/>
        <w:jc w:val="both"/>
        <w:rPr>
          <w:rFonts w:ascii="Times New Roman" w:hAnsi="Times New Roman"/>
          <w:b w:val="0"/>
          <w:sz w:val="28"/>
          <w:szCs w:val="28"/>
          <w:lang w:eastAsia="ar-SA"/>
        </w:rPr>
      </w:pPr>
      <w:r w:rsidRPr="00B47CE2">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Pr="00B47CE2">
        <w:rPr>
          <w:rFonts w:ascii="Times New Roman" w:hAnsi="Times New Roman"/>
          <w:b w:val="0"/>
          <w:sz w:val="28"/>
          <w:szCs w:val="28"/>
        </w:rPr>
        <w:t xml:space="preserve">Красноярский край, г.  Дивногорск,  район Клубного бульвара, кадастровый номер земельного участка </w:t>
      </w:r>
      <w:r w:rsidRPr="00B47CE2">
        <w:rPr>
          <w:rFonts w:ascii="Times New Roman" w:eastAsia="Calibri" w:hAnsi="Times New Roman"/>
          <w:b w:val="0"/>
          <w:sz w:val="28"/>
          <w:szCs w:val="28"/>
          <w:lang w:eastAsia="en-US"/>
        </w:rPr>
        <w:t>24:46:0103004:235</w:t>
      </w:r>
      <w:r w:rsidRPr="00B47CE2">
        <w:rPr>
          <w:rFonts w:ascii="Times New Roman" w:hAnsi="Times New Roman"/>
          <w:b w:val="0"/>
          <w:sz w:val="28"/>
          <w:szCs w:val="28"/>
          <w:lang w:eastAsia="ar-SA"/>
        </w:rPr>
        <w:t>».</w:t>
      </w:r>
    </w:p>
    <w:p w:rsidR="00D41C3D" w:rsidRPr="002A1E8C" w:rsidRDefault="00D41C3D" w:rsidP="00D41C3D">
      <w:pPr>
        <w:pStyle w:val="ConsTitle"/>
        <w:widowControl/>
        <w:suppressAutoHyphens/>
        <w:ind w:right="0" w:firstLine="709"/>
        <w:jc w:val="both"/>
        <w:rPr>
          <w:rFonts w:ascii="Times New Roman" w:hAnsi="Times New Roman"/>
          <w:b w:val="0"/>
          <w:sz w:val="28"/>
          <w:szCs w:val="28"/>
        </w:rPr>
      </w:pPr>
      <w:r w:rsidRPr="002A1E8C">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D41C3D" w:rsidRPr="002A1E8C" w:rsidRDefault="00D41C3D" w:rsidP="00D41C3D">
      <w:pPr>
        <w:widowControl w:val="0"/>
        <w:suppressAutoHyphens/>
        <w:autoSpaceDE w:val="0"/>
        <w:autoSpaceDN w:val="0"/>
        <w:adjustRightInd w:val="0"/>
        <w:ind w:firstLine="709"/>
        <w:jc w:val="both"/>
        <w:rPr>
          <w:sz w:val="28"/>
          <w:szCs w:val="28"/>
        </w:rPr>
      </w:pPr>
      <w:r w:rsidRPr="002A1E8C">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41C3D" w:rsidRPr="002A1E8C" w:rsidRDefault="00D41C3D" w:rsidP="00D41C3D">
      <w:pPr>
        <w:widowControl w:val="0"/>
        <w:suppressAutoHyphens/>
        <w:autoSpaceDE w:val="0"/>
        <w:autoSpaceDN w:val="0"/>
        <w:adjustRightInd w:val="0"/>
        <w:ind w:firstLine="709"/>
        <w:jc w:val="both"/>
        <w:rPr>
          <w:sz w:val="28"/>
          <w:szCs w:val="28"/>
        </w:rPr>
      </w:pPr>
      <w:r w:rsidRPr="002A1E8C">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41C3D" w:rsidRPr="002A1E8C" w:rsidRDefault="00D41C3D" w:rsidP="00D41C3D">
      <w:pPr>
        <w:widowControl w:val="0"/>
        <w:suppressAutoHyphens/>
        <w:autoSpaceDE w:val="0"/>
        <w:autoSpaceDN w:val="0"/>
        <w:adjustRightInd w:val="0"/>
        <w:ind w:firstLine="709"/>
        <w:jc w:val="both"/>
        <w:rPr>
          <w:sz w:val="28"/>
          <w:szCs w:val="28"/>
        </w:rPr>
      </w:pPr>
      <w:r w:rsidRPr="002A1E8C">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D41C3D" w:rsidRPr="002A1E8C" w:rsidRDefault="00D41C3D" w:rsidP="00D41C3D">
      <w:pPr>
        <w:suppressAutoHyphens/>
        <w:autoSpaceDE w:val="0"/>
        <w:autoSpaceDN w:val="0"/>
        <w:adjustRightInd w:val="0"/>
        <w:ind w:firstLine="709"/>
        <w:jc w:val="both"/>
        <w:rPr>
          <w:sz w:val="28"/>
          <w:szCs w:val="28"/>
        </w:rPr>
      </w:pPr>
      <w:r w:rsidRPr="002A1E8C">
        <w:rPr>
          <w:sz w:val="28"/>
          <w:szCs w:val="28"/>
        </w:rPr>
        <w:t>Денежные средства возвращаются организатором аукциона  на счет, с которого они поступили.</w:t>
      </w:r>
    </w:p>
    <w:p w:rsidR="00D41C3D" w:rsidRPr="006E07D2" w:rsidRDefault="00D41C3D" w:rsidP="00D41C3D">
      <w:pPr>
        <w:tabs>
          <w:tab w:val="left" w:pos="567"/>
        </w:tabs>
        <w:suppressAutoHyphens/>
        <w:jc w:val="both"/>
        <w:rPr>
          <w:sz w:val="28"/>
          <w:szCs w:val="28"/>
        </w:rPr>
      </w:pPr>
      <w:r>
        <w:rPr>
          <w:sz w:val="28"/>
          <w:szCs w:val="28"/>
        </w:rPr>
        <w:t xml:space="preserve">         </w:t>
      </w:r>
      <w:proofErr w:type="gramStart"/>
      <w:r>
        <w:rPr>
          <w:sz w:val="28"/>
          <w:szCs w:val="28"/>
        </w:rPr>
        <w:t>С дополнительной информацией об условиях аукциона (в том числе,  с формой заявки и проектом договора  аренды) можно ознакомиться   на официальном сайте официального печатного издания муниципального образования город Дивногорск</w:t>
      </w:r>
      <w:r w:rsidRPr="00114D30">
        <w:t xml:space="preserve"> </w:t>
      </w:r>
      <w:r w:rsidRPr="00114D30">
        <w:rPr>
          <w:sz w:val="28"/>
          <w:szCs w:val="28"/>
        </w:rPr>
        <w:t>газеты «Огни Енисея»</w:t>
      </w:r>
      <w:r>
        <w:t xml:space="preserve"> (</w:t>
      </w:r>
      <w:hyperlink r:id="rId6" w:history="1">
        <w:r w:rsidRPr="005F199C">
          <w:rPr>
            <w:rStyle w:val="a5"/>
            <w:sz w:val="28"/>
            <w:szCs w:val="28"/>
            <w:lang w:val="en-US"/>
          </w:rPr>
          <w:t>www</w:t>
        </w:r>
        <w:r w:rsidRPr="005F199C">
          <w:rPr>
            <w:rStyle w:val="a5"/>
            <w:sz w:val="28"/>
            <w:szCs w:val="28"/>
          </w:rPr>
          <w:t>.дивногорск-ое.рф</w:t>
        </w:r>
      </w:hyperlink>
      <w:r>
        <w:rPr>
          <w:sz w:val="28"/>
          <w:szCs w:val="28"/>
        </w:rPr>
        <w:t>), а также в извещении № 190421/0140710/01, размещенном на официальном сайте определенном Правительством РФ для размещения информации о проведении торгов (</w:t>
      </w:r>
      <w:hyperlink r:id="rId7" w:history="1">
        <w:proofErr w:type="gramEnd"/>
        <w:r w:rsidRPr="005F199C">
          <w:rPr>
            <w:rStyle w:val="a5"/>
            <w:sz w:val="28"/>
            <w:szCs w:val="28"/>
            <w:lang w:val="en-US"/>
          </w:rPr>
          <w:t>www</w:t>
        </w:r>
        <w:r w:rsidRPr="005F199C">
          <w:rPr>
            <w:rStyle w:val="a5"/>
            <w:sz w:val="28"/>
            <w:szCs w:val="28"/>
          </w:rPr>
          <w:t>.</w:t>
        </w:r>
        <w:r w:rsidRPr="005F199C">
          <w:rPr>
            <w:rStyle w:val="a5"/>
            <w:sz w:val="28"/>
            <w:szCs w:val="28"/>
            <w:lang w:val="en-US"/>
          </w:rPr>
          <w:t>torgi</w:t>
        </w:r>
        <w:r w:rsidRPr="005F199C">
          <w:rPr>
            <w:rStyle w:val="a5"/>
            <w:sz w:val="28"/>
            <w:szCs w:val="28"/>
          </w:rPr>
          <w:t>.</w:t>
        </w:r>
        <w:r w:rsidRPr="005F199C">
          <w:rPr>
            <w:rStyle w:val="a5"/>
            <w:sz w:val="28"/>
            <w:szCs w:val="28"/>
            <w:lang w:val="en-US"/>
          </w:rPr>
          <w:t>gof</w:t>
        </w:r>
        <w:r w:rsidRPr="005F199C">
          <w:rPr>
            <w:rStyle w:val="a5"/>
            <w:sz w:val="28"/>
            <w:szCs w:val="28"/>
          </w:rPr>
          <w:t>.</w:t>
        </w:r>
        <w:proofErr w:type="spellStart"/>
        <w:r w:rsidRPr="005F199C">
          <w:rPr>
            <w:rStyle w:val="a5"/>
            <w:sz w:val="28"/>
            <w:szCs w:val="28"/>
            <w:lang w:val="en-US"/>
          </w:rPr>
          <w:t>ru</w:t>
        </w:r>
        <w:proofErr w:type="spellEnd"/>
        <w:proofErr w:type="gramStart"/>
      </w:hyperlink>
      <w:r>
        <w:rPr>
          <w:sz w:val="28"/>
          <w:szCs w:val="28"/>
        </w:rPr>
        <w:t>) в информационно-телекоммуникационный</w:t>
      </w:r>
      <w:proofErr w:type="gramEnd"/>
      <w:r>
        <w:rPr>
          <w:sz w:val="28"/>
          <w:szCs w:val="28"/>
        </w:rPr>
        <w:t xml:space="preserve"> сети  «Интернет»</w:t>
      </w:r>
      <w:proofErr w:type="gramStart"/>
      <w:r>
        <w:rPr>
          <w:sz w:val="28"/>
          <w:szCs w:val="28"/>
        </w:rPr>
        <w:t xml:space="preserve"> .</w:t>
      </w:r>
      <w:proofErr w:type="gramEnd"/>
    </w:p>
    <w:p w:rsidR="00D41C3D" w:rsidRDefault="00D41C3D" w:rsidP="00D41C3D">
      <w:pPr>
        <w:tabs>
          <w:tab w:val="left" w:pos="567"/>
        </w:tabs>
        <w:suppressAutoHyphens/>
        <w:rPr>
          <w:sz w:val="28"/>
          <w:szCs w:val="28"/>
        </w:rPr>
      </w:pPr>
    </w:p>
    <w:p w:rsidR="00D41C3D" w:rsidRDefault="00D41C3D" w:rsidP="00D41C3D">
      <w:pPr>
        <w:tabs>
          <w:tab w:val="left" w:pos="567"/>
        </w:tabs>
        <w:suppressAutoHyphens/>
        <w:rPr>
          <w:sz w:val="28"/>
          <w:szCs w:val="28"/>
        </w:rPr>
      </w:pPr>
    </w:p>
    <w:p w:rsidR="00D41C3D" w:rsidRDefault="00D41C3D" w:rsidP="00D41C3D">
      <w:pPr>
        <w:tabs>
          <w:tab w:val="left" w:pos="567"/>
        </w:tabs>
        <w:suppressAutoHyphens/>
        <w:rPr>
          <w:sz w:val="28"/>
          <w:szCs w:val="28"/>
        </w:rPr>
      </w:pPr>
    </w:p>
    <w:p w:rsidR="00D41C3D" w:rsidRPr="002A1E8C" w:rsidRDefault="00D41C3D" w:rsidP="00D41C3D">
      <w:pPr>
        <w:tabs>
          <w:tab w:val="left" w:pos="567"/>
        </w:tabs>
        <w:suppressAutoHyphens/>
        <w:rPr>
          <w:sz w:val="28"/>
          <w:szCs w:val="28"/>
        </w:rPr>
      </w:pPr>
    </w:p>
    <w:p w:rsidR="00D41C3D" w:rsidRDefault="00D41C3D" w:rsidP="00D41C3D">
      <w:pPr>
        <w:rPr>
          <w:sz w:val="28"/>
          <w:szCs w:val="28"/>
        </w:rPr>
      </w:pPr>
      <w:r>
        <w:rPr>
          <w:sz w:val="28"/>
          <w:szCs w:val="28"/>
        </w:rPr>
        <w:t xml:space="preserve">Глава города Дивногорска                                        </w:t>
      </w:r>
      <w:r>
        <w:rPr>
          <w:sz w:val="28"/>
          <w:szCs w:val="28"/>
        </w:rPr>
        <w:t xml:space="preserve">                        </w:t>
      </w:r>
      <w:bookmarkStart w:id="0" w:name="_GoBack"/>
      <w:bookmarkEnd w:id="0"/>
      <w:r>
        <w:rPr>
          <w:sz w:val="28"/>
          <w:szCs w:val="28"/>
        </w:rPr>
        <w:t xml:space="preserve">  С.И. Егоров</w:t>
      </w:r>
    </w:p>
    <w:p w:rsidR="00D41C3D" w:rsidRDefault="00D41C3D" w:rsidP="00D41C3D">
      <w:pPr>
        <w:spacing w:after="200" w:line="276" w:lineRule="auto"/>
        <w:rPr>
          <w:sz w:val="28"/>
          <w:szCs w:val="28"/>
        </w:rPr>
      </w:pPr>
    </w:p>
    <w:p w:rsidR="00D41C3D" w:rsidRDefault="00D41C3D" w:rsidP="00D41C3D">
      <w:pPr>
        <w:spacing w:after="200" w:line="276" w:lineRule="auto"/>
        <w:rPr>
          <w:sz w:val="28"/>
          <w:szCs w:val="28"/>
        </w:rPr>
      </w:pPr>
    </w:p>
    <w:p w:rsidR="00D41C3D" w:rsidRDefault="00D41C3D" w:rsidP="00D41C3D">
      <w:pPr>
        <w:spacing w:after="200" w:line="276" w:lineRule="auto"/>
        <w:rPr>
          <w:sz w:val="28"/>
          <w:szCs w:val="28"/>
        </w:rPr>
      </w:pPr>
    </w:p>
    <w:p w:rsidR="00D41C3D" w:rsidRDefault="00D41C3D" w:rsidP="00D41C3D">
      <w:pPr>
        <w:spacing w:after="200" w:line="276" w:lineRule="auto"/>
        <w:rPr>
          <w:sz w:val="28"/>
          <w:szCs w:val="28"/>
        </w:rPr>
      </w:pPr>
    </w:p>
    <w:p w:rsidR="00D41C3D" w:rsidRDefault="00D41C3D" w:rsidP="00D41C3D">
      <w:pPr>
        <w:spacing w:after="200" w:line="276" w:lineRule="auto"/>
        <w:rPr>
          <w:sz w:val="28"/>
          <w:szCs w:val="28"/>
        </w:rPr>
      </w:pPr>
    </w:p>
    <w:p w:rsidR="00D41C3D" w:rsidRDefault="00D41C3D" w:rsidP="00D41C3D">
      <w:pPr>
        <w:spacing w:after="200" w:line="276" w:lineRule="auto"/>
        <w:rPr>
          <w:sz w:val="28"/>
          <w:szCs w:val="28"/>
        </w:rPr>
      </w:pPr>
    </w:p>
    <w:p w:rsidR="00D41C3D" w:rsidRDefault="00D41C3D" w:rsidP="00D41C3D">
      <w:pPr>
        <w:spacing w:after="200" w:line="276" w:lineRule="auto"/>
        <w:rPr>
          <w:sz w:val="28"/>
          <w:szCs w:val="28"/>
        </w:rPr>
      </w:pPr>
    </w:p>
    <w:p w:rsidR="00D41C3D" w:rsidRDefault="00D41C3D" w:rsidP="00D41C3D">
      <w:pPr>
        <w:spacing w:after="200" w:line="276" w:lineRule="auto"/>
        <w:rPr>
          <w:sz w:val="28"/>
          <w:szCs w:val="28"/>
        </w:rPr>
      </w:pPr>
    </w:p>
    <w:p w:rsidR="00234283" w:rsidRDefault="00D41C3D" w:rsidP="00204630">
      <w:pPr>
        <w:jc w:val="both"/>
      </w:pPr>
    </w:p>
    <w:sectPr w:rsidR="00234283" w:rsidSect="00D41C3D">
      <w:pgSz w:w="11906" w:h="16838"/>
      <w:pgMar w:top="454"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D6"/>
    <w:rsid w:val="00140C4D"/>
    <w:rsid w:val="001F21F1"/>
    <w:rsid w:val="00204630"/>
    <w:rsid w:val="003A7508"/>
    <w:rsid w:val="008F41D6"/>
    <w:rsid w:val="00C659EB"/>
    <w:rsid w:val="00D41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C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C3D"/>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41C3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D41C3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4"/>
    <w:uiPriority w:val="59"/>
    <w:rsid w:val="00D41C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41C3D"/>
    <w:rPr>
      <w:color w:val="0000FF" w:themeColor="hyperlink"/>
      <w:u w:val="single"/>
    </w:rPr>
  </w:style>
  <w:style w:type="table" w:styleId="a4">
    <w:name w:val="Table Grid"/>
    <w:basedOn w:val="a1"/>
    <w:uiPriority w:val="59"/>
    <w:rsid w:val="00D4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1C3D"/>
    <w:rPr>
      <w:rFonts w:ascii="Tahoma" w:hAnsi="Tahoma" w:cs="Tahoma"/>
      <w:sz w:val="16"/>
      <w:szCs w:val="16"/>
    </w:rPr>
  </w:style>
  <w:style w:type="character" w:customStyle="1" w:styleId="a7">
    <w:name w:val="Текст выноски Знак"/>
    <w:basedOn w:val="a0"/>
    <w:link w:val="a6"/>
    <w:uiPriority w:val="99"/>
    <w:semiHidden/>
    <w:rsid w:val="00D41C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C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C3D"/>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41C3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D41C3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4"/>
    <w:uiPriority w:val="59"/>
    <w:rsid w:val="00D41C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41C3D"/>
    <w:rPr>
      <w:color w:val="0000FF" w:themeColor="hyperlink"/>
      <w:u w:val="single"/>
    </w:rPr>
  </w:style>
  <w:style w:type="table" w:styleId="a4">
    <w:name w:val="Table Grid"/>
    <w:basedOn w:val="a1"/>
    <w:uiPriority w:val="59"/>
    <w:rsid w:val="00D4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1C3D"/>
    <w:rPr>
      <w:rFonts w:ascii="Tahoma" w:hAnsi="Tahoma" w:cs="Tahoma"/>
      <w:sz w:val="16"/>
      <w:szCs w:val="16"/>
    </w:rPr>
  </w:style>
  <w:style w:type="character" w:customStyle="1" w:styleId="a7">
    <w:name w:val="Текст выноски Знак"/>
    <w:basedOn w:val="a0"/>
    <w:link w:val="a6"/>
    <w:uiPriority w:val="99"/>
    <w:semiHidden/>
    <w:rsid w:val="00D41C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f.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076;&#1080;&#1074;&#1085;&#1086;&#1075;&#1086;&#1088;&#1089;&#1082;-&#1086;&#1077;.&#1088;&#109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2275</Words>
  <Characters>12970</Characters>
  <Application>Microsoft Office Word</Application>
  <DocSecurity>0</DocSecurity>
  <Lines>108</Lines>
  <Paragraphs>30</Paragraphs>
  <ScaleCrop>false</ScaleCrop>
  <Company/>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dc:creator>
  <cp:keywords/>
  <dc:description/>
  <cp:lastModifiedBy>makarova</cp:lastModifiedBy>
  <cp:revision>3</cp:revision>
  <dcterms:created xsi:type="dcterms:W3CDTF">2021-04-19T10:37:00Z</dcterms:created>
  <dcterms:modified xsi:type="dcterms:W3CDTF">2021-04-19T10:37:00Z</dcterms:modified>
</cp:coreProperties>
</file>