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9F" w:rsidRDefault="008A7A9F" w:rsidP="008A7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9F" w:rsidRPr="008A7A9F" w:rsidRDefault="008A7A9F" w:rsidP="008A7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7A9F">
        <w:rPr>
          <w:rFonts w:ascii="Times New Roman" w:hAnsi="Times New Roman" w:cs="Times New Roman"/>
          <w:b/>
          <w:sz w:val="28"/>
          <w:szCs w:val="28"/>
        </w:rPr>
        <w:t>ДМИНИСТРАЦИЯ ГОРОДА ДИВНОГОРСКА</w:t>
      </w:r>
    </w:p>
    <w:p w:rsidR="008A7A9F" w:rsidRPr="008A7A9F" w:rsidRDefault="008A7A9F" w:rsidP="008A7A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9F" w:rsidRPr="008A7A9F" w:rsidRDefault="008A7A9F" w:rsidP="008A7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A7A9F" w:rsidRPr="008A7A9F" w:rsidRDefault="008A7A9F" w:rsidP="008A7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заседания антитеррористической комиссии муниципального образования</w:t>
      </w:r>
    </w:p>
    <w:p w:rsidR="008A7A9F" w:rsidRPr="008A7A9F" w:rsidRDefault="008A7A9F" w:rsidP="008A7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 xml:space="preserve"> г. Дивногорск Красноярского края</w:t>
      </w:r>
    </w:p>
    <w:p w:rsidR="008A7A9F" w:rsidRPr="008A7A9F" w:rsidRDefault="008A7A9F" w:rsidP="008A7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9F" w:rsidRPr="008A7A9F" w:rsidRDefault="008A7A9F" w:rsidP="008A7A9F">
      <w:pPr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      24 августа 2021года                                  г. Дивногорск                                                  № 4</w:t>
      </w:r>
    </w:p>
    <w:p w:rsidR="008A7A9F" w:rsidRPr="008A7A9F" w:rsidRDefault="008A7A9F" w:rsidP="008A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A7A9F" w:rsidRPr="008A7A9F" w:rsidRDefault="008A7A9F" w:rsidP="008A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муниципального образования г. Дивногорск Красноярского края (далее АТК МО), приглашенные,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эффективности взаимодействия субъектов профилактики терроризма.</w:t>
      </w:r>
    </w:p>
    <w:p w:rsidR="008A7A9F" w:rsidRPr="008A7A9F" w:rsidRDefault="008A7A9F" w:rsidP="008A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согласно телефонограммы;</w:t>
      </w:r>
    </w:p>
    <w:p w:rsidR="008A7A9F" w:rsidRPr="008A7A9F" w:rsidRDefault="008A7A9F" w:rsidP="008A7A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7A9F" w:rsidRPr="008A7A9F" w:rsidRDefault="008A7A9F" w:rsidP="008A7A9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A7A9F" w:rsidRPr="008A7A9F" w:rsidRDefault="008A7A9F" w:rsidP="008A7A9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О состоянии антитеррористической защищенности МУП «</w:t>
      </w:r>
      <w:proofErr w:type="spellStart"/>
      <w:r w:rsidRPr="008A7A9F">
        <w:rPr>
          <w:rFonts w:ascii="Times New Roman" w:hAnsi="Times New Roman" w:cs="Times New Roman"/>
          <w:sz w:val="26"/>
          <w:szCs w:val="26"/>
        </w:rPr>
        <w:t>Дивногорский</w:t>
      </w:r>
      <w:proofErr w:type="spellEnd"/>
      <w:r w:rsidRPr="008A7A9F">
        <w:rPr>
          <w:rFonts w:ascii="Times New Roman" w:hAnsi="Times New Roman" w:cs="Times New Roman"/>
          <w:sz w:val="26"/>
          <w:szCs w:val="26"/>
        </w:rPr>
        <w:t xml:space="preserve"> водоканал».</w:t>
      </w:r>
    </w:p>
    <w:p w:rsidR="008A7A9F" w:rsidRPr="008A7A9F" w:rsidRDefault="008A7A9F" w:rsidP="008A7A9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О готовности ОМСУ, правоохранительных органов и хозяйствующих субъектов к реагированию на террористические угрозы при проведении мероприятий, посвященных «Дню знаний» и проведении выборов в единый день голосования.</w:t>
      </w:r>
    </w:p>
    <w:p w:rsidR="008A7A9F" w:rsidRPr="008A7A9F" w:rsidRDefault="008A7A9F" w:rsidP="008A7A9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Оценка эффективности взаимодействия субъектов профилактики терроризма.</w:t>
      </w:r>
    </w:p>
    <w:p w:rsidR="008A7A9F" w:rsidRPr="008A7A9F" w:rsidRDefault="008A7A9F" w:rsidP="008A7A9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Об исполнении поручений АТК, АТК МО.</w:t>
      </w:r>
    </w:p>
    <w:p w:rsidR="008A7A9F" w:rsidRPr="008A7A9F" w:rsidRDefault="008A7A9F" w:rsidP="008A7A9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По первому вопросу.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A7A9F" w:rsidRPr="008A7A9F" w:rsidRDefault="008A7A9F" w:rsidP="008A7A9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О состоянии антитеррористической защищенности МУП «</w:t>
      </w:r>
      <w:proofErr w:type="spellStart"/>
      <w:r w:rsidRPr="008A7A9F">
        <w:rPr>
          <w:rFonts w:ascii="Times New Roman" w:hAnsi="Times New Roman" w:cs="Times New Roman"/>
          <w:sz w:val="26"/>
          <w:szCs w:val="26"/>
        </w:rPr>
        <w:t>Дивногорский</w:t>
      </w:r>
      <w:proofErr w:type="spellEnd"/>
      <w:r w:rsidRPr="008A7A9F">
        <w:rPr>
          <w:rFonts w:ascii="Times New Roman" w:hAnsi="Times New Roman" w:cs="Times New Roman"/>
          <w:sz w:val="26"/>
          <w:szCs w:val="26"/>
        </w:rPr>
        <w:t xml:space="preserve"> водоканал».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Егоров С.И. – Глава города,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Фридрих Александр Александрович – директор МУП «ДВК»,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1.1 Информацию о </w:t>
      </w:r>
      <w:r w:rsidRPr="008A7A9F">
        <w:rPr>
          <w:rFonts w:ascii="Times New Roman" w:hAnsi="Times New Roman" w:cs="Times New Roman"/>
          <w:sz w:val="26"/>
          <w:szCs w:val="26"/>
        </w:rPr>
        <w:t>состоянии антитеррористической защищенности МУП «</w:t>
      </w:r>
      <w:proofErr w:type="spellStart"/>
      <w:r w:rsidRPr="008A7A9F">
        <w:rPr>
          <w:rFonts w:ascii="Times New Roman" w:hAnsi="Times New Roman" w:cs="Times New Roman"/>
          <w:sz w:val="26"/>
          <w:szCs w:val="26"/>
        </w:rPr>
        <w:t>Дивногорский</w:t>
      </w:r>
      <w:proofErr w:type="spellEnd"/>
      <w:r w:rsidRPr="008A7A9F">
        <w:rPr>
          <w:rFonts w:ascii="Times New Roman" w:hAnsi="Times New Roman" w:cs="Times New Roman"/>
          <w:sz w:val="26"/>
          <w:szCs w:val="26"/>
        </w:rPr>
        <w:t xml:space="preserve"> водоканал» принять к сведению.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По второму вопросу.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A7A9F" w:rsidRPr="008A7A9F" w:rsidRDefault="008A7A9F" w:rsidP="008A7A9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lastRenderedPageBreak/>
        <w:t>Информацию о готовности ОМСУ, правоохранительных органов и хозяйствующих субъектов к реагированию на террористические угрозы при проведении мероприятий, посвященных «Дню знаний» и проведении выборов в единый день голосования.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Егоров С.И. – Глава города,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A9F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Галина Васильевна – начальник отдела образования,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Маслов Андрей Владимирович –начальник 1 Отдела полиции № 13 МУ МВД России «Красноярское»,</w:t>
      </w:r>
    </w:p>
    <w:p w:rsidR="008A7A9F" w:rsidRPr="008A7A9F" w:rsidRDefault="008A7A9F" w:rsidP="008A7A9F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8A7A9F">
        <w:rPr>
          <w:rFonts w:ascii="Times New Roman" w:eastAsia="Calibri" w:hAnsi="Times New Roman" w:cs="Times New Roman"/>
          <w:sz w:val="24"/>
          <w:szCs w:val="24"/>
        </w:rPr>
        <w:t>Лемещенков</w:t>
      </w:r>
      <w:proofErr w:type="spellEnd"/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 Сергей Валерьевич</w:t>
      </w:r>
      <w:r w:rsidRPr="008A7A9F">
        <w:rPr>
          <w:rFonts w:ascii="Times New Roman" w:eastAsia="Times New Roman" w:hAnsi="Times New Roman" w:cs="Times New Roman"/>
          <w:sz w:val="24"/>
          <w:szCs w:val="24"/>
        </w:rPr>
        <w:t xml:space="preserve">- начальник ПЧ-29 </w:t>
      </w:r>
      <w:r w:rsidRPr="008A7A9F">
        <w:rPr>
          <w:rFonts w:ascii="Times New Roman" w:eastAsia="Times New Roman" w:hAnsi="Times New Roman" w:cs="Times New Roman"/>
        </w:rPr>
        <w:t>ФГКУ «30 отряд федеральной противопожарной службы по Красноярскому краю»,</w:t>
      </w:r>
    </w:p>
    <w:p w:rsidR="008A7A9F" w:rsidRPr="008A7A9F" w:rsidRDefault="008A7A9F" w:rsidP="008A7A9F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7A9F">
        <w:rPr>
          <w:rFonts w:ascii="Times New Roman" w:eastAsia="Calibri" w:hAnsi="Times New Roman" w:cs="Times New Roman"/>
          <w:sz w:val="24"/>
          <w:szCs w:val="24"/>
        </w:rPr>
        <w:t>Каунченко</w:t>
      </w:r>
      <w:proofErr w:type="spellEnd"/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 Андрей Евгеньевич– начальник ОВО по г. Дивногорску – филиала ФГКУ «УВО ВНГ России по Красноярскому краю»,</w:t>
      </w:r>
    </w:p>
    <w:p w:rsidR="008A7A9F" w:rsidRPr="008A7A9F" w:rsidRDefault="008A7A9F" w:rsidP="008A7A9F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7A9F">
        <w:rPr>
          <w:rFonts w:ascii="Times New Roman" w:eastAsia="Calibri" w:hAnsi="Times New Roman" w:cs="Times New Roman"/>
          <w:sz w:val="24"/>
          <w:szCs w:val="24"/>
        </w:rPr>
        <w:t>Сморгон</w:t>
      </w:r>
      <w:proofErr w:type="spellEnd"/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 Светлана Борисовна - председатель территориальной избирательной комиссии города Дивногорска,</w:t>
      </w:r>
    </w:p>
    <w:p w:rsidR="008A7A9F" w:rsidRPr="008A7A9F" w:rsidRDefault="008A7A9F" w:rsidP="008A7A9F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7A9F">
        <w:rPr>
          <w:rFonts w:ascii="Times New Roman" w:eastAsia="Calibri" w:hAnsi="Times New Roman" w:cs="Times New Roman"/>
          <w:sz w:val="24"/>
          <w:szCs w:val="24"/>
        </w:rPr>
        <w:t>Шнайдер</w:t>
      </w:r>
      <w:proofErr w:type="spellEnd"/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 Раиса </w:t>
      </w:r>
      <w:proofErr w:type="spellStart"/>
      <w:r w:rsidRPr="008A7A9F">
        <w:rPr>
          <w:rFonts w:ascii="Times New Roman" w:eastAsia="Calibri" w:hAnsi="Times New Roman" w:cs="Times New Roman"/>
          <w:sz w:val="24"/>
          <w:szCs w:val="24"/>
        </w:rPr>
        <w:t>Мансуровна</w:t>
      </w:r>
      <w:proofErr w:type="spellEnd"/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 – директор МКУ «Городское хозяйство» г. Дивногорска.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A7A9F" w:rsidRPr="008A7A9F" w:rsidRDefault="008A7A9F" w:rsidP="008A7A9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8A7A9F">
        <w:rPr>
          <w:rFonts w:ascii="Times New Roman" w:hAnsi="Times New Roman" w:cs="Times New Roman"/>
          <w:sz w:val="26"/>
          <w:szCs w:val="26"/>
        </w:rPr>
        <w:t>готовности ОМСУ, правоохранительных органов и хозяйствующих субъектов к реагированию на террористические угрозы при проведении мероприятий, посвященных «Дню знаний» и проведении выборов в единый день голосования принять к сведению.</w:t>
      </w:r>
    </w:p>
    <w:p w:rsidR="008A7A9F" w:rsidRPr="008A7A9F" w:rsidRDefault="008A7A9F" w:rsidP="008A7A9F">
      <w:pPr>
        <w:pStyle w:val="a3"/>
        <w:numPr>
          <w:ilvl w:val="1"/>
          <w:numId w:val="4"/>
        </w:numPr>
        <w:spacing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территориальной избирательной комиссии– организовать и провести вводный инструктаж членов участковых избирательных комиссий, </w:t>
      </w:r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работников организаций, где будут проводиться выборы, </w:t>
      </w:r>
      <w:r w:rsidRPr="008A7A9F">
        <w:rPr>
          <w:rFonts w:ascii="Times New Roman" w:hAnsi="Times New Roman" w:cs="Times New Roman"/>
          <w:sz w:val="24"/>
          <w:szCs w:val="24"/>
        </w:rPr>
        <w:t>по обеспечению безопасности на избирательных участках, по действиям в чрезвычайных ситуациях, в том числе при угрозе совершения или совершении террористического акта.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A9F">
        <w:rPr>
          <w:rFonts w:ascii="Times New Roman" w:hAnsi="Times New Roman" w:cs="Times New Roman"/>
          <w:sz w:val="24"/>
          <w:szCs w:val="24"/>
        </w:rPr>
        <w:t>Сморгон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С.Б., руководители организаций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 срок – до 15.09.2021.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2.3  Подготовить передвижной (резервный) избирательный участок. Организовать работу Резервного избирательного участка (на базе автобуса) 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Отв. Кузнецова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М.Г.,СморгонС.Б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Срок – до 15.09.2021.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2.4  С целью пресечения фактов размещения незаконных агитационных материалов, в том числе в труднодоступных местах, обеспечить их своевременное снятие.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Отв. Кузнецова М.Г.,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Срок – с 19.08.2021 по 19.09.2021</w:t>
      </w:r>
    </w:p>
    <w:p w:rsidR="008A7A9F" w:rsidRPr="008A7A9F" w:rsidRDefault="008A7A9F" w:rsidP="008A7A9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6"/>
          <w:szCs w:val="26"/>
        </w:rPr>
        <w:t xml:space="preserve">Провести комиссионные проверки </w:t>
      </w:r>
      <w:r w:rsidRPr="008A7A9F">
        <w:rPr>
          <w:rFonts w:ascii="Times New Roman" w:eastAsia="Calibri" w:hAnsi="Times New Roman" w:cs="Times New Roman"/>
          <w:sz w:val="24"/>
          <w:szCs w:val="24"/>
        </w:rPr>
        <w:t>готовности помещений (объектов) участковых избирательных комиссий.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Отв. Кузнецова М.Г., Маслов А.В., </w:t>
      </w:r>
      <w:proofErr w:type="spellStart"/>
      <w:r w:rsidRPr="008A7A9F">
        <w:rPr>
          <w:rFonts w:ascii="Times New Roman" w:eastAsia="Calibri" w:hAnsi="Times New Roman" w:cs="Times New Roman"/>
          <w:sz w:val="24"/>
          <w:szCs w:val="24"/>
        </w:rPr>
        <w:t>Шнайдер</w:t>
      </w:r>
      <w:proofErr w:type="spellEnd"/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 Р.М., </w:t>
      </w:r>
      <w:proofErr w:type="spellStart"/>
      <w:r w:rsidRPr="008A7A9F">
        <w:rPr>
          <w:rFonts w:ascii="Times New Roman" w:eastAsia="Calibri" w:hAnsi="Times New Roman" w:cs="Times New Roman"/>
          <w:sz w:val="24"/>
          <w:szCs w:val="24"/>
        </w:rPr>
        <w:t>Лемещенков</w:t>
      </w:r>
      <w:proofErr w:type="spellEnd"/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8A7A9F" w:rsidRPr="008A7A9F" w:rsidRDefault="008A7A9F" w:rsidP="008A7A9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Срок – до 16.09.2021</w:t>
      </w:r>
    </w:p>
    <w:p w:rsidR="008A7A9F" w:rsidRPr="008A7A9F" w:rsidRDefault="008A7A9F" w:rsidP="008A7A9F">
      <w:pPr>
        <w:spacing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9F">
        <w:rPr>
          <w:rFonts w:ascii="Times New Roman" w:eastAsia="Calibri" w:hAnsi="Times New Roman" w:cs="Times New Roman"/>
          <w:sz w:val="24"/>
          <w:szCs w:val="24"/>
        </w:rPr>
        <w:t>2.6 Отделу полиции № 13 (Маслов А.В.), ОВО (</w:t>
      </w:r>
      <w:proofErr w:type="spellStart"/>
      <w:r w:rsidRPr="008A7A9F">
        <w:rPr>
          <w:rFonts w:ascii="Times New Roman" w:eastAsia="Calibri" w:hAnsi="Times New Roman" w:cs="Times New Roman"/>
          <w:sz w:val="24"/>
          <w:szCs w:val="24"/>
        </w:rPr>
        <w:t>Каунченко</w:t>
      </w:r>
      <w:proofErr w:type="spellEnd"/>
      <w:r w:rsidRPr="008A7A9F">
        <w:rPr>
          <w:rFonts w:ascii="Times New Roman" w:eastAsia="Calibri" w:hAnsi="Times New Roman" w:cs="Times New Roman"/>
          <w:sz w:val="24"/>
          <w:szCs w:val="24"/>
        </w:rPr>
        <w:t xml:space="preserve"> А.Е.) обеспечить охрану избирательных участков до и в период проведения выборов.</w:t>
      </w:r>
    </w:p>
    <w:p w:rsidR="008A7A9F" w:rsidRPr="008A7A9F" w:rsidRDefault="008A7A9F" w:rsidP="008A7A9F">
      <w:pPr>
        <w:spacing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9F">
        <w:rPr>
          <w:rFonts w:ascii="Times New Roman" w:eastAsia="Calibri" w:hAnsi="Times New Roman" w:cs="Times New Roman"/>
          <w:sz w:val="24"/>
          <w:szCs w:val="24"/>
        </w:rPr>
        <w:lastRenderedPageBreak/>
        <w:t>Срок – с 16 по 19 сентября 2021г.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По третьему вопросу.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A7A9F" w:rsidRPr="008A7A9F" w:rsidRDefault="008A7A9F" w:rsidP="008A7A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sz w:val="26"/>
          <w:szCs w:val="26"/>
        </w:rPr>
        <w:t>Информацию об эффективности взаимодействия субъектов профилактики терроризма.</w:t>
      </w:r>
    </w:p>
    <w:p w:rsidR="008A7A9F" w:rsidRPr="008A7A9F" w:rsidRDefault="008A7A9F" w:rsidP="008A7A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Егоров С.И. – Глава города,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Маслов А.В. – начальник Отдела полиции № 13 МУ МВД России «Красноярское»,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8A7A9F" w:rsidRPr="008A7A9F" w:rsidRDefault="008A7A9F" w:rsidP="008A7A9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4"/>
          <w:szCs w:val="24"/>
        </w:rPr>
        <w:t>Информацию</w:t>
      </w:r>
      <w:r w:rsidRPr="008A7A9F">
        <w:rPr>
          <w:rFonts w:ascii="Times New Roman" w:hAnsi="Times New Roman" w:cs="Times New Roman"/>
          <w:sz w:val="26"/>
          <w:szCs w:val="26"/>
        </w:rPr>
        <w:t xml:space="preserve"> об эффективности взаимодействия субъектов профилактики терроризма принять к сведению.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Отметить, что взаимодействие оперативных служб города запланировано, налажено.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По четвертому вопросу.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A7A9F" w:rsidRPr="008A7A9F" w:rsidRDefault="008A7A9F" w:rsidP="008A7A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sz w:val="26"/>
          <w:szCs w:val="26"/>
        </w:rPr>
        <w:t>Информацию о выполнении решений АТК и АТК МО.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8A7A9F" w:rsidRPr="008A7A9F" w:rsidRDefault="008A7A9F" w:rsidP="008A7A9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A7A9F" w:rsidRPr="008A7A9F" w:rsidRDefault="008A7A9F" w:rsidP="008A7A9F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4"/>
          <w:szCs w:val="24"/>
        </w:rPr>
        <w:t>Информацию</w:t>
      </w:r>
      <w:r w:rsidRPr="008A7A9F">
        <w:rPr>
          <w:rFonts w:ascii="Times New Roman" w:hAnsi="Times New Roman" w:cs="Times New Roman"/>
          <w:sz w:val="26"/>
          <w:szCs w:val="26"/>
        </w:rPr>
        <w:t xml:space="preserve"> об исполнении поручений АТК, АТК МО принять к сведению.</w:t>
      </w:r>
    </w:p>
    <w:p w:rsidR="008A7A9F" w:rsidRPr="008A7A9F" w:rsidRDefault="008A7A9F" w:rsidP="008A7A9F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Обеспечить представление в адрес секретаря АТК МО и на заседания АТК МО письменных отчетов о выполнении принятых решений АТК МО (по протоколам).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 xml:space="preserve">Довести до сведения исполнителей мероприятий об ответственности за неисполнение решений АТК и АТК МО: </w:t>
      </w:r>
      <w:r w:rsidRPr="008A7A9F">
        <w:rPr>
          <w:rFonts w:ascii="Times New Roman" w:hAnsi="Times New Roman" w:cs="Times New Roman"/>
          <w:b/>
          <w:sz w:val="26"/>
          <w:szCs w:val="26"/>
        </w:rPr>
        <w:t xml:space="preserve">Статья 19.5.1 </w:t>
      </w:r>
      <w:proofErr w:type="spellStart"/>
      <w:r w:rsidRPr="008A7A9F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A7A9F">
        <w:rPr>
          <w:rFonts w:ascii="Times New Roman" w:hAnsi="Times New Roman" w:cs="Times New Roman"/>
          <w:b/>
          <w:sz w:val="26"/>
          <w:szCs w:val="26"/>
        </w:rPr>
        <w:t xml:space="preserve"> РФ </w:t>
      </w:r>
      <w:r w:rsidRPr="008A7A9F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8A7A9F" w:rsidRPr="008A7A9F" w:rsidRDefault="008A7A9F" w:rsidP="008A7A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Отв. Руководители подразделений и учреждений.</w:t>
      </w:r>
    </w:p>
    <w:p w:rsidR="008A7A9F" w:rsidRPr="008A7A9F" w:rsidRDefault="008A7A9F" w:rsidP="008A7A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Пункт 5.1 протокола ПДКС от 30.06.2021 № 64</w:t>
      </w:r>
    </w:p>
    <w:p w:rsidR="008A7A9F" w:rsidRPr="008A7A9F" w:rsidRDefault="008A7A9F" w:rsidP="008A7A9F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Провести комиссионные обследования помещений избирательных комиссий на предмет соблюдения требований по обеспечению антитеррористической защищенности, пожарной безопасности, работоспособности коммунальных систем жизнеобеспечения - </w:t>
      </w:r>
    </w:p>
    <w:p w:rsidR="008A7A9F" w:rsidRPr="008A7A9F" w:rsidRDefault="008A7A9F" w:rsidP="008A7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п.2.2 настоящего протокола.</w:t>
      </w:r>
    </w:p>
    <w:p w:rsidR="008A7A9F" w:rsidRPr="008A7A9F" w:rsidRDefault="008A7A9F" w:rsidP="008A7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5.1.2 Совместно с Отделом полиции № 13 оснастить избирательные участки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ручного типа</w:t>
      </w:r>
    </w:p>
    <w:p w:rsidR="008A7A9F" w:rsidRPr="008A7A9F" w:rsidRDefault="008A7A9F" w:rsidP="008A7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Отв. Кузнецова М.Г,, Маслов А.В., срок – до 16.09.2021</w:t>
      </w:r>
    </w:p>
    <w:p w:rsidR="008A7A9F" w:rsidRPr="008A7A9F" w:rsidRDefault="008A7A9F" w:rsidP="008A7A9F">
      <w:pPr>
        <w:pStyle w:val="a3"/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Предусмотреть наличие резервного пункта для голосования – п. 2.3 настоящего протокола.</w:t>
      </w:r>
    </w:p>
    <w:p w:rsidR="008A7A9F" w:rsidRPr="008A7A9F" w:rsidRDefault="008A7A9F" w:rsidP="008A7A9F">
      <w:pPr>
        <w:pStyle w:val="a3"/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Принять меры по обеспечению охраны помещений – п. 2.6 настоящего протокола.</w:t>
      </w:r>
    </w:p>
    <w:p w:rsidR="008A7A9F" w:rsidRPr="008A7A9F" w:rsidRDefault="008A7A9F" w:rsidP="008A7A9F">
      <w:pPr>
        <w:pStyle w:val="a3"/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провести встречи с представителями общественных движений и организаций, молодежных групп и предупредить об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ответсвенности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за проведение несогласованных с ОМСУ акций.</w:t>
      </w:r>
    </w:p>
    <w:p w:rsidR="008A7A9F" w:rsidRPr="008A7A9F" w:rsidRDefault="008A7A9F" w:rsidP="008A7A9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Отв. Кузнецова М.Г.,   Срок – до 15.09.2021</w:t>
      </w:r>
    </w:p>
    <w:p w:rsidR="008A7A9F" w:rsidRPr="008A7A9F" w:rsidRDefault="008A7A9F" w:rsidP="008A7A9F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Пресекать факты размещения незаконных агитационных материалов – п. 2.4 настоящего протокола.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Письмо АТК от 24.09.2021 № 51-010758 «О реализации дополнительных мер по противодействию распространения идеологии терроризма в молодежной среде».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Отделу образования представить отчет в адрес секретаря АТК МО, Срок – до 10.09.2021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Письмо Министерства транспорта Красноярского края от 09.06.2021 № 83-1910.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Проверить наличие объектов транспортной инфраструктуры дорожного хозяйства, не подлежащих категорированию, находящихся в муниципальной собственности. Информацию представить секретарю АТК МО.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Направить приложение к письму в адрес перевозчиков пассажиров МО автомобильным транспортом (информация об изменении законодательства)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Р.М., срок – до 15.09.2021.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Письмо АТК от 11.05.2021 № 51-05283 «О реализации дополнительных мер по профилактике вовлечения молодежи в деструктивную деятельность</w:t>
      </w:r>
      <w:r w:rsidRPr="008A7A9F">
        <w:rPr>
          <w:rFonts w:ascii="Times New Roman" w:hAnsi="Times New Roman" w:cs="Times New Roman"/>
          <w:sz w:val="24"/>
          <w:szCs w:val="24"/>
        </w:rPr>
        <w:t xml:space="preserve"> (направлено письмом секретаря АТК МО в адрес отдела образования от 19.05.2021 б/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>).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Представить ответ в адрес секретаря АТК МО (ответа на письмо нет – срок – до 20.07.2021)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МурашеваЮА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>., срок – до  01.09.2021  2021.</w:t>
      </w:r>
    </w:p>
    <w:p w:rsidR="008A7A9F" w:rsidRPr="008A7A9F" w:rsidRDefault="008A7A9F" w:rsidP="008A7A9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7A9F" w:rsidRPr="008A7A9F" w:rsidRDefault="008A7A9F" w:rsidP="008A7A9F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Протокол совместного заседания АТК и ОШ от 27.04.2021 № 2/8 (115)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Пункты 2.5., 2.7.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Информацию о выполнении пунктов 2.5, 2.7 представить в адрес секретаря АТК МО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 xml:space="preserve"> Г.В., срок – до 08.09.2021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Пункт 2.10.</w:t>
      </w:r>
      <w:r w:rsidRPr="008A7A9F">
        <w:rPr>
          <w:rFonts w:ascii="Times New Roman" w:hAnsi="Times New Roman" w:cs="Times New Roman"/>
          <w:sz w:val="24"/>
          <w:szCs w:val="24"/>
        </w:rPr>
        <w:t xml:space="preserve"> При формировании проекта бюджета МО на 2022 и плановый период 2023-2024 предусмотреть бюджетные ассигнования на развитие и совершенствование АТЗ муниципальных объектов, Информацию о ходе выполнения пункта 2.10 представить в адрес секретаря АТК МО 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8A7A9F">
        <w:rPr>
          <w:rFonts w:ascii="Times New Roman" w:hAnsi="Times New Roman" w:cs="Times New Roman"/>
          <w:sz w:val="24"/>
          <w:szCs w:val="24"/>
        </w:rPr>
        <w:t>ПрикатоваЛ.И</w:t>
      </w:r>
      <w:proofErr w:type="spellEnd"/>
      <w:r w:rsidRPr="008A7A9F">
        <w:rPr>
          <w:rFonts w:ascii="Times New Roman" w:hAnsi="Times New Roman" w:cs="Times New Roman"/>
          <w:sz w:val="24"/>
          <w:szCs w:val="24"/>
        </w:rPr>
        <w:t>. , срок - до 25.10.2021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Пункт 3.8.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Информацию об организации обмена информацией между Отделом полиции № 13 и администрацией города о прибывающих в МО мигрантах из республик ЦАР для организации с ними адресно-профилактической работы и о работе ответственных за организацию профилактической работы с мигрантами представить в адрес секретаря АТК МО (для отчета в АТК).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Отв. Маслов А.В.,  срок – до 25.10.2021.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b/>
          <w:sz w:val="24"/>
          <w:szCs w:val="24"/>
        </w:rPr>
        <w:t>Пункт 4.6</w:t>
      </w:r>
      <w:r w:rsidRPr="008A7A9F">
        <w:rPr>
          <w:rFonts w:ascii="Times New Roman" w:hAnsi="Times New Roman" w:cs="Times New Roman"/>
          <w:sz w:val="24"/>
          <w:szCs w:val="24"/>
        </w:rPr>
        <w:t xml:space="preserve"> Провести проверку торговых объектов, включенных в Перечень торговых объектов, расположенных на территории МО, с целью определения их статуса (объект осуществляет деятельность, не функционирует и так далее).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lastRenderedPageBreak/>
        <w:t>Информацию направить в Министерство сельского хозяйства и торговли края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>Отв. Фролова Н.В.,   срок – до 01.09.2021.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8A7A9F">
        <w:rPr>
          <w:rFonts w:ascii="Times New Roman" w:hAnsi="Times New Roman" w:cs="Times New Roman"/>
          <w:b/>
          <w:sz w:val="26"/>
          <w:szCs w:val="26"/>
        </w:rPr>
        <w:t xml:space="preserve">Статья 19.5.1 </w:t>
      </w:r>
      <w:proofErr w:type="spellStart"/>
      <w:r w:rsidRPr="008A7A9F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A7A9F">
        <w:rPr>
          <w:rFonts w:ascii="Times New Roman" w:hAnsi="Times New Roman" w:cs="Times New Roman"/>
          <w:b/>
          <w:sz w:val="26"/>
          <w:szCs w:val="26"/>
        </w:rPr>
        <w:t xml:space="preserve"> РФ.</w:t>
      </w: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A9F" w:rsidRPr="008A7A9F" w:rsidRDefault="008A7A9F" w:rsidP="008A7A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A9F" w:rsidRPr="008A7A9F" w:rsidRDefault="008A7A9F" w:rsidP="008A7A9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Глава города,</w:t>
      </w:r>
    </w:p>
    <w:p w:rsidR="008A7A9F" w:rsidRPr="008A7A9F" w:rsidRDefault="008A7A9F" w:rsidP="008A7A9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7A9F">
        <w:rPr>
          <w:rFonts w:ascii="Times New Roman" w:hAnsi="Times New Roman" w:cs="Times New Roman"/>
          <w:sz w:val="26"/>
          <w:szCs w:val="26"/>
        </w:rPr>
        <w:t>председатель АТК МО                                                                               С.И. Егоров</w:t>
      </w:r>
    </w:p>
    <w:p w:rsidR="008A7A9F" w:rsidRPr="008A7A9F" w:rsidRDefault="008A7A9F" w:rsidP="008A7A9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A7A9F" w:rsidRPr="008A7A9F" w:rsidRDefault="008A7A9F" w:rsidP="008A7A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A9F">
        <w:rPr>
          <w:rFonts w:ascii="Times New Roman" w:hAnsi="Times New Roman" w:cs="Times New Roman"/>
          <w:sz w:val="26"/>
          <w:szCs w:val="26"/>
        </w:rPr>
        <w:t>Секретарь АТК МО                                                                                      А.М. Журавлев</w:t>
      </w:r>
    </w:p>
    <w:p w:rsidR="0055533E" w:rsidRPr="008A7A9F" w:rsidRDefault="0055533E"/>
    <w:sectPr w:rsidR="0055533E" w:rsidRPr="008A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3D1"/>
    <w:multiLevelType w:val="multilevel"/>
    <w:tmpl w:val="B34CDC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64A72CC7"/>
    <w:multiLevelType w:val="hybridMultilevel"/>
    <w:tmpl w:val="B1D6DCF0"/>
    <w:lvl w:ilvl="0" w:tplc="D3609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97F83"/>
    <w:multiLevelType w:val="multilevel"/>
    <w:tmpl w:val="EA684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3B240E5"/>
    <w:multiLevelType w:val="multilevel"/>
    <w:tmpl w:val="23E69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hint="default"/>
        <w:sz w:val="24"/>
      </w:rPr>
    </w:lvl>
  </w:abstractNum>
  <w:abstractNum w:abstractNumId="4">
    <w:nsid w:val="79E10FC0"/>
    <w:multiLevelType w:val="multilevel"/>
    <w:tmpl w:val="2D06C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A7A9F"/>
    <w:rsid w:val="0055533E"/>
    <w:rsid w:val="008A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9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6938</Characters>
  <Application>Microsoft Office Word</Application>
  <DocSecurity>0</DocSecurity>
  <Lines>57</Lines>
  <Paragraphs>16</Paragraphs>
  <ScaleCrop>false</ScaleCrop>
  <Company>Grizli777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2021-11-15T05:09:00Z</dcterms:created>
  <dcterms:modified xsi:type="dcterms:W3CDTF">2021-11-15T05:10:00Z</dcterms:modified>
</cp:coreProperties>
</file>