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17" w:rsidRPr="00A52AC2" w:rsidRDefault="00A41817" w:rsidP="00A4181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52AC2">
        <w:rPr>
          <w:rFonts w:ascii="Arial" w:eastAsia="Calibri" w:hAnsi="Arial" w:cs="Arial"/>
          <w:bCs/>
          <w:sz w:val="24"/>
          <w:szCs w:val="24"/>
          <w:lang w:eastAsia="ru-RU"/>
        </w:rPr>
        <w:t xml:space="preserve">Городской округ </w:t>
      </w:r>
      <w:proofErr w:type="spellStart"/>
      <w:r w:rsidRPr="00A52AC2">
        <w:rPr>
          <w:rFonts w:ascii="Arial" w:eastAsia="Calibri" w:hAnsi="Arial" w:cs="Arial"/>
          <w:bCs/>
          <w:sz w:val="24"/>
          <w:szCs w:val="24"/>
          <w:lang w:eastAsia="ru-RU"/>
        </w:rPr>
        <w:t>г</w:t>
      </w:r>
      <w:proofErr w:type="gramStart"/>
      <w:r w:rsidRPr="00A52AC2">
        <w:rPr>
          <w:rFonts w:ascii="Arial" w:eastAsia="Calibri" w:hAnsi="Arial" w:cs="Arial"/>
          <w:bCs/>
          <w:sz w:val="24"/>
          <w:szCs w:val="24"/>
          <w:lang w:eastAsia="ru-RU"/>
        </w:rPr>
        <w:t>.Д</w:t>
      </w:r>
      <w:proofErr w:type="gramEnd"/>
      <w:r w:rsidRPr="00A52AC2">
        <w:rPr>
          <w:rFonts w:ascii="Arial" w:eastAsia="Calibri" w:hAnsi="Arial" w:cs="Arial"/>
          <w:bCs/>
          <w:sz w:val="24"/>
          <w:szCs w:val="24"/>
          <w:lang w:eastAsia="ru-RU"/>
        </w:rPr>
        <w:t>ивногорск</w:t>
      </w:r>
      <w:proofErr w:type="spellEnd"/>
      <w:r w:rsidRPr="00A52AC2">
        <w:rPr>
          <w:rFonts w:ascii="Arial" w:eastAsia="Calibri" w:hAnsi="Arial" w:cs="Arial"/>
          <w:bCs/>
          <w:sz w:val="24"/>
          <w:szCs w:val="24"/>
          <w:lang w:eastAsia="ru-RU"/>
        </w:rPr>
        <w:t xml:space="preserve"> Красноярского края</w:t>
      </w:r>
      <w:r w:rsidRPr="00A52AC2">
        <w:rPr>
          <w:rFonts w:ascii="Arial" w:eastAsia="Calibri" w:hAnsi="Arial" w:cs="Arial"/>
          <w:b/>
          <w:sz w:val="24"/>
          <w:szCs w:val="24"/>
        </w:rPr>
        <w:t xml:space="preserve">                       </w:t>
      </w:r>
    </w:p>
    <w:p w:rsidR="00A41817" w:rsidRPr="00A52AC2" w:rsidRDefault="00A41817" w:rsidP="00A4181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A52AC2">
        <w:rPr>
          <w:rFonts w:ascii="Arial" w:eastAsia="Times New Roman" w:hAnsi="Arial" w:cs="Arial"/>
          <w:b/>
          <w:sz w:val="24"/>
          <w:szCs w:val="24"/>
          <w:lang w:eastAsia="ru-RU"/>
        </w:rPr>
        <w:t>Дивногорский</w:t>
      </w:r>
      <w:proofErr w:type="spellEnd"/>
      <w:r w:rsidRPr="00A52A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городской Совет депутатов</w:t>
      </w:r>
    </w:p>
    <w:p w:rsidR="00A41817" w:rsidRPr="00A52AC2" w:rsidRDefault="00A41817" w:rsidP="00A4181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A52AC2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gramEnd"/>
      <w:r w:rsidRPr="00A52A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Ш Е Н И Е</w:t>
      </w:r>
    </w:p>
    <w:p w:rsidR="00A41817" w:rsidRPr="00A52AC2" w:rsidRDefault="00A41817" w:rsidP="00A41817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sz w:val="24"/>
          <w:szCs w:val="24"/>
          <w:lang w:eastAsia="ru-RU"/>
        </w:rPr>
      </w:pPr>
      <w:r w:rsidRPr="00A52AC2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A52AC2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A52AC2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A52AC2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A52AC2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A52AC2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A52AC2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A52AC2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A52AC2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A52AC2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  <w:r w:rsidRPr="00A52AC2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tab/>
      </w:r>
    </w:p>
    <w:p w:rsidR="00A41817" w:rsidRPr="00A52AC2" w:rsidRDefault="00A41817" w:rsidP="00A418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2AC2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AE7AB2" w:rsidRPr="00A52AC2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Pr="00A52AC2">
        <w:rPr>
          <w:rFonts w:ascii="Arial" w:eastAsia="Times New Roman" w:hAnsi="Arial" w:cs="Arial"/>
          <w:sz w:val="24"/>
          <w:szCs w:val="24"/>
          <w:lang w:eastAsia="ru-RU"/>
        </w:rPr>
        <w:t>.11.2022</w:t>
      </w:r>
      <w:r w:rsidRPr="00A52AC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52AC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г. Дивногорск                             № </w:t>
      </w:r>
      <w:r w:rsidR="00AE7AB2" w:rsidRPr="00A52AC2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A52AC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AE7AB2" w:rsidRPr="00A52AC2">
        <w:rPr>
          <w:rFonts w:ascii="Arial" w:eastAsia="Times New Roman" w:hAnsi="Arial" w:cs="Arial"/>
          <w:sz w:val="24"/>
          <w:szCs w:val="24"/>
          <w:lang w:eastAsia="ru-RU"/>
        </w:rPr>
        <w:t>187-</w:t>
      </w:r>
      <w:r w:rsidRPr="00A52AC2">
        <w:rPr>
          <w:rFonts w:ascii="Arial" w:eastAsia="Times New Roman" w:hAnsi="Arial" w:cs="Arial"/>
          <w:sz w:val="24"/>
          <w:szCs w:val="24"/>
          <w:lang w:eastAsia="ru-RU"/>
        </w:rPr>
        <w:t>ГС</w:t>
      </w:r>
    </w:p>
    <w:p w:rsidR="00A41817" w:rsidRPr="00A52AC2" w:rsidRDefault="00A41817" w:rsidP="00A418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41817" w:rsidRPr="00A52AC2" w:rsidRDefault="00A41817" w:rsidP="00A418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2AC2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решение городского Совета депутатов </w:t>
      </w:r>
    </w:p>
    <w:p w:rsidR="00A41817" w:rsidRPr="00A52AC2" w:rsidRDefault="00A41817" w:rsidP="00A418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52AC2">
        <w:rPr>
          <w:rFonts w:ascii="Arial" w:eastAsia="Times New Roman" w:hAnsi="Arial" w:cs="Arial"/>
          <w:sz w:val="24"/>
          <w:szCs w:val="24"/>
          <w:lang w:eastAsia="ru-RU"/>
        </w:rPr>
        <w:t>от 16.11.2021  № 16-103-ГС «</w:t>
      </w:r>
      <w:r w:rsidRPr="00A52A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Регламента </w:t>
      </w:r>
    </w:p>
    <w:p w:rsidR="00A41817" w:rsidRPr="00A52AC2" w:rsidRDefault="00A41817" w:rsidP="00A418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 w:rsidRPr="00A52AC2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Дивногорского</w:t>
      </w:r>
      <w:proofErr w:type="spellEnd"/>
      <w:r w:rsidRPr="00A52AC2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 городского Совета депутатов»</w:t>
      </w:r>
      <w:r w:rsidRPr="00A52A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A41817" w:rsidRPr="00A52AC2" w:rsidRDefault="00A41817" w:rsidP="00A418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1817" w:rsidRPr="00A52AC2" w:rsidRDefault="00A41817" w:rsidP="00A418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52A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52AC2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Pr="00A52AC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12.06.2002 № 67-ФЗ «Об основных гарантиях избирательных прав и права на участие в референдуме граждан в Российской Федерации» (в редакции от 14.03.2022 №60-ФЗ), на основании заключения юридической экспертизы </w:t>
      </w:r>
      <w:r w:rsidR="00BD2CD7" w:rsidRPr="00A52AC2">
        <w:rPr>
          <w:rFonts w:ascii="Arial" w:hAnsi="Arial" w:cs="Arial"/>
          <w:sz w:val="24"/>
          <w:szCs w:val="24"/>
        </w:rPr>
        <w:t>муниципального нормативного правового акта</w:t>
      </w:r>
      <w:r w:rsidR="00BD2CD7" w:rsidRPr="00A52A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52AC2">
        <w:rPr>
          <w:rFonts w:ascii="Arial" w:eastAsia="Times New Roman" w:hAnsi="Arial" w:cs="Arial"/>
          <w:sz w:val="24"/>
          <w:szCs w:val="24"/>
          <w:lang w:eastAsia="ru-RU"/>
        </w:rPr>
        <w:t xml:space="preserve">управления территориальной политики </w:t>
      </w:r>
      <w:bookmarkStart w:id="0" w:name="_GoBack"/>
      <w:bookmarkEnd w:id="0"/>
      <w:r w:rsidR="009864FB" w:rsidRPr="00A52AC2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Pr="00A52AC2">
        <w:rPr>
          <w:rFonts w:ascii="Arial" w:eastAsia="Times New Roman" w:hAnsi="Arial" w:cs="Arial"/>
          <w:sz w:val="24"/>
          <w:szCs w:val="24"/>
          <w:lang w:eastAsia="ru-RU"/>
        </w:rPr>
        <w:t xml:space="preserve">убернатора  Красноярского края от 08.08.2022 года, </w:t>
      </w:r>
      <w:r w:rsidRPr="00A52AC2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руководствуясь статьями 26, 50 Устава городского округа город Дивногорск,</w:t>
      </w:r>
      <w:r w:rsidRPr="00A52A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52AC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городской Совет депутатов</w:t>
      </w:r>
      <w:r w:rsidRPr="00A52A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52AC2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  <w:proofErr w:type="gramEnd"/>
    </w:p>
    <w:p w:rsidR="00A41817" w:rsidRPr="00A52AC2" w:rsidRDefault="00A41817" w:rsidP="00A4181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41817" w:rsidRPr="00A52AC2" w:rsidRDefault="00A41817" w:rsidP="00A418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2A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</w:t>
      </w:r>
      <w:r w:rsidRPr="00A52AC2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Pr="00A52AC2">
        <w:rPr>
          <w:rFonts w:ascii="Arial" w:eastAsia="Times New Roman" w:hAnsi="Arial" w:cs="Arial"/>
          <w:sz w:val="24"/>
          <w:szCs w:val="24"/>
          <w:lang w:eastAsia="ru-RU"/>
        </w:rPr>
        <w:t>1. Внести в решение городского Совета депутатов  от 16.11.2021  № 16-103-ГС «</w:t>
      </w:r>
      <w:r w:rsidRPr="00A52A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 утверждении Регламента </w:t>
      </w:r>
      <w:proofErr w:type="spellStart"/>
      <w:r w:rsidRPr="00A52AC2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Дивногорского</w:t>
      </w:r>
      <w:proofErr w:type="spellEnd"/>
      <w:r w:rsidRPr="00A52AC2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 городского Совета депутатов»</w:t>
      </w:r>
      <w:r w:rsidRPr="00A52A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04E96" w:rsidRPr="00A52A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04E96" w:rsidRPr="00A52AC2">
        <w:rPr>
          <w:rFonts w:ascii="Arial" w:eastAsia="Times New Roman" w:hAnsi="Arial" w:cs="Arial"/>
          <w:bCs/>
          <w:sz w:val="24"/>
          <w:szCs w:val="24"/>
          <w:lang w:eastAsia="ru-RU"/>
        </w:rPr>
        <w:t>(далее - Регламент</w:t>
      </w:r>
      <w:r w:rsidR="00D04E96" w:rsidRPr="00A52A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spellStart"/>
      <w:r w:rsidR="00D04E96" w:rsidRPr="00A52AC2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Дивногорского</w:t>
      </w:r>
      <w:proofErr w:type="spellEnd"/>
      <w:r w:rsidR="00D04E96" w:rsidRPr="00A52AC2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 городского Совета депутатов)</w:t>
      </w:r>
      <w:r w:rsidR="00D04E96" w:rsidRPr="00A52A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52AC2">
        <w:rPr>
          <w:rFonts w:ascii="Arial" w:eastAsia="Times New Roman" w:hAnsi="Arial" w:cs="Arial"/>
          <w:sz w:val="24"/>
          <w:szCs w:val="24"/>
          <w:lang w:eastAsia="ru-RU"/>
        </w:rPr>
        <w:t>изменения следующего содержания:</w:t>
      </w:r>
    </w:p>
    <w:p w:rsidR="00A41817" w:rsidRPr="00A52AC2" w:rsidRDefault="00A41817" w:rsidP="00A418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52AC2">
        <w:rPr>
          <w:rFonts w:ascii="Arial" w:eastAsia="Times New Roman" w:hAnsi="Arial" w:cs="Arial"/>
          <w:sz w:val="24"/>
          <w:szCs w:val="24"/>
          <w:lang w:eastAsia="ru-RU"/>
        </w:rPr>
        <w:tab/>
        <w:t>- признать утратившими силу</w:t>
      </w:r>
      <w:r w:rsidR="00D04E96" w:rsidRPr="00A52A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52AC2">
        <w:rPr>
          <w:rFonts w:ascii="Arial" w:eastAsia="Times New Roman" w:hAnsi="Arial" w:cs="Arial"/>
          <w:sz w:val="24"/>
          <w:szCs w:val="24"/>
          <w:lang w:eastAsia="ru-RU"/>
        </w:rPr>
        <w:t>стать</w:t>
      </w:r>
      <w:r w:rsidR="00D04E96" w:rsidRPr="00A52AC2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Pr="00A52AC2">
        <w:rPr>
          <w:rFonts w:ascii="Arial" w:eastAsia="Times New Roman" w:hAnsi="Arial" w:cs="Arial"/>
          <w:sz w:val="24"/>
          <w:szCs w:val="24"/>
          <w:lang w:eastAsia="ru-RU"/>
        </w:rPr>
        <w:t xml:space="preserve"> 13 </w:t>
      </w:r>
      <w:r w:rsidR="00D04E96" w:rsidRPr="00A52A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Регламента </w:t>
      </w:r>
      <w:proofErr w:type="spellStart"/>
      <w:r w:rsidR="00D04E96" w:rsidRPr="00A52AC2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>Дивногорского</w:t>
      </w:r>
      <w:proofErr w:type="spellEnd"/>
      <w:r w:rsidR="00D04E96" w:rsidRPr="00A52AC2">
        <w:rPr>
          <w:rFonts w:ascii="Arial" w:eastAsia="Times New Roman" w:hAnsi="Arial" w:cs="Arial"/>
          <w:bCs/>
          <w:spacing w:val="-2"/>
          <w:sz w:val="24"/>
          <w:szCs w:val="24"/>
          <w:lang w:eastAsia="ru-RU"/>
        </w:rPr>
        <w:t xml:space="preserve"> городского Совета депутатов.</w:t>
      </w:r>
    </w:p>
    <w:p w:rsidR="00A41817" w:rsidRPr="00A52AC2" w:rsidRDefault="00D04E96" w:rsidP="00A41817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4"/>
          <w:szCs w:val="24"/>
        </w:rPr>
      </w:pPr>
      <w:r w:rsidRPr="00A52AC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41817" w:rsidRPr="00A52AC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41817" w:rsidRPr="00A52AC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Настоящее решение вступает в силу со дня подписания</w:t>
      </w:r>
      <w:r w:rsidRPr="00A52AC2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</w:t>
      </w:r>
      <w:r w:rsidR="00A41817" w:rsidRPr="00A52AC2">
        <w:rPr>
          <w:rFonts w:ascii="Arial" w:eastAsia="Times New Roman" w:hAnsi="Arial" w:cs="Arial"/>
          <w:sz w:val="24"/>
          <w:szCs w:val="24"/>
          <w:lang w:eastAsia="ru-RU"/>
        </w:rPr>
        <w:t xml:space="preserve"> подлежит размещению на официальном сайте администрации города в информационно-телекоммуникационной сети Интернет.</w:t>
      </w:r>
      <w:r w:rsidR="00A41817" w:rsidRPr="00A52AC2">
        <w:rPr>
          <w:rFonts w:ascii="Arial" w:eastAsia="Calibri" w:hAnsi="Arial" w:cs="Arial"/>
          <w:bCs/>
          <w:sz w:val="24"/>
          <w:szCs w:val="24"/>
        </w:rPr>
        <w:t xml:space="preserve"> </w:t>
      </w:r>
    </w:p>
    <w:p w:rsidR="00A41817" w:rsidRPr="00A52AC2" w:rsidRDefault="00A41817" w:rsidP="00A418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2AC2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A52AC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D04E96" w:rsidRPr="00A52AC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A52AC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A52AC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52AC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законности, правопорядку, защите прав граждан и информационной политике (Коршун Е.Г.).</w:t>
      </w:r>
    </w:p>
    <w:p w:rsidR="00A41817" w:rsidRPr="00A52AC2" w:rsidRDefault="00A41817" w:rsidP="00A41817">
      <w:pPr>
        <w:tabs>
          <w:tab w:val="left" w:pos="-142"/>
          <w:tab w:val="left" w:pos="993"/>
        </w:tabs>
        <w:spacing w:after="0" w:line="288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246E" w:rsidRPr="00A52AC2" w:rsidRDefault="00C9246E" w:rsidP="00C9246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2AC2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                                                                  Глава города     </w:t>
      </w:r>
    </w:p>
    <w:p w:rsidR="00A41817" w:rsidRPr="00A52AC2" w:rsidRDefault="00C9246E" w:rsidP="00C9246E">
      <w:pPr>
        <w:tabs>
          <w:tab w:val="left" w:pos="-142"/>
          <w:tab w:val="left" w:pos="993"/>
        </w:tabs>
        <w:spacing w:after="0" w:line="288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52AC2">
        <w:rPr>
          <w:rFonts w:ascii="Arial" w:eastAsia="Times New Roman" w:hAnsi="Arial" w:cs="Arial"/>
          <w:sz w:val="24"/>
          <w:szCs w:val="24"/>
          <w:lang w:eastAsia="ru-RU"/>
        </w:rPr>
        <w:t xml:space="preserve">городского Совета депутатов   </w:t>
      </w:r>
      <w:r w:rsidRPr="00A52AC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A41817" w:rsidRPr="00A52AC2" w:rsidRDefault="00C9246E" w:rsidP="00A418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52AC2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52AC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</w:t>
      </w:r>
      <w:r w:rsidR="007666DA" w:rsidRPr="00A52AC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A41817" w:rsidRPr="00A52AC2">
        <w:rPr>
          <w:rFonts w:ascii="Arial" w:eastAsia="Times New Roman" w:hAnsi="Arial" w:cs="Arial"/>
          <w:sz w:val="24"/>
          <w:szCs w:val="24"/>
          <w:lang w:eastAsia="ru-RU"/>
        </w:rPr>
        <w:t>Ю.И. Мурашов</w:t>
      </w:r>
      <w:r w:rsidRPr="00A52AC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С.И. Егоров</w:t>
      </w:r>
    </w:p>
    <w:p w:rsidR="00D04E96" w:rsidRPr="00A52AC2" w:rsidRDefault="00D04E96" w:rsidP="00A418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4E96" w:rsidRPr="00A52AC2" w:rsidRDefault="00D04E96" w:rsidP="00A418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4E96" w:rsidRPr="00A52AC2" w:rsidRDefault="00D04E96" w:rsidP="00A418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4E96" w:rsidRPr="00A52AC2" w:rsidRDefault="00D04E96" w:rsidP="00A418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4E96" w:rsidRPr="00A52AC2" w:rsidRDefault="00D04E96" w:rsidP="00A418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4E96" w:rsidRPr="00A52AC2" w:rsidRDefault="00D04E96" w:rsidP="00A418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04E96" w:rsidRPr="00A52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817"/>
    <w:rsid w:val="004C68E3"/>
    <w:rsid w:val="007666DA"/>
    <w:rsid w:val="008D6ED9"/>
    <w:rsid w:val="009864FB"/>
    <w:rsid w:val="00A41817"/>
    <w:rsid w:val="00A52AC2"/>
    <w:rsid w:val="00AE7AB2"/>
    <w:rsid w:val="00B84E3E"/>
    <w:rsid w:val="00BD2CD7"/>
    <w:rsid w:val="00C9246E"/>
    <w:rsid w:val="00D04E96"/>
    <w:rsid w:val="00D9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8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1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8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41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2022-11-10T08:04:00Z</dcterms:created>
  <dcterms:modified xsi:type="dcterms:W3CDTF">2022-11-23T07:20:00Z</dcterms:modified>
</cp:coreProperties>
</file>