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3533" w14:textId="77777777" w:rsidR="00E22357" w:rsidRPr="00C415BF" w:rsidRDefault="00E22357" w:rsidP="00E22357">
      <w:pPr>
        <w:jc w:val="center"/>
        <w:rPr>
          <w:rFonts w:ascii="Times New Roman" w:hAnsi="Times New Roman"/>
          <w:lang w:eastAsia="ru-RU"/>
        </w:rPr>
      </w:pPr>
      <w:r>
        <w:rPr>
          <w:rFonts w:ascii="Times New Roman" w:hAnsi="Times New Roman"/>
          <w:lang w:eastAsia="ru-RU"/>
        </w:rPr>
        <w:t xml:space="preserve"> </w:t>
      </w:r>
      <w:r w:rsidRPr="00C415BF">
        <w:rPr>
          <w:rFonts w:ascii="Times New Roman" w:hAnsi="Times New Roman"/>
          <w:lang w:eastAsia="ru-RU"/>
        </w:rPr>
        <w:t>Российская Федерация</w:t>
      </w:r>
    </w:p>
    <w:p w14:paraId="5008A3B8" w14:textId="77777777" w:rsidR="00E22357" w:rsidRPr="00C415BF" w:rsidRDefault="00E22357" w:rsidP="00E22357">
      <w:pPr>
        <w:jc w:val="center"/>
        <w:rPr>
          <w:rFonts w:ascii="Times New Roman" w:hAnsi="Times New Roman"/>
          <w:sz w:val="24"/>
          <w:lang w:eastAsia="ru-RU"/>
        </w:rPr>
      </w:pPr>
      <w:r>
        <w:rPr>
          <w:noProof/>
          <w:lang w:eastAsia="ru-RU"/>
        </w:rPr>
        <w:drawing>
          <wp:inline distT="0" distB="0" distL="0" distR="0" wp14:anchorId="5960ED48" wp14:editId="767BB68C">
            <wp:extent cx="532397" cy="654057"/>
            <wp:effectExtent l="0" t="0" r="1270" b="0"/>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68" cy="654267"/>
                    </a:xfrm>
                    <a:prstGeom prst="rect">
                      <a:avLst/>
                    </a:prstGeom>
                    <a:noFill/>
                    <a:ln>
                      <a:noFill/>
                    </a:ln>
                  </pic:spPr>
                </pic:pic>
              </a:graphicData>
            </a:graphic>
          </wp:inline>
        </w:drawing>
      </w:r>
    </w:p>
    <w:p w14:paraId="767D9A8A" w14:textId="77777777" w:rsidR="00E22357" w:rsidRPr="00C415BF" w:rsidRDefault="00E22357" w:rsidP="00E22357">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14:paraId="4B9E9206" w14:textId="77777777" w:rsidR="00E22357" w:rsidRPr="00C415BF" w:rsidRDefault="00E22357" w:rsidP="00E22357">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14:paraId="18CFFCC5" w14:textId="1D54CD9E" w:rsidR="001C577A" w:rsidRPr="006F7D7D" w:rsidRDefault="001C577A" w:rsidP="00EE411C">
      <w:pPr>
        <w:jc w:val="center"/>
        <w:rPr>
          <w:rFonts w:ascii="Times New Roman" w:hAnsi="Times New Roman"/>
          <w:sz w:val="24"/>
          <w:lang w:eastAsia="ru-RU"/>
        </w:rPr>
      </w:pPr>
    </w:p>
    <w:p w14:paraId="61476AF8" w14:textId="77777777" w:rsidR="00EE411C" w:rsidRPr="006F7D7D" w:rsidRDefault="00EE411C" w:rsidP="00EE411C">
      <w:pPr>
        <w:keepNext/>
        <w:jc w:val="center"/>
        <w:outlineLvl w:val="0"/>
        <w:rPr>
          <w:rFonts w:ascii="Garamond" w:hAnsi="Garamond"/>
          <w:b/>
          <w:sz w:val="44"/>
          <w:lang w:eastAsia="ru-RU"/>
        </w:rPr>
      </w:pPr>
      <w:r w:rsidRPr="006F7D7D">
        <w:rPr>
          <w:rFonts w:ascii="Garamond" w:hAnsi="Garamond"/>
          <w:b/>
          <w:sz w:val="44"/>
          <w:lang w:eastAsia="ru-RU"/>
        </w:rPr>
        <w:t xml:space="preserve">П О С Т А Н О В Л Е Н И Е </w:t>
      </w:r>
    </w:p>
    <w:p w14:paraId="0BDFA555" w14:textId="77777777" w:rsidR="00EE411C" w:rsidRPr="006F7D7D" w:rsidRDefault="00EE411C" w:rsidP="00EE411C">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EE411C" w:rsidRPr="006F7D7D" w14:paraId="3011D63B" w14:textId="77777777" w:rsidTr="004F354E">
        <w:trPr>
          <w:trHeight w:val="40"/>
        </w:trPr>
        <w:tc>
          <w:tcPr>
            <w:tcW w:w="4595" w:type="dxa"/>
            <w:tcBorders>
              <w:top w:val="dashDotStroked" w:sz="24" w:space="0" w:color="auto"/>
              <w:right w:val="nil"/>
            </w:tcBorders>
          </w:tcPr>
          <w:p w14:paraId="1DD65D50" w14:textId="77777777" w:rsidR="00EE411C" w:rsidRPr="006F7D7D" w:rsidRDefault="00EE411C" w:rsidP="004F354E">
            <w:pPr>
              <w:jc w:val="both"/>
              <w:rPr>
                <w:rFonts w:ascii="Times New Roman" w:hAnsi="Times New Roman"/>
                <w:sz w:val="4"/>
                <w:lang w:eastAsia="ru-RU"/>
              </w:rPr>
            </w:pPr>
          </w:p>
        </w:tc>
        <w:tc>
          <w:tcPr>
            <w:tcW w:w="5152" w:type="dxa"/>
            <w:tcBorders>
              <w:top w:val="dashDotStroked" w:sz="24" w:space="0" w:color="auto"/>
              <w:left w:val="nil"/>
            </w:tcBorders>
          </w:tcPr>
          <w:p w14:paraId="43C678B7" w14:textId="77777777" w:rsidR="00EE411C" w:rsidRPr="006F7D7D" w:rsidRDefault="00EE411C" w:rsidP="004F354E">
            <w:pPr>
              <w:jc w:val="both"/>
              <w:rPr>
                <w:rFonts w:ascii="Times New Roman" w:hAnsi="Times New Roman"/>
                <w:sz w:val="4"/>
                <w:lang w:eastAsia="ru-RU"/>
              </w:rPr>
            </w:pPr>
          </w:p>
        </w:tc>
      </w:tr>
      <w:tr w:rsidR="00EE411C" w:rsidRPr="006F7D7D" w14:paraId="6D9ACD4D" w14:textId="77777777" w:rsidTr="004F354E">
        <w:tc>
          <w:tcPr>
            <w:tcW w:w="4595" w:type="dxa"/>
            <w:tcBorders>
              <w:right w:val="nil"/>
            </w:tcBorders>
          </w:tcPr>
          <w:p w14:paraId="37544F6E" w14:textId="77777777" w:rsidR="00EE411C" w:rsidRPr="006F7D7D" w:rsidRDefault="00EE411C" w:rsidP="004F354E">
            <w:pPr>
              <w:jc w:val="both"/>
              <w:rPr>
                <w:rFonts w:ascii="Times New Roman" w:hAnsi="Times New Roman"/>
                <w:sz w:val="4"/>
                <w:lang w:eastAsia="ru-RU"/>
              </w:rPr>
            </w:pPr>
          </w:p>
        </w:tc>
        <w:tc>
          <w:tcPr>
            <w:tcW w:w="5152" w:type="dxa"/>
            <w:tcBorders>
              <w:left w:val="nil"/>
            </w:tcBorders>
          </w:tcPr>
          <w:p w14:paraId="3877F911" w14:textId="77777777" w:rsidR="00EE411C" w:rsidRPr="006F7D7D" w:rsidRDefault="00EE411C" w:rsidP="004F354E">
            <w:pPr>
              <w:jc w:val="both"/>
              <w:rPr>
                <w:rFonts w:ascii="Times New Roman" w:hAnsi="Times New Roman"/>
                <w:sz w:val="4"/>
                <w:lang w:eastAsia="ru-RU"/>
              </w:rPr>
            </w:pPr>
          </w:p>
        </w:tc>
      </w:tr>
    </w:tbl>
    <w:p w14:paraId="66C2F1CA" w14:textId="77777777" w:rsidR="00EE411C" w:rsidRPr="006F7D7D" w:rsidRDefault="00EE411C" w:rsidP="00EE411C">
      <w:pPr>
        <w:jc w:val="both"/>
        <w:rPr>
          <w:rFonts w:ascii="Times New Roman" w:hAnsi="Times New Roman"/>
          <w:sz w:val="16"/>
          <w:lang w:eastAsia="ru-RU"/>
        </w:rPr>
      </w:pPr>
    </w:p>
    <w:p w14:paraId="3E10BCF2" w14:textId="2B9E41D8" w:rsidR="00C73F1B" w:rsidRPr="00910121" w:rsidRDefault="00C73F1B" w:rsidP="00C73F1B">
      <w:pPr>
        <w:ind w:right="-1"/>
        <w:jc w:val="both"/>
        <w:rPr>
          <w:rFonts w:ascii="Times New Roman" w:hAnsi="Times New Roman"/>
          <w:sz w:val="24"/>
          <w:u w:val="single"/>
          <w:lang w:eastAsia="ru-RU"/>
        </w:rPr>
      </w:pPr>
      <w:r>
        <w:rPr>
          <w:rFonts w:ascii="Times New Roman" w:hAnsi="Times New Roman"/>
          <w:sz w:val="24"/>
          <w:lang w:eastAsia="ru-RU"/>
        </w:rPr>
        <w:t xml:space="preserve"> </w:t>
      </w:r>
      <w:r w:rsidRPr="00910121">
        <w:rPr>
          <w:rFonts w:ascii="Times New Roman" w:hAnsi="Times New Roman"/>
          <w:sz w:val="24"/>
          <w:lang w:eastAsia="ru-RU"/>
        </w:rPr>
        <w:t>30.09.2015</w:t>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Pr>
          <w:rFonts w:ascii="Times New Roman" w:hAnsi="Times New Roman"/>
          <w:sz w:val="24"/>
          <w:lang w:eastAsia="ru-RU"/>
        </w:rPr>
        <w:t xml:space="preserve">    </w:t>
      </w:r>
      <w:r w:rsidRPr="00910121">
        <w:rPr>
          <w:rFonts w:ascii="Times New Roman" w:hAnsi="Times New Roman"/>
          <w:sz w:val="24"/>
          <w:lang w:eastAsia="ru-RU"/>
        </w:rPr>
        <w:t>г. Дивногорск</w:t>
      </w:r>
      <w:r w:rsidRPr="00910121">
        <w:rPr>
          <w:rFonts w:ascii="Times New Roman" w:hAnsi="Times New Roman"/>
          <w:sz w:val="24"/>
          <w:lang w:eastAsia="ru-RU"/>
        </w:rPr>
        <w:tab/>
      </w:r>
      <w:r w:rsidRPr="00910121">
        <w:rPr>
          <w:rFonts w:ascii="Times New Roman" w:hAnsi="Times New Roman"/>
          <w:sz w:val="24"/>
          <w:lang w:eastAsia="ru-RU"/>
        </w:rPr>
        <w:tab/>
      </w:r>
      <w:r>
        <w:rPr>
          <w:rFonts w:ascii="Times New Roman" w:hAnsi="Times New Roman"/>
          <w:sz w:val="24"/>
          <w:lang w:eastAsia="ru-RU"/>
        </w:rPr>
        <w:t xml:space="preserve">                                 </w:t>
      </w:r>
      <w:r w:rsidRPr="00910121">
        <w:rPr>
          <w:rFonts w:ascii="Times New Roman" w:hAnsi="Times New Roman"/>
          <w:sz w:val="24"/>
          <w:lang w:eastAsia="ru-RU"/>
        </w:rPr>
        <w:t xml:space="preserve"> № 154п</w:t>
      </w:r>
    </w:p>
    <w:p w14:paraId="232D6748" w14:textId="77777777" w:rsidR="00C73F1B" w:rsidRPr="00910121" w:rsidRDefault="00C73F1B" w:rsidP="00C73F1B">
      <w:pPr>
        <w:ind w:right="-1"/>
        <w:jc w:val="both"/>
        <w:rPr>
          <w:rFonts w:ascii="Times New Roman" w:hAnsi="Times New Roman"/>
          <w:sz w:val="24"/>
          <w:lang w:eastAsia="ru-RU"/>
        </w:rPr>
      </w:pPr>
    </w:p>
    <w:p w14:paraId="1FE0070E" w14:textId="61EBF75E" w:rsidR="00C73F1B" w:rsidRPr="00910121" w:rsidRDefault="00C73F1B" w:rsidP="00C73F1B">
      <w:pPr>
        <w:ind w:right="-1"/>
        <w:jc w:val="both"/>
        <w:rPr>
          <w:rFonts w:ascii="Times New Roman" w:hAnsi="Times New Roman"/>
          <w:sz w:val="22"/>
          <w:szCs w:val="22"/>
          <w:lang w:eastAsia="ru-RU"/>
        </w:rPr>
      </w:pPr>
      <w:r w:rsidRPr="00910121">
        <w:rPr>
          <w:rFonts w:ascii="Times New Roman" w:hAnsi="Times New Roman"/>
          <w:sz w:val="22"/>
          <w:szCs w:val="22"/>
          <w:lang w:eastAsia="ru-RU"/>
        </w:rPr>
        <w:t>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Pr="00910121">
        <w:rPr>
          <w:rFonts w:ascii="Times New Roman" w:hAnsi="Times New Roman"/>
          <w:color w:val="0070C0"/>
          <w:sz w:val="22"/>
          <w:szCs w:val="22"/>
          <w:lang w:eastAsia="ru-RU"/>
        </w:rPr>
        <w:t xml:space="preserve">, </w:t>
      </w:r>
      <w:r w:rsidRPr="00910121">
        <w:rPr>
          <w:rFonts w:ascii="Times New Roman" w:hAnsi="Times New Roman"/>
          <w:sz w:val="22"/>
          <w:szCs w:val="22"/>
          <w:lang w:eastAsia="ru-RU"/>
        </w:rPr>
        <w:t xml:space="preserve">от 19.08.2020 №109п, от 30.09.2020 № 172п, </w:t>
      </w:r>
      <w:r w:rsidRPr="00910121">
        <w:rPr>
          <w:rFonts w:ascii="Times New Roman" w:hAnsi="Times New Roman"/>
          <w:color w:val="000000"/>
          <w:sz w:val="22"/>
          <w:szCs w:val="22"/>
          <w:lang w:eastAsia="ru-RU"/>
        </w:rPr>
        <w:t xml:space="preserve">от 29.09.2021 № 158п, от 27.06.2022 № 117п, </w:t>
      </w:r>
      <w:r w:rsidRPr="00970DC5">
        <w:rPr>
          <w:rFonts w:ascii="Times New Roman" w:hAnsi="Times New Roman"/>
          <w:color w:val="000000" w:themeColor="text1"/>
          <w:sz w:val="22"/>
          <w:szCs w:val="22"/>
          <w:lang w:eastAsia="ru-RU"/>
        </w:rPr>
        <w:t>от 30.09.2022 № 176п; от 28.12.2022 № 226п</w:t>
      </w:r>
      <w:r w:rsidR="00970DC5" w:rsidRPr="00970DC5">
        <w:rPr>
          <w:rFonts w:ascii="Times New Roman" w:hAnsi="Times New Roman"/>
          <w:color w:val="000000" w:themeColor="text1"/>
          <w:sz w:val="22"/>
          <w:szCs w:val="22"/>
          <w:lang w:eastAsia="ru-RU"/>
        </w:rPr>
        <w:t>;</w:t>
      </w:r>
      <w:r w:rsidR="00970DC5">
        <w:rPr>
          <w:rFonts w:ascii="Times New Roman" w:hAnsi="Times New Roman"/>
          <w:color w:val="C00000"/>
          <w:sz w:val="22"/>
          <w:szCs w:val="22"/>
          <w:lang w:eastAsia="ru-RU"/>
        </w:rPr>
        <w:t xml:space="preserve"> от 11.04.2023 № 43п</w:t>
      </w:r>
      <w:r w:rsidRPr="00910121">
        <w:rPr>
          <w:rFonts w:ascii="Times New Roman" w:hAnsi="Times New Roman"/>
          <w:sz w:val="22"/>
          <w:szCs w:val="22"/>
          <w:lang w:eastAsia="ru-RU"/>
        </w:rPr>
        <w:t xml:space="preserve">) </w:t>
      </w:r>
    </w:p>
    <w:p w14:paraId="707B6C04" w14:textId="77777777" w:rsidR="00C73F1B" w:rsidRPr="00910121" w:rsidRDefault="00C73F1B" w:rsidP="00C73F1B">
      <w:pPr>
        <w:ind w:right="-1"/>
        <w:jc w:val="both"/>
        <w:rPr>
          <w:rFonts w:ascii="Times New Roman" w:hAnsi="Times New Roman"/>
          <w:b/>
          <w:sz w:val="28"/>
          <w:lang w:eastAsia="ru-RU"/>
        </w:rPr>
      </w:pPr>
    </w:p>
    <w:p w14:paraId="49EBBDAE" w14:textId="77777777" w:rsidR="00C73F1B" w:rsidRPr="00910121" w:rsidRDefault="00C73F1B" w:rsidP="00C73F1B">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cs="Calibri"/>
          <w:sz w:val="28"/>
          <w:szCs w:val="28"/>
          <w:lang w:eastAsia="ru-RU"/>
        </w:rPr>
        <w:t xml:space="preserve">В соответствии с Федеральным законом </w:t>
      </w:r>
      <w:r w:rsidRPr="00910121">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910121">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73D88929" w14:textId="77777777" w:rsidR="00C73F1B" w:rsidRPr="00910121" w:rsidRDefault="00C73F1B" w:rsidP="00C73F1B">
      <w:pPr>
        <w:ind w:right="-1"/>
        <w:jc w:val="both"/>
        <w:rPr>
          <w:rFonts w:ascii="Times New Roman" w:hAnsi="Times New Roman"/>
          <w:b/>
          <w:sz w:val="28"/>
          <w:szCs w:val="28"/>
          <w:lang w:eastAsia="ru-RU"/>
        </w:rPr>
      </w:pPr>
      <w:r w:rsidRPr="00910121">
        <w:rPr>
          <w:rFonts w:ascii="Times New Roman" w:hAnsi="Times New Roman"/>
          <w:b/>
          <w:sz w:val="28"/>
          <w:szCs w:val="28"/>
          <w:lang w:eastAsia="ru-RU"/>
        </w:rPr>
        <w:t>ПОСТАНОВЛЯЮ:</w:t>
      </w:r>
    </w:p>
    <w:p w14:paraId="5512D8A3" w14:textId="77777777" w:rsidR="00C73F1B" w:rsidRPr="00910121" w:rsidRDefault="00C73F1B" w:rsidP="00C73F1B">
      <w:pPr>
        <w:ind w:right="-1"/>
        <w:jc w:val="both"/>
        <w:rPr>
          <w:rFonts w:ascii="Times New Roman" w:hAnsi="Times New Roman"/>
          <w:b/>
          <w:sz w:val="28"/>
          <w:szCs w:val="28"/>
          <w:lang w:eastAsia="ru-RU"/>
        </w:rPr>
      </w:pPr>
    </w:p>
    <w:p w14:paraId="60192EB8" w14:textId="77777777" w:rsidR="00C73F1B" w:rsidRPr="00910121" w:rsidRDefault="00C73F1B" w:rsidP="00C73F1B">
      <w:pPr>
        <w:numPr>
          <w:ilvl w:val="0"/>
          <w:numId w:val="51"/>
        </w:numPr>
        <w:ind w:left="0" w:right="-1" w:firstLine="0"/>
        <w:contextualSpacing/>
        <w:jc w:val="both"/>
        <w:rPr>
          <w:rFonts w:ascii="Times New Roman" w:hAnsi="Times New Roman"/>
          <w:sz w:val="28"/>
          <w:szCs w:val="28"/>
          <w:lang w:eastAsia="ru-RU"/>
        </w:rPr>
      </w:pPr>
      <w:r w:rsidRPr="00910121">
        <w:rPr>
          <w:rFonts w:ascii="Times New Roman" w:hAnsi="Times New Roman" w:cs="Calibri"/>
          <w:sz w:val="28"/>
          <w:szCs w:val="28"/>
          <w:lang w:eastAsia="ru-RU"/>
        </w:rPr>
        <w:t>Утвердить муниципальную программу «</w:t>
      </w:r>
      <w:r w:rsidRPr="00910121">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14:paraId="41222AA0" w14:textId="77777777" w:rsidR="00C73F1B" w:rsidRPr="00910121" w:rsidRDefault="00C73F1B" w:rsidP="00C73F1B">
      <w:pPr>
        <w:ind w:right="-1"/>
        <w:jc w:val="both"/>
        <w:rPr>
          <w:rFonts w:ascii="Times New Roman" w:hAnsi="Times New Roman"/>
          <w:sz w:val="28"/>
          <w:szCs w:val="28"/>
          <w:lang w:eastAsia="ru-RU"/>
        </w:rPr>
      </w:pPr>
      <w:r w:rsidRPr="00910121">
        <w:rPr>
          <w:rFonts w:ascii="Times New Roman" w:hAnsi="Times New Roman"/>
          <w:sz w:val="28"/>
          <w:szCs w:val="28"/>
          <w:lang w:eastAsia="ru-RU"/>
        </w:rPr>
        <w:t>2.</w:t>
      </w:r>
      <w:r w:rsidRPr="00910121">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14:paraId="56CA1789" w14:textId="77777777" w:rsidR="00C73F1B" w:rsidRPr="00910121" w:rsidRDefault="00C73F1B" w:rsidP="00C73F1B">
      <w:pPr>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3. </w:t>
      </w:r>
      <w:r w:rsidRPr="00910121">
        <w:rPr>
          <w:rFonts w:ascii="Times New Roman" w:hAnsi="Times New Roman"/>
          <w:sz w:val="28"/>
          <w:szCs w:val="28"/>
          <w:lang w:eastAsia="ru-RU"/>
        </w:rPr>
        <w:tab/>
        <w:t>Настоящее постановление вступает в силу с 01.01.2016 года.</w:t>
      </w:r>
    </w:p>
    <w:p w14:paraId="21F5D3B0" w14:textId="77777777" w:rsidR="00C73F1B" w:rsidRPr="00910121" w:rsidRDefault="00C73F1B" w:rsidP="00C73F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4. </w:t>
      </w:r>
      <w:r w:rsidRPr="00910121">
        <w:rPr>
          <w:rFonts w:ascii="Times New Roman" w:hAnsi="Times New Roman"/>
          <w:sz w:val="28"/>
          <w:szCs w:val="28"/>
          <w:lang w:eastAsia="ru-RU"/>
        </w:rPr>
        <w:tab/>
        <w:t xml:space="preserve">Контроль за ходом реализации программы </w:t>
      </w:r>
      <w:r w:rsidRPr="00910121">
        <w:rPr>
          <w:rFonts w:ascii="Times New Roman" w:hAnsi="Times New Roman" w:cs="Calibri"/>
          <w:sz w:val="28"/>
          <w:szCs w:val="28"/>
          <w:lang w:eastAsia="ru-RU"/>
        </w:rPr>
        <w:t>«</w:t>
      </w:r>
      <w:r w:rsidRPr="00910121">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муниципального образования город Дивногорск» возложить на директора муниципального казенного учреждения «Городское хозяйство» города Дивногорска (Р.М. Бодрову). </w:t>
      </w:r>
    </w:p>
    <w:p w14:paraId="6EC6D682" w14:textId="77777777" w:rsidR="00C73F1B" w:rsidRPr="00910121" w:rsidRDefault="00C73F1B" w:rsidP="00C73F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lastRenderedPageBreak/>
        <w:t>5.</w:t>
      </w:r>
      <w:r w:rsidRPr="00910121">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14:paraId="5D2035AE" w14:textId="77777777" w:rsidR="00C73F1B" w:rsidRPr="00910121" w:rsidRDefault="00C73F1B" w:rsidP="00C73F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6.</w:t>
      </w:r>
      <w:r w:rsidRPr="00910121">
        <w:rPr>
          <w:rFonts w:ascii="Times New Roman" w:hAnsi="Times New Roman"/>
          <w:sz w:val="28"/>
          <w:szCs w:val="28"/>
          <w:lang w:eastAsia="ru-RU"/>
        </w:rPr>
        <w:tab/>
        <w:t>Контроль за исполнением настоящего постановления оставляю за собой.</w:t>
      </w:r>
    </w:p>
    <w:p w14:paraId="37B8492D" w14:textId="77777777" w:rsidR="00C73F1B" w:rsidRPr="00910121" w:rsidRDefault="00C73F1B" w:rsidP="00C73F1B">
      <w:pPr>
        <w:autoSpaceDE w:val="0"/>
        <w:autoSpaceDN w:val="0"/>
        <w:adjustRightInd w:val="0"/>
        <w:ind w:right="-1"/>
        <w:jc w:val="both"/>
        <w:rPr>
          <w:rFonts w:ascii="Times New Roman" w:hAnsi="Times New Roman"/>
          <w:sz w:val="28"/>
          <w:szCs w:val="28"/>
          <w:lang w:eastAsia="ru-RU"/>
        </w:rPr>
      </w:pPr>
    </w:p>
    <w:p w14:paraId="33DC0B94" w14:textId="77777777" w:rsidR="00C73F1B" w:rsidRPr="00910121" w:rsidRDefault="00C73F1B" w:rsidP="00C73F1B">
      <w:pPr>
        <w:autoSpaceDE w:val="0"/>
        <w:autoSpaceDN w:val="0"/>
        <w:adjustRightInd w:val="0"/>
        <w:ind w:right="-1"/>
        <w:jc w:val="both"/>
        <w:rPr>
          <w:rFonts w:ascii="Times New Roman" w:hAnsi="Times New Roman"/>
          <w:sz w:val="28"/>
          <w:szCs w:val="28"/>
          <w:lang w:eastAsia="ru-RU"/>
        </w:rPr>
      </w:pPr>
    </w:p>
    <w:p w14:paraId="1BB50A81" w14:textId="77777777" w:rsidR="00C73F1B" w:rsidRPr="00910121" w:rsidRDefault="00C73F1B" w:rsidP="00C73F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Глава города </w:t>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t>Е.Е. Оль</w:t>
      </w:r>
    </w:p>
    <w:p w14:paraId="0B60B342"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17C9ADE4"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2F20BF2C"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1652CF6E"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01EC7DA4"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689CA569"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5C82AD1F" w14:textId="77777777" w:rsidR="00C73F1B" w:rsidRPr="00910121" w:rsidRDefault="00C73F1B" w:rsidP="00C73F1B">
      <w:pPr>
        <w:autoSpaceDE w:val="0"/>
        <w:autoSpaceDN w:val="0"/>
        <w:adjustRightInd w:val="0"/>
        <w:ind w:right="-1"/>
        <w:rPr>
          <w:rFonts w:ascii="Times New Roman" w:hAnsi="Times New Roman"/>
          <w:lang w:eastAsia="ru-RU"/>
        </w:rPr>
      </w:pPr>
    </w:p>
    <w:p w14:paraId="1C387866" w14:textId="77777777" w:rsidR="00C73F1B" w:rsidRPr="00910121" w:rsidRDefault="00C73F1B" w:rsidP="00C73F1B">
      <w:pPr>
        <w:autoSpaceDE w:val="0"/>
        <w:autoSpaceDN w:val="0"/>
        <w:adjustRightInd w:val="0"/>
        <w:ind w:right="-1"/>
        <w:rPr>
          <w:rFonts w:ascii="Times New Roman" w:hAnsi="Times New Roman"/>
          <w:sz w:val="28"/>
          <w:szCs w:val="28"/>
          <w:lang w:eastAsia="ru-RU"/>
        </w:rPr>
      </w:pPr>
    </w:p>
    <w:p w14:paraId="3D6F9761"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7D0F3229"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4B044B80"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7ED14A08"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3E12219F"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58A0AF65"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27759F58"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666EAACA"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3E9AED96"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5899640A"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0F9FB797"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7D52DB2B"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6EAEED1D"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47CB7256" w14:textId="77777777" w:rsidR="00C73F1B" w:rsidRPr="00910121" w:rsidRDefault="00C73F1B" w:rsidP="00C73F1B">
      <w:pPr>
        <w:overflowPunct w:val="0"/>
        <w:autoSpaceDE w:val="0"/>
        <w:autoSpaceDN w:val="0"/>
        <w:adjustRightInd w:val="0"/>
        <w:ind w:left="4956" w:right="-1" w:firstLine="708"/>
        <w:textAlignment w:val="baseline"/>
        <w:rPr>
          <w:rFonts w:ascii="Times New Roman" w:hAnsi="Times New Roman"/>
          <w:lang w:eastAsia="ru-RU"/>
        </w:rPr>
      </w:pPr>
    </w:p>
    <w:p w14:paraId="4306D6AB" w14:textId="36DF0BE2" w:rsidR="00EE411C" w:rsidRDefault="00C73F1B" w:rsidP="00EE411C">
      <w:r>
        <w:rPr>
          <w:rFonts w:ascii="Times New Roman" w:hAnsi="Times New Roman"/>
          <w:lang w:eastAsia="ru-RU"/>
        </w:rPr>
        <w:t xml:space="preserve"> </w:t>
      </w:r>
    </w:p>
    <w:p w14:paraId="78663556" w14:textId="77777777" w:rsidR="00EE411C" w:rsidRDefault="00EE411C" w:rsidP="00EE411C"/>
    <w:p w14:paraId="3226A49B" w14:textId="7321AF94" w:rsidR="00EE1FF7" w:rsidRPr="00B72808" w:rsidRDefault="00970DC5" w:rsidP="00EE1FF7">
      <w:pPr>
        <w:ind w:left="5244" w:right="-1" w:firstLine="420"/>
        <w:jc w:val="both"/>
        <w:rPr>
          <w:rFonts w:ascii="Times New Roman" w:hAnsi="Times New Roman"/>
          <w:lang w:eastAsia="ru-RU"/>
        </w:rPr>
      </w:pPr>
      <w:r>
        <w:rPr>
          <w:rFonts w:ascii="Times New Roman" w:hAnsi="Times New Roman"/>
        </w:rPr>
        <w:t xml:space="preserve"> </w:t>
      </w:r>
    </w:p>
    <w:p w14:paraId="04190E92" w14:textId="0F859784" w:rsidR="00EE411C" w:rsidRPr="00B72808" w:rsidRDefault="00EE1FF7" w:rsidP="00EE411C">
      <w:pPr>
        <w:rPr>
          <w:rFonts w:ascii="Times New Roman" w:hAnsi="Times New Roman"/>
        </w:rPr>
      </w:pPr>
      <w:r w:rsidRPr="00B72808">
        <w:rPr>
          <w:rFonts w:ascii="Times New Roman" w:hAnsi="Times New Roman"/>
        </w:rPr>
        <w:t xml:space="preserve">                                                    </w:t>
      </w:r>
    </w:p>
    <w:p w14:paraId="3918F180" w14:textId="1A82035B" w:rsidR="00EE1FF7" w:rsidRPr="00B72808" w:rsidRDefault="00EE1FF7" w:rsidP="00EE411C">
      <w:pPr>
        <w:rPr>
          <w:rFonts w:ascii="Times New Roman" w:hAnsi="Times New Roman"/>
        </w:rPr>
      </w:pPr>
      <w:r w:rsidRPr="00B72808">
        <w:rPr>
          <w:rFonts w:ascii="Times New Roman" w:hAnsi="Times New Roman"/>
        </w:rPr>
        <w:t xml:space="preserve">             </w:t>
      </w:r>
    </w:p>
    <w:p w14:paraId="021F14EF"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78C42DF"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409D867D"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2744002F"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6910EB71"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62F712F"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4530B837"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26CB17CA"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6D09428D"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5F24728"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706E9C42"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29D14299"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55BBD447"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1A832FA2"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34B1F2D"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51C8392"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1893B82B"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6B7BD812"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CA7A7AC"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002C107"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76E89BC"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64E07102"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1E7A1691"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0FE1C4BC"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6EE30444"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0AB1A13D"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578C6BCF"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3CA49CCB"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6E52FB5C" w14:textId="77777777" w:rsidR="00970DC5" w:rsidRDefault="00970DC5" w:rsidP="00EE1FF7">
      <w:pPr>
        <w:overflowPunct w:val="0"/>
        <w:autoSpaceDE w:val="0"/>
        <w:autoSpaceDN w:val="0"/>
        <w:adjustRightInd w:val="0"/>
        <w:ind w:left="4956" w:right="-1" w:firstLine="708"/>
        <w:textAlignment w:val="baseline"/>
        <w:rPr>
          <w:rFonts w:ascii="Times New Roman" w:hAnsi="Times New Roman"/>
          <w:lang w:eastAsia="ru-RU"/>
        </w:rPr>
      </w:pPr>
    </w:p>
    <w:p w14:paraId="58076CD8" w14:textId="121FF051" w:rsidR="00EE1FF7" w:rsidRPr="00B72808" w:rsidRDefault="00EE1FF7" w:rsidP="00EE1FF7">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lang w:eastAsia="ru-RU"/>
        </w:rPr>
        <w:t xml:space="preserve">Приложение к постановлению </w:t>
      </w:r>
    </w:p>
    <w:p w14:paraId="2FE778E1" w14:textId="77777777" w:rsidR="00EE1FF7" w:rsidRPr="00B72808" w:rsidRDefault="00EE1FF7" w:rsidP="00EE1FF7">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5E15247B" w14:textId="523AA85B" w:rsidR="00EE1FF7" w:rsidRDefault="00EE1FF7" w:rsidP="00EE1FF7">
      <w:pPr>
        <w:ind w:left="5244" w:right="-1" w:firstLine="420"/>
        <w:jc w:val="both"/>
        <w:rPr>
          <w:rFonts w:ascii="Times New Roman" w:hAnsi="Times New Roman"/>
          <w:lang w:eastAsia="ru-RU"/>
        </w:rPr>
      </w:pPr>
      <w:r w:rsidRPr="00B72808">
        <w:rPr>
          <w:rFonts w:ascii="Times New Roman" w:hAnsi="Times New Roman"/>
          <w:lang w:eastAsia="ru-RU"/>
        </w:rPr>
        <w:t>от 30.09.2015 № 154п</w:t>
      </w:r>
    </w:p>
    <w:p w14:paraId="141AD016" w14:textId="59209681" w:rsidR="00970DC5" w:rsidRPr="00B72808" w:rsidRDefault="00970DC5" w:rsidP="00EE1FF7">
      <w:pPr>
        <w:ind w:left="5244" w:right="-1" w:firstLine="420"/>
        <w:jc w:val="both"/>
        <w:rPr>
          <w:rFonts w:ascii="Times New Roman" w:hAnsi="Times New Roman"/>
          <w:lang w:eastAsia="ru-RU"/>
        </w:rPr>
      </w:pPr>
      <w:r>
        <w:rPr>
          <w:rFonts w:ascii="Times New Roman" w:hAnsi="Times New Roman"/>
          <w:lang w:eastAsia="ru-RU"/>
        </w:rPr>
        <w:t>(в ред. от 11.04.2023 № 43п)</w:t>
      </w:r>
    </w:p>
    <w:p w14:paraId="6C256D3B" w14:textId="3C4B8776" w:rsidR="00EE1FF7" w:rsidRPr="00B72808" w:rsidRDefault="00B72808" w:rsidP="00EE1FF7">
      <w:pPr>
        <w:ind w:left="5244" w:right="-1" w:firstLine="420"/>
        <w:jc w:val="both"/>
        <w:rPr>
          <w:rFonts w:ascii="Times New Roman" w:hAnsi="Times New Roman"/>
          <w:lang w:eastAsia="ru-RU"/>
        </w:rPr>
      </w:pPr>
      <w:r>
        <w:rPr>
          <w:rFonts w:ascii="Times New Roman" w:hAnsi="Times New Roman"/>
          <w:lang w:eastAsia="ru-RU"/>
        </w:rPr>
        <w:t xml:space="preserve"> </w:t>
      </w:r>
    </w:p>
    <w:p w14:paraId="72DC5582" w14:textId="77777777" w:rsidR="00EE1FF7" w:rsidRPr="006F7D7D" w:rsidRDefault="00EE1FF7" w:rsidP="00EE1FF7">
      <w:pPr>
        <w:ind w:left="5244" w:right="-1" w:firstLine="420"/>
        <w:jc w:val="both"/>
        <w:rPr>
          <w:rFonts w:ascii="Times New Roman" w:hAnsi="Times New Roman"/>
          <w:lang w:eastAsia="ru-RU"/>
        </w:rPr>
      </w:pPr>
    </w:p>
    <w:p w14:paraId="09C95DC8" w14:textId="77777777" w:rsidR="00EE1FF7" w:rsidRPr="006F7D7D" w:rsidRDefault="00EE1FF7" w:rsidP="00EE1FF7">
      <w:pPr>
        <w:ind w:left="5244" w:right="-1" w:firstLine="420"/>
        <w:jc w:val="both"/>
        <w:rPr>
          <w:rFonts w:ascii="Times New Roman" w:hAnsi="Times New Roman"/>
          <w:lang w:eastAsia="ru-RU"/>
        </w:rPr>
      </w:pPr>
    </w:p>
    <w:p w14:paraId="0D1F776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0B33A726"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14:paraId="57A0074A"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14:paraId="31447B59"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p w14:paraId="2B3CDA87"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14:paraId="589834A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14:paraId="62299D33"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EE1FF7" w:rsidRPr="006F7D7D" w14:paraId="6BBEAC9D" w14:textId="77777777" w:rsidTr="004F354E">
        <w:tc>
          <w:tcPr>
            <w:tcW w:w="2976" w:type="dxa"/>
          </w:tcPr>
          <w:p w14:paraId="71808AE3"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14:paraId="6B5D0CBD" w14:textId="77777777" w:rsidR="00EE1FF7" w:rsidRPr="006F7D7D" w:rsidRDefault="00EE1FF7" w:rsidP="004F354E">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EE1FF7" w:rsidRPr="006F7D7D" w14:paraId="7C357925" w14:textId="77777777" w:rsidTr="004F354E">
        <w:tc>
          <w:tcPr>
            <w:tcW w:w="2976" w:type="dxa"/>
          </w:tcPr>
          <w:p w14:paraId="0CF0E9EA" w14:textId="77777777" w:rsidR="00EE1FF7" w:rsidRPr="006F7D7D" w:rsidRDefault="00EE1FF7" w:rsidP="004F354E">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14:paraId="114A789F"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71023198" w14:textId="0513B3D4" w:rsidR="00EE1FF7" w:rsidRPr="006F7D7D" w:rsidRDefault="00EE1FF7" w:rsidP="002A670B">
            <w:pPr>
              <w:spacing w:before="40"/>
              <w:jc w:val="both"/>
              <w:rPr>
                <w:rFonts w:ascii="Times New Roman" w:hAnsi="Times New Roman"/>
                <w:sz w:val="28"/>
                <w:szCs w:val="28"/>
                <w:lang w:eastAsia="ru-RU"/>
              </w:rPr>
            </w:pPr>
            <w:r w:rsidRPr="006F7D7D">
              <w:rPr>
                <w:rFonts w:ascii="Times New Roman" w:hAnsi="Times New Roman"/>
                <w:sz w:val="28"/>
                <w:szCs w:val="28"/>
                <w:lang w:eastAsia="ru-RU"/>
              </w:rPr>
              <w:t>«Постановление администрации</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w:t>
            </w:r>
            <w:r w:rsidRPr="00F670A3">
              <w:rPr>
                <w:rFonts w:ascii="Times New Roman" w:hAnsi="Times New Roman"/>
                <w:sz w:val="28"/>
                <w:szCs w:val="28"/>
                <w:lang w:eastAsia="ru-RU"/>
              </w:rPr>
              <w:t>от 3</w:t>
            </w:r>
            <w:r w:rsidR="002A670B" w:rsidRPr="00F670A3">
              <w:rPr>
                <w:rFonts w:ascii="Times New Roman" w:hAnsi="Times New Roman"/>
                <w:sz w:val="28"/>
                <w:szCs w:val="28"/>
                <w:lang w:eastAsia="ru-RU"/>
              </w:rPr>
              <w:t>0.07.2015 № 1685</w:t>
            </w:r>
            <w:r w:rsidRPr="00F670A3">
              <w:rPr>
                <w:rFonts w:ascii="Times New Roman" w:hAnsi="Times New Roman"/>
                <w:sz w:val="28"/>
                <w:szCs w:val="28"/>
                <w:lang w:eastAsia="ru-RU"/>
              </w:rPr>
              <w:t>р</w:t>
            </w:r>
            <w:r>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
        </w:tc>
      </w:tr>
      <w:tr w:rsidR="00EE1FF7" w:rsidRPr="006F7D7D" w14:paraId="19E9725C" w14:textId="77777777" w:rsidTr="004F354E">
        <w:tc>
          <w:tcPr>
            <w:tcW w:w="2976" w:type="dxa"/>
          </w:tcPr>
          <w:p w14:paraId="2A75740F"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Исполнители муниципальной программы</w:t>
            </w:r>
          </w:p>
        </w:tc>
        <w:tc>
          <w:tcPr>
            <w:tcW w:w="6238" w:type="dxa"/>
          </w:tcPr>
          <w:p w14:paraId="76F22169" w14:textId="5261EE6C" w:rsidR="00EE1FF7" w:rsidRPr="002C6416" w:rsidRDefault="002C6416" w:rsidP="004F354E">
            <w:pPr>
              <w:overflowPunct w:val="0"/>
              <w:autoSpaceDE w:val="0"/>
              <w:autoSpaceDN w:val="0"/>
              <w:adjustRightInd w:val="0"/>
              <w:ind w:right="-1"/>
              <w:jc w:val="both"/>
              <w:textAlignment w:val="baseline"/>
              <w:rPr>
                <w:rFonts w:ascii="Times New Roman" w:hAnsi="Times New Roman"/>
                <w:color w:val="000000" w:themeColor="text1"/>
                <w:sz w:val="28"/>
                <w:szCs w:val="28"/>
              </w:rPr>
            </w:pPr>
            <w:r w:rsidRPr="002C6416">
              <w:rPr>
                <w:rFonts w:ascii="Times New Roman" w:hAnsi="Times New Roman"/>
                <w:color w:val="000000" w:themeColor="text1"/>
                <w:sz w:val="28"/>
                <w:szCs w:val="28"/>
              </w:rPr>
              <w:t xml:space="preserve"> </w:t>
            </w:r>
          </w:p>
          <w:p w14:paraId="41F8C1AA" w14:textId="77777777" w:rsidR="00EE1FF7" w:rsidRPr="002C6416" w:rsidRDefault="00EE1FF7" w:rsidP="004F354E">
            <w:pPr>
              <w:overflowPunct w:val="0"/>
              <w:autoSpaceDE w:val="0"/>
              <w:autoSpaceDN w:val="0"/>
              <w:adjustRightInd w:val="0"/>
              <w:ind w:right="-1"/>
              <w:jc w:val="both"/>
              <w:textAlignment w:val="baseline"/>
              <w:rPr>
                <w:rFonts w:ascii="Times New Roman" w:hAnsi="Times New Roman"/>
                <w:color w:val="000000" w:themeColor="text1"/>
                <w:sz w:val="28"/>
                <w:szCs w:val="28"/>
              </w:rPr>
            </w:pPr>
            <w:r w:rsidRPr="002C6416">
              <w:rPr>
                <w:rFonts w:ascii="Times New Roman" w:hAnsi="Times New Roman"/>
                <w:color w:val="000000" w:themeColor="text1"/>
                <w:sz w:val="28"/>
                <w:szCs w:val="28"/>
              </w:rPr>
              <w:t xml:space="preserve"> </w:t>
            </w:r>
          </w:p>
          <w:p w14:paraId="7F2A6ECC" w14:textId="77777777" w:rsidR="00EE1FF7" w:rsidRPr="002C6416" w:rsidRDefault="00EE1FF7" w:rsidP="004F354E">
            <w:pPr>
              <w:overflowPunct w:val="0"/>
              <w:autoSpaceDE w:val="0"/>
              <w:autoSpaceDN w:val="0"/>
              <w:adjustRightInd w:val="0"/>
              <w:ind w:right="-1"/>
              <w:jc w:val="both"/>
              <w:textAlignment w:val="baseline"/>
              <w:rPr>
                <w:rFonts w:ascii="Times New Roman" w:hAnsi="Times New Roman"/>
                <w:color w:val="000000" w:themeColor="text1"/>
                <w:sz w:val="28"/>
                <w:szCs w:val="28"/>
              </w:rPr>
            </w:pPr>
            <w:r w:rsidRPr="00F670A3">
              <w:rPr>
                <w:rFonts w:ascii="Times New Roman" w:hAnsi="Times New Roman"/>
                <w:color w:val="000000" w:themeColor="text1"/>
                <w:sz w:val="28"/>
                <w:szCs w:val="28"/>
              </w:rPr>
              <w:t>МКУ «УСГХ»</w:t>
            </w:r>
          </w:p>
        </w:tc>
      </w:tr>
      <w:tr w:rsidR="00EE1FF7" w:rsidRPr="006F7D7D" w14:paraId="1FDFC5FE" w14:textId="77777777" w:rsidTr="004F354E">
        <w:trPr>
          <w:trHeight w:val="244"/>
        </w:trPr>
        <w:tc>
          <w:tcPr>
            <w:tcW w:w="2976" w:type="dxa"/>
          </w:tcPr>
          <w:p w14:paraId="2BD4FCC7" w14:textId="77777777" w:rsidR="00EE1FF7" w:rsidRPr="006F7D7D" w:rsidRDefault="00EE1FF7" w:rsidP="004F354E">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14:paraId="24F23177" w14:textId="77777777" w:rsidR="00EE1FF7" w:rsidRPr="006F7D7D" w:rsidRDefault="00EE1FF7" w:rsidP="004F354E">
            <w:pPr>
              <w:autoSpaceDE w:val="0"/>
              <w:autoSpaceDN w:val="0"/>
              <w:adjustRightInd w:val="0"/>
              <w:ind w:right="-1"/>
              <w:jc w:val="both"/>
              <w:rPr>
                <w:rFonts w:ascii="Times New Roman" w:hAnsi="Times New Roman"/>
                <w:sz w:val="28"/>
                <w:szCs w:val="28"/>
              </w:rPr>
            </w:pPr>
          </w:p>
          <w:p w14:paraId="7A606D88"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056E94C"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14:paraId="01410239"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Pr>
                <w:rFonts w:ascii="Times New Roman" w:hAnsi="Times New Roman"/>
                <w:sz w:val="28"/>
                <w:szCs w:val="28"/>
              </w:rPr>
              <w:t>ва».</w:t>
            </w:r>
          </w:p>
          <w:p w14:paraId="35FEF09E" w14:textId="77777777" w:rsidR="00EE1FF7" w:rsidRPr="006F7D7D" w:rsidRDefault="00EE1FF7" w:rsidP="004F354E">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Pr>
                <w:rFonts w:ascii="Times New Roman" w:hAnsi="Times New Roman"/>
                <w:bCs/>
                <w:sz w:val="28"/>
                <w:szCs w:val="28"/>
              </w:rPr>
              <w:t>дного и техногенного характера».</w:t>
            </w:r>
          </w:p>
          <w:p w14:paraId="1061A1D0"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Pr>
                <w:rFonts w:ascii="Times New Roman" w:hAnsi="Times New Roman"/>
                <w:sz w:val="28"/>
                <w:szCs w:val="28"/>
              </w:rPr>
              <w:t>.</w:t>
            </w:r>
          </w:p>
          <w:p w14:paraId="0C896149"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lastRenderedPageBreak/>
              <w:t>4. «Обеспечение реализации муниципальной программы и прочие мероприятия»</w:t>
            </w:r>
            <w:r>
              <w:rPr>
                <w:rFonts w:ascii="Times New Roman" w:hAnsi="Times New Roman"/>
                <w:sz w:val="28"/>
                <w:szCs w:val="28"/>
              </w:rPr>
              <w:t>.</w:t>
            </w:r>
          </w:p>
          <w:p w14:paraId="0D65F441"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5. «Чистая вода»</w:t>
            </w:r>
            <w:r>
              <w:rPr>
                <w:rFonts w:ascii="Times New Roman" w:hAnsi="Times New Roman"/>
                <w:sz w:val="28"/>
                <w:szCs w:val="28"/>
              </w:rPr>
              <w:t>.</w:t>
            </w:r>
          </w:p>
          <w:p w14:paraId="1B582713"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Pr>
                <w:rFonts w:ascii="Times New Roman" w:hAnsi="Times New Roman"/>
                <w:sz w:val="28"/>
                <w:szCs w:val="28"/>
                <w:lang w:eastAsia="ru-RU"/>
              </w:rPr>
              <w:t>«</w:t>
            </w:r>
            <w:r w:rsidRPr="006F7D7D">
              <w:rPr>
                <w:rFonts w:ascii="Times New Roman" w:hAnsi="Times New Roman"/>
                <w:sz w:val="28"/>
                <w:szCs w:val="28"/>
                <w:lang w:eastAsia="ru-RU"/>
              </w:rPr>
              <w:t>Формиров</w:t>
            </w:r>
            <w:r>
              <w:rPr>
                <w:rFonts w:ascii="Times New Roman" w:hAnsi="Times New Roman"/>
                <w:sz w:val="28"/>
                <w:szCs w:val="28"/>
                <w:lang w:eastAsia="ru-RU"/>
              </w:rPr>
              <w:t>ание комфортной городской среды».</w:t>
            </w:r>
          </w:p>
        </w:tc>
      </w:tr>
      <w:tr w:rsidR="00EE1FF7" w:rsidRPr="006F7D7D" w14:paraId="518B9B69" w14:textId="77777777" w:rsidTr="004F354E">
        <w:tc>
          <w:tcPr>
            <w:tcW w:w="2976" w:type="dxa"/>
          </w:tcPr>
          <w:p w14:paraId="66BB5CB1"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14:paraId="3CDFCDB7"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14:paraId="70E3B008"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9E518D7"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4F6ECB7"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w:t>
            </w:r>
            <w:r>
              <w:rPr>
                <w:rFonts w:ascii="Times New Roman" w:hAnsi="Times New Roman"/>
                <w:sz w:val="28"/>
                <w:szCs w:val="28"/>
              </w:rPr>
              <w:t>еятельности населения.</w:t>
            </w:r>
          </w:p>
          <w:p w14:paraId="5FE3DE94" w14:textId="77777777" w:rsidR="00EE1FF7"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43DEB326"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E1FF7" w:rsidRPr="006F7D7D" w14:paraId="44A31A84" w14:textId="77777777" w:rsidTr="004F354E">
        <w:tc>
          <w:tcPr>
            <w:tcW w:w="2976" w:type="dxa"/>
          </w:tcPr>
          <w:p w14:paraId="73D5E67B"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14:paraId="6FF7E6A1" w14:textId="77777777" w:rsidR="00EE1FF7" w:rsidRPr="006F7D7D" w:rsidRDefault="00EE1FF7" w:rsidP="004F354E">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14:paraId="1457A8B3" w14:textId="77777777" w:rsidR="00EE1FF7" w:rsidRPr="006F7D7D" w:rsidRDefault="00EE1FF7" w:rsidP="004F354E">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1EF9866"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5FB62B76"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AAE46BA"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Повышение энергосбережения и энергоэффективности на территории города.</w:t>
            </w:r>
          </w:p>
          <w:p w14:paraId="3ADC3DE3" w14:textId="77777777" w:rsidR="00EE1FF7"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реализации муниципальной программы и отдельных мероприятий.</w:t>
            </w:r>
          </w:p>
          <w:p w14:paraId="2E3F1205"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tc>
      </w:tr>
      <w:tr w:rsidR="00EE1FF7" w:rsidRPr="006F7D7D" w14:paraId="2D365FD7" w14:textId="77777777" w:rsidTr="004F354E">
        <w:tc>
          <w:tcPr>
            <w:tcW w:w="2976" w:type="dxa"/>
          </w:tcPr>
          <w:p w14:paraId="403D057B" w14:textId="77777777" w:rsidR="00EE1FF7" w:rsidRPr="006F7D7D" w:rsidRDefault="00EE1FF7" w:rsidP="004F354E">
            <w:pPr>
              <w:autoSpaceDE w:val="0"/>
              <w:autoSpaceDN w:val="0"/>
              <w:adjustRightInd w:val="0"/>
              <w:ind w:right="-1"/>
              <w:rPr>
                <w:rFonts w:ascii="Times New Roman" w:hAnsi="Times New Roman"/>
                <w:sz w:val="28"/>
                <w:szCs w:val="28"/>
              </w:rPr>
            </w:pPr>
            <w:r w:rsidRPr="006F7D7D">
              <w:rPr>
                <w:rFonts w:ascii="Times New Roman" w:hAnsi="Times New Roman"/>
                <w:sz w:val="28"/>
                <w:szCs w:val="28"/>
              </w:rPr>
              <w:t>Сроки реализации муниципальной программы</w:t>
            </w:r>
          </w:p>
        </w:tc>
        <w:tc>
          <w:tcPr>
            <w:tcW w:w="6238" w:type="dxa"/>
          </w:tcPr>
          <w:p w14:paraId="00081D20" w14:textId="77777777" w:rsidR="00EE1FF7" w:rsidRPr="006F7D7D" w:rsidRDefault="00EE1FF7" w:rsidP="004F354E">
            <w:pPr>
              <w:overflowPunct w:val="0"/>
              <w:autoSpaceDE w:val="0"/>
              <w:autoSpaceDN w:val="0"/>
              <w:adjustRightInd w:val="0"/>
              <w:ind w:right="-1"/>
              <w:textAlignment w:val="baseline"/>
              <w:rPr>
                <w:rFonts w:ascii="Times New Roman" w:hAnsi="Times New Roman"/>
                <w:sz w:val="28"/>
                <w:szCs w:val="28"/>
                <w:highlight w:val="cyan"/>
              </w:rPr>
            </w:pPr>
          </w:p>
          <w:p w14:paraId="5251F525" w14:textId="468F7270" w:rsidR="00EE1FF7" w:rsidRPr="006F7D7D" w:rsidRDefault="00EE1FF7" w:rsidP="004F354E">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w:t>
            </w:r>
            <w:r w:rsidR="00DA4D09">
              <w:rPr>
                <w:rFonts w:ascii="Times New Roman" w:hAnsi="Times New Roman"/>
                <w:sz w:val="28"/>
                <w:szCs w:val="28"/>
              </w:rPr>
              <w:t>5</w:t>
            </w:r>
            <w:r w:rsidRPr="00CC4B8C">
              <w:rPr>
                <w:rFonts w:ascii="Times New Roman" w:hAnsi="Times New Roman"/>
                <w:sz w:val="28"/>
                <w:szCs w:val="28"/>
              </w:rPr>
              <w:t xml:space="preserve"> годы</w:t>
            </w:r>
          </w:p>
        </w:tc>
      </w:tr>
      <w:tr w:rsidR="00EE1FF7" w:rsidRPr="006F7D7D" w14:paraId="10CD0E5E" w14:textId="77777777" w:rsidTr="004F354E">
        <w:tc>
          <w:tcPr>
            <w:tcW w:w="2976" w:type="dxa"/>
          </w:tcPr>
          <w:p w14:paraId="1A078297" w14:textId="77777777" w:rsidR="00EE1FF7" w:rsidRPr="006F7D7D" w:rsidRDefault="00EE1FF7" w:rsidP="004F354E">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t xml:space="preserve">Перечень целевых показателей </w:t>
            </w:r>
          </w:p>
        </w:tc>
        <w:tc>
          <w:tcPr>
            <w:tcW w:w="6238" w:type="dxa"/>
          </w:tcPr>
          <w:p w14:paraId="2D299946" w14:textId="088EC0E9" w:rsidR="00EE1FF7" w:rsidRPr="000A3E0C" w:rsidRDefault="00EE1FF7" w:rsidP="004F354E">
            <w:pPr>
              <w:ind w:right="-1"/>
              <w:jc w:val="both"/>
              <w:rPr>
                <w:rFonts w:ascii="Times New Roman" w:hAnsi="Times New Roman"/>
                <w:sz w:val="28"/>
                <w:szCs w:val="28"/>
              </w:rPr>
            </w:pPr>
            <w:r w:rsidRPr="000A3E0C">
              <w:rPr>
                <w:rFonts w:ascii="Times New Roman" w:hAnsi="Times New Roman"/>
                <w:sz w:val="28"/>
                <w:szCs w:val="28"/>
              </w:rPr>
              <w:t>-</w:t>
            </w:r>
            <w:r w:rsidRPr="003F3E22">
              <w:rPr>
                <w:rFonts w:ascii="Times New Roman" w:hAnsi="Times New Roman"/>
                <w:sz w:val="28"/>
                <w:szCs w:val="28"/>
              </w:rPr>
              <w:t xml:space="preserve">снижение доли инженерных сетей, нуждающихся в замене на </w:t>
            </w:r>
            <w:r w:rsidR="00D32D6C" w:rsidRPr="003F3E22">
              <w:rPr>
                <w:rFonts w:ascii="Times New Roman" w:hAnsi="Times New Roman"/>
                <w:sz w:val="28"/>
                <w:szCs w:val="28"/>
              </w:rPr>
              <w:t>2,7</w:t>
            </w:r>
            <w:r w:rsidRPr="003F3E22">
              <w:rPr>
                <w:rFonts w:ascii="Times New Roman" w:hAnsi="Times New Roman"/>
                <w:sz w:val="28"/>
                <w:szCs w:val="28"/>
              </w:rPr>
              <w:t>%;</w:t>
            </w:r>
          </w:p>
          <w:p w14:paraId="2FE9D1AC" w14:textId="77777777" w:rsidR="00EE1FF7" w:rsidRPr="000A3E0C" w:rsidRDefault="00EE1FF7" w:rsidP="004F354E">
            <w:pPr>
              <w:ind w:right="-1"/>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381D72A6" w14:textId="77777777" w:rsidR="00EE1FF7" w:rsidRPr="000A3E0C" w:rsidRDefault="00EE1FF7" w:rsidP="004F354E">
            <w:pPr>
              <w:ind w:right="-1"/>
              <w:jc w:val="both"/>
              <w:rPr>
                <w:rFonts w:ascii="Times New Roman" w:hAnsi="Times New Roman"/>
                <w:sz w:val="28"/>
                <w:szCs w:val="28"/>
              </w:rPr>
            </w:pPr>
            <w:r w:rsidRPr="000A3E0C">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14:paraId="5CC428DD"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w:t>
            </w:r>
            <w:r w:rsidRPr="000A3E0C">
              <w:rPr>
                <w:rFonts w:ascii="Times New Roman" w:hAnsi="Times New Roman"/>
                <w:sz w:val="28"/>
                <w:szCs w:val="28"/>
              </w:rPr>
              <w:lastRenderedPageBreak/>
              <w:t>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C6088F7"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4E734E09"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38859519"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77B5B426" w14:textId="77777777" w:rsidR="00EE1FF7" w:rsidRPr="000A3E0C" w:rsidRDefault="00EE1FF7" w:rsidP="004F354E">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tc>
      </w:tr>
      <w:tr w:rsidR="00EE1FF7" w:rsidRPr="006F7D7D" w14:paraId="4B9C074E" w14:textId="77777777" w:rsidTr="004F354E">
        <w:trPr>
          <w:trHeight w:val="2519"/>
        </w:trPr>
        <w:tc>
          <w:tcPr>
            <w:tcW w:w="2976" w:type="dxa"/>
          </w:tcPr>
          <w:p w14:paraId="25ACE9AB" w14:textId="77777777" w:rsidR="00EE1FF7" w:rsidRPr="006F7D7D" w:rsidRDefault="00EE1FF7" w:rsidP="004F354E">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программы</w:t>
            </w:r>
          </w:p>
          <w:p w14:paraId="758CFD77" w14:textId="77777777" w:rsidR="00EE1FF7" w:rsidRPr="006F7D7D" w:rsidRDefault="00EE1FF7" w:rsidP="004F354E">
            <w:pPr>
              <w:ind w:left="34" w:right="-1"/>
              <w:rPr>
                <w:rFonts w:ascii="Times New Roman" w:hAnsi="Times New Roman"/>
                <w:sz w:val="28"/>
                <w:szCs w:val="28"/>
              </w:rPr>
            </w:pPr>
          </w:p>
        </w:tc>
        <w:tc>
          <w:tcPr>
            <w:tcW w:w="6238" w:type="dxa"/>
          </w:tcPr>
          <w:p w14:paraId="3CE4AED9" w14:textId="6F3913A3" w:rsidR="00EE1FF7" w:rsidRPr="006F7D7D" w:rsidRDefault="00EE1FF7" w:rsidP="004F354E">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муниципальной программы в 2014-</w:t>
            </w:r>
            <w:r w:rsidRPr="008A7693">
              <w:rPr>
                <w:rFonts w:ascii="Times New Roman" w:hAnsi="Times New Roman"/>
                <w:sz w:val="28"/>
                <w:szCs w:val="28"/>
              </w:rPr>
              <w:t>202</w:t>
            </w:r>
            <w:r w:rsidR="00DA4D09">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sidR="006E460F" w:rsidRPr="003F3E22">
              <w:rPr>
                <w:rFonts w:ascii="Times New Roman" w:hAnsi="Times New Roman"/>
                <w:sz w:val="28"/>
                <w:szCs w:val="28"/>
              </w:rPr>
              <w:t>1050980,04</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2C1494F9" w14:textId="77777777" w:rsidR="00EE1FF7" w:rsidRPr="006F7D7D" w:rsidRDefault="00EE1FF7" w:rsidP="004F354E">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53 627,48 тыс. рублей;</w:t>
            </w:r>
          </w:p>
          <w:p w14:paraId="2CA3DBA4" w14:textId="77777777" w:rsidR="00EE1FF7" w:rsidRPr="006F7D7D" w:rsidRDefault="00EE1FF7" w:rsidP="004F354E">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63 601,48 тыс. рублей;</w:t>
            </w:r>
          </w:p>
          <w:p w14:paraId="252DEB7C" w14:textId="77777777" w:rsidR="00EE1FF7" w:rsidRPr="006F7D7D" w:rsidRDefault="00EE1FF7" w:rsidP="004F354E">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74 081,75 тыс. рублей;</w:t>
            </w:r>
          </w:p>
          <w:p w14:paraId="6DAFC3C5" w14:textId="77777777" w:rsidR="00EE1FF7" w:rsidRPr="006F7D7D" w:rsidRDefault="00EE1FF7" w:rsidP="004F354E">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95 104,63 тыс. рублей; </w:t>
            </w:r>
          </w:p>
          <w:p w14:paraId="0AF64099" w14:textId="77777777" w:rsidR="00EE1FF7" w:rsidRPr="006F7D7D" w:rsidRDefault="00EE1FF7" w:rsidP="004F354E">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79 346,40 тыс. рублей;</w:t>
            </w:r>
          </w:p>
          <w:p w14:paraId="2418F3F1" w14:textId="77777777" w:rsidR="00EE1FF7" w:rsidRPr="006F7D7D" w:rsidRDefault="00EE1FF7" w:rsidP="004F354E">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2019 год – 107 481,10 тыс. рублей; </w:t>
            </w:r>
          </w:p>
          <w:p w14:paraId="6C532D87"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89 919,20 тыс. рублей; </w:t>
            </w:r>
          </w:p>
          <w:p w14:paraId="4E069119"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2021 год –</w:t>
            </w:r>
            <w:r>
              <w:rPr>
                <w:rFonts w:ascii="Times New Roman" w:hAnsi="Times New Roman"/>
                <w:sz w:val="28"/>
                <w:szCs w:val="28"/>
              </w:rPr>
              <w:t xml:space="preserve"> 68690,3</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6CF94C10" w14:textId="1C8FA083"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2022 год – </w:t>
            </w:r>
            <w:r w:rsidR="00971B86" w:rsidRPr="003F3E22">
              <w:rPr>
                <w:rFonts w:ascii="Times New Roman" w:hAnsi="Times New Roman"/>
                <w:sz w:val="28"/>
                <w:szCs w:val="28"/>
              </w:rPr>
              <w:t>185586,2</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32E7F5CD" w14:textId="4A35CE1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2023 год – </w:t>
            </w:r>
            <w:r w:rsidR="006E460F" w:rsidRPr="003F3E22">
              <w:rPr>
                <w:rFonts w:ascii="Times New Roman" w:hAnsi="Times New Roman"/>
                <w:sz w:val="28"/>
                <w:szCs w:val="28"/>
              </w:rPr>
              <w:t>78623,8</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07CD9A35" w14:textId="27986C53" w:rsidR="00EE1FF7" w:rsidRPr="003F3E22" w:rsidRDefault="00EE1FF7" w:rsidP="004F354E">
            <w:pPr>
              <w:tabs>
                <w:tab w:val="left" w:pos="0"/>
                <w:tab w:val="left" w:pos="709"/>
                <w:tab w:val="left" w:pos="900"/>
              </w:tabs>
              <w:ind w:firstLine="709"/>
              <w:jc w:val="both"/>
              <w:rPr>
                <w:rFonts w:ascii="Times New Roman" w:hAnsi="Times New Roman"/>
                <w:color w:val="FF0000"/>
                <w:sz w:val="28"/>
                <w:szCs w:val="28"/>
              </w:rPr>
            </w:pPr>
            <w:r w:rsidRPr="003F3E22">
              <w:rPr>
                <w:rFonts w:ascii="Times New Roman" w:hAnsi="Times New Roman"/>
                <w:sz w:val="28"/>
                <w:szCs w:val="28"/>
              </w:rPr>
              <w:t xml:space="preserve">2024 год – </w:t>
            </w:r>
            <w:r w:rsidR="007619D2" w:rsidRPr="003F3E22">
              <w:rPr>
                <w:rFonts w:ascii="Times New Roman" w:hAnsi="Times New Roman"/>
                <w:sz w:val="28"/>
                <w:szCs w:val="28"/>
              </w:rPr>
              <w:t>77441,40</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67BC184D" w14:textId="1D1B68CB" w:rsidR="00DA4D09" w:rsidRPr="003F3E22" w:rsidRDefault="00DA4D09" w:rsidP="00DA4D09">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2025 год – </w:t>
            </w:r>
            <w:r w:rsidR="007619D2" w:rsidRPr="003F3E22">
              <w:rPr>
                <w:rFonts w:ascii="Times New Roman" w:hAnsi="Times New Roman"/>
                <w:sz w:val="28"/>
                <w:szCs w:val="28"/>
              </w:rPr>
              <w:t>77476,3</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3D790B87" w14:textId="77777777" w:rsidR="00DA4D09" w:rsidRPr="003F3E22" w:rsidRDefault="00DA4D09" w:rsidP="004F354E">
            <w:pPr>
              <w:tabs>
                <w:tab w:val="left" w:pos="0"/>
                <w:tab w:val="left" w:pos="709"/>
                <w:tab w:val="left" w:pos="900"/>
              </w:tabs>
              <w:ind w:firstLine="709"/>
              <w:jc w:val="both"/>
              <w:rPr>
                <w:rFonts w:ascii="Times New Roman" w:hAnsi="Times New Roman"/>
                <w:sz w:val="28"/>
                <w:szCs w:val="28"/>
              </w:rPr>
            </w:pPr>
          </w:p>
          <w:p w14:paraId="75A1A9D5" w14:textId="44245ADD" w:rsidR="00EE1FF7" w:rsidRPr="008A7693"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Краевой бюджет – </w:t>
            </w:r>
            <w:r w:rsidR="006E460F" w:rsidRPr="003F3E22">
              <w:rPr>
                <w:rFonts w:ascii="Times New Roman" w:hAnsi="Times New Roman"/>
                <w:sz w:val="28"/>
                <w:szCs w:val="28"/>
              </w:rPr>
              <w:t>437925,06</w:t>
            </w:r>
            <w:r w:rsidR="00A66B20" w:rsidRPr="003F3E22">
              <w:rPr>
                <w:rFonts w:ascii="Times New Roman" w:hAnsi="Times New Roman"/>
                <w:sz w:val="28"/>
                <w:szCs w:val="28"/>
              </w:rPr>
              <w:t xml:space="preserve"> </w:t>
            </w:r>
            <w:r w:rsidRPr="003F3E22">
              <w:rPr>
                <w:rFonts w:ascii="Times New Roman" w:hAnsi="Times New Roman"/>
                <w:sz w:val="28"/>
                <w:szCs w:val="28"/>
              </w:rPr>
              <w:t>тыс. рублей,</w:t>
            </w:r>
            <w:r w:rsidRPr="008A7693">
              <w:rPr>
                <w:rFonts w:ascii="Times New Roman" w:hAnsi="Times New Roman"/>
                <w:sz w:val="28"/>
                <w:szCs w:val="28"/>
              </w:rPr>
              <w:t xml:space="preserve"> </w:t>
            </w:r>
          </w:p>
          <w:p w14:paraId="55FD54A0" w14:textId="77777777" w:rsidR="00EE1FF7" w:rsidRPr="008A7693" w:rsidRDefault="00EE1FF7" w:rsidP="004F354E">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в том числе по годам:</w:t>
            </w:r>
            <w:r>
              <w:rPr>
                <w:rFonts w:ascii="Times New Roman" w:hAnsi="Times New Roman"/>
                <w:color w:val="FF0000"/>
                <w:sz w:val="28"/>
                <w:szCs w:val="28"/>
              </w:rPr>
              <w:t xml:space="preserve"> </w:t>
            </w:r>
          </w:p>
          <w:p w14:paraId="72A46EE4"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2014 год – 37 285,70 тыс. рублей;</w:t>
            </w:r>
          </w:p>
          <w:p w14:paraId="293F08D5"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2015 год – 41 356,70 тыс. рублей;</w:t>
            </w:r>
          </w:p>
          <w:p w14:paraId="72428B59"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2016 год – 43 699,09 тыс. рублей;</w:t>
            </w:r>
          </w:p>
          <w:p w14:paraId="7DE8C978"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2017 год – 49 493,37 тыс. рублей;</w:t>
            </w:r>
          </w:p>
          <w:p w14:paraId="6685EF69"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2018 год – 43 545,30 тыс. рублей;</w:t>
            </w:r>
          </w:p>
          <w:p w14:paraId="3B3E81DC"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2019 год – 72 941,30 тыс. рублей;</w:t>
            </w:r>
          </w:p>
          <w:p w14:paraId="6808B248"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 год – 48 314,60 тыс. рублей;</w:t>
            </w:r>
          </w:p>
          <w:p w14:paraId="30AC5A6F" w14:textId="77777777" w:rsidR="00EE1FF7" w:rsidRPr="008A7693"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Pr>
                <w:rFonts w:ascii="Times New Roman" w:hAnsi="Times New Roman"/>
                <w:sz w:val="28"/>
                <w:szCs w:val="28"/>
              </w:rPr>
              <w:t>25041,6</w:t>
            </w:r>
            <w:r w:rsidRPr="008A769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F162BD7" w14:textId="7DC3F8A6"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w:t>
            </w:r>
            <w:r w:rsidRPr="00E746F3">
              <w:rPr>
                <w:rFonts w:ascii="Times New Roman" w:hAnsi="Times New Roman"/>
                <w:sz w:val="28"/>
                <w:szCs w:val="28"/>
              </w:rPr>
              <w:t xml:space="preserve">– </w:t>
            </w:r>
            <w:r w:rsidR="001A2720" w:rsidRPr="003F3E22">
              <w:rPr>
                <w:rFonts w:ascii="Times New Roman" w:hAnsi="Times New Roman"/>
                <w:sz w:val="28"/>
                <w:szCs w:val="28"/>
              </w:rPr>
              <w:t>33656,8</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709CB6F0" w14:textId="5ED42E52"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2023 год – </w:t>
            </w:r>
            <w:r w:rsidR="008C31AF" w:rsidRPr="003F3E22">
              <w:rPr>
                <w:rFonts w:ascii="Times New Roman" w:hAnsi="Times New Roman"/>
                <w:sz w:val="28"/>
                <w:szCs w:val="28"/>
              </w:rPr>
              <w:t>14333,0</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2645F5E2" w14:textId="52E1D1F4" w:rsidR="005A1CC9"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lastRenderedPageBreak/>
              <w:t xml:space="preserve">2024 год – </w:t>
            </w:r>
            <w:r w:rsidR="00E746F3" w:rsidRPr="003F3E22">
              <w:rPr>
                <w:rFonts w:ascii="Times New Roman" w:hAnsi="Times New Roman"/>
                <w:sz w:val="28"/>
                <w:szCs w:val="28"/>
              </w:rPr>
              <w:t>14128,8</w:t>
            </w:r>
            <w:r w:rsidRPr="003F3E22">
              <w:rPr>
                <w:rFonts w:ascii="Times New Roman" w:hAnsi="Times New Roman"/>
                <w:sz w:val="28"/>
                <w:szCs w:val="28"/>
              </w:rPr>
              <w:t xml:space="preserve"> тыс. рублей</w:t>
            </w:r>
          </w:p>
          <w:p w14:paraId="4722FB3D" w14:textId="4DE5D46D" w:rsidR="00EE1FF7" w:rsidRPr="003F3E22" w:rsidRDefault="005A1CC9"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2025 год – </w:t>
            </w:r>
            <w:r w:rsidR="00E746F3" w:rsidRPr="003F3E22">
              <w:rPr>
                <w:rFonts w:ascii="Times New Roman" w:hAnsi="Times New Roman"/>
                <w:sz w:val="28"/>
                <w:szCs w:val="28"/>
              </w:rPr>
              <w:t>14128,8</w:t>
            </w:r>
            <w:r w:rsidRPr="003F3E22">
              <w:rPr>
                <w:rFonts w:ascii="Times New Roman" w:hAnsi="Times New Roman"/>
                <w:sz w:val="28"/>
                <w:szCs w:val="28"/>
              </w:rPr>
              <w:t xml:space="preserve"> тыс. рублей</w:t>
            </w:r>
            <w:r w:rsidR="00EE1FF7" w:rsidRPr="003F3E22">
              <w:rPr>
                <w:rFonts w:ascii="Times New Roman" w:hAnsi="Times New Roman"/>
                <w:color w:val="FF0000"/>
                <w:sz w:val="28"/>
                <w:szCs w:val="28"/>
              </w:rPr>
              <w:t xml:space="preserve"> </w:t>
            </w:r>
          </w:p>
          <w:p w14:paraId="240D3C49"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p>
          <w:p w14:paraId="2ACE904A" w14:textId="127BCEEA" w:rsidR="00EE1FF7" w:rsidRPr="008C1C0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Местный бюджет – </w:t>
            </w:r>
            <w:r w:rsidR="008C31AF" w:rsidRPr="003F3E22">
              <w:rPr>
                <w:rFonts w:ascii="Times New Roman" w:hAnsi="Times New Roman"/>
                <w:sz w:val="28"/>
                <w:szCs w:val="28"/>
              </w:rPr>
              <w:t>527460,68</w:t>
            </w:r>
            <w:r w:rsidRPr="003F3E22">
              <w:rPr>
                <w:rFonts w:ascii="Times New Roman" w:hAnsi="Times New Roman"/>
                <w:sz w:val="28"/>
                <w:szCs w:val="28"/>
              </w:rPr>
              <w:t xml:space="preserve"> тыс</w:t>
            </w:r>
            <w:r w:rsidRPr="008C1C02">
              <w:rPr>
                <w:rFonts w:ascii="Times New Roman" w:hAnsi="Times New Roman"/>
                <w:sz w:val="28"/>
                <w:szCs w:val="28"/>
              </w:rPr>
              <w:t xml:space="preserve">. рублей, </w:t>
            </w:r>
          </w:p>
          <w:p w14:paraId="51824392" w14:textId="77777777" w:rsidR="00EE1FF7" w:rsidRPr="008C1C02" w:rsidRDefault="00EE1FF7" w:rsidP="004F354E">
            <w:pPr>
              <w:tabs>
                <w:tab w:val="left" w:pos="0"/>
                <w:tab w:val="left" w:pos="709"/>
                <w:tab w:val="left" w:pos="900"/>
              </w:tabs>
              <w:jc w:val="both"/>
              <w:rPr>
                <w:rFonts w:ascii="Times New Roman" w:hAnsi="Times New Roman"/>
                <w:sz w:val="28"/>
                <w:szCs w:val="28"/>
              </w:rPr>
            </w:pPr>
            <w:r w:rsidRPr="008C1C02">
              <w:rPr>
                <w:rFonts w:ascii="Times New Roman" w:hAnsi="Times New Roman"/>
                <w:sz w:val="28"/>
                <w:szCs w:val="28"/>
              </w:rPr>
              <w:t>в том числе по годам:</w:t>
            </w:r>
            <w:r w:rsidRPr="008C1C02">
              <w:rPr>
                <w:rFonts w:ascii="Times New Roman" w:hAnsi="Times New Roman"/>
                <w:color w:val="FF0000"/>
                <w:sz w:val="28"/>
                <w:szCs w:val="28"/>
              </w:rPr>
              <w:t xml:space="preserve"> </w:t>
            </w:r>
          </w:p>
          <w:p w14:paraId="0D6705F8"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2014 год – 16 341,78 тыс. рублей;</w:t>
            </w:r>
          </w:p>
          <w:p w14:paraId="445CAAF9"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2015 год – 22 244,78 тыс. рублей;</w:t>
            </w:r>
          </w:p>
          <w:p w14:paraId="3217EEEB"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2016 год – 30 382,66тыс. рублей;</w:t>
            </w:r>
          </w:p>
          <w:p w14:paraId="5B358CC1"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2017 год – 33 039,26 тыс. рублей;</w:t>
            </w:r>
          </w:p>
          <w:p w14:paraId="3065AAB8"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2018 год – 35 801,10 тыс. рублей;</w:t>
            </w:r>
          </w:p>
          <w:p w14:paraId="4753302E"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2019 год – 34 539,80 тыс. рублей;</w:t>
            </w:r>
          </w:p>
          <w:p w14:paraId="5D6C3EA8"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2020 год – 41 604,60 тыс. рублей;</w:t>
            </w:r>
          </w:p>
          <w:p w14:paraId="1CACAD18" w14:textId="77777777" w:rsidR="00EE1FF7" w:rsidRPr="008C1C0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 xml:space="preserve">2021 год – 43648,7 тыс. рублей; </w:t>
            </w:r>
            <w:r w:rsidRPr="008C1C02">
              <w:rPr>
                <w:rFonts w:ascii="Times New Roman" w:hAnsi="Times New Roman"/>
                <w:color w:val="FF0000"/>
                <w:sz w:val="28"/>
                <w:szCs w:val="28"/>
              </w:rPr>
              <w:t xml:space="preserve"> </w:t>
            </w:r>
          </w:p>
          <w:p w14:paraId="27792113" w14:textId="683B0E3B"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8C1C02">
              <w:rPr>
                <w:rFonts w:ascii="Times New Roman" w:hAnsi="Times New Roman"/>
                <w:sz w:val="28"/>
                <w:szCs w:val="28"/>
              </w:rPr>
              <w:t xml:space="preserve">2022 год – </w:t>
            </w:r>
            <w:r w:rsidR="001A2720" w:rsidRPr="003F3E22">
              <w:rPr>
                <w:rFonts w:ascii="Times New Roman" w:hAnsi="Times New Roman"/>
                <w:sz w:val="28"/>
                <w:szCs w:val="28"/>
              </w:rPr>
              <w:t>79031,2</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6CF6A7F2" w14:textId="4AB28A6E"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2023 год – </w:t>
            </w:r>
            <w:r w:rsidR="008C31AF" w:rsidRPr="003F3E22">
              <w:rPr>
                <w:rFonts w:ascii="Times New Roman" w:hAnsi="Times New Roman"/>
                <w:sz w:val="28"/>
                <w:szCs w:val="28"/>
              </w:rPr>
              <w:t>64166,7</w:t>
            </w:r>
            <w:r w:rsidRPr="003F3E22">
              <w:rPr>
                <w:rFonts w:ascii="Times New Roman" w:hAnsi="Times New Roman"/>
                <w:sz w:val="28"/>
                <w:szCs w:val="28"/>
              </w:rPr>
              <w:t xml:space="preserve"> тыс. рублей;</w:t>
            </w:r>
            <w:r w:rsidRPr="003F3E22">
              <w:rPr>
                <w:rFonts w:ascii="Times New Roman" w:hAnsi="Times New Roman"/>
                <w:color w:val="FF0000"/>
                <w:sz w:val="28"/>
                <w:szCs w:val="28"/>
              </w:rPr>
              <w:t xml:space="preserve"> </w:t>
            </w:r>
          </w:p>
          <w:p w14:paraId="04C4FC4E" w14:textId="12F3A4EA" w:rsidR="009A360D"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2024 год – </w:t>
            </w:r>
            <w:r w:rsidR="000E5B3B" w:rsidRPr="003F3E22">
              <w:rPr>
                <w:rFonts w:ascii="Times New Roman" w:hAnsi="Times New Roman"/>
                <w:sz w:val="28"/>
                <w:szCs w:val="28"/>
              </w:rPr>
              <w:t>63312,6</w:t>
            </w:r>
            <w:r w:rsidRPr="003F3E22">
              <w:rPr>
                <w:rFonts w:ascii="Times New Roman" w:hAnsi="Times New Roman"/>
                <w:sz w:val="28"/>
                <w:szCs w:val="28"/>
              </w:rPr>
              <w:t xml:space="preserve"> тыс. рублей</w:t>
            </w:r>
          </w:p>
          <w:p w14:paraId="4D95EB25" w14:textId="28DA104B" w:rsidR="00EE1FF7" w:rsidRPr="003F3E22" w:rsidRDefault="009A360D"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2025 год – </w:t>
            </w:r>
            <w:r w:rsidR="000E5B3B" w:rsidRPr="003F3E22">
              <w:rPr>
                <w:rFonts w:ascii="Times New Roman" w:hAnsi="Times New Roman"/>
                <w:sz w:val="28"/>
                <w:szCs w:val="28"/>
              </w:rPr>
              <w:t>63347,5</w:t>
            </w:r>
            <w:r w:rsidRPr="003F3E22">
              <w:rPr>
                <w:rFonts w:ascii="Times New Roman" w:hAnsi="Times New Roman"/>
                <w:sz w:val="28"/>
                <w:szCs w:val="28"/>
              </w:rPr>
              <w:t xml:space="preserve"> тыс. рублей</w:t>
            </w:r>
          </w:p>
          <w:p w14:paraId="0B6ACA94" w14:textId="0A64074D"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Федеральный бюджет – </w:t>
            </w:r>
            <w:r w:rsidR="008C31AF" w:rsidRPr="003F3E22">
              <w:rPr>
                <w:rFonts w:ascii="Times New Roman" w:hAnsi="Times New Roman"/>
                <w:sz w:val="28"/>
                <w:szCs w:val="28"/>
              </w:rPr>
              <w:t>85594,3</w:t>
            </w:r>
            <w:r w:rsidRPr="003F3E22">
              <w:rPr>
                <w:rFonts w:ascii="Times New Roman" w:hAnsi="Times New Roman"/>
                <w:sz w:val="28"/>
                <w:szCs w:val="28"/>
              </w:rPr>
              <w:t xml:space="preserve"> тыс. рублей, </w:t>
            </w:r>
          </w:p>
          <w:p w14:paraId="1AEA44F8" w14:textId="77777777"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в том числе по годам:</w:t>
            </w:r>
            <w:r w:rsidRPr="003F3E22">
              <w:rPr>
                <w:rFonts w:ascii="Times New Roman" w:hAnsi="Times New Roman"/>
                <w:color w:val="FF0000"/>
                <w:sz w:val="28"/>
                <w:szCs w:val="28"/>
              </w:rPr>
              <w:t xml:space="preserve"> </w:t>
            </w:r>
          </w:p>
          <w:p w14:paraId="28649039"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2014</w:t>
            </w:r>
            <w:r w:rsidRPr="003F3E22">
              <w:rPr>
                <w:rFonts w:ascii="Times New Roman" w:hAnsi="Times New Roman"/>
                <w:sz w:val="28"/>
                <w:szCs w:val="28"/>
              </w:rPr>
              <w:tab/>
              <w:t>год – 0,00 тыс. рублей;</w:t>
            </w:r>
          </w:p>
          <w:p w14:paraId="34FDA20A"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2015 год – 0,00 тыс. рублей;</w:t>
            </w:r>
          </w:p>
          <w:p w14:paraId="013E307B"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2016</w:t>
            </w:r>
            <w:r w:rsidRPr="003F3E22">
              <w:rPr>
                <w:rFonts w:ascii="Times New Roman" w:hAnsi="Times New Roman"/>
                <w:sz w:val="28"/>
                <w:szCs w:val="28"/>
              </w:rPr>
              <w:tab/>
              <w:t>год – 0,00тыс. рублей;</w:t>
            </w:r>
          </w:p>
          <w:p w14:paraId="49D67FCD"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2017</w:t>
            </w:r>
            <w:r w:rsidRPr="003F3E22">
              <w:rPr>
                <w:rFonts w:ascii="Times New Roman" w:hAnsi="Times New Roman"/>
                <w:sz w:val="28"/>
                <w:szCs w:val="28"/>
              </w:rPr>
              <w:tab/>
              <w:t>год – 12 572,00 тыс. рублей;</w:t>
            </w:r>
          </w:p>
          <w:p w14:paraId="44F1C041"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2018</w:t>
            </w:r>
            <w:r w:rsidRPr="003F3E22">
              <w:rPr>
                <w:rFonts w:ascii="Times New Roman" w:hAnsi="Times New Roman"/>
                <w:sz w:val="28"/>
                <w:szCs w:val="28"/>
              </w:rPr>
              <w:tab/>
              <w:t>год – 0,00 тыс. рублей;</w:t>
            </w:r>
          </w:p>
          <w:p w14:paraId="09694852"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2019 год – 0,00 тыс. рублей;</w:t>
            </w:r>
          </w:p>
          <w:p w14:paraId="270828F0"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2020</w:t>
            </w:r>
            <w:r w:rsidRPr="003F3E22">
              <w:rPr>
                <w:rFonts w:ascii="Times New Roman" w:hAnsi="Times New Roman"/>
                <w:sz w:val="28"/>
                <w:szCs w:val="28"/>
              </w:rPr>
              <w:tab/>
              <w:t>год – 0,00 тыс. рублей;</w:t>
            </w:r>
          </w:p>
          <w:p w14:paraId="7F174D09" w14:textId="77777777" w:rsidR="00EE1FF7" w:rsidRPr="003F3E22" w:rsidRDefault="00EE1FF7" w:rsidP="004F354E">
            <w:pPr>
              <w:tabs>
                <w:tab w:val="left" w:pos="15"/>
                <w:tab w:val="left" w:pos="900"/>
              </w:tabs>
              <w:spacing w:after="200" w:line="276" w:lineRule="auto"/>
              <w:ind w:left="15" w:firstLine="709"/>
              <w:contextualSpacing/>
              <w:jc w:val="both"/>
              <w:rPr>
                <w:rFonts w:ascii="Times New Roman" w:hAnsi="Times New Roman"/>
                <w:sz w:val="28"/>
                <w:szCs w:val="28"/>
              </w:rPr>
            </w:pPr>
            <w:r w:rsidRPr="003F3E22">
              <w:rPr>
                <w:rFonts w:ascii="Times New Roman" w:hAnsi="Times New Roman"/>
                <w:sz w:val="28"/>
                <w:szCs w:val="28"/>
              </w:rPr>
              <w:t>2021 год – 0,00 тыс. рублей;</w:t>
            </w:r>
          </w:p>
          <w:p w14:paraId="3BF347E8" w14:textId="639B348F" w:rsidR="00EE1FF7" w:rsidRPr="003F3E22" w:rsidRDefault="00EE1FF7" w:rsidP="004F354E">
            <w:pPr>
              <w:overflowPunct w:val="0"/>
              <w:autoSpaceDE w:val="0"/>
              <w:autoSpaceDN w:val="0"/>
              <w:adjustRightInd w:val="0"/>
              <w:ind w:right="-1" w:firstLine="709"/>
              <w:contextualSpacing/>
              <w:jc w:val="both"/>
              <w:textAlignment w:val="baseline"/>
              <w:rPr>
                <w:rFonts w:ascii="Times New Roman" w:hAnsi="Times New Roman"/>
                <w:sz w:val="28"/>
                <w:szCs w:val="28"/>
              </w:rPr>
            </w:pPr>
            <w:r w:rsidRPr="003F3E22">
              <w:rPr>
                <w:rFonts w:ascii="Times New Roman" w:hAnsi="Times New Roman"/>
                <w:sz w:val="28"/>
                <w:szCs w:val="28"/>
              </w:rPr>
              <w:t xml:space="preserve">2022 год – </w:t>
            </w:r>
            <w:r w:rsidR="00947FDB" w:rsidRPr="003F3E22">
              <w:rPr>
                <w:rFonts w:ascii="Times New Roman" w:hAnsi="Times New Roman"/>
                <w:sz w:val="28"/>
                <w:szCs w:val="28"/>
              </w:rPr>
              <w:t>72898,2</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7F1A7003" w14:textId="1D6F8F4B" w:rsidR="00EE1FF7" w:rsidRPr="003F3E22" w:rsidRDefault="00EE1FF7" w:rsidP="004F354E">
            <w:pPr>
              <w:overflowPunct w:val="0"/>
              <w:autoSpaceDE w:val="0"/>
              <w:autoSpaceDN w:val="0"/>
              <w:adjustRightInd w:val="0"/>
              <w:ind w:right="-1" w:firstLine="709"/>
              <w:contextualSpacing/>
              <w:jc w:val="both"/>
              <w:textAlignment w:val="baseline"/>
              <w:rPr>
                <w:rFonts w:ascii="Times New Roman" w:hAnsi="Times New Roman"/>
                <w:sz w:val="28"/>
                <w:szCs w:val="28"/>
              </w:rPr>
            </w:pPr>
            <w:r w:rsidRPr="003F3E22">
              <w:rPr>
                <w:rFonts w:ascii="Times New Roman" w:hAnsi="Times New Roman"/>
                <w:sz w:val="28"/>
                <w:szCs w:val="28"/>
              </w:rPr>
              <w:t xml:space="preserve">2023 год – </w:t>
            </w:r>
            <w:r w:rsidR="008C31AF" w:rsidRPr="003F3E22">
              <w:rPr>
                <w:rFonts w:ascii="Times New Roman" w:hAnsi="Times New Roman"/>
                <w:sz w:val="28"/>
                <w:szCs w:val="28"/>
              </w:rPr>
              <w:t>124,1</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79E8FB62" w14:textId="77777777" w:rsidR="00EE1FF7"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2024 год – 0,00 тыс. рублей</w:t>
            </w:r>
          </w:p>
          <w:p w14:paraId="34481009" w14:textId="49CF02DF" w:rsidR="009A360D" w:rsidRPr="006F7D7D" w:rsidRDefault="009A360D" w:rsidP="004F354E">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w:t>
            </w:r>
            <w:r>
              <w:rPr>
                <w:rFonts w:ascii="Times New Roman" w:hAnsi="Times New Roman"/>
                <w:sz w:val="28"/>
                <w:szCs w:val="28"/>
              </w:rPr>
              <w:t>5</w:t>
            </w:r>
            <w:r w:rsidRPr="008A7693">
              <w:rPr>
                <w:rFonts w:ascii="Times New Roman" w:hAnsi="Times New Roman"/>
                <w:sz w:val="28"/>
                <w:szCs w:val="28"/>
              </w:rPr>
              <w:t xml:space="preserve"> год – 0,00 тыс. рублей</w:t>
            </w:r>
          </w:p>
        </w:tc>
      </w:tr>
      <w:tr w:rsidR="00EE1FF7" w:rsidRPr="006F7D7D" w14:paraId="4B6CB680" w14:textId="77777777" w:rsidTr="004F354E">
        <w:tblPrEx>
          <w:tblLook w:val="0000" w:firstRow="0" w:lastRow="0" w:firstColumn="0" w:lastColumn="0" w:noHBand="0" w:noVBand="0"/>
        </w:tblPrEx>
        <w:trPr>
          <w:trHeight w:val="403"/>
        </w:trPr>
        <w:tc>
          <w:tcPr>
            <w:tcW w:w="2976" w:type="dxa"/>
          </w:tcPr>
          <w:p w14:paraId="3BD1139A" w14:textId="77777777" w:rsidR="00EE1FF7" w:rsidRPr="006F7D7D" w:rsidRDefault="00EE1FF7" w:rsidP="004F354E">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Система организации контроля за исполнением программы</w:t>
            </w:r>
          </w:p>
        </w:tc>
        <w:tc>
          <w:tcPr>
            <w:tcW w:w="6238" w:type="dxa"/>
          </w:tcPr>
          <w:p w14:paraId="5EE9D3BC" w14:textId="77777777" w:rsidR="00EE1FF7" w:rsidRPr="006F7D7D" w:rsidRDefault="00EE1FF7" w:rsidP="004F354E">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Контроль за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w:t>
            </w:r>
            <w:r>
              <w:rPr>
                <w:rFonts w:ascii="Times New Roman" w:hAnsi="Times New Roman"/>
                <w:sz w:val="28"/>
                <w:szCs w:val="28"/>
              </w:rPr>
              <w:t>министрации города Дивногорска.</w:t>
            </w:r>
          </w:p>
        </w:tc>
      </w:tr>
    </w:tbl>
    <w:p w14:paraId="3BA63C9B" w14:textId="77777777" w:rsidR="00BE7A4B" w:rsidRDefault="00BE7A4B" w:rsidP="00BE7A4B">
      <w:pPr>
        <w:ind w:right="-1"/>
        <w:outlineLvl w:val="0"/>
        <w:rPr>
          <w:rFonts w:ascii="Times New Roman" w:hAnsi="Times New Roman"/>
          <w:sz w:val="28"/>
          <w:szCs w:val="28"/>
          <w:lang w:eastAsia="ru-RU"/>
        </w:rPr>
        <w:sectPr w:rsidR="00BE7A4B" w:rsidSect="004F354E">
          <w:pgSz w:w="11906" w:h="16838"/>
          <w:pgMar w:top="709" w:right="851" w:bottom="426" w:left="1701" w:header="709" w:footer="709" w:gutter="0"/>
          <w:cols w:space="708"/>
          <w:docGrid w:linePitch="360"/>
        </w:sectPr>
      </w:pPr>
    </w:p>
    <w:p w14:paraId="127C107A" w14:textId="77777777" w:rsidR="00BE7A4B" w:rsidRPr="003F3E22" w:rsidRDefault="00BE7A4B" w:rsidP="00BE7A4B">
      <w:pPr>
        <w:pStyle w:val="ConsPlusNormal"/>
        <w:ind w:left="8460" w:firstLine="0"/>
        <w:jc w:val="right"/>
        <w:outlineLvl w:val="2"/>
        <w:rPr>
          <w:rFonts w:ascii="Times New Roman" w:hAnsi="Times New Roman" w:cs="Times New Roman"/>
          <w:color w:val="000000" w:themeColor="text1"/>
        </w:rPr>
      </w:pPr>
      <w:r w:rsidRPr="003F3E22">
        <w:rPr>
          <w:rFonts w:ascii="Times New Roman" w:hAnsi="Times New Roman" w:cs="Times New Roman"/>
          <w:color w:val="000000" w:themeColor="text1"/>
        </w:rPr>
        <w:lastRenderedPageBreak/>
        <w:t xml:space="preserve">Приложение № 1 </w:t>
      </w:r>
    </w:p>
    <w:p w14:paraId="1CAA42F8" w14:textId="3D746129" w:rsidR="00BE7A4B" w:rsidRPr="003F3E22" w:rsidRDefault="00BE7A4B" w:rsidP="00AE7737">
      <w:pPr>
        <w:pStyle w:val="ConsPlusNormal"/>
        <w:ind w:left="8460" w:firstLine="0"/>
        <w:jc w:val="right"/>
        <w:outlineLvl w:val="2"/>
        <w:rPr>
          <w:rFonts w:ascii="Times New Roman" w:hAnsi="Times New Roman" w:cs="Times New Roman"/>
          <w:color w:val="000000" w:themeColor="text1"/>
        </w:rPr>
      </w:pPr>
      <w:r w:rsidRPr="003F3E22">
        <w:rPr>
          <w:rFonts w:ascii="Times New Roman" w:hAnsi="Times New Roman" w:cs="Times New Roman"/>
          <w:color w:val="000000" w:themeColor="text1"/>
        </w:rPr>
        <w:t>к паспорту муниципальной программы</w:t>
      </w:r>
      <w:r w:rsidR="00AE7737" w:rsidRPr="003F3E22">
        <w:rPr>
          <w:rFonts w:ascii="Times New Roman" w:hAnsi="Times New Roman" w:cs="Times New Roman"/>
          <w:color w:val="000000" w:themeColor="text1"/>
        </w:rPr>
        <w:t xml:space="preserve"> г</w:t>
      </w:r>
      <w:r w:rsidRPr="003F3E22">
        <w:rPr>
          <w:rFonts w:ascii="Times New Roman" w:hAnsi="Times New Roman" w:cs="Times New Roman"/>
          <w:color w:val="000000" w:themeColor="text1"/>
        </w:rPr>
        <w:t>орода Дивногорска</w:t>
      </w:r>
    </w:p>
    <w:p w14:paraId="77BA005F" w14:textId="7D4BA631" w:rsidR="00AE7737" w:rsidRPr="003F3E22" w:rsidRDefault="00AE7737" w:rsidP="00AE7737">
      <w:pPr>
        <w:pStyle w:val="ConsPlusNormal"/>
        <w:ind w:left="8460" w:firstLine="0"/>
        <w:jc w:val="right"/>
        <w:outlineLvl w:val="2"/>
        <w:rPr>
          <w:rFonts w:ascii="Times New Roman" w:hAnsi="Times New Roman" w:cs="Times New Roman"/>
          <w:color w:val="000000" w:themeColor="text1"/>
        </w:rPr>
      </w:pPr>
      <w:r w:rsidRPr="003F3E22">
        <w:rPr>
          <w:rFonts w:ascii="Times New Roman" w:hAnsi="Times New Roman"/>
          <w:color w:val="000000" w:themeColor="text1"/>
        </w:rPr>
        <w:t>«Функционирование жилищно-коммунального хозяйства и повышение   энергетической эффективности муниципального образования город Дивногорск»</w:t>
      </w:r>
    </w:p>
    <w:p w14:paraId="4AD7ED26" w14:textId="77777777" w:rsidR="00BE7A4B" w:rsidRPr="003F3E22" w:rsidRDefault="00BE7A4B" w:rsidP="00BE7A4B">
      <w:pPr>
        <w:pStyle w:val="ConsPlusNormal"/>
        <w:ind w:firstLine="0"/>
        <w:jc w:val="right"/>
        <w:rPr>
          <w:rFonts w:ascii="Times New Roman" w:hAnsi="Times New Roman" w:cs="Times New Roman"/>
          <w:color w:val="000000" w:themeColor="text1"/>
          <w:sz w:val="16"/>
          <w:szCs w:val="18"/>
        </w:rPr>
      </w:pPr>
    </w:p>
    <w:p w14:paraId="58B1A877" w14:textId="77777777" w:rsidR="00BE7A4B" w:rsidRPr="003F3E22" w:rsidRDefault="00BE7A4B" w:rsidP="00BE7A4B">
      <w:pPr>
        <w:jc w:val="center"/>
        <w:rPr>
          <w:rFonts w:ascii="Times New Roman" w:hAnsi="Times New Roman"/>
          <w:b/>
          <w:color w:val="000000" w:themeColor="text1"/>
          <w:sz w:val="24"/>
          <w:szCs w:val="28"/>
        </w:rPr>
      </w:pPr>
      <w:r w:rsidRPr="003F3E22">
        <w:rPr>
          <w:rFonts w:ascii="Times New Roman" w:hAnsi="Times New Roman"/>
          <w:b/>
          <w:color w:val="000000" w:themeColor="text1"/>
          <w:sz w:val="28"/>
          <w:szCs w:val="28"/>
        </w:rPr>
        <w:t>Перечень целевых показателей и показателей результативности программы</w:t>
      </w:r>
    </w:p>
    <w:p w14:paraId="3298B905" w14:textId="77777777" w:rsidR="00BE7A4B" w:rsidRPr="00D470E3" w:rsidRDefault="00BE7A4B" w:rsidP="00BE7A4B">
      <w:pPr>
        <w:ind w:right="-1" w:firstLine="708"/>
        <w:jc w:val="center"/>
        <w:outlineLvl w:val="0"/>
        <w:rPr>
          <w:rFonts w:ascii="Times New Roman" w:hAnsi="Times New Roman"/>
          <w:color w:val="FF0000"/>
          <w:sz w:val="28"/>
          <w:szCs w:val="28"/>
          <w:lang w:eastAsia="ru-RU"/>
        </w:rPr>
      </w:pPr>
    </w:p>
    <w:tbl>
      <w:tblPr>
        <w:tblpPr w:leftFromText="180" w:rightFromText="180" w:vertAnchor="text" w:horzAnchor="page" w:tblpX="1002" w:tblpY="61"/>
        <w:tblOverlap w:val="never"/>
        <w:tblW w:w="15417" w:type="dxa"/>
        <w:tblLayout w:type="fixed"/>
        <w:tblLook w:val="04A0" w:firstRow="1" w:lastRow="0" w:firstColumn="1" w:lastColumn="0" w:noHBand="0" w:noVBand="1"/>
      </w:tblPr>
      <w:tblGrid>
        <w:gridCol w:w="2126"/>
        <w:gridCol w:w="720"/>
        <w:gridCol w:w="719"/>
        <w:gridCol w:w="1010"/>
        <w:gridCol w:w="1221"/>
        <w:gridCol w:w="833"/>
        <w:gridCol w:w="833"/>
        <w:gridCol w:w="833"/>
        <w:gridCol w:w="833"/>
        <w:gridCol w:w="809"/>
        <w:gridCol w:w="865"/>
        <w:gridCol w:w="720"/>
        <w:gridCol w:w="670"/>
        <w:gridCol w:w="752"/>
        <w:gridCol w:w="739"/>
        <w:gridCol w:w="576"/>
        <w:gridCol w:w="166"/>
        <w:gridCol w:w="992"/>
      </w:tblGrid>
      <w:tr w:rsidR="00BE7A4B" w:rsidRPr="00CE3764" w14:paraId="027DE0CE" w14:textId="77777777" w:rsidTr="00E042C0">
        <w:trPr>
          <w:trHeight w:val="297"/>
        </w:trPr>
        <w:tc>
          <w:tcPr>
            <w:tcW w:w="2126" w:type="dxa"/>
            <w:vMerge w:val="restart"/>
            <w:tcBorders>
              <w:top w:val="single" w:sz="8" w:space="0" w:color="auto"/>
              <w:left w:val="single" w:sz="8" w:space="0" w:color="auto"/>
              <w:bottom w:val="nil"/>
              <w:right w:val="single" w:sz="8" w:space="0" w:color="000000"/>
            </w:tcBorders>
            <w:shd w:val="clear" w:color="auto" w:fill="auto"/>
            <w:vAlign w:val="center"/>
            <w:hideMark/>
          </w:tcPr>
          <w:p w14:paraId="27FEBB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Наименование  программы, подпрограммы</w:t>
            </w:r>
          </w:p>
        </w:tc>
        <w:tc>
          <w:tcPr>
            <w:tcW w:w="720" w:type="dxa"/>
            <w:vMerge w:val="restart"/>
            <w:tcBorders>
              <w:top w:val="single" w:sz="8" w:space="0" w:color="auto"/>
              <w:left w:val="single" w:sz="8" w:space="0" w:color="auto"/>
              <w:bottom w:val="nil"/>
              <w:right w:val="nil"/>
            </w:tcBorders>
            <w:shd w:val="clear" w:color="auto" w:fill="auto"/>
            <w:vAlign w:val="center"/>
            <w:hideMark/>
          </w:tcPr>
          <w:p w14:paraId="727955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Ед. изм.</w:t>
            </w:r>
          </w:p>
        </w:tc>
        <w:tc>
          <w:tcPr>
            <w:tcW w:w="719" w:type="dxa"/>
            <w:vMerge w:val="restart"/>
            <w:tcBorders>
              <w:top w:val="single" w:sz="8" w:space="0" w:color="auto"/>
              <w:left w:val="single" w:sz="8" w:space="0" w:color="auto"/>
              <w:bottom w:val="nil"/>
              <w:right w:val="single" w:sz="8" w:space="0" w:color="auto"/>
            </w:tcBorders>
            <w:shd w:val="clear" w:color="auto" w:fill="auto"/>
            <w:vAlign w:val="center"/>
            <w:hideMark/>
          </w:tcPr>
          <w:p w14:paraId="33C5043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Вес показателя</w:t>
            </w:r>
          </w:p>
        </w:tc>
        <w:tc>
          <w:tcPr>
            <w:tcW w:w="1010" w:type="dxa"/>
            <w:vMerge w:val="restart"/>
            <w:tcBorders>
              <w:top w:val="single" w:sz="8" w:space="0" w:color="auto"/>
              <w:left w:val="single" w:sz="8" w:space="0" w:color="auto"/>
              <w:bottom w:val="nil"/>
              <w:right w:val="single" w:sz="8" w:space="0" w:color="auto"/>
            </w:tcBorders>
            <w:shd w:val="clear" w:color="auto" w:fill="auto"/>
            <w:vAlign w:val="center"/>
            <w:hideMark/>
          </w:tcPr>
          <w:p w14:paraId="283FE2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Источник информации</w:t>
            </w:r>
          </w:p>
        </w:tc>
        <w:tc>
          <w:tcPr>
            <w:tcW w:w="10842" w:type="dxa"/>
            <w:gridSpan w:val="14"/>
            <w:tcBorders>
              <w:top w:val="single" w:sz="8" w:space="0" w:color="auto"/>
              <w:left w:val="nil"/>
              <w:bottom w:val="single" w:sz="8" w:space="0" w:color="auto"/>
              <w:right w:val="single" w:sz="8" w:space="0" w:color="000000"/>
            </w:tcBorders>
            <w:shd w:val="clear" w:color="auto" w:fill="auto"/>
            <w:vAlign w:val="center"/>
            <w:hideMark/>
          </w:tcPr>
          <w:p w14:paraId="35D333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Расходы, </w:t>
            </w:r>
            <w:proofErr w:type="spellStart"/>
            <w:r w:rsidRPr="00CE3764">
              <w:rPr>
                <w:rFonts w:ascii="Times New Roman" w:hAnsi="Times New Roman"/>
                <w:color w:val="000000"/>
                <w:sz w:val="18"/>
                <w:szCs w:val="18"/>
                <w:lang w:eastAsia="ru-RU"/>
              </w:rPr>
              <w:t>тыс.руб</w:t>
            </w:r>
            <w:proofErr w:type="spellEnd"/>
            <w:r w:rsidRPr="00CE3764">
              <w:rPr>
                <w:rFonts w:ascii="Times New Roman" w:hAnsi="Times New Roman"/>
                <w:color w:val="000000"/>
                <w:sz w:val="18"/>
                <w:szCs w:val="18"/>
                <w:lang w:eastAsia="ru-RU"/>
              </w:rPr>
              <w:t>.</w:t>
            </w:r>
          </w:p>
        </w:tc>
      </w:tr>
      <w:tr w:rsidR="00BE7A4B" w:rsidRPr="00CE3764" w14:paraId="1DD74F11" w14:textId="77777777" w:rsidTr="00E042C0">
        <w:trPr>
          <w:trHeight w:val="397"/>
        </w:trPr>
        <w:tc>
          <w:tcPr>
            <w:tcW w:w="2126" w:type="dxa"/>
            <w:vMerge/>
            <w:tcBorders>
              <w:top w:val="single" w:sz="8" w:space="0" w:color="auto"/>
              <w:left w:val="single" w:sz="8" w:space="0" w:color="auto"/>
              <w:bottom w:val="nil"/>
              <w:right w:val="single" w:sz="8" w:space="0" w:color="000000"/>
            </w:tcBorders>
            <w:vAlign w:val="center"/>
            <w:hideMark/>
          </w:tcPr>
          <w:p w14:paraId="3225F04A" w14:textId="77777777" w:rsidR="00BE7A4B" w:rsidRPr="00CE3764" w:rsidRDefault="00BE7A4B" w:rsidP="00E042C0">
            <w:pPr>
              <w:rPr>
                <w:rFonts w:ascii="Times New Roman" w:hAnsi="Times New Roman"/>
                <w:color w:val="000000"/>
                <w:sz w:val="18"/>
                <w:szCs w:val="18"/>
                <w:lang w:eastAsia="ru-RU"/>
              </w:rPr>
            </w:pPr>
          </w:p>
        </w:tc>
        <w:tc>
          <w:tcPr>
            <w:tcW w:w="720" w:type="dxa"/>
            <w:vMerge/>
            <w:tcBorders>
              <w:top w:val="single" w:sz="8" w:space="0" w:color="auto"/>
              <w:left w:val="single" w:sz="8" w:space="0" w:color="auto"/>
              <w:bottom w:val="nil"/>
              <w:right w:val="nil"/>
            </w:tcBorders>
            <w:vAlign w:val="center"/>
            <w:hideMark/>
          </w:tcPr>
          <w:p w14:paraId="74801C3A" w14:textId="77777777" w:rsidR="00BE7A4B" w:rsidRPr="00CE3764" w:rsidRDefault="00BE7A4B" w:rsidP="00E042C0">
            <w:pPr>
              <w:rPr>
                <w:rFonts w:ascii="Times New Roman" w:hAnsi="Times New Roman"/>
                <w:color w:val="000000"/>
                <w:sz w:val="18"/>
                <w:szCs w:val="18"/>
                <w:lang w:eastAsia="ru-RU"/>
              </w:rPr>
            </w:pPr>
          </w:p>
        </w:tc>
        <w:tc>
          <w:tcPr>
            <w:tcW w:w="719" w:type="dxa"/>
            <w:vMerge/>
            <w:tcBorders>
              <w:top w:val="single" w:sz="8" w:space="0" w:color="auto"/>
              <w:left w:val="single" w:sz="8" w:space="0" w:color="auto"/>
              <w:bottom w:val="nil"/>
              <w:right w:val="single" w:sz="8" w:space="0" w:color="auto"/>
            </w:tcBorders>
            <w:vAlign w:val="center"/>
            <w:hideMark/>
          </w:tcPr>
          <w:p w14:paraId="71C7C9A4" w14:textId="77777777" w:rsidR="00BE7A4B" w:rsidRPr="00CE3764" w:rsidRDefault="00BE7A4B" w:rsidP="00E042C0">
            <w:pPr>
              <w:rPr>
                <w:rFonts w:ascii="Times New Roman" w:hAnsi="Times New Roman"/>
                <w:color w:val="000000"/>
                <w:sz w:val="18"/>
                <w:szCs w:val="18"/>
                <w:lang w:eastAsia="ru-RU"/>
              </w:rPr>
            </w:pPr>
          </w:p>
        </w:tc>
        <w:tc>
          <w:tcPr>
            <w:tcW w:w="1010" w:type="dxa"/>
            <w:vMerge/>
            <w:tcBorders>
              <w:top w:val="single" w:sz="8" w:space="0" w:color="auto"/>
              <w:left w:val="single" w:sz="8" w:space="0" w:color="auto"/>
              <w:bottom w:val="nil"/>
              <w:right w:val="single" w:sz="8" w:space="0" w:color="auto"/>
            </w:tcBorders>
            <w:vAlign w:val="center"/>
            <w:hideMark/>
          </w:tcPr>
          <w:p w14:paraId="188F7A10" w14:textId="77777777" w:rsidR="00BE7A4B" w:rsidRPr="00CE3764" w:rsidRDefault="00BE7A4B" w:rsidP="00E042C0">
            <w:pPr>
              <w:rPr>
                <w:rFonts w:ascii="Times New Roman" w:hAnsi="Times New Roman"/>
                <w:color w:val="000000"/>
                <w:sz w:val="18"/>
                <w:szCs w:val="18"/>
                <w:lang w:eastAsia="ru-RU"/>
              </w:rPr>
            </w:pPr>
          </w:p>
        </w:tc>
        <w:tc>
          <w:tcPr>
            <w:tcW w:w="1221" w:type="dxa"/>
            <w:tcBorders>
              <w:top w:val="nil"/>
              <w:left w:val="nil"/>
              <w:bottom w:val="nil"/>
              <w:right w:val="single" w:sz="8" w:space="0" w:color="auto"/>
            </w:tcBorders>
            <w:shd w:val="clear" w:color="auto" w:fill="auto"/>
            <w:vAlign w:val="center"/>
            <w:hideMark/>
          </w:tcPr>
          <w:p w14:paraId="534A77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2014</w:t>
            </w:r>
          </w:p>
        </w:tc>
        <w:tc>
          <w:tcPr>
            <w:tcW w:w="833" w:type="dxa"/>
            <w:tcBorders>
              <w:top w:val="nil"/>
              <w:left w:val="nil"/>
              <w:bottom w:val="nil"/>
              <w:right w:val="nil"/>
            </w:tcBorders>
            <w:shd w:val="clear" w:color="auto" w:fill="auto"/>
            <w:vAlign w:val="center"/>
            <w:hideMark/>
          </w:tcPr>
          <w:p w14:paraId="6AD4729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2015</w:t>
            </w:r>
          </w:p>
        </w:tc>
        <w:tc>
          <w:tcPr>
            <w:tcW w:w="833" w:type="dxa"/>
            <w:tcBorders>
              <w:top w:val="nil"/>
              <w:left w:val="single" w:sz="8" w:space="0" w:color="auto"/>
              <w:bottom w:val="nil"/>
              <w:right w:val="single" w:sz="8" w:space="0" w:color="000000"/>
            </w:tcBorders>
            <w:shd w:val="clear" w:color="auto" w:fill="auto"/>
            <w:vAlign w:val="center"/>
            <w:hideMark/>
          </w:tcPr>
          <w:p w14:paraId="733D6E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2016</w:t>
            </w:r>
          </w:p>
        </w:tc>
        <w:tc>
          <w:tcPr>
            <w:tcW w:w="833" w:type="dxa"/>
            <w:tcBorders>
              <w:top w:val="nil"/>
              <w:left w:val="nil"/>
              <w:bottom w:val="nil"/>
              <w:right w:val="single" w:sz="8" w:space="0" w:color="auto"/>
            </w:tcBorders>
            <w:shd w:val="clear" w:color="auto" w:fill="auto"/>
            <w:vAlign w:val="center"/>
            <w:hideMark/>
          </w:tcPr>
          <w:p w14:paraId="16BBE4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2017</w:t>
            </w:r>
          </w:p>
        </w:tc>
        <w:tc>
          <w:tcPr>
            <w:tcW w:w="833" w:type="dxa"/>
            <w:tcBorders>
              <w:top w:val="nil"/>
              <w:left w:val="nil"/>
              <w:bottom w:val="nil"/>
              <w:right w:val="single" w:sz="8" w:space="0" w:color="auto"/>
            </w:tcBorders>
            <w:shd w:val="clear" w:color="auto" w:fill="auto"/>
            <w:vAlign w:val="center"/>
            <w:hideMark/>
          </w:tcPr>
          <w:p w14:paraId="414BD5D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2018</w:t>
            </w:r>
          </w:p>
        </w:tc>
        <w:tc>
          <w:tcPr>
            <w:tcW w:w="809" w:type="dxa"/>
            <w:tcBorders>
              <w:top w:val="nil"/>
              <w:left w:val="nil"/>
              <w:bottom w:val="nil"/>
              <w:right w:val="single" w:sz="8" w:space="0" w:color="auto"/>
            </w:tcBorders>
            <w:shd w:val="clear" w:color="auto" w:fill="auto"/>
            <w:vAlign w:val="center"/>
            <w:hideMark/>
          </w:tcPr>
          <w:p w14:paraId="155741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2019</w:t>
            </w:r>
          </w:p>
        </w:tc>
        <w:tc>
          <w:tcPr>
            <w:tcW w:w="865" w:type="dxa"/>
            <w:tcBorders>
              <w:top w:val="nil"/>
              <w:left w:val="nil"/>
              <w:bottom w:val="nil"/>
              <w:right w:val="single" w:sz="8" w:space="0" w:color="auto"/>
            </w:tcBorders>
            <w:shd w:val="clear" w:color="auto" w:fill="auto"/>
            <w:vAlign w:val="center"/>
            <w:hideMark/>
          </w:tcPr>
          <w:p w14:paraId="4F69F5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2020</w:t>
            </w:r>
          </w:p>
        </w:tc>
        <w:tc>
          <w:tcPr>
            <w:tcW w:w="720" w:type="dxa"/>
            <w:tcBorders>
              <w:top w:val="nil"/>
              <w:left w:val="nil"/>
              <w:bottom w:val="nil"/>
              <w:right w:val="single" w:sz="8" w:space="0" w:color="auto"/>
            </w:tcBorders>
            <w:shd w:val="clear" w:color="auto" w:fill="auto"/>
            <w:vAlign w:val="center"/>
            <w:hideMark/>
          </w:tcPr>
          <w:p w14:paraId="2EFF659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2021</w:t>
            </w:r>
          </w:p>
        </w:tc>
        <w:tc>
          <w:tcPr>
            <w:tcW w:w="670" w:type="dxa"/>
            <w:tcBorders>
              <w:top w:val="nil"/>
              <w:left w:val="nil"/>
              <w:bottom w:val="nil"/>
              <w:right w:val="single" w:sz="8" w:space="0" w:color="auto"/>
            </w:tcBorders>
            <w:shd w:val="clear" w:color="auto" w:fill="auto"/>
            <w:vAlign w:val="center"/>
            <w:hideMark/>
          </w:tcPr>
          <w:p w14:paraId="16E933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2022</w:t>
            </w:r>
          </w:p>
        </w:tc>
        <w:tc>
          <w:tcPr>
            <w:tcW w:w="752" w:type="dxa"/>
            <w:tcBorders>
              <w:top w:val="nil"/>
              <w:left w:val="nil"/>
              <w:bottom w:val="nil"/>
              <w:right w:val="single" w:sz="8" w:space="0" w:color="auto"/>
            </w:tcBorders>
            <w:shd w:val="clear" w:color="auto" w:fill="auto"/>
            <w:vAlign w:val="center"/>
            <w:hideMark/>
          </w:tcPr>
          <w:p w14:paraId="0B690F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2023</w:t>
            </w:r>
          </w:p>
        </w:tc>
        <w:tc>
          <w:tcPr>
            <w:tcW w:w="739" w:type="dxa"/>
            <w:tcBorders>
              <w:top w:val="nil"/>
              <w:left w:val="nil"/>
              <w:bottom w:val="nil"/>
              <w:right w:val="single" w:sz="8" w:space="0" w:color="auto"/>
            </w:tcBorders>
            <w:shd w:val="clear" w:color="auto" w:fill="auto"/>
            <w:vAlign w:val="center"/>
            <w:hideMark/>
          </w:tcPr>
          <w:p w14:paraId="58934A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2024</w:t>
            </w:r>
          </w:p>
        </w:tc>
        <w:tc>
          <w:tcPr>
            <w:tcW w:w="576" w:type="dxa"/>
            <w:tcBorders>
              <w:top w:val="nil"/>
              <w:left w:val="nil"/>
              <w:bottom w:val="nil"/>
              <w:right w:val="nil"/>
            </w:tcBorders>
            <w:shd w:val="clear" w:color="auto" w:fill="auto"/>
            <w:vAlign w:val="center"/>
            <w:hideMark/>
          </w:tcPr>
          <w:p w14:paraId="2594BB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2025</w:t>
            </w:r>
          </w:p>
        </w:tc>
        <w:tc>
          <w:tcPr>
            <w:tcW w:w="1158" w:type="dxa"/>
            <w:gridSpan w:val="2"/>
            <w:tcBorders>
              <w:top w:val="nil"/>
              <w:left w:val="single" w:sz="8" w:space="0" w:color="auto"/>
              <w:bottom w:val="nil"/>
              <w:right w:val="single" w:sz="8" w:space="0" w:color="auto"/>
            </w:tcBorders>
            <w:shd w:val="clear" w:color="auto" w:fill="auto"/>
            <w:vAlign w:val="center"/>
            <w:hideMark/>
          </w:tcPr>
          <w:p w14:paraId="55DD176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Итого на период </w:t>
            </w:r>
          </w:p>
        </w:tc>
      </w:tr>
      <w:tr w:rsidR="00BE7A4B" w:rsidRPr="00CE3764" w14:paraId="08EAF104"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800FCB1"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Подпрограмма № 1 «Реформирование и модернизация жилищно-коммунального хозяйства» </w:t>
            </w:r>
          </w:p>
        </w:tc>
      </w:tr>
      <w:tr w:rsidR="00BE7A4B" w:rsidRPr="00CE3764" w14:paraId="47266C6E" w14:textId="77777777" w:rsidTr="00E042C0">
        <w:trPr>
          <w:trHeight w:val="1657"/>
        </w:trPr>
        <w:tc>
          <w:tcPr>
            <w:tcW w:w="2126" w:type="dxa"/>
            <w:tcBorders>
              <w:top w:val="single" w:sz="8" w:space="0" w:color="auto"/>
              <w:left w:val="single" w:sz="8" w:space="0" w:color="auto"/>
              <w:bottom w:val="single" w:sz="8" w:space="0" w:color="auto"/>
              <w:right w:val="nil"/>
            </w:tcBorders>
            <w:shd w:val="clear" w:color="auto" w:fill="auto"/>
            <w:vAlign w:val="center"/>
            <w:hideMark/>
          </w:tcPr>
          <w:p w14:paraId="382CCA5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Цель 1. </w:t>
            </w:r>
            <w:r w:rsidRPr="00CE3764">
              <w:rPr>
                <w:rFonts w:ascii="Times New Roman" w:hAnsi="Times New Roman"/>
                <w:color w:val="000000"/>
                <w:sz w:val="18"/>
                <w:szCs w:val="18"/>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295B6C09"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w:t>
            </w:r>
          </w:p>
        </w:tc>
        <w:tc>
          <w:tcPr>
            <w:tcW w:w="719" w:type="dxa"/>
            <w:tcBorders>
              <w:top w:val="nil"/>
              <w:left w:val="nil"/>
              <w:bottom w:val="single" w:sz="8" w:space="0" w:color="auto"/>
              <w:right w:val="nil"/>
            </w:tcBorders>
            <w:shd w:val="clear" w:color="auto" w:fill="auto"/>
            <w:noWrap/>
            <w:vAlign w:val="center"/>
            <w:hideMark/>
          </w:tcPr>
          <w:p w14:paraId="334C557C"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0,35</w:t>
            </w:r>
          </w:p>
        </w:tc>
        <w:tc>
          <w:tcPr>
            <w:tcW w:w="1010" w:type="dxa"/>
            <w:tcBorders>
              <w:top w:val="nil"/>
              <w:left w:val="single" w:sz="8" w:space="0" w:color="auto"/>
              <w:bottom w:val="single" w:sz="8" w:space="0" w:color="auto"/>
              <w:right w:val="single" w:sz="8" w:space="0" w:color="auto"/>
            </w:tcBorders>
            <w:shd w:val="clear" w:color="auto" w:fill="auto"/>
            <w:vAlign w:val="center"/>
            <w:hideMark/>
          </w:tcPr>
          <w:p w14:paraId="1278431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Государственная статистическая отчетность</w:t>
            </w:r>
          </w:p>
        </w:tc>
        <w:tc>
          <w:tcPr>
            <w:tcW w:w="1221" w:type="dxa"/>
            <w:tcBorders>
              <w:top w:val="nil"/>
              <w:left w:val="nil"/>
              <w:bottom w:val="single" w:sz="8" w:space="0" w:color="auto"/>
              <w:right w:val="nil"/>
            </w:tcBorders>
            <w:shd w:val="clear" w:color="auto" w:fill="auto"/>
            <w:vAlign w:val="center"/>
            <w:hideMark/>
          </w:tcPr>
          <w:p w14:paraId="2AB1FF41"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099A21C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790F905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6521FFE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6463ED2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688DEB0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nil"/>
              <w:left w:val="nil"/>
              <w:bottom w:val="single" w:sz="8" w:space="0" w:color="auto"/>
              <w:right w:val="nil"/>
            </w:tcBorders>
            <w:shd w:val="clear" w:color="auto" w:fill="auto"/>
            <w:vAlign w:val="center"/>
            <w:hideMark/>
          </w:tcPr>
          <w:p w14:paraId="277D462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nil"/>
              <w:left w:val="nil"/>
              <w:bottom w:val="single" w:sz="8" w:space="0" w:color="auto"/>
              <w:right w:val="nil"/>
            </w:tcBorders>
            <w:shd w:val="clear" w:color="auto" w:fill="auto"/>
            <w:vAlign w:val="center"/>
            <w:hideMark/>
          </w:tcPr>
          <w:p w14:paraId="0BFA0AC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nil"/>
              <w:left w:val="nil"/>
              <w:bottom w:val="single" w:sz="8" w:space="0" w:color="auto"/>
              <w:right w:val="nil"/>
            </w:tcBorders>
            <w:shd w:val="clear" w:color="auto" w:fill="auto"/>
            <w:vAlign w:val="center"/>
            <w:hideMark/>
          </w:tcPr>
          <w:p w14:paraId="127B893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nil"/>
              <w:left w:val="nil"/>
              <w:bottom w:val="single" w:sz="8" w:space="0" w:color="auto"/>
              <w:right w:val="nil"/>
            </w:tcBorders>
            <w:shd w:val="clear" w:color="auto" w:fill="auto"/>
            <w:vAlign w:val="center"/>
            <w:hideMark/>
          </w:tcPr>
          <w:p w14:paraId="284C13E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nil"/>
              <w:left w:val="nil"/>
              <w:bottom w:val="single" w:sz="8" w:space="0" w:color="auto"/>
              <w:right w:val="nil"/>
            </w:tcBorders>
            <w:shd w:val="clear" w:color="auto" w:fill="auto"/>
            <w:vAlign w:val="center"/>
            <w:hideMark/>
          </w:tcPr>
          <w:p w14:paraId="09A3F6E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nil"/>
              <w:left w:val="nil"/>
              <w:bottom w:val="single" w:sz="8" w:space="0" w:color="auto"/>
              <w:right w:val="nil"/>
            </w:tcBorders>
            <w:shd w:val="clear" w:color="auto" w:fill="auto"/>
            <w:vAlign w:val="center"/>
            <w:hideMark/>
          </w:tcPr>
          <w:p w14:paraId="7243FD6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355CE0B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1E9A542C"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281A938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1.</w:t>
            </w:r>
            <w:r w:rsidRPr="00CE3764">
              <w:rPr>
                <w:rFonts w:ascii="Times New Roman" w:hAnsi="Times New Roman"/>
                <w:color w:val="000000"/>
                <w:sz w:val="18"/>
                <w:szCs w:val="18"/>
                <w:lang w:eastAsia="ru-RU"/>
              </w:rPr>
              <w:t xml:space="preserve"> Снижение уровня износа коммунальной инфраструктуры и доли потерь энергетических ресурсов в инженерных сетях.</w:t>
            </w:r>
          </w:p>
        </w:tc>
      </w:tr>
      <w:tr w:rsidR="00BE7A4B" w:rsidRPr="00CE3764" w14:paraId="20090130" w14:textId="77777777" w:rsidTr="00E042C0">
        <w:trPr>
          <w:trHeight w:val="283"/>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219BE351"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1.1.1.</w:t>
            </w:r>
            <w:r w:rsidRPr="00CE3764">
              <w:rPr>
                <w:rFonts w:ascii="Times New Roman" w:hAnsi="Times New Roman"/>
                <w:color w:val="000000"/>
                <w:sz w:val="18"/>
                <w:szCs w:val="18"/>
                <w:lang w:eastAsia="ru-RU"/>
              </w:rPr>
              <w:t xml:space="preserve"> Капитальный ремонт водопроводных сетей   </w:t>
            </w:r>
          </w:p>
        </w:tc>
        <w:tc>
          <w:tcPr>
            <w:tcW w:w="1221" w:type="dxa"/>
            <w:tcBorders>
              <w:top w:val="nil"/>
              <w:left w:val="nil"/>
              <w:bottom w:val="nil"/>
              <w:right w:val="single" w:sz="8" w:space="0" w:color="auto"/>
            </w:tcBorders>
            <w:shd w:val="clear" w:color="auto" w:fill="auto"/>
            <w:vAlign w:val="center"/>
            <w:hideMark/>
          </w:tcPr>
          <w:p w14:paraId="746C71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vAlign w:val="center"/>
            <w:hideMark/>
          </w:tcPr>
          <w:p w14:paraId="7F422B8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7 070,00</w:t>
            </w:r>
          </w:p>
        </w:tc>
        <w:tc>
          <w:tcPr>
            <w:tcW w:w="833" w:type="dxa"/>
            <w:tcBorders>
              <w:top w:val="nil"/>
              <w:left w:val="single" w:sz="8" w:space="0" w:color="auto"/>
              <w:bottom w:val="nil"/>
              <w:right w:val="single" w:sz="8" w:space="0" w:color="000000"/>
            </w:tcBorders>
            <w:shd w:val="clear" w:color="auto" w:fill="auto"/>
            <w:vAlign w:val="center"/>
            <w:hideMark/>
          </w:tcPr>
          <w:p w14:paraId="288D7EC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6 060,00</w:t>
            </w:r>
          </w:p>
        </w:tc>
        <w:tc>
          <w:tcPr>
            <w:tcW w:w="833" w:type="dxa"/>
            <w:tcBorders>
              <w:top w:val="nil"/>
              <w:left w:val="nil"/>
              <w:bottom w:val="nil"/>
              <w:right w:val="single" w:sz="8" w:space="0" w:color="auto"/>
            </w:tcBorders>
            <w:shd w:val="clear" w:color="auto" w:fill="auto"/>
            <w:vAlign w:val="center"/>
            <w:hideMark/>
          </w:tcPr>
          <w:p w14:paraId="5745D8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single" w:sz="8" w:space="0" w:color="auto"/>
            </w:tcBorders>
            <w:shd w:val="clear" w:color="auto" w:fill="auto"/>
            <w:vAlign w:val="center"/>
            <w:hideMark/>
          </w:tcPr>
          <w:p w14:paraId="2D94A3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nil"/>
              <w:right w:val="single" w:sz="8" w:space="0" w:color="auto"/>
            </w:tcBorders>
            <w:shd w:val="clear" w:color="auto" w:fill="auto"/>
            <w:vAlign w:val="center"/>
            <w:hideMark/>
          </w:tcPr>
          <w:p w14:paraId="3A421DF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nil"/>
              <w:right w:val="single" w:sz="8" w:space="0" w:color="auto"/>
            </w:tcBorders>
            <w:shd w:val="clear" w:color="auto" w:fill="auto"/>
            <w:vAlign w:val="center"/>
            <w:hideMark/>
          </w:tcPr>
          <w:p w14:paraId="15859B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nil"/>
              <w:right w:val="single" w:sz="8" w:space="0" w:color="auto"/>
            </w:tcBorders>
            <w:shd w:val="clear" w:color="auto" w:fill="auto"/>
            <w:vAlign w:val="center"/>
            <w:hideMark/>
          </w:tcPr>
          <w:p w14:paraId="41B10B3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nil"/>
              <w:right w:val="single" w:sz="8" w:space="0" w:color="auto"/>
            </w:tcBorders>
            <w:shd w:val="clear" w:color="auto" w:fill="auto"/>
            <w:vAlign w:val="center"/>
            <w:hideMark/>
          </w:tcPr>
          <w:p w14:paraId="40091E7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nil"/>
              <w:right w:val="single" w:sz="8" w:space="0" w:color="auto"/>
            </w:tcBorders>
            <w:shd w:val="clear" w:color="auto" w:fill="auto"/>
            <w:vAlign w:val="center"/>
            <w:hideMark/>
          </w:tcPr>
          <w:p w14:paraId="38E3A0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nil"/>
              <w:right w:val="single" w:sz="8" w:space="0" w:color="auto"/>
            </w:tcBorders>
            <w:shd w:val="clear" w:color="auto" w:fill="auto"/>
            <w:vAlign w:val="center"/>
            <w:hideMark/>
          </w:tcPr>
          <w:p w14:paraId="0F9F17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nil"/>
            </w:tcBorders>
            <w:shd w:val="clear" w:color="auto" w:fill="auto"/>
            <w:vAlign w:val="center"/>
            <w:hideMark/>
          </w:tcPr>
          <w:p w14:paraId="654237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single" w:sz="8" w:space="0" w:color="auto"/>
              <w:bottom w:val="nil"/>
              <w:right w:val="single" w:sz="8" w:space="0" w:color="auto"/>
            </w:tcBorders>
            <w:shd w:val="clear" w:color="auto" w:fill="auto"/>
            <w:vAlign w:val="center"/>
            <w:hideMark/>
          </w:tcPr>
          <w:p w14:paraId="384DE9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13 130,00</w:t>
            </w:r>
          </w:p>
        </w:tc>
      </w:tr>
      <w:tr w:rsidR="00BE7A4B" w:rsidRPr="00CE3764" w14:paraId="0AFE765E" w14:textId="77777777" w:rsidTr="00E042C0">
        <w:trPr>
          <w:trHeight w:val="28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47F424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1.1.2.</w:t>
            </w:r>
            <w:r w:rsidRPr="00CE3764">
              <w:rPr>
                <w:rFonts w:ascii="Times New Roman" w:hAnsi="Times New Roman"/>
                <w:color w:val="000000"/>
                <w:sz w:val="18"/>
                <w:szCs w:val="18"/>
                <w:lang w:eastAsia="ru-RU"/>
              </w:rPr>
              <w:t xml:space="preserve"> Капитальный ремонт канализационных сетей   </w:t>
            </w:r>
          </w:p>
        </w:tc>
        <w:tc>
          <w:tcPr>
            <w:tcW w:w="1221" w:type="dxa"/>
            <w:tcBorders>
              <w:top w:val="single" w:sz="8" w:space="0" w:color="auto"/>
              <w:left w:val="nil"/>
              <w:bottom w:val="nil"/>
              <w:right w:val="single" w:sz="8" w:space="0" w:color="auto"/>
            </w:tcBorders>
            <w:shd w:val="clear" w:color="auto" w:fill="auto"/>
            <w:noWrap/>
            <w:vAlign w:val="center"/>
            <w:hideMark/>
          </w:tcPr>
          <w:p w14:paraId="711EDF0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485F21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0483E65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32839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92BF4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3660F9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4147DAF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CA7AB6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4766F2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537688C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05699A3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3F4E607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3CD6797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1F0E101B" w14:textId="77777777" w:rsidTr="00E042C0">
        <w:trPr>
          <w:trHeight w:val="60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F0FA71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1.1.3. </w:t>
            </w:r>
            <w:r w:rsidRPr="00CE3764">
              <w:rPr>
                <w:rFonts w:ascii="Times New Roman" w:hAnsi="Times New Roman"/>
                <w:color w:val="000000"/>
                <w:sz w:val="18"/>
                <w:szCs w:val="18"/>
                <w:lang w:eastAsia="ru-RU"/>
              </w:rPr>
              <w:t>Устройство ограждения территории очистных сооружений канализации.</w:t>
            </w:r>
          </w:p>
        </w:tc>
        <w:tc>
          <w:tcPr>
            <w:tcW w:w="1221" w:type="dxa"/>
            <w:tcBorders>
              <w:top w:val="single" w:sz="8" w:space="0" w:color="auto"/>
              <w:left w:val="nil"/>
              <w:bottom w:val="nil"/>
              <w:right w:val="single" w:sz="8" w:space="0" w:color="auto"/>
            </w:tcBorders>
            <w:shd w:val="clear" w:color="auto" w:fill="auto"/>
            <w:noWrap/>
            <w:vAlign w:val="center"/>
            <w:hideMark/>
          </w:tcPr>
          <w:p w14:paraId="768A57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345364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1 100,00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7E3A50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E2D647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E74A3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6BB985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475415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FCD0D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8" w:space="0" w:color="auto"/>
              <w:right w:val="single" w:sz="8" w:space="0" w:color="auto"/>
            </w:tcBorders>
            <w:shd w:val="clear" w:color="auto" w:fill="auto"/>
            <w:vAlign w:val="center"/>
            <w:hideMark/>
          </w:tcPr>
          <w:p w14:paraId="7895A56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1FF6C5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5915907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nil"/>
            </w:tcBorders>
            <w:shd w:val="clear" w:color="auto" w:fill="auto"/>
            <w:vAlign w:val="center"/>
            <w:hideMark/>
          </w:tcPr>
          <w:p w14:paraId="2B52EE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78B1E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1 100,00</w:t>
            </w:r>
          </w:p>
        </w:tc>
      </w:tr>
      <w:tr w:rsidR="00BE7A4B" w:rsidRPr="00CE3764" w14:paraId="62C507D9" w14:textId="77777777" w:rsidTr="00E042C0">
        <w:trPr>
          <w:trHeight w:val="694"/>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8C94A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1.1.4.</w:t>
            </w:r>
            <w:r w:rsidRPr="00CE3764">
              <w:rPr>
                <w:rFonts w:ascii="Times New Roman" w:hAnsi="Times New Roman"/>
                <w:color w:val="000000"/>
                <w:sz w:val="18"/>
                <w:szCs w:val="18"/>
                <w:lang w:eastAsia="ru-RU"/>
              </w:rPr>
              <w:t xml:space="preserve"> Капитальный ремонт тепловых  сетей и источников теплоснабжения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2130AB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6 060,00</w:t>
            </w:r>
          </w:p>
        </w:tc>
        <w:tc>
          <w:tcPr>
            <w:tcW w:w="833" w:type="dxa"/>
            <w:tcBorders>
              <w:top w:val="single" w:sz="8" w:space="0" w:color="auto"/>
              <w:left w:val="nil"/>
              <w:bottom w:val="nil"/>
              <w:right w:val="nil"/>
            </w:tcBorders>
            <w:shd w:val="clear" w:color="auto" w:fill="auto"/>
            <w:noWrap/>
            <w:vAlign w:val="center"/>
            <w:hideMark/>
          </w:tcPr>
          <w:p w14:paraId="633EBA7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3 536,00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78845E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09250E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6 264,50</w:t>
            </w:r>
          </w:p>
        </w:tc>
        <w:tc>
          <w:tcPr>
            <w:tcW w:w="833" w:type="dxa"/>
            <w:tcBorders>
              <w:top w:val="single" w:sz="8" w:space="0" w:color="auto"/>
              <w:left w:val="nil"/>
              <w:bottom w:val="nil"/>
              <w:right w:val="single" w:sz="8" w:space="0" w:color="auto"/>
            </w:tcBorders>
            <w:shd w:val="clear" w:color="auto" w:fill="auto"/>
            <w:noWrap/>
            <w:vAlign w:val="center"/>
            <w:hideMark/>
          </w:tcPr>
          <w:p w14:paraId="6DAFA9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8 461,30</w:t>
            </w:r>
          </w:p>
        </w:tc>
        <w:tc>
          <w:tcPr>
            <w:tcW w:w="809" w:type="dxa"/>
            <w:tcBorders>
              <w:top w:val="single" w:sz="8" w:space="0" w:color="auto"/>
              <w:left w:val="nil"/>
              <w:bottom w:val="nil"/>
              <w:right w:val="single" w:sz="8" w:space="0" w:color="auto"/>
            </w:tcBorders>
            <w:shd w:val="clear" w:color="auto" w:fill="auto"/>
            <w:noWrap/>
            <w:vAlign w:val="center"/>
            <w:hideMark/>
          </w:tcPr>
          <w:p w14:paraId="06FFF0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8 509,30</w:t>
            </w:r>
          </w:p>
        </w:tc>
        <w:tc>
          <w:tcPr>
            <w:tcW w:w="865" w:type="dxa"/>
            <w:tcBorders>
              <w:top w:val="single" w:sz="8" w:space="0" w:color="auto"/>
              <w:left w:val="nil"/>
              <w:bottom w:val="nil"/>
              <w:right w:val="single" w:sz="8" w:space="0" w:color="auto"/>
            </w:tcBorders>
            <w:shd w:val="clear" w:color="auto" w:fill="auto"/>
            <w:noWrap/>
            <w:vAlign w:val="center"/>
            <w:hideMark/>
          </w:tcPr>
          <w:p w14:paraId="23AB079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5 993,40</w:t>
            </w:r>
          </w:p>
        </w:tc>
        <w:tc>
          <w:tcPr>
            <w:tcW w:w="720" w:type="dxa"/>
            <w:tcBorders>
              <w:top w:val="single" w:sz="8" w:space="0" w:color="auto"/>
              <w:left w:val="nil"/>
              <w:bottom w:val="nil"/>
              <w:right w:val="single" w:sz="8" w:space="0" w:color="auto"/>
            </w:tcBorders>
            <w:shd w:val="clear" w:color="auto" w:fill="auto"/>
            <w:vAlign w:val="center"/>
            <w:hideMark/>
          </w:tcPr>
          <w:p w14:paraId="734DEB4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6 981,10</w:t>
            </w:r>
          </w:p>
        </w:tc>
        <w:tc>
          <w:tcPr>
            <w:tcW w:w="670" w:type="dxa"/>
            <w:tcBorders>
              <w:top w:val="nil"/>
              <w:left w:val="nil"/>
              <w:bottom w:val="nil"/>
              <w:right w:val="nil"/>
            </w:tcBorders>
            <w:shd w:val="clear" w:color="auto" w:fill="auto"/>
            <w:noWrap/>
            <w:vAlign w:val="center"/>
            <w:hideMark/>
          </w:tcPr>
          <w:p w14:paraId="0F4856C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16435,4</w:t>
            </w:r>
          </w:p>
        </w:tc>
        <w:tc>
          <w:tcPr>
            <w:tcW w:w="752" w:type="dxa"/>
            <w:tcBorders>
              <w:top w:val="single" w:sz="8" w:space="0" w:color="auto"/>
              <w:left w:val="single" w:sz="8" w:space="0" w:color="auto"/>
              <w:bottom w:val="nil"/>
              <w:right w:val="single" w:sz="8" w:space="0" w:color="auto"/>
            </w:tcBorders>
            <w:shd w:val="clear" w:color="auto" w:fill="auto"/>
            <w:vAlign w:val="center"/>
            <w:hideMark/>
          </w:tcPr>
          <w:p w14:paraId="653571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4E5B7B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nil"/>
            </w:tcBorders>
            <w:shd w:val="clear" w:color="auto" w:fill="auto"/>
            <w:vAlign w:val="center"/>
            <w:hideMark/>
          </w:tcPr>
          <w:p w14:paraId="26A62F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nil"/>
              <w:left w:val="single" w:sz="8" w:space="0" w:color="auto"/>
              <w:bottom w:val="nil"/>
              <w:right w:val="single" w:sz="8" w:space="0" w:color="auto"/>
            </w:tcBorders>
            <w:shd w:val="clear" w:color="auto" w:fill="auto"/>
            <w:vAlign w:val="center"/>
            <w:hideMark/>
          </w:tcPr>
          <w:p w14:paraId="506C38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62 241,00</w:t>
            </w:r>
          </w:p>
        </w:tc>
      </w:tr>
      <w:tr w:rsidR="00BE7A4B" w:rsidRPr="00CE3764" w14:paraId="73CF0D81"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3BCAF2B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1. 2</w:t>
            </w:r>
            <w:r w:rsidRPr="00CE3764">
              <w:rPr>
                <w:rFonts w:ascii="Times New Roman" w:hAnsi="Times New Roman"/>
                <w:color w:val="000000"/>
                <w:sz w:val="18"/>
                <w:szCs w:val="18"/>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BE7A4B" w:rsidRPr="00CE3764" w14:paraId="63CB793D" w14:textId="77777777" w:rsidTr="00C129F6">
        <w:trPr>
          <w:trHeight w:val="977"/>
        </w:trPr>
        <w:tc>
          <w:tcPr>
            <w:tcW w:w="457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69460DB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1.2.1.</w:t>
            </w:r>
            <w:r w:rsidRPr="00CE3764">
              <w:rPr>
                <w:rFonts w:ascii="Times New Roman" w:hAnsi="Times New Roman"/>
                <w:color w:val="000000"/>
                <w:sz w:val="18"/>
                <w:szCs w:val="18"/>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14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D38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0C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0D2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D6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FC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B37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FD1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183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0E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EA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D28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800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7BAE4969" w14:textId="77777777" w:rsidTr="00C129F6">
        <w:trPr>
          <w:trHeight w:val="2323"/>
        </w:trPr>
        <w:tc>
          <w:tcPr>
            <w:tcW w:w="2126"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0FF710AD"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lastRenderedPageBreak/>
              <w:t>Цель 2.</w:t>
            </w:r>
            <w:r w:rsidRPr="00CE3764">
              <w:rPr>
                <w:rFonts w:ascii="Times New Roman" w:hAnsi="Times New Roman"/>
                <w:color w:val="000000"/>
                <w:sz w:val="18"/>
                <w:szCs w:val="18"/>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c>
          <w:tcPr>
            <w:tcW w:w="720" w:type="dxa"/>
            <w:tcBorders>
              <w:top w:val="single" w:sz="4" w:space="0" w:color="auto"/>
              <w:left w:val="nil"/>
              <w:bottom w:val="single" w:sz="8" w:space="0" w:color="auto"/>
              <w:right w:val="single" w:sz="8" w:space="0" w:color="auto"/>
            </w:tcBorders>
            <w:shd w:val="clear" w:color="auto" w:fill="auto"/>
            <w:vAlign w:val="center"/>
            <w:hideMark/>
          </w:tcPr>
          <w:p w14:paraId="1447657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w:t>
            </w:r>
          </w:p>
        </w:tc>
        <w:tc>
          <w:tcPr>
            <w:tcW w:w="719" w:type="dxa"/>
            <w:tcBorders>
              <w:top w:val="single" w:sz="4" w:space="0" w:color="auto"/>
              <w:left w:val="nil"/>
              <w:bottom w:val="single" w:sz="8" w:space="0" w:color="auto"/>
              <w:right w:val="nil"/>
            </w:tcBorders>
            <w:shd w:val="clear" w:color="auto" w:fill="auto"/>
            <w:vAlign w:val="center"/>
            <w:hideMark/>
          </w:tcPr>
          <w:p w14:paraId="120C249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0,15</w:t>
            </w:r>
          </w:p>
        </w:tc>
        <w:tc>
          <w:tcPr>
            <w:tcW w:w="10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E40AE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Отраслевой мониторинг</w:t>
            </w:r>
          </w:p>
        </w:tc>
        <w:tc>
          <w:tcPr>
            <w:tcW w:w="1221" w:type="dxa"/>
            <w:tcBorders>
              <w:top w:val="single" w:sz="4" w:space="0" w:color="auto"/>
              <w:left w:val="nil"/>
              <w:bottom w:val="single" w:sz="8" w:space="0" w:color="auto"/>
              <w:right w:val="nil"/>
            </w:tcBorders>
            <w:shd w:val="clear" w:color="auto" w:fill="auto"/>
            <w:vAlign w:val="center"/>
            <w:hideMark/>
          </w:tcPr>
          <w:p w14:paraId="2582D7D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279E6B0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037CE049"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68B503D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03615F9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single" w:sz="4" w:space="0" w:color="auto"/>
              <w:left w:val="nil"/>
              <w:bottom w:val="single" w:sz="8" w:space="0" w:color="auto"/>
              <w:right w:val="nil"/>
            </w:tcBorders>
            <w:shd w:val="clear" w:color="auto" w:fill="auto"/>
            <w:vAlign w:val="center"/>
            <w:hideMark/>
          </w:tcPr>
          <w:p w14:paraId="499C1F4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single" w:sz="4" w:space="0" w:color="auto"/>
              <w:left w:val="nil"/>
              <w:bottom w:val="single" w:sz="8" w:space="0" w:color="auto"/>
              <w:right w:val="nil"/>
            </w:tcBorders>
            <w:shd w:val="clear" w:color="auto" w:fill="auto"/>
            <w:vAlign w:val="center"/>
            <w:hideMark/>
          </w:tcPr>
          <w:p w14:paraId="0569E72E"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single" w:sz="4" w:space="0" w:color="auto"/>
              <w:left w:val="nil"/>
              <w:bottom w:val="single" w:sz="8" w:space="0" w:color="auto"/>
              <w:right w:val="nil"/>
            </w:tcBorders>
            <w:shd w:val="clear" w:color="auto" w:fill="auto"/>
            <w:vAlign w:val="center"/>
            <w:hideMark/>
          </w:tcPr>
          <w:p w14:paraId="4AD67C2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single" w:sz="4" w:space="0" w:color="auto"/>
              <w:left w:val="nil"/>
              <w:bottom w:val="single" w:sz="8" w:space="0" w:color="auto"/>
              <w:right w:val="nil"/>
            </w:tcBorders>
            <w:shd w:val="clear" w:color="auto" w:fill="auto"/>
            <w:vAlign w:val="center"/>
            <w:hideMark/>
          </w:tcPr>
          <w:p w14:paraId="2165664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single" w:sz="4" w:space="0" w:color="auto"/>
              <w:left w:val="nil"/>
              <w:bottom w:val="single" w:sz="8" w:space="0" w:color="auto"/>
              <w:right w:val="nil"/>
            </w:tcBorders>
            <w:shd w:val="clear" w:color="auto" w:fill="auto"/>
            <w:vAlign w:val="center"/>
            <w:hideMark/>
          </w:tcPr>
          <w:p w14:paraId="4A111BD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single" w:sz="4" w:space="0" w:color="auto"/>
              <w:left w:val="nil"/>
              <w:bottom w:val="single" w:sz="8" w:space="0" w:color="auto"/>
              <w:right w:val="nil"/>
            </w:tcBorders>
            <w:shd w:val="clear" w:color="auto" w:fill="auto"/>
            <w:vAlign w:val="center"/>
            <w:hideMark/>
          </w:tcPr>
          <w:p w14:paraId="0D65D87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single" w:sz="4" w:space="0" w:color="auto"/>
              <w:left w:val="nil"/>
              <w:bottom w:val="single" w:sz="8" w:space="0" w:color="auto"/>
              <w:right w:val="nil"/>
            </w:tcBorders>
            <w:shd w:val="clear" w:color="auto" w:fill="auto"/>
            <w:vAlign w:val="center"/>
            <w:hideMark/>
          </w:tcPr>
          <w:p w14:paraId="172EA43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single" w:sz="4" w:space="0" w:color="auto"/>
              <w:left w:val="nil"/>
              <w:bottom w:val="single" w:sz="8" w:space="0" w:color="auto"/>
              <w:right w:val="single" w:sz="8" w:space="0" w:color="auto"/>
            </w:tcBorders>
            <w:shd w:val="clear" w:color="auto" w:fill="auto"/>
            <w:vAlign w:val="center"/>
            <w:hideMark/>
          </w:tcPr>
          <w:p w14:paraId="735E173C"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773A448F" w14:textId="77777777" w:rsidTr="00E042C0">
        <w:trPr>
          <w:trHeight w:val="382"/>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84341A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2.1.</w:t>
            </w:r>
            <w:r w:rsidRPr="00CE3764">
              <w:rPr>
                <w:rFonts w:ascii="Times New Roman" w:hAnsi="Times New Roman"/>
                <w:color w:val="000000"/>
                <w:sz w:val="18"/>
                <w:szCs w:val="18"/>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BE7A4B" w:rsidRPr="00CE3764" w14:paraId="3760756F" w14:textId="77777777" w:rsidTr="00E042C0">
        <w:trPr>
          <w:trHeight w:val="48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165183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2.1.1. </w:t>
            </w:r>
            <w:r w:rsidRPr="00CE3764">
              <w:rPr>
                <w:rFonts w:ascii="Times New Roman" w:hAnsi="Times New Roman"/>
                <w:color w:val="000000"/>
                <w:sz w:val="18"/>
                <w:szCs w:val="18"/>
                <w:lang w:eastAsia="ru-RU"/>
              </w:rPr>
              <w:t>Внесение взносов на капитальный ремонт муниципальных квартир в жилищном фонде (до 2022 года).</w:t>
            </w:r>
          </w:p>
        </w:tc>
        <w:tc>
          <w:tcPr>
            <w:tcW w:w="1221" w:type="dxa"/>
            <w:tcBorders>
              <w:top w:val="nil"/>
              <w:left w:val="nil"/>
              <w:bottom w:val="nil"/>
              <w:right w:val="single" w:sz="8" w:space="0" w:color="auto"/>
            </w:tcBorders>
            <w:shd w:val="clear" w:color="auto" w:fill="auto"/>
            <w:noWrap/>
            <w:vAlign w:val="center"/>
            <w:hideMark/>
          </w:tcPr>
          <w:p w14:paraId="6E5DB53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noWrap/>
            <w:vAlign w:val="center"/>
            <w:hideMark/>
          </w:tcPr>
          <w:p w14:paraId="1BFCE4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1400</w:t>
            </w:r>
          </w:p>
        </w:tc>
        <w:tc>
          <w:tcPr>
            <w:tcW w:w="833" w:type="dxa"/>
            <w:tcBorders>
              <w:top w:val="nil"/>
              <w:left w:val="single" w:sz="8" w:space="0" w:color="auto"/>
              <w:bottom w:val="nil"/>
              <w:right w:val="single" w:sz="8" w:space="0" w:color="000000"/>
            </w:tcBorders>
            <w:shd w:val="clear" w:color="auto" w:fill="auto"/>
            <w:noWrap/>
            <w:vAlign w:val="center"/>
            <w:hideMark/>
          </w:tcPr>
          <w:p w14:paraId="4FE187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1171</w:t>
            </w:r>
          </w:p>
        </w:tc>
        <w:tc>
          <w:tcPr>
            <w:tcW w:w="833" w:type="dxa"/>
            <w:tcBorders>
              <w:top w:val="nil"/>
              <w:left w:val="nil"/>
              <w:bottom w:val="nil"/>
              <w:right w:val="single" w:sz="8" w:space="0" w:color="auto"/>
            </w:tcBorders>
            <w:shd w:val="clear" w:color="auto" w:fill="auto"/>
            <w:noWrap/>
            <w:vAlign w:val="center"/>
            <w:hideMark/>
          </w:tcPr>
          <w:p w14:paraId="1A115D9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1171</w:t>
            </w:r>
          </w:p>
        </w:tc>
        <w:tc>
          <w:tcPr>
            <w:tcW w:w="833" w:type="dxa"/>
            <w:tcBorders>
              <w:top w:val="nil"/>
              <w:left w:val="nil"/>
              <w:bottom w:val="nil"/>
              <w:right w:val="single" w:sz="8" w:space="0" w:color="auto"/>
            </w:tcBorders>
            <w:shd w:val="clear" w:color="auto" w:fill="auto"/>
            <w:noWrap/>
            <w:vAlign w:val="center"/>
            <w:hideMark/>
          </w:tcPr>
          <w:p w14:paraId="2740F7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1054,6</w:t>
            </w:r>
          </w:p>
        </w:tc>
        <w:tc>
          <w:tcPr>
            <w:tcW w:w="809" w:type="dxa"/>
            <w:tcBorders>
              <w:top w:val="nil"/>
              <w:left w:val="nil"/>
              <w:bottom w:val="nil"/>
              <w:right w:val="single" w:sz="8" w:space="0" w:color="auto"/>
            </w:tcBorders>
            <w:shd w:val="clear" w:color="auto" w:fill="auto"/>
            <w:noWrap/>
            <w:vAlign w:val="center"/>
            <w:hideMark/>
          </w:tcPr>
          <w:p w14:paraId="02535F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667,8</w:t>
            </w:r>
          </w:p>
        </w:tc>
        <w:tc>
          <w:tcPr>
            <w:tcW w:w="865" w:type="dxa"/>
            <w:tcBorders>
              <w:top w:val="nil"/>
              <w:left w:val="nil"/>
              <w:bottom w:val="nil"/>
              <w:right w:val="single" w:sz="8" w:space="0" w:color="auto"/>
            </w:tcBorders>
            <w:shd w:val="clear" w:color="auto" w:fill="auto"/>
            <w:noWrap/>
            <w:vAlign w:val="center"/>
            <w:hideMark/>
          </w:tcPr>
          <w:p w14:paraId="538C5B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802,1</w:t>
            </w:r>
          </w:p>
        </w:tc>
        <w:tc>
          <w:tcPr>
            <w:tcW w:w="720" w:type="dxa"/>
            <w:tcBorders>
              <w:top w:val="nil"/>
              <w:left w:val="nil"/>
              <w:bottom w:val="nil"/>
              <w:right w:val="single" w:sz="8" w:space="0" w:color="auto"/>
            </w:tcBorders>
            <w:shd w:val="clear" w:color="auto" w:fill="auto"/>
            <w:vAlign w:val="center"/>
            <w:hideMark/>
          </w:tcPr>
          <w:p w14:paraId="4AADA3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715,9</w:t>
            </w:r>
          </w:p>
        </w:tc>
        <w:tc>
          <w:tcPr>
            <w:tcW w:w="670" w:type="dxa"/>
            <w:tcBorders>
              <w:top w:val="nil"/>
              <w:left w:val="nil"/>
              <w:bottom w:val="nil"/>
              <w:right w:val="single" w:sz="8" w:space="0" w:color="auto"/>
            </w:tcBorders>
            <w:shd w:val="clear" w:color="auto" w:fill="auto"/>
            <w:vAlign w:val="center"/>
            <w:hideMark/>
          </w:tcPr>
          <w:p w14:paraId="026651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nil"/>
              <w:left w:val="nil"/>
              <w:bottom w:val="nil"/>
              <w:right w:val="single" w:sz="8" w:space="0" w:color="auto"/>
            </w:tcBorders>
            <w:shd w:val="clear" w:color="auto" w:fill="auto"/>
            <w:vAlign w:val="center"/>
            <w:hideMark/>
          </w:tcPr>
          <w:p w14:paraId="2A4D7F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nil"/>
              <w:left w:val="nil"/>
              <w:bottom w:val="nil"/>
              <w:right w:val="single" w:sz="8" w:space="0" w:color="auto"/>
            </w:tcBorders>
            <w:shd w:val="clear" w:color="auto" w:fill="auto"/>
            <w:vAlign w:val="center"/>
            <w:hideMark/>
          </w:tcPr>
          <w:p w14:paraId="7A1232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273508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nil"/>
              <w:right w:val="single" w:sz="8" w:space="0" w:color="auto"/>
            </w:tcBorders>
            <w:shd w:val="clear" w:color="auto" w:fill="auto"/>
            <w:vAlign w:val="center"/>
            <w:hideMark/>
          </w:tcPr>
          <w:p w14:paraId="38873D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6982,4</w:t>
            </w:r>
          </w:p>
        </w:tc>
      </w:tr>
      <w:tr w:rsidR="00BE7A4B" w:rsidRPr="00CE3764" w14:paraId="20C4C272" w14:textId="77777777" w:rsidTr="00E042C0">
        <w:trPr>
          <w:trHeight w:val="43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A85FB3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2.1.2.</w:t>
            </w:r>
            <w:r w:rsidRPr="00CE3764">
              <w:rPr>
                <w:rFonts w:ascii="Times New Roman" w:hAnsi="Times New Roman"/>
                <w:color w:val="000000"/>
                <w:sz w:val="18"/>
                <w:szCs w:val="18"/>
                <w:lang w:eastAsia="ru-RU"/>
              </w:rPr>
              <w:t xml:space="preserve"> Ремонт муниципальных квартир в жилищном фонде.</w:t>
            </w:r>
          </w:p>
        </w:tc>
        <w:tc>
          <w:tcPr>
            <w:tcW w:w="1221" w:type="dxa"/>
            <w:tcBorders>
              <w:top w:val="single" w:sz="8" w:space="0" w:color="auto"/>
              <w:left w:val="nil"/>
              <w:bottom w:val="nil"/>
              <w:right w:val="single" w:sz="8" w:space="0" w:color="auto"/>
            </w:tcBorders>
            <w:shd w:val="clear" w:color="auto" w:fill="auto"/>
            <w:noWrap/>
            <w:vAlign w:val="center"/>
            <w:hideMark/>
          </w:tcPr>
          <w:p w14:paraId="510349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186,4</w:t>
            </w:r>
          </w:p>
        </w:tc>
        <w:tc>
          <w:tcPr>
            <w:tcW w:w="833" w:type="dxa"/>
            <w:tcBorders>
              <w:top w:val="single" w:sz="8" w:space="0" w:color="auto"/>
              <w:left w:val="nil"/>
              <w:bottom w:val="nil"/>
              <w:right w:val="nil"/>
            </w:tcBorders>
            <w:shd w:val="clear" w:color="auto" w:fill="auto"/>
            <w:noWrap/>
            <w:vAlign w:val="center"/>
            <w:hideMark/>
          </w:tcPr>
          <w:p w14:paraId="061F93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0471D8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26,4</w:t>
            </w:r>
          </w:p>
        </w:tc>
        <w:tc>
          <w:tcPr>
            <w:tcW w:w="833" w:type="dxa"/>
            <w:tcBorders>
              <w:top w:val="single" w:sz="8" w:space="0" w:color="auto"/>
              <w:left w:val="nil"/>
              <w:bottom w:val="nil"/>
              <w:right w:val="single" w:sz="8" w:space="0" w:color="auto"/>
            </w:tcBorders>
            <w:shd w:val="clear" w:color="auto" w:fill="auto"/>
            <w:noWrap/>
            <w:vAlign w:val="center"/>
            <w:hideMark/>
          </w:tcPr>
          <w:p w14:paraId="1E7E046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637B615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183,9</w:t>
            </w:r>
          </w:p>
        </w:tc>
        <w:tc>
          <w:tcPr>
            <w:tcW w:w="809" w:type="dxa"/>
            <w:tcBorders>
              <w:top w:val="single" w:sz="8" w:space="0" w:color="auto"/>
              <w:left w:val="nil"/>
              <w:bottom w:val="nil"/>
              <w:right w:val="single" w:sz="8" w:space="0" w:color="auto"/>
            </w:tcBorders>
            <w:shd w:val="clear" w:color="auto" w:fill="auto"/>
            <w:noWrap/>
            <w:vAlign w:val="center"/>
            <w:hideMark/>
          </w:tcPr>
          <w:p w14:paraId="0F515D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38,6</w:t>
            </w:r>
          </w:p>
        </w:tc>
        <w:tc>
          <w:tcPr>
            <w:tcW w:w="865" w:type="dxa"/>
            <w:tcBorders>
              <w:top w:val="single" w:sz="8" w:space="0" w:color="auto"/>
              <w:left w:val="nil"/>
              <w:bottom w:val="nil"/>
              <w:right w:val="single" w:sz="8" w:space="0" w:color="auto"/>
            </w:tcBorders>
            <w:shd w:val="clear" w:color="auto" w:fill="auto"/>
            <w:noWrap/>
            <w:vAlign w:val="center"/>
            <w:hideMark/>
          </w:tcPr>
          <w:p w14:paraId="3F7657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3A15151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200,1</w:t>
            </w:r>
          </w:p>
        </w:tc>
        <w:tc>
          <w:tcPr>
            <w:tcW w:w="670" w:type="dxa"/>
            <w:tcBorders>
              <w:top w:val="single" w:sz="8" w:space="0" w:color="auto"/>
              <w:left w:val="nil"/>
              <w:bottom w:val="nil"/>
              <w:right w:val="single" w:sz="8" w:space="0" w:color="auto"/>
            </w:tcBorders>
            <w:shd w:val="clear" w:color="auto" w:fill="auto"/>
            <w:vAlign w:val="center"/>
            <w:hideMark/>
          </w:tcPr>
          <w:p w14:paraId="55D71D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9,7</w:t>
            </w:r>
          </w:p>
        </w:tc>
        <w:tc>
          <w:tcPr>
            <w:tcW w:w="752" w:type="dxa"/>
            <w:tcBorders>
              <w:top w:val="single" w:sz="8" w:space="0" w:color="auto"/>
              <w:left w:val="nil"/>
              <w:bottom w:val="nil"/>
              <w:right w:val="single" w:sz="8" w:space="0" w:color="auto"/>
            </w:tcBorders>
            <w:shd w:val="clear" w:color="auto" w:fill="auto"/>
            <w:vAlign w:val="center"/>
            <w:hideMark/>
          </w:tcPr>
          <w:p w14:paraId="389FF4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6B8326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nil"/>
            </w:tcBorders>
            <w:shd w:val="clear" w:color="auto" w:fill="auto"/>
            <w:vAlign w:val="center"/>
            <w:hideMark/>
          </w:tcPr>
          <w:p w14:paraId="215C412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6B3D11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645,1</w:t>
            </w:r>
          </w:p>
        </w:tc>
      </w:tr>
      <w:tr w:rsidR="00BE7A4B" w:rsidRPr="00CE3764" w14:paraId="1F9793B9" w14:textId="77777777" w:rsidTr="00E042C0">
        <w:trPr>
          <w:trHeight w:val="411"/>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3764604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2.1.3.</w:t>
            </w:r>
            <w:r w:rsidRPr="00CE3764">
              <w:rPr>
                <w:rFonts w:ascii="Times New Roman" w:hAnsi="Times New Roman"/>
                <w:color w:val="000000"/>
                <w:sz w:val="18"/>
                <w:szCs w:val="18"/>
                <w:lang w:eastAsia="ru-RU"/>
              </w:rPr>
              <w:t xml:space="preserve"> Обследование МКД, техническая инвентаризация.</w:t>
            </w:r>
          </w:p>
        </w:tc>
        <w:tc>
          <w:tcPr>
            <w:tcW w:w="1221" w:type="dxa"/>
            <w:tcBorders>
              <w:top w:val="single" w:sz="8" w:space="0" w:color="000000"/>
              <w:left w:val="nil"/>
              <w:bottom w:val="nil"/>
              <w:right w:val="single" w:sz="8" w:space="0" w:color="auto"/>
            </w:tcBorders>
            <w:shd w:val="clear" w:color="auto" w:fill="auto"/>
            <w:noWrap/>
            <w:vAlign w:val="center"/>
            <w:hideMark/>
          </w:tcPr>
          <w:p w14:paraId="20CDC3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10DD8B0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1E2B798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04E26F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7DDBC5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50</w:t>
            </w:r>
          </w:p>
        </w:tc>
        <w:tc>
          <w:tcPr>
            <w:tcW w:w="809" w:type="dxa"/>
            <w:tcBorders>
              <w:top w:val="single" w:sz="8" w:space="0" w:color="000000"/>
              <w:left w:val="nil"/>
              <w:bottom w:val="nil"/>
              <w:right w:val="single" w:sz="8" w:space="0" w:color="auto"/>
            </w:tcBorders>
            <w:shd w:val="clear" w:color="auto" w:fill="auto"/>
            <w:noWrap/>
            <w:vAlign w:val="center"/>
            <w:hideMark/>
          </w:tcPr>
          <w:p w14:paraId="73310D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000000"/>
              <w:left w:val="nil"/>
              <w:bottom w:val="nil"/>
              <w:right w:val="single" w:sz="8" w:space="0" w:color="auto"/>
            </w:tcBorders>
            <w:shd w:val="clear" w:color="auto" w:fill="auto"/>
            <w:noWrap/>
            <w:vAlign w:val="center"/>
            <w:hideMark/>
          </w:tcPr>
          <w:p w14:paraId="3BCED0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720" w:type="dxa"/>
            <w:tcBorders>
              <w:top w:val="single" w:sz="8" w:space="0" w:color="auto"/>
              <w:left w:val="nil"/>
              <w:bottom w:val="nil"/>
              <w:right w:val="single" w:sz="8" w:space="0" w:color="auto"/>
            </w:tcBorders>
            <w:shd w:val="clear" w:color="auto" w:fill="auto"/>
            <w:vAlign w:val="center"/>
            <w:hideMark/>
          </w:tcPr>
          <w:p w14:paraId="080FF6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000000"/>
              <w:left w:val="nil"/>
              <w:bottom w:val="nil"/>
              <w:right w:val="single" w:sz="8" w:space="0" w:color="auto"/>
            </w:tcBorders>
            <w:shd w:val="clear" w:color="auto" w:fill="auto"/>
            <w:vAlign w:val="center"/>
            <w:hideMark/>
          </w:tcPr>
          <w:p w14:paraId="6770C2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000000"/>
              <w:left w:val="nil"/>
              <w:bottom w:val="nil"/>
              <w:right w:val="single" w:sz="8" w:space="0" w:color="auto"/>
            </w:tcBorders>
            <w:shd w:val="clear" w:color="auto" w:fill="auto"/>
            <w:vAlign w:val="center"/>
            <w:hideMark/>
          </w:tcPr>
          <w:p w14:paraId="6BD42A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457CD6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6133FBD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000000"/>
              <w:left w:val="nil"/>
              <w:bottom w:val="nil"/>
              <w:right w:val="single" w:sz="8" w:space="0" w:color="auto"/>
            </w:tcBorders>
            <w:shd w:val="clear" w:color="auto" w:fill="auto"/>
            <w:vAlign w:val="center"/>
            <w:hideMark/>
          </w:tcPr>
          <w:p w14:paraId="22512F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150</w:t>
            </w:r>
          </w:p>
        </w:tc>
      </w:tr>
      <w:tr w:rsidR="00BE7A4B" w:rsidRPr="00CE3764" w14:paraId="4803E918" w14:textId="77777777" w:rsidTr="00E042C0">
        <w:trPr>
          <w:trHeight w:val="48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0AD45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2.1.4. </w:t>
            </w:r>
            <w:r w:rsidRPr="00CE3764">
              <w:rPr>
                <w:rFonts w:ascii="Times New Roman" w:hAnsi="Times New Roman"/>
                <w:color w:val="000000"/>
                <w:sz w:val="18"/>
                <w:szCs w:val="18"/>
                <w:lang w:eastAsia="ru-RU"/>
              </w:rPr>
              <w:t>Проведение работ по восстановлению конструктивов МКД.</w:t>
            </w:r>
          </w:p>
        </w:tc>
        <w:tc>
          <w:tcPr>
            <w:tcW w:w="1221" w:type="dxa"/>
            <w:tcBorders>
              <w:top w:val="single" w:sz="8" w:space="0" w:color="000000"/>
              <w:left w:val="nil"/>
              <w:bottom w:val="nil"/>
              <w:right w:val="single" w:sz="8" w:space="0" w:color="auto"/>
            </w:tcBorders>
            <w:shd w:val="clear" w:color="auto" w:fill="auto"/>
            <w:noWrap/>
            <w:vAlign w:val="center"/>
            <w:hideMark/>
          </w:tcPr>
          <w:p w14:paraId="5B8191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14A7AD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7FAFE7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A5E1B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2760CC2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09" w:type="dxa"/>
            <w:tcBorders>
              <w:top w:val="single" w:sz="8" w:space="0" w:color="auto"/>
              <w:left w:val="nil"/>
              <w:bottom w:val="nil"/>
              <w:right w:val="single" w:sz="8" w:space="0" w:color="auto"/>
            </w:tcBorders>
            <w:shd w:val="clear" w:color="auto" w:fill="auto"/>
            <w:noWrap/>
            <w:vAlign w:val="center"/>
            <w:hideMark/>
          </w:tcPr>
          <w:p w14:paraId="4785A5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D33A0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090A1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7796C9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6EB95B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580174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nil"/>
            </w:tcBorders>
            <w:shd w:val="clear" w:color="auto" w:fill="auto"/>
            <w:vAlign w:val="center"/>
            <w:hideMark/>
          </w:tcPr>
          <w:p w14:paraId="4ADD0CF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1D4701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r>
      <w:tr w:rsidR="00BE7A4B" w:rsidRPr="00CE3764" w14:paraId="531A9739" w14:textId="77777777" w:rsidTr="00E042C0">
        <w:trPr>
          <w:trHeight w:val="411"/>
        </w:trPr>
        <w:tc>
          <w:tcPr>
            <w:tcW w:w="4575" w:type="dxa"/>
            <w:gridSpan w:val="4"/>
            <w:tcBorders>
              <w:top w:val="nil"/>
              <w:left w:val="single" w:sz="8" w:space="0" w:color="auto"/>
              <w:bottom w:val="single" w:sz="8" w:space="0" w:color="auto"/>
              <w:right w:val="single" w:sz="8" w:space="0" w:color="000000"/>
            </w:tcBorders>
            <w:shd w:val="clear" w:color="auto" w:fill="auto"/>
            <w:vAlign w:val="center"/>
            <w:hideMark/>
          </w:tcPr>
          <w:p w14:paraId="591212D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2.1.5. </w:t>
            </w:r>
            <w:r w:rsidRPr="00CE3764">
              <w:rPr>
                <w:rFonts w:ascii="Times New Roman" w:hAnsi="Times New Roman"/>
                <w:color w:val="000000"/>
                <w:sz w:val="18"/>
                <w:szCs w:val="18"/>
                <w:lang w:eastAsia="ru-RU"/>
              </w:rPr>
              <w:t xml:space="preserve">Расходы на благоустройство балконов МКД </w:t>
            </w:r>
            <w:proofErr w:type="spellStart"/>
            <w:r w:rsidRPr="00CE3764">
              <w:rPr>
                <w:rFonts w:ascii="Times New Roman" w:hAnsi="Times New Roman"/>
                <w:color w:val="000000"/>
                <w:sz w:val="18"/>
                <w:szCs w:val="18"/>
                <w:lang w:eastAsia="ru-RU"/>
              </w:rPr>
              <w:t>наПионеркой</w:t>
            </w:r>
            <w:proofErr w:type="spellEnd"/>
            <w:r w:rsidRPr="00CE3764">
              <w:rPr>
                <w:rFonts w:ascii="Times New Roman" w:hAnsi="Times New Roman"/>
                <w:color w:val="000000"/>
                <w:sz w:val="18"/>
                <w:szCs w:val="18"/>
                <w:lang w:eastAsia="ru-RU"/>
              </w:rPr>
              <w:t xml:space="preserve"> площади.</w:t>
            </w:r>
          </w:p>
        </w:tc>
        <w:tc>
          <w:tcPr>
            <w:tcW w:w="1221" w:type="dxa"/>
            <w:tcBorders>
              <w:top w:val="single" w:sz="8" w:space="0" w:color="000000"/>
              <w:left w:val="nil"/>
              <w:bottom w:val="nil"/>
              <w:right w:val="single" w:sz="8" w:space="0" w:color="auto"/>
            </w:tcBorders>
            <w:shd w:val="clear" w:color="auto" w:fill="auto"/>
            <w:noWrap/>
            <w:vAlign w:val="center"/>
            <w:hideMark/>
          </w:tcPr>
          <w:p w14:paraId="256982C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5BCA90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0504AC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F5F133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D7051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98</w:t>
            </w:r>
          </w:p>
        </w:tc>
        <w:tc>
          <w:tcPr>
            <w:tcW w:w="809" w:type="dxa"/>
            <w:tcBorders>
              <w:top w:val="single" w:sz="8" w:space="0" w:color="auto"/>
              <w:left w:val="nil"/>
              <w:bottom w:val="nil"/>
              <w:right w:val="single" w:sz="8" w:space="0" w:color="auto"/>
            </w:tcBorders>
            <w:shd w:val="clear" w:color="auto" w:fill="auto"/>
            <w:noWrap/>
            <w:vAlign w:val="center"/>
            <w:hideMark/>
          </w:tcPr>
          <w:p w14:paraId="78EB3B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7355AE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3926B0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C414B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0FFA13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07D8DF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nil"/>
            </w:tcBorders>
            <w:shd w:val="clear" w:color="auto" w:fill="auto"/>
            <w:vAlign w:val="center"/>
            <w:hideMark/>
          </w:tcPr>
          <w:p w14:paraId="25F4A0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34B65D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98</w:t>
            </w:r>
          </w:p>
        </w:tc>
      </w:tr>
      <w:tr w:rsidR="00BE7A4B" w:rsidRPr="00CE3764" w14:paraId="2CBE05A2"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3E2857D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2.2. </w:t>
            </w:r>
            <w:r w:rsidRPr="00CE3764">
              <w:rPr>
                <w:rFonts w:ascii="Times New Roman" w:hAnsi="Times New Roman"/>
                <w:color w:val="000000"/>
                <w:sz w:val="18"/>
                <w:szCs w:val="18"/>
                <w:lang w:eastAsia="ru-RU"/>
              </w:rPr>
              <w:t>Внедрение ресурсосберегающих технологий (до 2022 года).</w:t>
            </w:r>
          </w:p>
        </w:tc>
      </w:tr>
      <w:tr w:rsidR="00BE7A4B" w:rsidRPr="00CE3764" w14:paraId="478AF05D" w14:textId="77777777" w:rsidTr="00E042C0">
        <w:trPr>
          <w:trHeight w:val="96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0EAD26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2.2.1. </w:t>
            </w:r>
            <w:r w:rsidRPr="00CE3764">
              <w:rPr>
                <w:rFonts w:ascii="Times New Roman" w:hAnsi="Times New Roman"/>
                <w:color w:val="000000"/>
                <w:sz w:val="18"/>
                <w:szCs w:val="18"/>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1221" w:type="dxa"/>
            <w:tcBorders>
              <w:top w:val="nil"/>
              <w:left w:val="nil"/>
              <w:bottom w:val="nil"/>
              <w:right w:val="single" w:sz="8" w:space="0" w:color="auto"/>
            </w:tcBorders>
            <w:shd w:val="clear" w:color="auto" w:fill="auto"/>
            <w:noWrap/>
            <w:vAlign w:val="center"/>
            <w:hideMark/>
          </w:tcPr>
          <w:p w14:paraId="1B955B0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noWrap/>
            <w:vAlign w:val="center"/>
            <w:hideMark/>
          </w:tcPr>
          <w:p w14:paraId="4BD2178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single" w:sz="8" w:space="0" w:color="auto"/>
              <w:bottom w:val="nil"/>
              <w:right w:val="single" w:sz="8" w:space="0" w:color="000000"/>
            </w:tcBorders>
            <w:shd w:val="clear" w:color="auto" w:fill="auto"/>
            <w:noWrap/>
            <w:vAlign w:val="center"/>
            <w:hideMark/>
          </w:tcPr>
          <w:p w14:paraId="55DE47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single" w:sz="8" w:space="0" w:color="auto"/>
            </w:tcBorders>
            <w:shd w:val="clear" w:color="auto" w:fill="auto"/>
            <w:noWrap/>
            <w:vAlign w:val="center"/>
            <w:hideMark/>
          </w:tcPr>
          <w:p w14:paraId="4B622E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163,95</w:t>
            </w:r>
          </w:p>
        </w:tc>
        <w:tc>
          <w:tcPr>
            <w:tcW w:w="833" w:type="dxa"/>
            <w:tcBorders>
              <w:top w:val="nil"/>
              <w:left w:val="nil"/>
              <w:bottom w:val="nil"/>
              <w:right w:val="single" w:sz="8" w:space="0" w:color="auto"/>
            </w:tcBorders>
            <w:shd w:val="clear" w:color="auto" w:fill="auto"/>
            <w:noWrap/>
            <w:vAlign w:val="center"/>
            <w:hideMark/>
          </w:tcPr>
          <w:p w14:paraId="10B072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nil"/>
              <w:right w:val="single" w:sz="8" w:space="0" w:color="auto"/>
            </w:tcBorders>
            <w:shd w:val="clear" w:color="auto" w:fill="auto"/>
            <w:noWrap/>
            <w:vAlign w:val="center"/>
            <w:hideMark/>
          </w:tcPr>
          <w:p w14:paraId="5C37B1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nil"/>
              <w:right w:val="single" w:sz="8" w:space="0" w:color="auto"/>
            </w:tcBorders>
            <w:shd w:val="clear" w:color="auto" w:fill="auto"/>
            <w:noWrap/>
            <w:vAlign w:val="center"/>
            <w:hideMark/>
          </w:tcPr>
          <w:p w14:paraId="5FB346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nil"/>
              <w:right w:val="single" w:sz="8" w:space="0" w:color="auto"/>
            </w:tcBorders>
            <w:shd w:val="clear" w:color="auto" w:fill="auto"/>
            <w:vAlign w:val="center"/>
            <w:hideMark/>
          </w:tcPr>
          <w:p w14:paraId="7B93E5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nil"/>
              <w:right w:val="single" w:sz="8" w:space="0" w:color="auto"/>
            </w:tcBorders>
            <w:shd w:val="clear" w:color="auto" w:fill="auto"/>
            <w:vAlign w:val="center"/>
            <w:hideMark/>
          </w:tcPr>
          <w:p w14:paraId="73CE91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nil"/>
              <w:left w:val="nil"/>
              <w:bottom w:val="nil"/>
              <w:right w:val="single" w:sz="8" w:space="0" w:color="auto"/>
            </w:tcBorders>
            <w:shd w:val="clear" w:color="auto" w:fill="auto"/>
            <w:vAlign w:val="center"/>
            <w:hideMark/>
          </w:tcPr>
          <w:p w14:paraId="56AC1A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nil"/>
              <w:left w:val="nil"/>
              <w:bottom w:val="nil"/>
              <w:right w:val="single" w:sz="8" w:space="0" w:color="auto"/>
            </w:tcBorders>
            <w:shd w:val="clear" w:color="auto" w:fill="auto"/>
            <w:vAlign w:val="center"/>
            <w:hideMark/>
          </w:tcPr>
          <w:p w14:paraId="238F8E6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nil"/>
              <w:right w:val="single" w:sz="8" w:space="0" w:color="auto"/>
            </w:tcBorders>
            <w:shd w:val="clear" w:color="auto" w:fill="auto"/>
            <w:vAlign w:val="center"/>
            <w:hideMark/>
          </w:tcPr>
          <w:p w14:paraId="555660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nil"/>
              <w:left w:val="nil"/>
              <w:bottom w:val="nil"/>
              <w:right w:val="single" w:sz="8" w:space="0" w:color="auto"/>
            </w:tcBorders>
            <w:shd w:val="clear" w:color="auto" w:fill="auto"/>
            <w:vAlign w:val="center"/>
            <w:hideMark/>
          </w:tcPr>
          <w:p w14:paraId="6DC8B31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163,95</w:t>
            </w:r>
          </w:p>
        </w:tc>
      </w:tr>
      <w:tr w:rsidR="00BE7A4B" w:rsidRPr="00CE3764" w14:paraId="3E273359"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3834016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2.3.</w:t>
            </w:r>
            <w:r w:rsidRPr="00CE3764">
              <w:rPr>
                <w:rFonts w:ascii="Times New Roman" w:hAnsi="Times New Roman"/>
                <w:color w:val="000000"/>
                <w:sz w:val="18"/>
                <w:szCs w:val="18"/>
                <w:lang w:eastAsia="ru-RU"/>
              </w:rPr>
              <w:t xml:space="preserve"> Реализация отдельных мер по обеспечению ограничения платы граждан за коммунальные услуги.</w:t>
            </w:r>
          </w:p>
        </w:tc>
      </w:tr>
      <w:tr w:rsidR="00BE7A4B" w:rsidRPr="00CE3764" w14:paraId="66AD0AC3" w14:textId="77777777" w:rsidTr="00C129F6">
        <w:trPr>
          <w:trHeight w:val="524"/>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E9B022"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2.3.1. </w:t>
            </w:r>
            <w:r w:rsidRPr="00CE3764">
              <w:rPr>
                <w:rFonts w:ascii="Times New Roman" w:hAnsi="Times New Roman"/>
                <w:color w:val="000000"/>
                <w:sz w:val="18"/>
                <w:szCs w:val="18"/>
                <w:lang w:eastAsia="ru-RU"/>
              </w:rPr>
              <w:t>Предоставление компенсации части платы граждан за коммунальные услуги.</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B0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26299,9</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F8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28984,5</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C7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32725,36</w:t>
            </w:r>
          </w:p>
        </w:tc>
        <w:tc>
          <w:tcPr>
            <w:tcW w:w="833" w:type="dxa"/>
            <w:tcBorders>
              <w:top w:val="nil"/>
              <w:left w:val="single" w:sz="4" w:space="0" w:color="auto"/>
              <w:bottom w:val="single" w:sz="4" w:space="0" w:color="auto"/>
              <w:right w:val="single" w:sz="8" w:space="0" w:color="auto"/>
            </w:tcBorders>
            <w:shd w:val="clear" w:color="auto" w:fill="auto"/>
            <w:noWrap/>
            <w:vAlign w:val="center"/>
            <w:hideMark/>
          </w:tcPr>
          <w:p w14:paraId="15FFB5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33717,6</w:t>
            </w:r>
          </w:p>
        </w:tc>
        <w:tc>
          <w:tcPr>
            <w:tcW w:w="833" w:type="dxa"/>
            <w:tcBorders>
              <w:top w:val="nil"/>
              <w:left w:val="nil"/>
              <w:bottom w:val="single" w:sz="4" w:space="0" w:color="auto"/>
              <w:right w:val="single" w:sz="8" w:space="0" w:color="auto"/>
            </w:tcBorders>
            <w:shd w:val="clear" w:color="auto" w:fill="auto"/>
            <w:noWrap/>
            <w:vAlign w:val="center"/>
            <w:hideMark/>
          </w:tcPr>
          <w:p w14:paraId="0DD2C5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31293,2</w:t>
            </w:r>
          </w:p>
        </w:tc>
        <w:tc>
          <w:tcPr>
            <w:tcW w:w="809" w:type="dxa"/>
            <w:tcBorders>
              <w:top w:val="nil"/>
              <w:left w:val="nil"/>
              <w:bottom w:val="single" w:sz="4" w:space="0" w:color="auto"/>
              <w:right w:val="single" w:sz="8" w:space="0" w:color="auto"/>
            </w:tcBorders>
            <w:shd w:val="clear" w:color="auto" w:fill="auto"/>
            <w:noWrap/>
            <w:vAlign w:val="center"/>
            <w:hideMark/>
          </w:tcPr>
          <w:p w14:paraId="69FAA4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41776,4</w:t>
            </w:r>
          </w:p>
        </w:tc>
        <w:tc>
          <w:tcPr>
            <w:tcW w:w="865" w:type="dxa"/>
            <w:tcBorders>
              <w:top w:val="nil"/>
              <w:left w:val="nil"/>
              <w:bottom w:val="single" w:sz="4" w:space="0" w:color="auto"/>
              <w:right w:val="single" w:sz="8" w:space="0" w:color="auto"/>
            </w:tcBorders>
            <w:shd w:val="clear" w:color="auto" w:fill="auto"/>
            <w:noWrap/>
            <w:vAlign w:val="center"/>
            <w:hideMark/>
          </w:tcPr>
          <w:p w14:paraId="4F75A1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22287,5</w:t>
            </w:r>
          </w:p>
        </w:tc>
        <w:tc>
          <w:tcPr>
            <w:tcW w:w="720" w:type="dxa"/>
            <w:tcBorders>
              <w:top w:val="nil"/>
              <w:left w:val="nil"/>
              <w:bottom w:val="single" w:sz="4" w:space="0" w:color="auto"/>
              <w:right w:val="single" w:sz="8" w:space="0" w:color="auto"/>
            </w:tcBorders>
            <w:shd w:val="clear" w:color="auto" w:fill="auto"/>
            <w:vAlign w:val="center"/>
            <w:hideMark/>
          </w:tcPr>
          <w:p w14:paraId="6EBAFC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15780,4</w:t>
            </w:r>
          </w:p>
        </w:tc>
        <w:tc>
          <w:tcPr>
            <w:tcW w:w="670" w:type="dxa"/>
            <w:tcBorders>
              <w:top w:val="nil"/>
              <w:left w:val="nil"/>
              <w:bottom w:val="single" w:sz="4" w:space="0" w:color="auto"/>
              <w:right w:val="single" w:sz="8" w:space="0" w:color="auto"/>
            </w:tcBorders>
            <w:shd w:val="clear" w:color="auto" w:fill="auto"/>
            <w:vAlign w:val="center"/>
            <w:hideMark/>
          </w:tcPr>
          <w:p w14:paraId="166F73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13256</w:t>
            </w:r>
          </w:p>
        </w:tc>
        <w:tc>
          <w:tcPr>
            <w:tcW w:w="752" w:type="dxa"/>
            <w:tcBorders>
              <w:top w:val="nil"/>
              <w:left w:val="nil"/>
              <w:bottom w:val="single" w:sz="4" w:space="0" w:color="auto"/>
              <w:right w:val="single" w:sz="8" w:space="0" w:color="auto"/>
            </w:tcBorders>
            <w:shd w:val="clear" w:color="auto" w:fill="auto"/>
            <w:vAlign w:val="center"/>
            <w:hideMark/>
          </w:tcPr>
          <w:p w14:paraId="4CBCD2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13324,2</w:t>
            </w:r>
          </w:p>
        </w:tc>
        <w:tc>
          <w:tcPr>
            <w:tcW w:w="739" w:type="dxa"/>
            <w:tcBorders>
              <w:top w:val="nil"/>
              <w:left w:val="nil"/>
              <w:bottom w:val="single" w:sz="4" w:space="0" w:color="auto"/>
              <w:right w:val="single" w:sz="8" w:space="0" w:color="auto"/>
            </w:tcBorders>
            <w:shd w:val="clear" w:color="auto" w:fill="auto"/>
            <w:vAlign w:val="center"/>
            <w:hideMark/>
          </w:tcPr>
          <w:p w14:paraId="02E85E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21156,5</w:t>
            </w:r>
          </w:p>
        </w:tc>
        <w:tc>
          <w:tcPr>
            <w:tcW w:w="576" w:type="dxa"/>
            <w:tcBorders>
              <w:top w:val="nil"/>
              <w:left w:val="nil"/>
              <w:bottom w:val="single" w:sz="4" w:space="0" w:color="auto"/>
              <w:right w:val="nil"/>
            </w:tcBorders>
            <w:shd w:val="clear" w:color="auto" w:fill="auto"/>
            <w:vAlign w:val="center"/>
            <w:hideMark/>
          </w:tcPr>
          <w:p w14:paraId="2784C8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21157</w:t>
            </w:r>
          </w:p>
        </w:tc>
        <w:tc>
          <w:tcPr>
            <w:tcW w:w="1158" w:type="dxa"/>
            <w:gridSpan w:val="2"/>
            <w:tcBorders>
              <w:top w:val="nil"/>
              <w:left w:val="single" w:sz="8" w:space="0" w:color="auto"/>
              <w:bottom w:val="single" w:sz="4" w:space="0" w:color="auto"/>
              <w:right w:val="single" w:sz="8" w:space="0" w:color="auto"/>
            </w:tcBorders>
            <w:shd w:val="clear" w:color="auto" w:fill="auto"/>
            <w:vAlign w:val="center"/>
            <w:hideMark/>
          </w:tcPr>
          <w:p w14:paraId="2C0F6B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301757,86</w:t>
            </w:r>
          </w:p>
        </w:tc>
      </w:tr>
      <w:tr w:rsidR="00BE7A4B" w:rsidRPr="00CE3764" w14:paraId="15651D96" w14:textId="77777777" w:rsidTr="00C129F6">
        <w:trPr>
          <w:trHeight w:val="1785"/>
        </w:trPr>
        <w:tc>
          <w:tcPr>
            <w:tcW w:w="2126" w:type="dxa"/>
            <w:tcBorders>
              <w:top w:val="single" w:sz="4" w:space="0" w:color="auto"/>
              <w:left w:val="single" w:sz="8" w:space="0" w:color="auto"/>
              <w:bottom w:val="single" w:sz="8" w:space="0" w:color="auto"/>
              <w:right w:val="nil"/>
            </w:tcBorders>
            <w:shd w:val="clear" w:color="auto" w:fill="auto"/>
            <w:vAlign w:val="center"/>
            <w:hideMark/>
          </w:tcPr>
          <w:p w14:paraId="1782D19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lastRenderedPageBreak/>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c>
          <w:tcPr>
            <w:tcW w:w="7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0AFD6F7" w14:textId="77777777" w:rsidR="00BE7A4B" w:rsidRPr="00CE3764" w:rsidRDefault="00BE7A4B" w:rsidP="00E042C0">
            <w:pPr>
              <w:jc w:val="center"/>
              <w:rPr>
                <w:rFonts w:ascii="Times New Roman" w:hAnsi="Times New Roman"/>
                <w:b/>
                <w:color w:val="000000"/>
                <w:sz w:val="18"/>
                <w:szCs w:val="18"/>
                <w:lang w:eastAsia="ru-RU"/>
              </w:rPr>
            </w:pPr>
            <w:r w:rsidRPr="00CE3764">
              <w:rPr>
                <w:rFonts w:ascii="Times New Roman" w:hAnsi="Times New Roman"/>
                <w:b/>
                <w:color w:val="000000"/>
                <w:sz w:val="18"/>
                <w:szCs w:val="18"/>
                <w:lang w:eastAsia="ru-RU"/>
              </w:rPr>
              <w:t>%</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44D68949" w14:textId="77777777" w:rsidR="00BE7A4B" w:rsidRPr="00CE3764" w:rsidRDefault="00BE7A4B" w:rsidP="00E042C0">
            <w:pPr>
              <w:jc w:val="center"/>
              <w:rPr>
                <w:rFonts w:ascii="Times New Roman" w:hAnsi="Times New Roman"/>
                <w:b/>
                <w:color w:val="000000"/>
                <w:sz w:val="18"/>
                <w:szCs w:val="18"/>
                <w:lang w:eastAsia="ru-RU"/>
              </w:rPr>
            </w:pPr>
            <w:r w:rsidRPr="00CE3764">
              <w:rPr>
                <w:rFonts w:ascii="Times New Roman" w:hAnsi="Times New Roman"/>
                <w:b/>
                <w:color w:val="000000"/>
                <w:sz w:val="18"/>
                <w:szCs w:val="18"/>
                <w:lang w:eastAsia="ru-RU"/>
              </w:rPr>
              <w:t>0,15</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14:paraId="755DA143" w14:textId="77777777" w:rsidR="00BE7A4B" w:rsidRPr="00CE3764" w:rsidRDefault="00BE7A4B" w:rsidP="00E042C0">
            <w:pPr>
              <w:jc w:val="center"/>
              <w:rPr>
                <w:rFonts w:ascii="Times New Roman" w:hAnsi="Times New Roman"/>
                <w:b/>
                <w:color w:val="000000"/>
                <w:sz w:val="18"/>
                <w:szCs w:val="18"/>
                <w:lang w:eastAsia="ru-RU"/>
              </w:rPr>
            </w:pPr>
            <w:r w:rsidRPr="00CE3764">
              <w:rPr>
                <w:rFonts w:ascii="Times New Roman" w:hAnsi="Times New Roman"/>
                <w:b/>
                <w:color w:val="000000"/>
                <w:sz w:val="18"/>
                <w:szCs w:val="18"/>
                <w:lang w:eastAsia="ru-RU"/>
              </w:rPr>
              <w:t>Отраслевой мониторинг</w:t>
            </w:r>
          </w:p>
        </w:tc>
        <w:tc>
          <w:tcPr>
            <w:tcW w:w="1221" w:type="dxa"/>
            <w:tcBorders>
              <w:top w:val="single" w:sz="4" w:space="0" w:color="auto"/>
              <w:left w:val="nil"/>
              <w:bottom w:val="single" w:sz="8" w:space="0" w:color="auto"/>
              <w:right w:val="nil"/>
            </w:tcBorders>
            <w:shd w:val="clear" w:color="auto" w:fill="auto"/>
            <w:vAlign w:val="center"/>
            <w:hideMark/>
          </w:tcPr>
          <w:p w14:paraId="24008F30"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4481E40D"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4616A8B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6E53D7E3"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218E040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single" w:sz="4" w:space="0" w:color="auto"/>
              <w:left w:val="nil"/>
              <w:bottom w:val="single" w:sz="8" w:space="0" w:color="auto"/>
              <w:right w:val="nil"/>
            </w:tcBorders>
            <w:shd w:val="clear" w:color="auto" w:fill="auto"/>
            <w:vAlign w:val="center"/>
            <w:hideMark/>
          </w:tcPr>
          <w:p w14:paraId="603D04A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single" w:sz="4" w:space="0" w:color="auto"/>
              <w:left w:val="nil"/>
              <w:bottom w:val="single" w:sz="8" w:space="0" w:color="auto"/>
              <w:right w:val="nil"/>
            </w:tcBorders>
            <w:shd w:val="clear" w:color="auto" w:fill="auto"/>
            <w:vAlign w:val="center"/>
            <w:hideMark/>
          </w:tcPr>
          <w:p w14:paraId="1FE8C739"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single" w:sz="4" w:space="0" w:color="auto"/>
              <w:left w:val="nil"/>
              <w:bottom w:val="single" w:sz="8" w:space="0" w:color="auto"/>
              <w:right w:val="nil"/>
            </w:tcBorders>
            <w:shd w:val="clear" w:color="auto" w:fill="auto"/>
            <w:vAlign w:val="center"/>
            <w:hideMark/>
          </w:tcPr>
          <w:p w14:paraId="402FAAE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single" w:sz="4" w:space="0" w:color="auto"/>
              <w:left w:val="nil"/>
              <w:bottom w:val="single" w:sz="8" w:space="0" w:color="auto"/>
              <w:right w:val="nil"/>
            </w:tcBorders>
            <w:shd w:val="clear" w:color="auto" w:fill="auto"/>
            <w:vAlign w:val="center"/>
            <w:hideMark/>
          </w:tcPr>
          <w:p w14:paraId="7FBC278C"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single" w:sz="4" w:space="0" w:color="auto"/>
              <w:left w:val="nil"/>
              <w:bottom w:val="single" w:sz="8" w:space="0" w:color="auto"/>
              <w:right w:val="nil"/>
            </w:tcBorders>
            <w:shd w:val="clear" w:color="auto" w:fill="auto"/>
            <w:vAlign w:val="center"/>
            <w:hideMark/>
          </w:tcPr>
          <w:p w14:paraId="7046189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single" w:sz="4" w:space="0" w:color="auto"/>
              <w:left w:val="nil"/>
              <w:bottom w:val="single" w:sz="8" w:space="0" w:color="auto"/>
              <w:right w:val="nil"/>
            </w:tcBorders>
            <w:shd w:val="clear" w:color="auto" w:fill="auto"/>
            <w:vAlign w:val="center"/>
            <w:hideMark/>
          </w:tcPr>
          <w:p w14:paraId="4C299CD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single" w:sz="4" w:space="0" w:color="auto"/>
              <w:left w:val="nil"/>
              <w:bottom w:val="single" w:sz="8" w:space="0" w:color="auto"/>
              <w:right w:val="nil"/>
            </w:tcBorders>
            <w:shd w:val="clear" w:color="auto" w:fill="auto"/>
            <w:vAlign w:val="center"/>
            <w:hideMark/>
          </w:tcPr>
          <w:p w14:paraId="7372AB0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single" w:sz="4" w:space="0" w:color="auto"/>
              <w:left w:val="nil"/>
              <w:bottom w:val="single" w:sz="8" w:space="0" w:color="auto"/>
              <w:right w:val="single" w:sz="8" w:space="0" w:color="auto"/>
            </w:tcBorders>
            <w:shd w:val="clear" w:color="auto" w:fill="auto"/>
            <w:vAlign w:val="center"/>
            <w:hideMark/>
          </w:tcPr>
          <w:p w14:paraId="11195F2E"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48E69210"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32CCDF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3.1.</w:t>
            </w:r>
            <w:r w:rsidRPr="00CE3764">
              <w:rPr>
                <w:rFonts w:ascii="Times New Roman" w:hAnsi="Times New Roman"/>
                <w:color w:val="000000"/>
                <w:sz w:val="18"/>
                <w:szCs w:val="18"/>
                <w:lang w:eastAsia="ru-RU"/>
              </w:rPr>
              <w:t xml:space="preserve"> Обеспечение развития уличного освещения города.</w:t>
            </w:r>
          </w:p>
        </w:tc>
      </w:tr>
      <w:tr w:rsidR="00BE7A4B" w:rsidRPr="00CE3764" w14:paraId="456FB242" w14:textId="77777777" w:rsidTr="00E042C0">
        <w:trPr>
          <w:trHeight w:val="807"/>
        </w:trPr>
        <w:tc>
          <w:tcPr>
            <w:tcW w:w="4575" w:type="dxa"/>
            <w:gridSpan w:val="4"/>
            <w:tcBorders>
              <w:top w:val="nil"/>
              <w:left w:val="single" w:sz="8" w:space="0" w:color="auto"/>
              <w:bottom w:val="nil"/>
              <w:right w:val="single" w:sz="8" w:space="0" w:color="000000"/>
            </w:tcBorders>
            <w:shd w:val="clear" w:color="auto" w:fill="auto"/>
            <w:vAlign w:val="center"/>
            <w:hideMark/>
          </w:tcPr>
          <w:p w14:paraId="507E4A0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3.1.1.</w:t>
            </w:r>
            <w:r w:rsidRPr="00CE3764">
              <w:rPr>
                <w:rFonts w:ascii="Times New Roman" w:hAnsi="Times New Roman"/>
                <w:color w:val="000000"/>
                <w:sz w:val="18"/>
                <w:szCs w:val="18"/>
                <w:lang w:eastAsia="ru-RU"/>
              </w:rPr>
              <w:t xml:space="preserve"> Оплата электроэнергии потребленной линиями уличного освещения (до 2022 года).</w:t>
            </w:r>
          </w:p>
        </w:tc>
        <w:tc>
          <w:tcPr>
            <w:tcW w:w="1221" w:type="dxa"/>
            <w:tcBorders>
              <w:top w:val="nil"/>
              <w:left w:val="nil"/>
              <w:bottom w:val="nil"/>
              <w:right w:val="single" w:sz="8" w:space="0" w:color="auto"/>
            </w:tcBorders>
            <w:shd w:val="clear" w:color="auto" w:fill="auto"/>
            <w:noWrap/>
            <w:vAlign w:val="center"/>
            <w:hideMark/>
          </w:tcPr>
          <w:p w14:paraId="17EABC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6 020,00</w:t>
            </w:r>
          </w:p>
        </w:tc>
        <w:tc>
          <w:tcPr>
            <w:tcW w:w="833" w:type="dxa"/>
            <w:tcBorders>
              <w:top w:val="nil"/>
              <w:left w:val="nil"/>
              <w:bottom w:val="nil"/>
              <w:right w:val="nil"/>
            </w:tcBorders>
            <w:shd w:val="clear" w:color="auto" w:fill="auto"/>
            <w:noWrap/>
            <w:vAlign w:val="center"/>
            <w:hideMark/>
          </w:tcPr>
          <w:p w14:paraId="2355BD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7 000,00</w:t>
            </w:r>
          </w:p>
        </w:tc>
        <w:tc>
          <w:tcPr>
            <w:tcW w:w="833" w:type="dxa"/>
            <w:tcBorders>
              <w:top w:val="nil"/>
              <w:left w:val="single" w:sz="8" w:space="0" w:color="auto"/>
              <w:bottom w:val="nil"/>
              <w:right w:val="single" w:sz="8" w:space="0" w:color="000000"/>
            </w:tcBorders>
            <w:shd w:val="clear" w:color="auto" w:fill="auto"/>
            <w:noWrap/>
            <w:vAlign w:val="center"/>
            <w:hideMark/>
          </w:tcPr>
          <w:p w14:paraId="2B51B4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9 901,00</w:t>
            </w:r>
          </w:p>
        </w:tc>
        <w:tc>
          <w:tcPr>
            <w:tcW w:w="833" w:type="dxa"/>
            <w:tcBorders>
              <w:top w:val="nil"/>
              <w:left w:val="nil"/>
              <w:bottom w:val="nil"/>
              <w:right w:val="single" w:sz="8" w:space="0" w:color="auto"/>
            </w:tcBorders>
            <w:shd w:val="clear" w:color="auto" w:fill="auto"/>
            <w:noWrap/>
            <w:vAlign w:val="center"/>
            <w:hideMark/>
          </w:tcPr>
          <w:p w14:paraId="7894D5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11 245,50</w:t>
            </w:r>
          </w:p>
        </w:tc>
        <w:tc>
          <w:tcPr>
            <w:tcW w:w="833" w:type="dxa"/>
            <w:tcBorders>
              <w:top w:val="nil"/>
              <w:left w:val="nil"/>
              <w:bottom w:val="nil"/>
              <w:right w:val="single" w:sz="8" w:space="0" w:color="auto"/>
            </w:tcBorders>
            <w:shd w:val="clear" w:color="auto" w:fill="auto"/>
            <w:noWrap/>
            <w:vAlign w:val="center"/>
            <w:hideMark/>
          </w:tcPr>
          <w:p w14:paraId="00DE17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15 813,00</w:t>
            </w:r>
          </w:p>
        </w:tc>
        <w:tc>
          <w:tcPr>
            <w:tcW w:w="809" w:type="dxa"/>
            <w:tcBorders>
              <w:top w:val="nil"/>
              <w:left w:val="nil"/>
              <w:bottom w:val="nil"/>
              <w:right w:val="single" w:sz="8" w:space="0" w:color="auto"/>
            </w:tcBorders>
            <w:shd w:val="clear" w:color="auto" w:fill="auto"/>
            <w:noWrap/>
            <w:vAlign w:val="center"/>
            <w:hideMark/>
          </w:tcPr>
          <w:p w14:paraId="632AAA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12 652,30</w:t>
            </w:r>
          </w:p>
        </w:tc>
        <w:tc>
          <w:tcPr>
            <w:tcW w:w="865" w:type="dxa"/>
            <w:tcBorders>
              <w:top w:val="nil"/>
              <w:left w:val="nil"/>
              <w:bottom w:val="nil"/>
              <w:right w:val="single" w:sz="8" w:space="0" w:color="auto"/>
            </w:tcBorders>
            <w:shd w:val="clear" w:color="auto" w:fill="auto"/>
            <w:noWrap/>
            <w:vAlign w:val="center"/>
            <w:hideMark/>
          </w:tcPr>
          <w:p w14:paraId="76D801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16 140,80</w:t>
            </w:r>
          </w:p>
        </w:tc>
        <w:tc>
          <w:tcPr>
            <w:tcW w:w="720" w:type="dxa"/>
            <w:tcBorders>
              <w:top w:val="nil"/>
              <w:left w:val="nil"/>
              <w:bottom w:val="nil"/>
              <w:right w:val="single" w:sz="8" w:space="0" w:color="auto"/>
            </w:tcBorders>
            <w:shd w:val="clear" w:color="auto" w:fill="auto"/>
            <w:vAlign w:val="center"/>
            <w:hideMark/>
          </w:tcPr>
          <w:p w14:paraId="57C1F0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15094,4</w:t>
            </w:r>
          </w:p>
        </w:tc>
        <w:tc>
          <w:tcPr>
            <w:tcW w:w="670" w:type="dxa"/>
            <w:tcBorders>
              <w:top w:val="nil"/>
              <w:left w:val="nil"/>
              <w:bottom w:val="nil"/>
              <w:right w:val="single" w:sz="8" w:space="0" w:color="auto"/>
            </w:tcBorders>
            <w:shd w:val="clear" w:color="auto" w:fill="auto"/>
            <w:vAlign w:val="center"/>
            <w:hideMark/>
          </w:tcPr>
          <w:p w14:paraId="463F8E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nil"/>
              <w:left w:val="nil"/>
              <w:bottom w:val="nil"/>
              <w:right w:val="single" w:sz="8" w:space="0" w:color="auto"/>
            </w:tcBorders>
            <w:shd w:val="clear" w:color="auto" w:fill="auto"/>
            <w:vAlign w:val="center"/>
            <w:hideMark/>
          </w:tcPr>
          <w:p w14:paraId="0F3DA2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nil"/>
              <w:left w:val="nil"/>
              <w:bottom w:val="nil"/>
              <w:right w:val="single" w:sz="8" w:space="0" w:color="auto"/>
            </w:tcBorders>
            <w:shd w:val="clear" w:color="auto" w:fill="auto"/>
            <w:vAlign w:val="center"/>
            <w:hideMark/>
          </w:tcPr>
          <w:p w14:paraId="4A9949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nil"/>
            </w:tcBorders>
            <w:shd w:val="clear" w:color="auto" w:fill="auto"/>
            <w:vAlign w:val="center"/>
            <w:hideMark/>
          </w:tcPr>
          <w:p w14:paraId="75B07A0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nil"/>
              <w:left w:val="single" w:sz="8" w:space="0" w:color="auto"/>
              <w:bottom w:val="nil"/>
              <w:right w:val="single" w:sz="8" w:space="0" w:color="auto"/>
            </w:tcBorders>
            <w:shd w:val="clear" w:color="auto" w:fill="auto"/>
            <w:vAlign w:val="center"/>
            <w:hideMark/>
          </w:tcPr>
          <w:p w14:paraId="0E46993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93 867,00</w:t>
            </w:r>
          </w:p>
        </w:tc>
      </w:tr>
      <w:tr w:rsidR="00BE7A4B" w:rsidRPr="00CE3764" w14:paraId="2AE25BAB" w14:textId="77777777" w:rsidTr="00E042C0">
        <w:trPr>
          <w:trHeight w:val="51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916766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3.1.2. </w:t>
            </w:r>
            <w:r w:rsidRPr="00CE3764">
              <w:rPr>
                <w:rFonts w:ascii="Times New Roman" w:hAnsi="Times New Roman"/>
                <w:color w:val="000000"/>
                <w:sz w:val="18"/>
                <w:szCs w:val="18"/>
                <w:lang w:eastAsia="ru-RU"/>
              </w:rPr>
              <w:t>Содержание и реконструкция линий уличного освещения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1DCA15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1 600,00</w:t>
            </w:r>
          </w:p>
        </w:tc>
        <w:tc>
          <w:tcPr>
            <w:tcW w:w="833" w:type="dxa"/>
            <w:tcBorders>
              <w:top w:val="single" w:sz="8" w:space="0" w:color="auto"/>
              <w:left w:val="nil"/>
              <w:bottom w:val="nil"/>
              <w:right w:val="nil"/>
            </w:tcBorders>
            <w:shd w:val="clear" w:color="auto" w:fill="auto"/>
            <w:noWrap/>
            <w:vAlign w:val="center"/>
            <w:hideMark/>
          </w:tcPr>
          <w:p w14:paraId="6CA305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1 200,00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451CA23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1 300,00</w:t>
            </w:r>
          </w:p>
        </w:tc>
        <w:tc>
          <w:tcPr>
            <w:tcW w:w="833" w:type="dxa"/>
            <w:tcBorders>
              <w:top w:val="single" w:sz="8" w:space="0" w:color="auto"/>
              <w:left w:val="nil"/>
              <w:bottom w:val="nil"/>
              <w:right w:val="single" w:sz="8" w:space="0" w:color="auto"/>
            </w:tcBorders>
            <w:shd w:val="clear" w:color="auto" w:fill="auto"/>
            <w:noWrap/>
            <w:vAlign w:val="center"/>
            <w:hideMark/>
          </w:tcPr>
          <w:p w14:paraId="7688345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1 000,00</w:t>
            </w:r>
          </w:p>
        </w:tc>
        <w:tc>
          <w:tcPr>
            <w:tcW w:w="833" w:type="dxa"/>
            <w:tcBorders>
              <w:top w:val="single" w:sz="8" w:space="0" w:color="auto"/>
              <w:left w:val="nil"/>
              <w:bottom w:val="nil"/>
              <w:right w:val="single" w:sz="8" w:space="0" w:color="auto"/>
            </w:tcBorders>
            <w:shd w:val="clear" w:color="auto" w:fill="auto"/>
            <w:noWrap/>
            <w:vAlign w:val="center"/>
            <w:hideMark/>
          </w:tcPr>
          <w:p w14:paraId="624D64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4E06C3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7492F8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45541C9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1702,3</w:t>
            </w:r>
          </w:p>
        </w:tc>
        <w:tc>
          <w:tcPr>
            <w:tcW w:w="670" w:type="dxa"/>
            <w:tcBorders>
              <w:top w:val="single" w:sz="8" w:space="0" w:color="auto"/>
              <w:left w:val="nil"/>
              <w:bottom w:val="nil"/>
              <w:right w:val="single" w:sz="8" w:space="0" w:color="auto"/>
            </w:tcBorders>
            <w:shd w:val="clear" w:color="auto" w:fill="auto"/>
            <w:vAlign w:val="center"/>
            <w:hideMark/>
          </w:tcPr>
          <w:p w14:paraId="46D9C1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vAlign w:val="center"/>
            <w:hideMark/>
          </w:tcPr>
          <w:p w14:paraId="2AED5D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6F2995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nil"/>
              <w:right w:val="single" w:sz="8" w:space="0" w:color="auto"/>
            </w:tcBorders>
            <w:shd w:val="clear" w:color="auto" w:fill="auto"/>
            <w:vAlign w:val="center"/>
            <w:hideMark/>
          </w:tcPr>
          <w:p w14:paraId="2947F6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48C78FB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6 802,30</w:t>
            </w:r>
          </w:p>
        </w:tc>
      </w:tr>
      <w:tr w:rsidR="00BE7A4B" w:rsidRPr="00CE3764" w14:paraId="411E6976" w14:textId="77777777" w:rsidTr="00E042C0">
        <w:trPr>
          <w:trHeight w:val="48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8E37B5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3.1.3. </w:t>
            </w:r>
            <w:r w:rsidRPr="00CE3764">
              <w:rPr>
                <w:rFonts w:ascii="Times New Roman" w:hAnsi="Times New Roman"/>
                <w:color w:val="000000"/>
                <w:sz w:val="18"/>
                <w:szCs w:val="18"/>
                <w:lang w:eastAsia="ru-RU"/>
              </w:rPr>
              <w:t>Разработка проектной документации, строительство (монтаж) уличного освещения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59FEEE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24136BE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182013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372,92</w:t>
            </w:r>
          </w:p>
        </w:tc>
        <w:tc>
          <w:tcPr>
            <w:tcW w:w="833" w:type="dxa"/>
            <w:tcBorders>
              <w:top w:val="single" w:sz="8" w:space="0" w:color="auto"/>
              <w:left w:val="nil"/>
              <w:bottom w:val="nil"/>
              <w:right w:val="single" w:sz="8" w:space="0" w:color="auto"/>
            </w:tcBorders>
            <w:shd w:val="clear" w:color="auto" w:fill="auto"/>
            <w:noWrap/>
            <w:vAlign w:val="center"/>
            <w:hideMark/>
          </w:tcPr>
          <w:p w14:paraId="2198FC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0516D7C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5860AC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0FB963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562E17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4158E64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vAlign w:val="center"/>
            <w:hideMark/>
          </w:tcPr>
          <w:p w14:paraId="0A86B2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6C7F31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single" w:sz="8" w:space="0" w:color="auto"/>
              <w:left w:val="nil"/>
              <w:bottom w:val="nil"/>
              <w:right w:val="single" w:sz="8" w:space="0" w:color="auto"/>
            </w:tcBorders>
            <w:shd w:val="clear" w:color="auto" w:fill="auto"/>
            <w:vAlign w:val="center"/>
            <w:hideMark/>
          </w:tcPr>
          <w:p w14:paraId="668DE2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6C48D4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372,92</w:t>
            </w:r>
          </w:p>
        </w:tc>
      </w:tr>
      <w:tr w:rsidR="00BE7A4B" w:rsidRPr="00CE3764" w14:paraId="23FA025D" w14:textId="77777777" w:rsidTr="00E042C0">
        <w:trPr>
          <w:trHeight w:val="538"/>
        </w:trPr>
        <w:tc>
          <w:tcPr>
            <w:tcW w:w="4575" w:type="dxa"/>
            <w:gridSpan w:val="4"/>
            <w:tcBorders>
              <w:top w:val="single" w:sz="8" w:space="0" w:color="auto"/>
              <w:left w:val="single" w:sz="8" w:space="0" w:color="auto"/>
              <w:bottom w:val="single" w:sz="8" w:space="0" w:color="auto"/>
              <w:right w:val="nil"/>
            </w:tcBorders>
            <w:shd w:val="clear" w:color="auto" w:fill="auto"/>
            <w:vAlign w:val="center"/>
            <w:hideMark/>
          </w:tcPr>
          <w:p w14:paraId="46C09F0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3.2.</w:t>
            </w:r>
            <w:r w:rsidRPr="00CE3764">
              <w:rPr>
                <w:rFonts w:ascii="Times New Roman" w:hAnsi="Times New Roman"/>
                <w:color w:val="000000"/>
                <w:sz w:val="18"/>
                <w:szCs w:val="18"/>
                <w:lang w:eastAsia="ru-RU"/>
              </w:rPr>
              <w:t xml:space="preserve"> Содержание объектов благоустройства.</w:t>
            </w:r>
          </w:p>
        </w:tc>
        <w:tc>
          <w:tcPr>
            <w:tcW w:w="1221" w:type="dxa"/>
            <w:tcBorders>
              <w:top w:val="single" w:sz="8" w:space="0" w:color="auto"/>
              <w:left w:val="nil"/>
              <w:bottom w:val="single" w:sz="8" w:space="0" w:color="auto"/>
              <w:right w:val="nil"/>
            </w:tcBorders>
            <w:shd w:val="clear" w:color="auto" w:fill="auto"/>
            <w:vAlign w:val="center"/>
            <w:hideMark/>
          </w:tcPr>
          <w:p w14:paraId="66A163C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587D7E6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6167A06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5F810E2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750877E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single" w:sz="8" w:space="0" w:color="auto"/>
              <w:left w:val="nil"/>
              <w:bottom w:val="single" w:sz="8" w:space="0" w:color="auto"/>
              <w:right w:val="nil"/>
            </w:tcBorders>
            <w:shd w:val="clear" w:color="auto" w:fill="auto"/>
            <w:vAlign w:val="center"/>
            <w:hideMark/>
          </w:tcPr>
          <w:p w14:paraId="60ECF0A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single" w:sz="8" w:space="0" w:color="auto"/>
              <w:left w:val="nil"/>
              <w:bottom w:val="single" w:sz="8" w:space="0" w:color="auto"/>
              <w:right w:val="nil"/>
            </w:tcBorders>
            <w:shd w:val="clear" w:color="auto" w:fill="auto"/>
            <w:vAlign w:val="center"/>
            <w:hideMark/>
          </w:tcPr>
          <w:p w14:paraId="7CD8E36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single" w:sz="8" w:space="0" w:color="auto"/>
              <w:left w:val="nil"/>
              <w:bottom w:val="single" w:sz="8" w:space="0" w:color="auto"/>
              <w:right w:val="nil"/>
            </w:tcBorders>
            <w:shd w:val="clear" w:color="auto" w:fill="auto"/>
            <w:vAlign w:val="center"/>
            <w:hideMark/>
          </w:tcPr>
          <w:p w14:paraId="2798AAC1"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single" w:sz="8" w:space="0" w:color="auto"/>
              <w:left w:val="nil"/>
              <w:bottom w:val="single" w:sz="8" w:space="0" w:color="auto"/>
              <w:right w:val="nil"/>
            </w:tcBorders>
            <w:shd w:val="clear" w:color="auto" w:fill="auto"/>
            <w:vAlign w:val="center"/>
            <w:hideMark/>
          </w:tcPr>
          <w:p w14:paraId="26DB7AC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single" w:sz="8" w:space="0" w:color="auto"/>
              <w:left w:val="nil"/>
              <w:bottom w:val="single" w:sz="8" w:space="0" w:color="auto"/>
              <w:right w:val="nil"/>
            </w:tcBorders>
            <w:shd w:val="clear" w:color="auto" w:fill="auto"/>
            <w:vAlign w:val="center"/>
            <w:hideMark/>
          </w:tcPr>
          <w:p w14:paraId="4D018413"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single" w:sz="8" w:space="0" w:color="auto"/>
              <w:left w:val="nil"/>
              <w:bottom w:val="single" w:sz="8" w:space="0" w:color="auto"/>
              <w:right w:val="nil"/>
            </w:tcBorders>
            <w:shd w:val="clear" w:color="auto" w:fill="auto"/>
            <w:vAlign w:val="center"/>
            <w:hideMark/>
          </w:tcPr>
          <w:p w14:paraId="4E34A2B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single" w:sz="8" w:space="0" w:color="auto"/>
              <w:left w:val="nil"/>
              <w:bottom w:val="single" w:sz="8" w:space="0" w:color="auto"/>
              <w:right w:val="nil"/>
            </w:tcBorders>
            <w:shd w:val="clear" w:color="auto" w:fill="auto"/>
            <w:vAlign w:val="center"/>
            <w:hideMark/>
          </w:tcPr>
          <w:p w14:paraId="54525FAE"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772D67F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4213D045" w14:textId="77777777" w:rsidTr="00E042C0">
        <w:trPr>
          <w:trHeight w:val="538"/>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4939740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w:t>
            </w:r>
            <w:r w:rsidRPr="00CE3764">
              <w:rPr>
                <w:rFonts w:ascii="Times New Roman" w:hAnsi="Times New Roman"/>
                <w:color w:val="000000"/>
                <w:sz w:val="18"/>
                <w:szCs w:val="18"/>
                <w:lang w:eastAsia="ru-RU"/>
              </w:rPr>
              <w:t xml:space="preserve"> Содержание мест массового отдыха (организация туристско-рекреационных зон).</w:t>
            </w:r>
          </w:p>
        </w:tc>
        <w:tc>
          <w:tcPr>
            <w:tcW w:w="1221" w:type="dxa"/>
            <w:tcBorders>
              <w:top w:val="nil"/>
              <w:left w:val="nil"/>
              <w:bottom w:val="nil"/>
              <w:right w:val="single" w:sz="8" w:space="0" w:color="auto"/>
            </w:tcBorders>
            <w:shd w:val="clear" w:color="auto" w:fill="auto"/>
            <w:noWrap/>
            <w:vAlign w:val="center"/>
            <w:hideMark/>
          </w:tcPr>
          <w:p w14:paraId="3C257D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noWrap/>
            <w:vAlign w:val="center"/>
            <w:hideMark/>
          </w:tcPr>
          <w:p w14:paraId="0553FC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single" w:sz="8" w:space="0" w:color="auto"/>
              <w:bottom w:val="nil"/>
              <w:right w:val="single" w:sz="8" w:space="0" w:color="000000"/>
            </w:tcBorders>
            <w:shd w:val="clear" w:color="auto" w:fill="auto"/>
            <w:noWrap/>
            <w:vAlign w:val="center"/>
            <w:hideMark/>
          </w:tcPr>
          <w:p w14:paraId="0200A38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1 944,95</w:t>
            </w:r>
          </w:p>
        </w:tc>
        <w:tc>
          <w:tcPr>
            <w:tcW w:w="833" w:type="dxa"/>
            <w:tcBorders>
              <w:top w:val="nil"/>
              <w:left w:val="nil"/>
              <w:bottom w:val="nil"/>
              <w:right w:val="single" w:sz="8" w:space="0" w:color="auto"/>
            </w:tcBorders>
            <w:shd w:val="clear" w:color="auto" w:fill="auto"/>
            <w:noWrap/>
            <w:vAlign w:val="center"/>
            <w:hideMark/>
          </w:tcPr>
          <w:p w14:paraId="6D8F27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single" w:sz="8" w:space="0" w:color="auto"/>
            </w:tcBorders>
            <w:shd w:val="clear" w:color="auto" w:fill="auto"/>
            <w:noWrap/>
            <w:vAlign w:val="center"/>
            <w:hideMark/>
          </w:tcPr>
          <w:p w14:paraId="27EDF39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2 040,80</w:t>
            </w:r>
          </w:p>
        </w:tc>
        <w:tc>
          <w:tcPr>
            <w:tcW w:w="809" w:type="dxa"/>
            <w:tcBorders>
              <w:top w:val="nil"/>
              <w:left w:val="nil"/>
              <w:bottom w:val="nil"/>
              <w:right w:val="single" w:sz="8" w:space="0" w:color="auto"/>
            </w:tcBorders>
            <w:shd w:val="clear" w:color="auto" w:fill="auto"/>
            <w:noWrap/>
            <w:vAlign w:val="center"/>
            <w:hideMark/>
          </w:tcPr>
          <w:p w14:paraId="6EA6D9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nil"/>
              <w:right w:val="single" w:sz="8" w:space="0" w:color="auto"/>
            </w:tcBorders>
            <w:shd w:val="clear" w:color="auto" w:fill="auto"/>
            <w:noWrap/>
            <w:vAlign w:val="center"/>
            <w:hideMark/>
          </w:tcPr>
          <w:p w14:paraId="11FF31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nil"/>
              <w:right w:val="single" w:sz="8" w:space="0" w:color="auto"/>
            </w:tcBorders>
            <w:shd w:val="clear" w:color="auto" w:fill="auto"/>
            <w:noWrap/>
            <w:vAlign w:val="center"/>
            <w:hideMark/>
          </w:tcPr>
          <w:p w14:paraId="06223C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nil"/>
              <w:right w:val="single" w:sz="8" w:space="0" w:color="auto"/>
            </w:tcBorders>
            <w:shd w:val="clear" w:color="auto" w:fill="auto"/>
            <w:noWrap/>
            <w:vAlign w:val="center"/>
            <w:hideMark/>
          </w:tcPr>
          <w:p w14:paraId="6A74F5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nil"/>
              <w:right w:val="single" w:sz="8" w:space="0" w:color="auto"/>
            </w:tcBorders>
            <w:shd w:val="clear" w:color="auto" w:fill="auto"/>
            <w:noWrap/>
            <w:vAlign w:val="center"/>
            <w:hideMark/>
          </w:tcPr>
          <w:p w14:paraId="23F5F3D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nil"/>
              <w:right w:val="single" w:sz="8" w:space="0" w:color="auto"/>
            </w:tcBorders>
            <w:shd w:val="clear" w:color="auto" w:fill="auto"/>
            <w:noWrap/>
            <w:vAlign w:val="center"/>
            <w:hideMark/>
          </w:tcPr>
          <w:p w14:paraId="2D9826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nil"/>
            </w:tcBorders>
            <w:shd w:val="clear" w:color="auto" w:fill="auto"/>
            <w:vAlign w:val="center"/>
            <w:hideMark/>
          </w:tcPr>
          <w:p w14:paraId="411044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single" w:sz="8" w:space="0" w:color="auto"/>
              <w:bottom w:val="nil"/>
              <w:right w:val="single" w:sz="8" w:space="0" w:color="auto"/>
            </w:tcBorders>
            <w:shd w:val="clear" w:color="auto" w:fill="auto"/>
            <w:vAlign w:val="center"/>
            <w:hideMark/>
          </w:tcPr>
          <w:p w14:paraId="281B804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3 985,75</w:t>
            </w:r>
          </w:p>
        </w:tc>
      </w:tr>
      <w:tr w:rsidR="00BE7A4B" w:rsidRPr="00CE3764" w14:paraId="10C5AD57" w14:textId="77777777" w:rsidTr="00E042C0">
        <w:trPr>
          <w:trHeight w:val="28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D29C9A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 Благоустройство территории ГО г. Дивногорска.</w:t>
            </w:r>
          </w:p>
        </w:tc>
        <w:tc>
          <w:tcPr>
            <w:tcW w:w="1221" w:type="dxa"/>
            <w:tcBorders>
              <w:top w:val="single" w:sz="8" w:space="0" w:color="auto"/>
              <w:left w:val="nil"/>
              <w:bottom w:val="nil"/>
              <w:right w:val="single" w:sz="8" w:space="0" w:color="auto"/>
            </w:tcBorders>
            <w:shd w:val="clear" w:color="auto" w:fill="auto"/>
            <w:noWrap/>
            <w:vAlign w:val="center"/>
            <w:hideMark/>
          </w:tcPr>
          <w:p w14:paraId="172AA6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1 841,90</w:t>
            </w:r>
          </w:p>
        </w:tc>
        <w:tc>
          <w:tcPr>
            <w:tcW w:w="833" w:type="dxa"/>
            <w:tcBorders>
              <w:top w:val="single" w:sz="8" w:space="0" w:color="auto"/>
              <w:left w:val="nil"/>
              <w:bottom w:val="nil"/>
              <w:right w:val="nil"/>
            </w:tcBorders>
            <w:shd w:val="clear" w:color="auto" w:fill="auto"/>
            <w:noWrap/>
            <w:vAlign w:val="center"/>
            <w:hideMark/>
          </w:tcPr>
          <w:p w14:paraId="5A4EB0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17CBE7D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3 482,50</w:t>
            </w:r>
          </w:p>
        </w:tc>
        <w:tc>
          <w:tcPr>
            <w:tcW w:w="833" w:type="dxa"/>
            <w:tcBorders>
              <w:top w:val="single" w:sz="8" w:space="0" w:color="auto"/>
              <w:left w:val="nil"/>
              <w:bottom w:val="nil"/>
              <w:right w:val="single" w:sz="8" w:space="0" w:color="auto"/>
            </w:tcBorders>
            <w:shd w:val="clear" w:color="auto" w:fill="auto"/>
            <w:noWrap/>
            <w:vAlign w:val="center"/>
            <w:hideMark/>
          </w:tcPr>
          <w:p w14:paraId="048A92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31A7F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1489</w:t>
            </w:r>
          </w:p>
        </w:tc>
        <w:tc>
          <w:tcPr>
            <w:tcW w:w="809" w:type="dxa"/>
            <w:tcBorders>
              <w:top w:val="single" w:sz="8" w:space="0" w:color="000000"/>
              <w:left w:val="nil"/>
              <w:bottom w:val="nil"/>
              <w:right w:val="single" w:sz="8" w:space="0" w:color="auto"/>
            </w:tcBorders>
            <w:shd w:val="clear" w:color="auto" w:fill="auto"/>
            <w:noWrap/>
            <w:vAlign w:val="center"/>
            <w:hideMark/>
          </w:tcPr>
          <w:p w14:paraId="3AA730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199,9</w:t>
            </w:r>
          </w:p>
        </w:tc>
        <w:tc>
          <w:tcPr>
            <w:tcW w:w="865" w:type="dxa"/>
            <w:tcBorders>
              <w:top w:val="single" w:sz="8" w:space="0" w:color="000000"/>
              <w:left w:val="nil"/>
              <w:bottom w:val="nil"/>
              <w:right w:val="single" w:sz="8" w:space="0" w:color="auto"/>
            </w:tcBorders>
            <w:shd w:val="clear" w:color="auto" w:fill="auto"/>
            <w:noWrap/>
            <w:vAlign w:val="center"/>
            <w:hideMark/>
          </w:tcPr>
          <w:p w14:paraId="3B0EA07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420</w:t>
            </w:r>
          </w:p>
        </w:tc>
        <w:tc>
          <w:tcPr>
            <w:tcW w:w="720" w:type="dxa"/>
            <w:tcBorders>
              <w:top w:val="single" w:sz="8" w:space="0" w:color="000000"/>
              <w:left w:val="nil"/>
              <w:bottom w:val="nil"/>
              <w:right w:val="single" w:sz="8" w:space="0" w:color="auto"/>
            </w:tcBorders>
            <w:shd w:val="clear" w:color="auto" w:fill="auto"/>
            <w:noWrap/>
            <w:vAlign w:val="center"/>
            <w:hideMark/>
          </w:tcPr>
          <w:p w14:paraId="3B2DDC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2149,7</w:t>
            </w:r>
          </w:p>
        </w:tc>
        <w:tc>
          <w:tcPr>
            <w:tcW w:w="670" w:type="dxa"/>
            <w:tcBorders>
              <w:top w:val="single" w:sz="8" w:space="0" w:color="000000"/>
              <w:left w:val="nil"/>
              <w:bottom w:val="nil"/>
              <w:right w:val="single" w:sz="8" w:space="0" w:color="auto"/>
            </w:tcBorders>
            <w:shd w:val="clear" w:color="auto" w:fill="auto"/>
            <w:noWrap/>
            <w:vAlign w:val="center"/>
            <w:hideMark/>
          </w:tcPr>
          <w:p w14:paraId="6977B99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5500</w:t>
            </w:r>
          </w:p>
        </w:tc>
        <w:tc>
          <w:tcPr>
            <w:tcW w:w="752" w:type="dxa"/>
            <w:tcBorders>
              <w:top w:val="single" w:sz="8" w:space="0" w:color="000000"/>
              <w:left w:val="nil"/>
              <w:bottom w:val="nil"/>
              <w:right w:val="single" w:sz="8" w:space="0" w:color="auto"/>
            </w:tcBorders>
            <w:shd w:val="clear" w:color="auto" w:fill="auto"/>
            <w:noWrap/>
            <w:vAlign w:val="center"/>
            <w:hideMark/>
          </w:tcPr>
          <w:p w14:paraId="31174F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9500</w:t>
            </w:r>
          </w:p>
        </w:tc>
        <w:tc>
          <w:tcPr>
            <w:tcW w:w="739" w:type="dxa"/>
            <w:tcBorders>
              <w:top w:val="single" w:sz="8" w:space="0" w:color="000000"/>
              <w:left w:val="nil"/>
              <w:bottom w:val="nil"/>
              <w:right w:val="single" w:sz="8" w:space="0" w:color="auto"/>
            </w:tcBorders>
            <w:shd w:val="clear" w:color="auto" w:fill="auto"/>
            <w:noWrap/>
            <w:vAlign w:val="center"/>
            <w:hideMark/>
          </w:tcPr>
          <w:p w14:paraId="6659D7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9500</w:t>
            </w:r>
          </w:p>
        </w:tc>
        <w:tc>
          <w:tcPr>
            <w:tcW w:w="576" w:type="dxa"/>
            <w:tcBorders>
              <w:top w:val="single" w:sz="8" w:space="0" w:color="auto"/>
              <w:left w:val="nil"/>
              <w:bottom w:val="nil"/>
              <w:right w:val="nil"/>
            </w:tcBorders>
            <w:shd w:val="clear" w:color="auto" w:fill="auto"/>
            <w:vAlign w:val="center"/>
            <w:hideMark/>
          </w:tcPr>
          <w:p w14:paraId="1F9A0B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9500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73BF665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43 583,00</w:t>
            </w:r>
          </w:p>
        </w:tc>
      </w:tr>
      <w:tr w:rsidR="00BE7A4B" w:rsidRPr="00CE3764" w14:paraId="3D85FB65" w14:textId="77777777" w:rsidTr="00E042C0">
        <w:trPr>
          <w:trHeight w:val="340"/>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0A9789C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w:rsidRPr="00CE3764">
              <w:rPr>
                <w:rFonts w:ascii="Times New Roman" w:hAnsi="Times New Roman"/>
                <w:color w:val="000000"/>
                <w:sz w:val="18"/>
                <w:szCs w:val="18"/>
                <w:lang w:eastAsia="ru-RU"/>
              </w:rPr>
              <w:t xml:space="preserve"> Реконструкция, ремонт, демонтаж лестниц.</w:t>
            </w:r>
          </w:p>
        </w:tc>
        <w:tc>
          <w:tcPr>
            <w:tcW w:w="1221" w:type="dxa"/>
            <w:tcBorders>
              <w:top w:val="single" w:sz="8" w:space="0" w:color="auto"/>
              <w:left w:val="nil"/>
              <w:bottom w:val="nil"/>
              <w:right w:val="single" w:sz="8" w:space="0" w:color="auto"/>
            </w:tcBorders>
            <w:shd w:val="clear" w:color="auto" w:fill="auto"/>
            <w:noWrap/>
            <w:vAlign w:val="center"/>
            <w:hideMark/>
          </w:tcPr>
          <w:p w14:paraId="728E0A8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4E360E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71,2</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0ACF30D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991303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61F2DFA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3D7BF7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57C608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6331EB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0D2BD7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65E870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212B91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1F6C583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1A800D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71,2</w:t>
            </w:r>
          </w:p>
        </w:tc>
      </w:tr>
      <w:tr w:rsidR="00BE7A4B" w:rsidRPr="00CE3764" w14:paraId="6EAAE257" w14:textId="77777777" w:rsidTr="00E042C0">
        <w:trPr>
          <w:trHeight w:val="80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0A243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3.2.4. </w:t>
            </w:r>
            <w:r w:rsidRPr="00CE3764">
              <w:rPr>
                <w:rFonts w:ascii="Times New Roman" w:hAnsi="Times New Roman"/>
                <w:color w:val="000000"/>
                <w:sz w:val="18"/>
                <w:szCs w:val="18"/>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1221" w:type="dxa"/>
            <w:tcBorders>
              <w:top w:val="single" w:sz="8" w:space="0" w:color="auto"/>
              <w:left w:val="nil"/>
              <w:bottom w:val="nil"/>
              <w:right w:val="single" w:sz="8" w:space="0" w:color="auto"/>
            </w:tcBorders>
            <w:shd w:val="clear" w:color="auto" w:fill="auto"/>
            <w:noWrap/>
            <w:vAlign w:val="center"/>
            <w:hideMark/>
          </w:tcPr>
          <w:p w14:paraId="181B1E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170,1</w:t>
            </w:r>
          </w:p>
        </w:tc>
        <w:tc>
          <w:tcPr>
            <w:tcW w:w="833" w:type="dxa"/>
            <w:tcBorders>
              <w:top w:val="single" w:sz="8" w:space="0" w:color="auto"/>
              <w:left w:val="nil"/>
              <w:bottom w:val="nil"/>
              <w:right w:val="nil"/>
            </w:tcBorders>
            <w:shd w:val="clear" w:color="auto" w:fill="auto"/>
            <w:noWrap/>
            <w:vAlign w:val="center"/>
            <w:hideMark/>
          </w:tcPr>
          <w:p w14:paraId="637799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550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7E43A1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445,28</w:t>
            </w:r>
          </w:p>
        </w:tc>
        <w:tc>
          <w:tcPr>
            <w:tcW w:w="833" w:type="dxa"/>
            <w:tcBorders>
              <w:top w:val="single" w:sz="8" w:space="0" w:color="auto"/>
              <w:left w:val="nil"/>
              <w:bottom w:val="nil"/>
              <w:right w:val="single" w:sz="8" w:space="0" w:color="auto"/>
            </w:tcBorders>
            <w:shd w:val="clear" w:color="auto" w:fill="auto"/>
            <w:noWrap/>
            <w:vAlign w:val="center"/>
            <w:hideMark/>
          </w:tcPr>
          <w:p w14:paraId="03931E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3E0885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124</w:t>
            </w:r>
          </w:p>
        </w:tc>
        <w:tc>
          <w:tcPr>
            <w:tcW w:w="809" w:type="dxa"/>
            <w:tcBorders>
              <w:top w:val="single" w:sz="8" w:space="0" w:color="auto"/>
              <w:left w:val="nil"/>
              <w:bottom w:val="nil"/>
              <w:right w:val="single" w:sz="8" w:space="0" w:color="auto"/>
            </w:tcBorders>
            <w:shd w:val="clear" w:color="auto" w:fill="auto"/>
            <w:noWrap/>
            <w:vAlign w:val="center"/>
            <w:hideMark/>
          </w:tcPr>
          <w:p w14:paraId="67E919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133,5</w:t>
            </w:r>
          </w:p>
        </w:tc>
        <w:tc>
          <w:tcPr>
            <w:tcW w:w="865" w:type="dxa"/>
            <w:tcBorders>
              <w:top w:val="single" w:sz="8" w:space="0" w:color="auto"/>
              <w:left w:val="nil"/>
              <w:bottom w:val="nil"/>
              <w:right w:val="single" w:sz="8" w:space="0" w:color="auto"/>
            </w:tcBorders>
            <w:shd w:val="clear" w:color="auto" w:fill="auto"/>
            <w:noWrap/>
            <w:vAlign w:val="center"/>
            <w:hideMark/>
          </w:tcPr>
          <w:p w14:paraId="747AEE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000000"/>
              <w:left w:val="nil"/>
              <w:bottom w:val="nil"/>
              <w:right w:val="single" w:sz="8" w:space="0" w:color="auto"/>
            </w:tcBorders>
            <w:shd w:val="clear" w:color="auto" w:fill="auto"/>
            <w:noWrap/>
            <w:vAlign w:val="center"/>
            <w:hideMark/>
          </w:tcPr>
          <w:p w14:paraId="2B2F3C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000000"/>
              <w:left w:val="nil"/>
              <w:bottom w:val="nil"/>
              <w:right w:val="single" w:sz="8" w:space="0" w:color="auto"/>
            </w:tcBorders>
            <w:shd w:val="clear" w:color="auto" w:fill="auto"/>
            <w:noWrap/>
            <w:vAlign w:val="center"/>
            <w:hideMark/>
          </w:tcPr>
          <w:p w14:paraId="4E42E7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000000"/>
              <w:left w:val="nil"/>
              <w:bottom w:val="nil"/>
              <w:right w:val="single" w:sz="8" w:space="0" w:color="auto"/>
            </w:tcBorders>
            <w:shd w:val="clear" w:color="auto" w:fill="auto"/>
            <w:noWrap/>
            <w:vAlign w:val="center"/>
            <w:hideMark/>
          </w:tcPr>
          <w:p w14:paraId="77A52D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000000"/>
              <w:left w:val="nil"/>
              <w:bottom w:val="nil"/>
              <w:right w:val="single" w:sz="8" w:space="0" w:color="auto"/>
            </w:tcBorders>
            <w:shd w:val="clear" w:color="auto" w:fill="auto"/>
            <w:noWrap/>
            <w:vAlign w:val="center"/>
            <w:hideMark/>
          </w:tcPr>
          <w:p w14:paraId="16D5A8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1DBB81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3D6F375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1 422,88</w:t>
            </w:r>
          </w:p>
        </w:tc>
      </w:tr>
      <w:tr w:rsidR="00BE7A4B" w:rsidRPr="00CE3764" w14:paraId="5D4C7C37" w14:textId="77777777" w:rsidTr="00E042C0">
        <w:trPr>
          <w:trHeight w:val="467"/>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2CBA065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3.2.5. </w:t>
            </w:r>
            <w:r w:rsidRPr="00CE3764">
              <w:rPr>
                <w:rFonts w:ascii="Times New Roman" w:hAnsi="Times New Roman"/>
                <w:color w:val="000000"/>
                <w:sz w:val="18"/>
                <w:szCs w:val="18"/>
                <w:lang w:eastAsia="ru-RU"/>
              </w:rPr>
              <w:t>Устройство игровой площадки для детей и детей с ограниченными возможностями.</w:t>
            </w:r>
          </w:p>
        </w:tc>
        <w:tc>
          <w:tcPr>
            <w:tcW w:w="1221" w:type="dxa"/>
            <w:tcBorders>
              <w:top w:val="single" w:sz="8" w:space="0" w:color="auto"/>
              <w:left w:val="nil"/>
              <w:bottom w:val="nil"/>
              <w:right w:val="single" w:sz="8" w:space="0" w:color="auto"/>
            </w:tcBorders>
            <w:shd w:val="clear" w:color="auto" w:fill="auto"/>
            <w:noWrap/>
            <w:vAlign w:val="center"/>
            <w:hideMark/>
          </w:tcPr>
          <w:p w14:paraId="7792E0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58C8AE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700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25CC5A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BC793D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27EEB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7A2DE0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4D1CB6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000000"/>
              <w:left w:val="nil"/>
              <w:bottom w:val="nil"/>
              <w:right w:val="single" w:sz="8" w:space="0" w:color="auto"/>
            </w:tcBorders>
            <w:shd w:val="clear" w:color="auto" w:fill="auto"/>
            <w:noWrap/>
            <w:vAlign w:val="center"/>
            <w:hideMark/>
          </w:tcPr>
          <w:p w14:paraId="61980A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000000"/>
              <w:left w:val="nil"/>
              <w:bottom w:val="nil"/>
              <w:right w:val="single" w:sz="8" w:space="0" w:color="auto"/>
            </w:tcBorders>
            <w:shd w:val="clear" w:color="auto" w:fill="auto"/>
            <w:noWrap/>
            <w:vAlign w:val="center"/>
            <w:hideMark/>
          </w:tcPr>
          <w:p w14:paraId="20E2FD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000000"/>
              <w:left w:val="nil"/>
              <w:bottom w:val="nil"/>
              <w:right w:val="single" w:sz="8" w:space="0" w:color="auto"/>
            </w:tcBorders>
            <w:shd w:val="clear" w:color="auto" w:fill="auto"/>
            <w:noWrap/>
            <w:vAlign w:val="center"/>
            <w:hideMark/>
          </w:tcPr>
          <w:p w14:paraId="3F2B31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000000"/>
              <w:left w:val="nil"/>
              <w:bottom w:val="nil"/>
              <w:right w:val="single" w:sz="8" w:space="0" w:color="auto"/>
            </w:tcBorders>
            <w:shd w:val="clear" w:color="auto" w:fill="auto"/>
            <w:noWrap/>
            <w:vAlign w:val="center"/>
            <w:hideMark/>
          </w:tcPr>
          <w:p w14:paraId="7704256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751B5D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35D8E8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700</w:t>
            </w:r>
          </w:p>
        </w:tc>
      </w:tr>
      <w:tr w:rsidR="00BE7A4B" w:rsidRPr="00CE3764" w14:paraId="3C7BA8A4" w14:textId="77777777" w:rsidTr="00E042C0">
        <w:trPr>
          <w:trHeight w:val="28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A463D3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3.2.6.</w:t>
            </w:r>
            <w:r w:rsidRPr="00CE3764">
              <w:rPr>
                <w:rFonts w:ascii="Times New Roman" w:hAnsi="Times New Roman"/>
                <w:color w:val="000000"/>
                <w:sz w:val="18"/>
                <w:szCs w:val="18"/>
                <w:lang w:eastAsia="ru-RU"/>
              </w:rPr>
              <w:t xml:space="preserve"> Установка тренажеров.</w:t>
            </w:r>
          </w:p>
        </w:tc>
        <w:tc>
          <w:tcPr>
            <w:tcW w:w="1221" w:type="dxa"/>
            <w:tcBorders>
              <w:top w:val="single" w:sz="8" w:space="0" w:color="auto"/>
              <w:left w:val="nil"/>
              <w:bottom w:val="nil"/>
              <w:right w:val="single" w:sz="8" w:space="0" w:color="auto"/>
            </w:tcBorders>
            <w:shd w:val="clear" w:color="auto" w:fill="auto"/>
            <w:noWrap/>
            <w:vAlign w:val="center"/>
            <w:hideMark/>
          </w:tcPr>
          <w:p w14:paraId="53A775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5A44EF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1 000,00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21AC337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84,4</w:t>
            </w:r>
          </w:p>
        </w:tc>
        <w:tc>
          <w:tcPr>
            <w:tcW w:w="833" w:type="dxa"/>
            <w:tcBorders>
              <w:top w:val="single" w:sz="8" w:space="0" w:color="auto"/>
              <w:left w:val="nil"/>
              <w:bottom w:val="nil"/>
              <w:right w:val="single" w:sz="8" w:space="0" w:color="auto"/>
            </w:tcBorders>
            <w:shd w:val="clear" w:color="auto" w:fill="auto"/>
            <w:noWrap/>
            <w:vAlign w:val="center"/>
            <w:hideMark/>
          </w:tcPr>
          <w:p w14:paraId="663E3D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7CBFEF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6A5B9C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5780E89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0766C8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0D3847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43172F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6B74E54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7E8BDF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56FCD4C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1 084,40</w:t>
            </w:r>
          </w:p>
        </w:tc>
      </w:tr>
      <w:tr w:rsidR="00BE7A4B" w:rsidRPr="00CE3764" w14:paraId="778BDC28" w14:textId="77777777" w:rsidTr="00E042C0">
        <w:trPr>
          <w:trHeight w:val="552"/>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F0166F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3.2.7</w:t>
            </w:r>
            <w:r w:rsidRPr="00CE3764">
              <w:rPr>
                <w:rFonts w:ascii="Times New Roman" w:hAnsi="Times New Roman"/>
                <w:color w:val="000000"/>
                <w:sz w:val="18"/>
                <w:szCs w:val="18"/>
                <w:lang w:eastAsia="ru-RU"/>
              </w:rPr>
              <w:t>. Изготовление проекта на реконструкцию Клубного бульвара.</w:t>
            </w:r>
          </w:p>
        </w:tc>
        <w:tc>
          <w:tcPr>
            <w:tcW w:w="1221" w:type="dxa"/>
            <w:tcBorders>
              <w:top w:val="single" w:sz="8" w:space="0" w:color="auto"/>
              <w:left w:val="nil"/>
              <w:bottom w:val="single" w:sz="4" w:space="0" w:color="auto"/>
              <w:right w:val="single" w:sz="8" w:space="0" w:color="auto"/>
            </w:tcBorders>
            <w:shd w:val="clear" w:color="auto" w:fill="auto"/>
            <w:noWrap/>
            <w:vAlign w:val="center"/>
            <w:hideMark/>
          </w:tcPr>
          <w:p w14:paraId="23D794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nil"/>
            </w:tcBorders>
            <w:shd w:val="clear" w:color="auto" w:fill="auto"/>
            <w:noWrap/>
            <w:vAlign w:val="center"/>
            <w:hideMark/>
          </w:tcPr>
          <w:p w14:paraId="2068E8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39B87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33" w:type="dxa"/>
            <w:tcBorders>
              <w:top w:val="single" w:sz="8" w:space="0" w:color="auto"/>
              <w:left w:val="nil"/>
              <w:bottom w:val="single" w:sz="4" w:space="0" w:color="auto"/>
              <w:right w:val="single" w:sz="8" w:space="0" w:color="auto"/>
            </w:tcBorders>
            <w:shd w:val="clear" w:color="auto" w:fill="auto"/>
            <w:noWrap/>
            <w:vAlign w:val="center"/>
            <w:hideMark/>
          </w:tcPr>
          <w:p w14:paraId="30A743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auto"/>
            </w:tcBorders>
            <w:shd w:val="clear" w:color="auto" w:fill="auto"/>
            <w:noWrap/>
            <w:vAlign w:val="center"/>
            <w:hideMark/>
          </w:tcPr>
          <w:p w14:paraId="1BDE1C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4" w:space="0" w:color="auto"/>
              <w:right w:val="single" w:sz="8" w:space="0" w:color="auto"/>
            </w:tcBorders>
            <w:shd w:val="clear" w:color="auto" w:fill="auto"/>
            <w:noWrap/>
            <w:vAlign w:val="center"/>
            <w:hideMark/>
          </w:tcPr>
          <w:p w14:paraId="32F449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4" w:space="0" w:color="auto"/>
              <w:right w:val="single" w:sz="8" w:space="0" w:color="auto"/>
            </w:tcBorders>
            <w:shd w:val="clear" w:color="auto" w:fill="auto"/>
            <w:noWrap/>
            <w:vAlign w:val="center"/>
            <w:hideMark/>
          </w:tcPr>
          <w:p w14:paraId="60A622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14:paraId="6092B61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4" w:space="0" w:color="auto"/>
              <w:right w:val="single" w:sz="8" w:space="0" w:color="auto"/>
            </w:tcBorders>
            <w:shd w:val="clear" w:color="auto" w:fill="auto"/>
            <w:noWrap/>
            <w:vAlign w:val="center"/>
            <w:hideMark/>
          </w:tcPr>
          <w:p w14:paraId="77608E7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4" w:space="0" w:color="auto"/>
              <w:right w:val="single" w:sz="8" w:space="0" w:color="auto"/>
            </w:tcBorders>
            <w:shd w:val="clear" w:color="auto" w:fill="auto"/>
            <w:noWrap/>
            <w:vAlign w:val="center"/>
            <w:hideMark/>
          </w:tcPr>
          <w:p w14:paraId="4E46133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4" w:space="0" w:color="auto"/>
              <w:right w:val="single" w:sz="8" w:space="0" w:color="auto"/>
            </w:tcBorders>
            <w:shd w:val="clear" w:color="auto" w:fill="auto"/>
            <w:noWrap/>
            <w:vAlign w:val="center"/>
            <w:hideMark/>
          </w:tcPr>
          <w:p w14:paraId="715D0B5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4" w:space="0" w:color="auto"/>
              <w:right w:val="nil"/>
            </w:tcBorders>
            <w:shd w:val="clear" w:color="auto" w:fill="auto"/>
            <w:vAlign w:val="center"/>
            <w:hideMark/>
          </w:tcPr>
          <w:p w14:paraId="1989C07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4A922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r>
      <w:tr w:rsidR="00BE7A4B" w:rsidRPr="00CE3764" w14:paraId="37CD0C8B" w14:textId="77777777" w:rsidTr="00E042C0">
        <w:trPr>
          <w:trHeight w:val="524"/>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89D46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3.2.8.</w:t>
            </w:r>
            <w:r w:rsidRPr="00CE3764">
              <w:rPr>
                <w:rFonts w:ascii="Times New Roman" w:hAnsi="Times New Roman"/>
                <w:color w:val="000000"/>
                <w:sz w:val="18"/>
                <w:szCs w:val="18"/>
                <w:lang w:eastAsia="ru-RU"/>
              </w:rPr>
              <w:t xml:space="preserve"> Ремонт, реконструкция и обустройство Клубного бульвара.</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666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A42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6BE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3 094,13</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03D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6523,2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16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5457,8</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672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20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1A3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96D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28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81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65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0F8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15 075,13</w:t>
            </w:r>
          </w:p>
        </w:tc>
      </w:tr>
      <w:tr w:rsidR="00BE7A4B" w:rsidRPr="00CE3764" w14:paraId="6AABE3B6" w14:textId="77777777" w:rsidTr="00E042C0">
        <w:trPr>
          <w:trHeight w:val="552"/>
        </w:trPr>
        <w:tc>
          <w:tcPr>
            <w:tcW w:w="4575" w:type="dxa"/>
            <w:gridSpan w:val="4"/>
            <w:tcBorders>
              <w:top w:val="single" w:sz="4" w:space="0" w:color="auto"/>
              <w:left w:val="single" w:sz="8" w:space="0" w:color="auto"/>
              <w:bottom w:val="nil"/>
              <w:right w:val="single" w:sz="8" w:space="0" w:color="000000"/>
            </w:tcBorders>
            <w:shd w:val="clear" w:color="auto" w:fill="auto"/>
            <w:vAlign w:val="center"/>
            <w:hideMark/>
          </w:tcPr>
          <w:p w14:paraId="50670D8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lastRenderedPageBreak/>
              <w:t>Мероприятие 3.2.9</w:t>
            </w:r>
            <w:r w:rsidRPr="00CE3764">
              <w:rPr>
                <w:rFonts w:ascii="Times New Roman" w:hAnsi="Times New Roman"/>
                <w:color w:val="000000"/>
                <w:sz w:val="18"/>
                <w:szCs w:val="18"/>
                <w:lang w:eastAsia="ru-RU"/>
              </w:rPr>
              <w:t>. Оборудование остановочного павильона.</w:t>
            </w:r>
          </w:p>
        </w:tc>
        <w:tc>
          <w:tcPr>
            <w:tcW w:w="1221" w:type="dxa"/>
            <w:tcBorders>
              <w:top w:val="single" w:sz="4" w:space="0" w:color="auto"/>
              <w:left w:val="nil"/>
              <w:bottom w:val="nil"/>
              <w:right w:val="single" w:sz="8" w:space="0" w:color="auto"/>
            </w:tcBorders>
            <w:shd w:val="clear" w:color="auto" w:fill="auto"/>
            <w:noWrap/>
            <w:vAlign w:val="center"/>
            <w:hideMark/>
          </w:tcPr>
          <w:p w14:paraId="1C7FF1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nil"/>
            </w:tcBorders>
            <w:shd w:val="clear" w:color="auto" w:fill="auto"/>
            <w:noWrap/>
            <w:vAlign w:val="center"/>
            <w:hideMark/>
          </w:tcPr>
          <w:p w14:paraId="735AF1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8" w:space="0" w:color="auto"/>
              <w:bottom w:val="nil"/>
              <w:right w:val="single" w:sz="8" w:space="0" w:color="000000"/>
            </w:tcBorders>
            <w:shd w:val="clear" w:color="auto" w:fill="auto"/>
            <w:noWrap/>
            <w:vAlign w:val="center"/>
            <w:hideMark/>
          </w:tcPr>
          <w:p w14:paraId="02F718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75</w:t>
            </w:r>
          </w:p>
        </w:tc>
        <w:tc>
          <w:tcPr>
            <w:tcW w:w="833" w:type="dxa"/>
            <w:tcBorders>
              <w:top w:val="single" w:sz="4" w:space="0" w:color="auto"/>
              <w:left w:val="nil"/>
              <w:bottom w:val="nil"/>
              <w:right w:val="single" w:sz="8" w:space="0" w:color="auto"/>
            </w:tcBorders>
            <w:shd w:val="clear" w:color="auto" w:fill="auto"/>
            <w:noWrap/>
            <w:vAlign w:val="center"/>
            <w:hideMark/>
          </w:tcPr>
          <w:p w14:paraId="5C6085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noWrap/>
            <w:vAlign w:val="center"/>
            <w:hideMark/>
          </w:tcPr>
          <w:p w14:paraId="7DFBCB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nil"/>
              <w:bottom w:val="nil"/>
              <w:right w:val="single" w:sz="8" w:space="0" w:color="auto"/>
            </w:tcBorders>
            <w:shd w:val="clear" w:color="auto" w:fill="auto"/>
            <w:noWrap/>
            <w:vAlign w:val="center"/>
            <w:hideMark/>
          </w:tcPr>
          <w:p w14:paraId="3FB9B2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nil"/>
              <w:right w:val="single" w:sz="8" w:space="0" w:color="auto"/>
            </w:tcBorders>
            <w:shd w:val="clear" w:color="auto" w:fill="auto"/>
            <w:noWrap/>
            <w:vAlign w:val="center"/>
            <w:hideMark/>
          </w:tcPr>
          <w:p w14:paraId="51F564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nil"/>
              <w:bottom w:val="nil"/>
              <w:right w:val="single" w:sz="8" w:space="0" w:color="auto"/>
            </w:tcBorders>
            <w:shd w:val="clear" w:color="auto" w:fill="auto"/>
            <w:noWrap/>
            <w:vAlign w:val="center"/>
            <w:hideMark/>
          </w:tcPr>
          <w:p w14:paraId="4E23419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nil"/>
              <w:bottom w:val="nil"/>
              <w:right w:val="single" w:sz="8" w:space="0" w:color="auto"/>
            </w:tcBorders>
            <w:shd w:val="clear" w:color="auto" w:fill="auto"/>
            <w:noWrap/>
            <w:vAlign w:val="center"/>
            <w:hideMark/>
          </w:tcPr>
          <w:p w14:paraId="39993A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noWrap/>
            <w:vAlign w:val="center"/>
            <w:hideMark/>
          </w:tcPr>
          <w:p w14:paraId="465D23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noWrap/>
            <w:vAlign w:val="center"/>
            <w:hideMark/>
          </w:tcPr>
          <w:p w14:paraId="7E33A5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nil"/>
              <w:right w:val="nil"/>
            </w:tcBorders>
            <w:shd w:val="clear" w:color="auto" w:fill="auto"/>
            <w:vAlign w:val="center"/>
            <w:hideMark/>
          </w:tcPr>
          <w:p w14:paraId="1E65B46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8" w:space="0" w:color="auto"/>
              <w:bottom w:val="nil"/>
              <w:right w:val="single" w:sz="8" w:space="0" w:color="auto"/>
            </w:tcBorders>
            <w:shd w:val="clear" w:color="auto" w:fill="auto"/>
            <w:vAlign w:val="center"/>
            <w:hideMark/>
          </w:tcPr>
          <w:p w14:paraId="3EC6C62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75</w:t>
            </w:r>
          </w:p>
        </w:tc>
      </w:tr>
      <w:tr w:rsidR="00BE7A4B" w:rsidRPr="00CE3764" w14:paraId="2EBF861E" w14:textId="77777777" w:rsidTr="00E042C0">
        <w:trPr>
          <w:trHeight w:val="34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F4BA36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3.2.10.</w:t>
            </w:r>
            <w:r w:rsidRPr="00CE3764">
              <w:rPr>
                <w:rFonts w:ascii="Times New Roman" w:hAnsi="Times New Roman"/>
                <w:color w:val="000000"/>
                <w:sz w:val="18"/>
                <w:szCs w:val="18"/>
                <w:lang w:eastAsia="ru-RU"/>
              </w:rPr>
              <w:t xml:space="preserve"> Устройство светодиодного фонтана.</w:t>
            </w:r>
          </w:p>
        </w:tc>
        <w:tc>
          <w:tcPr>
            <w:tcW w:w="1221" w:type="dxa"/>
            <w:tcBorders>
              <w:top w:val="single" w:sz="8" w:space="0" w:color="auto"/>
              <w:left w:val="nil"/>
              <w:bottom w:val="nil"/>
              <w:right w:val="single" w:sz="8" w:space="0" w:color="auto"/>
            </w:tcBorders>
            <w:shd w:val="clear" w:color="auto" w:fill="auto"/>
            <w:noWrap/>
            <w:vAlign w:val="center"/>
            <w:hideMark/>
          </w:tcPr>
          <w:p w14:paraId="73C8313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62149E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4C0198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167</w:t>
            </w:r>
          </w:p>
        </w:tc>
        <w:tc>
          <w:tcPr>
            <w:tcW w:w="833" w:type="dxa"/>
            <w:tcBorders>
              <w:top w:val="single" w:sz="8" w:space="0" w:color="auto"/>
              <w:left w:val="nil"/>
              <w:bottom w:val="nil"/>
              <w:right w:val="single" w:sz="8" w:space="0" w:color="auto"/>
            </w:tcBorders>
            <w:shd w:val="clear" w:color="auto" w:fill="auto"/>
            <w:noWrap/>
            <w:vAlign w:val="center"/>
            <w:hideMark/>
          </w:tcPr>
          <w:p w14:paraId="7435A6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94E6E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60E5C0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90702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4D0A1B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17D7299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3462FF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54F5E7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78B0D1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326D862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167</w:t>
            </w:r>
          </w:p>
        </w:tc>
      </w:tr>
      <w:tr w:rsidR="00BE7A4B" w:rsidRPr="00CE3764" w14:paraId="1CF62AD3" w14:textId="77777777" w:rsidTr="00E042C0">
        <w:trPr>
          <w:trHeight w:val="283"/>
        </w:trPr>
        <w:tc>
          <w:tcPr>
            <w:tcW w:w="4575" w:type="dxa"/>
            <w:gridSpan w:val="4"/>
            <w:tcBorders>
              <w:top w:val="nil"/>
              <w:left w:val="single" w:sz="8" w:space="0" w:color="auto"/>
              <w:bottom w:val="nil"/>
              <w:right w:val="single" w:sz="8" w:space="0" w:color="000000"/>
            </w:tcBorders>
            <w:shd w:val="clear" w:color="auto" w:fill="auto"/>
            <w:vAlign w:val="center"/>
            <w:hideMark/>
          </w:tcPr>
          <w:p w14:paraId="0488F67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3.2.11</w:t>
            </w:r>
            <w:r w:rsidRPr="00CE3764">
              <w:rPr>
                <w:rFonts w:ascii="Times New Roman" w:hAnsi="Times New Roman"/>
                <w:color w:val="000000"/>
                <w:sz w:val="18"/>
                <w:szCs w:val="18"/>
                <w:lang w:eastAsia="ru-RU"/>
              </w:rPr>
              <w:t>. Асфальтирование площадки ДК.</w:t>
            </w:r>
          </w:p>
        </w:tc>
        <w:tc>
          <w:tcPr>
            <w:tcW w:w="1221" w:type="dxa"/>
            <w:tcBorders>
              <w:top w:val="single" w:sz="8" w:space="0" w:color="auto"/>
              <w:left w:val="nil"/>
              <w:bottom w:val="nil"/>
              <w:right w:val="single" w:sz="8" w:space="0" w:color="auto"/>
            </w:tcBorders>
            <w:shd w:val="clear" w:color="auto" w:fill="auto"/>
            <w:noWrap/>
            <w:vAlign w:val="center"/>
            <w:hideMark/>
          </w:tcPr>
          <w:p w14:paraId="15648E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noWrap/>
            <w:vAlign w:val="center"/>
            <w:hideMark/>
          </w:tcPr>
          <w:p w14:paraId="4DB79DF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509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1 239,30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45B24A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63F147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14:paraId="3A485F3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noWrap/>
            <w:vAlign w:val="center"/>
            <w:hideMark/>
          </w:tcPr>
          <w:p w14:paraId="0578799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79DDAF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8" w:space="0" w:color="auto"/>
              <w:right w:val="single" w:sz="8" w:space="0" w:color="auto"/>
            </w:tcBorders>
            <w:shd w:val="clear" w:color="auto" w:fill="auto"/>
            <w:noWrap/>
            <w:vAlign w:val="center"/>
            <w:hideMark/>
          </w:tcPr>
          <w:p w14:paraId="489583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14:paraId="2AEE03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07F9B5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nil"/>
            </w:tcBorders>
            <w:shd w:val="clear" w:color="auto" w:fill="auto"/>
            <w:vAlign w:val="center"/>
            <w:hideMark/>
          </w:tcPr>
          <w:p w14:paraId="11BC18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802C2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1 239,30</w:t>
            </w:r>
          </w:p>
        </w:tc>
      </w:tr>
      <w:tr w:rsidR="00BE7A4B" w:rsidRPr="00CE3764" w14:paraId="74F0D0B6" w14:textId="77777777" w:rsidTr="00E042C0">
        <w:trPr>
          <w:trHeight w:val="28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D5A9D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3.2.12.</w:t>
            </w:r>
            <w:r w:rsidRPr="00CE3764">
              <w:rPr>
                <w:rFonts w:ascii="Times New Roman" w:hAnsi="Times New Roman"/>
                <w:color w:val="000000"/>
                <w:sz w:val="18"/>
                <w:szCs w:val="18"/>
                <w:lang w:eastAsia="ru-RU"/>
              </w:rPr>
              <w:t xml:space="preserve"> Устройство снежного городка.</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61E222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noWrap/>
            <w:vAlign w:val="center"/>
            <w:hideMark/>
          </w:tcPr>
          <w:p w14:paraId="3B452C1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single" w:sz="8" w:space="0" w:color="000000"/>
            </w:tcBorders>
            <w:shd w:val="clear" w:color="auto" w:fill="auto"/>
            <w:noWrap/>
            <w:vAlign w:val="center"/>
            <w:hideMark/>
          </w:tcPr>
          <w:p w14:paraId="67B8C3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494,99</w:t>
            </w:r>
          </w:p>
        </w:tc>
        <w:tc>
          <w:tcPr>
            <w:tcW w:w="833" w:type="dxa"/>
            <w:tcBorders>
              <w:top w:val="nil"/>
              <w:left w:val="nil"/>
              <w:bottom w:val="nil"/>
              <w:right w:val="single" w:sz="8" w:space="0" w:color="auto"/>
            </w:tcBorders>
            <w:shd w:val="clear" w:color="auto" w:fill="auto"/>
            <w:noWrap/>
            <w:vAlign w:val="center"/>
            <w:hideMark/>
          </w:tcPr>
          <w:p w14:paraId="361F7D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250</w:t>
            </w:r>
          </w:p>
        </w:tc>
        <w:tc>
          <w:tcPr>
            <w:tcW w:w="833" w:type="dxa"/>
            <w:tcBorders>
              <w:top w:val="nil"/>
              <w:left w:val="nil"/>
              <w:bottom w:val="nil"/>
              <w:right w:val="single" w:sz="8" w:space="0" w:color="auto"/>
            </w:tcBorders>
            <w:shd w:val="clear" w:color="auto" w:fill="auto"/>
            <w:noWrap/>
            <w:vAlign w:val="center"/>
            <w:hideMark/>
          </w:tcPr>
          <w:p w14:paraId="71241E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85</w:t>
            </w:r>
          </w:p>
        </w:tc>
        <w:tc>
          <w:tcPr>
            <w:tcW w:w="809" w:type="dxa"/>
            <w:tcBorders>
              <w:top w:val="nil"/>
              <w:left w:val="nil"/>
              <w:bottom w:val="nil"/>
              <w:right w:val="single" w:sz="8" w:space="0" w:color="auto"/>
            </w:tcBorders>
            <w:shd w:val="clear" w:color="auto" w:fill="auto"/>
            <w:noWrap/>
            <w:vAlign w:val="center"/>
            <w:hideMark/>
          </w:tcPr>
          <w:p w14:paraId="11AFFC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87</w:t>
            </w:r>
          </w:p>
        </w:tc>
        <w:tc>
          <w:tcPr>
            <w:tcW w:w="865" w:type="dxa"/>
            <w:tcBorders>
              <w:top w:val="nil"/>
              <w:left w:val="nil"/>
              <w:bottom w:val="nil"/>
              <w:right w:val="single" w:sz="8" w:space="0" w:color="auto"/>
            </w:tcBorders>
            <w:shd w:val="clear" w:color="auto" w:fill="auto"/>
            <w:noWrap/>
            <w:vAlign w:val="center"/>
            <w:hideMark/>
          </w:tcPr>
          <w:p w14:paraId="276D66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95</w:t>
            </w:r>
          </w:p>
        </w:tc>
        <w:tc>
          <w:tcPr>
            <w:tcW w:w="720" w:type="dxa"/>
            <w:tcBorders>
              <w:top w:val="nil"/>
              <w:left w:val="nil"/>
              <w:bottom w:val="nil"/>
              <w:right w:val="single" w:sz="8" w:space="0" w:color="auto"/>
            </w:tcBorders>
            <w:shd w:val="clear" w:color="auto" w:fill="auto"/>
            <w:noWrap/>
            <w:vAlign w:val="center"/>
            <w:hideMark/>
          </w:tcPr>
          <w:p w14:paraId="2B10F6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203,8</w:t>
            </w:r>
          </w:p>
        </w:tc>
        <w:tc>
          <w:tcPr>
            <w:tcW w:w="670" w:type="dxa"/>
            <w:tcBorders>
              <w:top w:val="nil"/>
              <w:left w:val="nil"/>
              <w:bottom w:val="nil"/>
              <w:right w:val="single" w:sz="8" w:space="0" w:color="auto"/>
            </w:tcBorders>
            <w:shd w:val="clear" w:color="auto" w:fill="auto"/>
            <w:noWrap/>
            <w:vAlign w:val="center"/>
            <w:hideMark/>
          </w:tcPr>
          <w:p w14:paraId="44CA4C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160</w:t>
            </w:r>
          </w:p>
        </w:tc>
        <w:tc>
          <w:tcPr>
            <w:tcW w:w="752" w:type="dxa"/>
            <w:tcBorders>
              <w:top w:val="nil"/>
              <w:left w:val="nil"/>
              <w:bottom w:val="nil"/>
              <w:right w:val="single" w:sz="8" w:space="0" w:color="auto"/>
            </w:tcBorders>
            <w:shd w:val="clear" w:color="auto" w:fill="auto"/>
            <w:noWrap/>
            <w:vAlign w:val="center"/>
            <w:hideMark/>
          </w:tcPr>
          <w:p w14:paraId="1FE7835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nil"/>
              <w:right w:val="single" w:sz="8" w:space="0" w:color="auto"/>
            </w:tcBorders>
            <w:shd w:val="clear" w:color="auto" w:fill="auto"/>
            <w:noWrap/>
            <w:vAlign w:val="center"/>
            <w:hideMark/>
          </w:tcPr>
          <w:p w14:paraId="0FA714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17CA2F3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nil"/>
              <w:right w:val="single" w:sz="8" w:space="0" w:color="auto"/>
            </w:tcBorders>
            <w:shd w:val="clear" w:color="auto" w:fill="auto"/>
            <w:vAlign w:val="center"/>
            <w:hideMark/>
          </w:tcPr>
          <w:p w14:paraId="428149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1375,79</w:t>
            </w:r>
          </w:p>
        </w:tc>
      </w:tr>
      <w:tr w:rsidR="00BE7A4B" w:rsidRPr="00CE3764" w14:paraId="2A8AC190" w14:textId="77777777" w:rsidTr="00E042C0">
        <w:trPr>
          <w:trHeight w:val="283"/>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5583D26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3.2.13.</w:t>
            </w:r>
            <w:r w:rsidRPr="00CE3764">
              <w:rPr>
                <w:rFonts w:ascii="Times New Roman" w:hAnsi="Times New Roman"/>
                <w:color w:val="000000"/>
                <w:sz w:val="18"/>
                <w:szCs w:val="18"/>
                <w:lang w:eastAsia="ru-RU"/>
              </w:rPr>
              <w:t xml:space="preserve"> Спил (вырубка) аварийных деревьев.</w:t>
            </w:r>
          </w:p>
        </w:tc>
        <w:tc>
          <w:tcPr>
            <w:tcW w:w="1221" w:type="dxa"/>
            <w:tcBorders>
              <w:top w:val="nil"/>
              <w:left w:val="nil"/>
              <w:bottom w:val="nil"/>
              <w:right w:val="single" w:sz="8" w:space="0" w:color="auto"/>
            </w:tcBorders>
            <w:shd w:val="clear" w:color="auto" w:fill="auto"/>
            <w:noWrap/>
            <w:vAlign w:val="center"/>
            <w:hideMark/>
          </w:tcPr>
          <w:p w14:paraId="3D2C60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noWrap/>
            <w:vAlign w:val="center"/>
            <w:hideMark/>
          </w:tcPr>
          <w:p w14:paraId="6A75BAD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418C9A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33" w:type="dxa"/>
            <w:tcBorders>
              <w:top w:val="single" w:sz="8" w:space="0" w:color="auto"/>
              <w:left w:val="nil"/>
              <w:bottom w:val="nil"/>
              <w:right w:val="single" w:sz="8" w:space="0" w:color="auto"/>
            </w:tcBorders>
            <w:shd w:val="clear" w:color="auto" w:fill="auto"/>
            <w:noWrap/>
            <w:vAlign w:val="center"/>
            <w:hideMark/>
          </w:tcPr>
          <w:p w14:paraId="4A11D6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964D7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1C9ED1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13C9B0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280</w:t>
            </w:r>
          </w:p>
        </w:tc>
        <w:tc>
          <w:tcPr>
            <w:tcW w:w="720" w:type="dxa"/>
            <w:tcBorders>
              <w:top w:val="single" w:sz="8" w:space="0" w:color="auto"/>
              <w:left w:val="nil"/>
              <w:bottom w:val="nil"/>
              <w:right w:val="single" w:sz="8" w:space="0" w:color="auto"/>
            </w:tcBorders>
            <w:shd w:val="clear" w:color="auto" w:fill="auto"/>
            <w:noWrap/>
            <w:vAlign w:val="center"/>
            <w:hideMark/>
          </w:tcPr>
          <w:p w14:paraId="3B7CBD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393,1</w:t>
            </w:r>
          </w:p>
        </w:tc>
        <w:tc>
          <w:tcPr>
            <w:tcW w:w="670" w:type="dxa"/>
            <w:tcBorders>
              <w:top w:val="single" w:sz="8" w:space="0" w:color="auto"/>
              <w:left w:val="nil"/>
              <w:bottom w:val="nil"/>
              <w:right w:val="single" w:sz="8" w:space="0" w:color="auto"/>
            </w:tcBorders>
            <w:shd w:val="clear" w:color="auto" w:fill="auto"/>
            <w:noWrap/>
            <w:vAlign w:val="center"/>
            <w:hideMark/>
          </w:tcPr>
          <w:p w14:paraId="3B7C07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200</w:t>
            </w:r>
          </w:p>
        </w:tc>
        <w:tc>
          <w:tcPr>
            <w:tcW w:w="752" w:type="dxa"/>
            <w:tcBorders>
              <w:top w:val="single" w:sz="8" w:space="0" w:color="auto"/>
              <w:left w:val="nil"/>
              <w:bottom w:val="nil"/>
              <w:right w:val="single" w:sz="8" w:space="0" w:color="auto"/>
            </w:tcBorders>
            <w:shd w:val="clear" w:color="auto" w:fill="auto"/>
            <w:noWrap/>
            <w:vAlign w:val="center"/>
            <w:hideMark/>
          </w:tcPr>
          <w:p w14:paraId="2043C0A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739" w:type="dxa"/>
            <w:tcBorders>
              <w:top w:val="single" w:sz="8" w:space="0" w:color="auto"/>
              <w:left w:val="nil"/>
              <w:bottom w:val="nil"/>
              <w:right w:val="single" w:sz="8" w:space="0" w:color="auto"/>
            </w:tcBorders>
            <w:shd w:val="clear" w:color="auto" w:fill="auto"/>
            <w:noWrap/>
            <w:vAlign w:val="center"/>
            <w:hideMark/>
          </w:tcPr>
          <w:p w14:paraId="624197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576" w:type="dxa"/>
            <w:tcBorders>
              <w:top w:val="nil"/>
              <w:left w:val="nil"/>
              <w:bottom w:val="nil"/>
              <w:right w:val="nil"/>
            </w:tcBorders>
            <w:shd w:val="clear" w:color="auto" w:fill="auto"/>
            <w:vAlign w:val="center"/>
            <w:hideMark/>
          </w:tcPr>
          <w:p w14:paraId="0965F5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2798C3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1173,1</w:t>
            </w:r>
          </w:p>
        </w:tc>
      </w:tr>
      <w:tr w:rsidR="00BE7A4B" w:rsidRPr="00CE3764" w14:paraId="47685161" w14:textId="77777777" w:rsidTr="00E042C0">
        <w:trPr>
          <w:trHeight w:val="34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308CC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3.2.14</w:t>
            </w:r>
            <w:r w:rsidRPr="00CE3764">
              <w:rPr>
                <w:rFonts w:ascii="Times New Roman" w:hAnsi="Times New Roman"/>
                <w:color w:val="000000"/>
                <w:sz w:val="18"/>
                <w:szCs w:val="18"/>
                <w:lang w:eastAsia="ru-RU"/>
              </w:rPr>
              <w:t xml:space="preserve">. Установка </w:t>
            </w:r>
            <w:proofErr w:type="spellStart"/>
            <w:r w:rsidRPr="00CE3764">
              <w:rPr>
                <w:rFonts w:ascii="Times New Roman" w:hAnsi="Times New Roman"/>
                <w:color w:val="000000"/>
                <w:sz w:val="18"/>
                <w:szCs w:val="18"/>
                <w:lang w:eastAsia="ru-RU"/>
              </w:rPr>
              <w:t>проступей</w:t>
            </w:r>
            <w:proofErr w:type="spellEnd"/>
            <w:r w:rsidRPr="00CE3764">
              <w:rPr>
                <w:rFonts w:ascii="Times New Roman" w:hAnsi="Times New Roman"/>
                <w:color w:val="000000"/>
                <w:sz w:val="18"/>
                <w:szCs w:val="18"/>
                <w:lang w:eastAsia="ru-RU"/>
              </w:rPr>
              <w:t xml:space="preserve"> на Клубном бульваре.</w:t>
            </w:r>
          </w:p>
        </w:tc>
        <w:tc>
          <w:tcPr>
            <w:tcW w:w="1221" w:type="dxa"/>
            <w:tcBorders>
              <w:top w:val="single" w:sz="8" w:space="0" w:color="auto"/>
              <w:left w:val="nil"/>
              <w:bottom w:val="nil"/>
              <w:right w:val="single" w:sz="8" w:space="0" w:color="auto"/>
            </w:tcBorders>
            <w:shd w:val="clear" w:color="auto" w:fill="auto"/>
            <w:noWrap/>
            <w:vAlign w:val="center"/>
            <w:hideMark/>
          </w:tcPr>
          <w:p w14:paraId="699665F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49D3B3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598A4F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A251C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188</w:t>
            </w:r>
          </w:p>
        </w:tc>
        <w:tc>
          <w:tcPr>
            <w:tcW w:w="833" w:type="dxa"/>
            <w:tcBorders>
              <w:top w:val="single" w:sz="8" w:space="0" w:color="auto"/>
              <w:left w:val="nil"/>
              <w:bottom w:val="nil"/>
              <w:right w:val="single" w:sz="8" w:space="0" w:color="auto"/>
            </w:tcBorders>
            <w:shd w:val="clear" w:color="auto" w:fill="auto"/>
            <w:noWrap/>
            <w:vAlign w:val="center"/>
            <w:hideMark/>
          </w:tcPr>
          <w:p w14:paraId="6CC92C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7CABD2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6B57C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5B88CF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2A8B4A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3CC6C31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3036098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2418CC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667C3E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188</w:t>
            </w:r>
          </w:p>
        </w:tc>
      </w:tr>
      <w:tr w:rsidR="00BE7A4B" w:rsidRPr="00CE3764" w14:paraId="789F9063" w14:textId="77777777" w:rsidTr="00E042C0">
        <w:trPr>
          <w:trHeight w:val="326"/>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0806C47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3.2.15. </w:t>
            </w:r>
            <w:r w:rsidRPr="00CE3764">
              <w:rPr>
                <w:rFonts w:ascii="Times New Roman" w:hAnsi="Times New Roman"/>
                <w:color w:val="000000"/>
                <w:sz w:val="18"/>
                <w:szCs w:val="18"/>
                <w:lang w:eastAsia="ru-RU"/>
              </w:rPr>
              <w:t>Демонтаж фундаментов МКД.</w:t>
            </w:r>
          </w:p>
        </w:tc>
        <w:tc>
          <w:tcPr>
            <w:tcW w:w="1221" w:type="dxa"/>
            <w:tcBorders>
              <w:top w:val="single" w:sz="8" w:space="0" w:color="auto"/>
              <w:left w:val="nil"/>
              <w:bottom w:val="nil"/>
              <w:right w:val="single" w:sz="8" w:space="0" w:color="auto"/>
            </w:tcBorders>
            <w:shd w:val="clear" w:color="auto" w:fill="auto"/>
            <w:noWrap/>
            <w:vAlign w:val="center"/>
            <w:hideMark/>
          </w:tcPr>
          <w:p w14:paraId="06ABD4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0916938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42265C9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4B9D4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33" w:type="dxa"/>
            <w:tcBorders>
              <w:top w:val="single" w:sz="8" w:space="0" w:color="auto"/>
              <w:left w:val="nil"/>
              <w:bottom w:val="nil"/>
              <w:right w:val="single" w:sz="8" w:space="0" w:color="auto"/>
            </w:tcBorders>
            <w:shd w:val="clear" w:color="auto" w:fill="auto"/>
            <w:noWrap/>
            <w:vAlign w:val="center"/>
            <w:hideMark/>
          </w:tcPr>
          <w:p w14:paraId="7826C5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026142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837B8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3C9F1E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3F51EB8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44C5D3C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745AD1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5B19D7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096812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r>
      <w:tr w:rsidR="00BE7A4B" w:rsidRPr="00CE3764" w14:paraId="09CA399D" w14:textId="77777777" w:rsidTr="00E042C0">
        <w:trPr>
          <w:trHeight w:val="60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C73275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3.2.16</w:t>
            </w:r>
            <w:r w:rsidRPr="00CE3764">
              <w:rPr>
                <w:rFonts w:ascii="Times New Roman" w:hAnsi="Times New Roman"/>
                <w:color w:val="000000"/>
                <w:sz w:val="18"/>
                <w:szCs w:val="18"/>
                <w:lang w:eastAsia="ru-RU"/>
              </w:rPr>
              <w:t>. Снос аварийных домов, подготовка актов о прекращении существования объектов.</w:t>
            </w:r>
          </w:p>
        </w:tc>
        <w:tc>
          <w:tcPr>
            <w:tcW w:w="1221" w:type="dxa"/>
            <w:tcBorders>
              <w:top w:val="single" w:sz="8" w:space="0" w:color="auto"/>
              <w:left w:val="nil"/>
              <w:bottom w:val="nil"/>
              <w:right w:val="single" w:sz="8" w:space="0" w:color="auto"/>
            </w:tcBorders>
            <w:shd w:val="clear" w:color="auto" w:fill="auto"/>
            <w:noWrap/>
            <w:vAlign w:val="center"/>
            <w:hideMark/>
          </w:tcPr>
          <w:p w14:paraId="08BA0F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64E9C1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76BAFF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7EEB8AE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80</w:t>
            </w:r>
          </w:p>
        </w:tc>
        <w:tc>
          <w:tcPr>
            <w:tcW w:w="833" w:type="dxa"/>
            <w:tcBorders>
              <w:top w:val="single" w:sz="8" w:space="0" w:color="auto"/>
              <w:left w:val="nil"/>
              <w:bottom w:val="nil"/>
              <w:right w:val="single" w:sz="8" w:space="0" w:color="auto"/>
            </w:tcBorders>
            <w:shd w:val="clear" w:color="auto" w:fill="auto"/>
            <w:noWrap/>
            <w:vAlign w:val="center"/>
            <w:hideMark/>
          </w:tcPr>
          <w:p w14:paraId="2D3CE4B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141DF7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5CBC02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33C1810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21807D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5952F76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5EEA898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66ABE3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6B467A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80</w:t>
            </w:r>
          </w:p>
        </w:tc>
      </w:tr>
      <w:tr w:rsidR="00BE7A4B" w:rsidRPr="00CE3764" w14:paraId="366EC7EC" w14:textId="77777777" w:rsidTr="00E042C0">
        <w:trPr>
          <w:trHeight w:val="552"/>
        </w:trPr>
        <w:tc>
          <w:tcPr>
            <w:tcW w:w="4575" w:type="dxa"/>
            <w:gridSpan w:val="4"/>
            <w:tcBorders>
              <w:top w:val="nil"/>
              <w:left w:val="single" w:sz="8" w:space="0" w:color="auto"/>
              <w:bottom w:val="nil"/>
              <w:right w:val="single" w:sz="8" w:space="0" w:color="000000"/>
            </w:tcBorders>
            <w:shd w:val="clear" w:color="auto" w:fill="auto"/>
            <w:vAlign w:val="center"/>
            <w:hideMark/>
          </w:tcPr>
          <w:p w14:paraId="2E10FC1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3.2.17.</w:t>
            </w:r>
            <w:r w:rsidRPr="00CE3764">
              <w:rPr>
                <w:rFonts w:ascii="Times New Roman" w:hAnsi="Times New Roman"/>
                <w:color w:val="000000"/>
                <w:sz w:val="18"/>
                <w:szCs w:val="18"/>
                <w:lang w:eastAsia="ru-RU"/>
              </w:rPr>
              <w:t xml:space="preserve"> Проверка достоверности сметной стоимости выполненных работ.</w:t>
            </w:r>
          </w:p>
        </w:tc>
        <w:tc>
          <w:tcPr>
            <w:tcW w:w="1221" w:type="dxa"/>
            <w:tcBorders>
              <w:top w:val="single" w:sz="8" w:space="0" w:color="auto"/>
              <w:left w:val="nil"/>
              <w:bottom w:val="nil"/>
              <w:right w:val="single" w:sz="8" w:space="0" w:color="auto"/>
            </w:tcBorders>
            <w:shd w:val="clear" w:color="auto" w:fill="auto"/>
            <w:noWrap/>
            <w:vAlign w:val="center"/>
            <w:hideMark/>
          </w:tcPr>
          <w:p w14:paraId="5CA4308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21E6CF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2EADE33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FF2E3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71,9</w:t>
            </w:r>
          </w:p>
        </w:tc>
        <w:tc>
          <w:tcPr>
            <w:tcW w:w="833" w:type="dxa"/>
            <w:tcBorders>
              <w:top w:val="single" w:sz="8" w:space="0" w:color="auto"/>
              <w:left w:val="nil"/>
              <w:bottom w:val="nil"/>
              <w:right w:val="single" w:sz="8" w:space="0" w:color="auto"/>
            </w:tcBorders>
            <w:shd w:val="clear" w:color="auto" w:fill="auto"/>
            <w:noWrap/>
            <w:vAlign w:val="center"/>
            <w:hideMark/>
          </w:tcPr>
          <w:p w14:paraId="0413CD9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06C1F5F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5A06BB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4F49BB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5AB83F8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6969499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073957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3DE1E9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1ECCEB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71,9</w:t>
            </w:r>
          </w:p>
        </w:tc>
      </w:tr>
      <w:tr w:rsidR="00BE7A4B" w:rsidRPr="00CE3764" w14:paraId="010A2F23" w14:textId="77777777" w:rsidTr="00E042C0">
        <w:trPr>
          <w:trHeight w:val="34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2F880D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3.2.18</w:t>
            </w:r>
            <w:r w:rsidRPr="00CE3764">
              <w:rPr>
                <w:rFonts w:ascii="Times New Roman" w:hAnsi="Times New Roman"/>
                <w:color w:val="000000"/>
                <w:sz w:val="18"/>
                <w:szCs w:val="18"/>
                <w:lang w:eastAsia="ru-RU"/>
              </w:rPr>
              <w:t>. Ремонт памятных знаков г. Дивногорска.</w:t>
            </w:r>
          </w:p>
        </w:tc>
        <w:tc>
          <w:tcPr>
            <w:tcW w:w="1221" w:type="dxa"/>
            <w:tcBorders>
              <w:top w:val="single" w:sz="8" w:space="0" w:color="auto"/>
              <w:left w:val="nil"/>
              <w:bottom w:val="nil"/>
              <w:right w:val="single" w:sz="8" w:space="0" w:color="auto"/>
            </w:tcBorders>
            <w:shd w:val="clear" w:color="auto" w:fill="auto"/>
            <w:noWrap/>
            <w:vAlign w:val="center"/>
            <w:hideMark/>
          </w:tcPr>
          <w:p w14:paraId="2273F6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55B315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52586B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52CB43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151,6</w:t>
            </w:r>
          </w:p>
        </w:tc>
        <w:tc>
          <w:tcPr>
            <w:tcW w:w="833" w:type="dxa"/>
            <w:tcBorders>
              <w:top w:val="single" w:sz="8" w:space="0" w:color="auto"/>
              <w:left w:val="nil"/>
              <w:bottom w:val="nil"/>
              <w:right w:val="single" w:sz="8" w:space="0" w:color="auto"/>
            </w:tcBorders>
            <w:shd w:val="clear" w:color="auto" w:fill="auto"/>
            <w:noWrap/>
            <w:vAlign w:val="center"/>
            <w:hideMark/>
          </w:tcPr>
          <w:p w14:paraId="3F0AC8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1BB0F5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EB5B7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4C4345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4BCEFF8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5F2D62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6B3B5D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5F77213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78416D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151,6</w:t>
            </w:r>
          </w:p>
        </w:tc>
      </w:tr>
      <w:tr w:rsidR="00BE7A4B" w:rsidRPr="00CE3764" w14:paraId="18A43B17" w14:textId="77777777" w:rsidTr="00E042C0">
        <w:trPr>
          <w:trHeight w:val="34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EBF0C61"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3.2.19.</w:t>
            </w:r>
            <w:r w:rsidRPr="00CE3764">
              <w:rPr>
                <w:rFonts w:ascii="Times New Roman" w:hAnsi="Times New Roman"/>
                <w:color w:val="000000"/>
                <w:sz w:val="18"/>
                <w:szCs w:val="18"/>
                <w:lang w:eastAsia="ru-RU"/>
              </w:rPr>
              <w:t xml:space="preserve"> Установка баннерных конструкций.</w:t>
            </w:r>
          </w:p>
        </w:tc>
        <w:tc>
          <w:tcPr>
            <w:tcW w:w="1221" w:type="dxa"/>
            <w:tcBorders>
              <w:top w:val="single" w:sz="8" w:space="0" w:color="auto"/>
              <w:left w:val="nil"/>
              <w:bottom w:val="nil"/>
              <w:right w:val="single" w:sz="8" w:space="0" w:color="auto"/>
            </w:tcBorders>
            <w:shd w:val="clear" w:color="auto" w:fill="auto"/>
            <w:noWrap/>
            <w:vAlign w:val="center"/>
            <w:hideMark/>
          </w:tcPr>
          <w:p w14:paraId="024AEE1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0F9B8E6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5DB25D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EAAD0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A058DE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6221F4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4B9EFF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1 241,10</w:t>
            </w:r>
          </w:p>
        </w:tc>
        <w:tc>
          <w:tcPr>
            <w:tcW w:w="720" w:type="dxa"/>
            <w:tcBorders>
              <w:top w:val="single" w:sz="8" w:space="0" w:color="auto"/>
              <w:left w:val="nil"/>
              <w:bottom w:val="nil"/>
              <w:right w:val="single" w:sz="8" w:space="0" w:color="auto"/>
            </w:tcBorders>
            <w:shd w:val="clear" w:color="auto" w:fill="auto"/>
            <w:noWrap/>
            <w:vAlign w:val="center"/>
            <w:hideMark/>
          </w:tcPr>
          <w:p w14:paraId="2DCB6A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6FD0E5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3C07FB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195405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476975C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33D8A0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1 241,10</w:t>
            </w:r>
          </w:p>
        </w:tc>
      </w:tr>
      <w:tr w:rsidR="00BE7A4B" w:rsidRPr="00CE3764" w14:paraId="27E00152" w14:textId="77777777" w:rsidTr="00E042C0">
        <w:trPr>
          <w:trHeight w:val="482"/>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6F7B918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3.2.20</w:t>
            </w:r>
            <w:r w:rsidRPr="00CE3764">
              <w:rPr>
                <w:rFonts w:ascii="Times New Roman" w:hAnsi="Times New Roman"/>
                <w:color w:val="000000"/>
                <w:sz w:val="18"/>
                <w:szCs w:val="18"/>
                <w:lang w:eastAsia="ru-RU"/>
              </w:rPr>
              <w:t>. Мероприятия по благоустройству города к зимней Универсиаде Красноярск 2019.</w:t>
            </w:r>
          </w:p>
        </w:tc>
        <w:tc>
          <w:tcPr>
            <w:tcW w:w="1221" w:type="dxa"/>
            <w:tcBorders>
              <w:top w:val="single" w:sz="8" w:space="0" w:color="000000"/>
              <w:left w:val="nil"/>
              <w:bottom w:val="nil"/>
              <w:right w:val="single" w:sz="8" w:space="0" w:color="auto"/>
            </w:tcBorders>
            <w:shd w:val="clear" w:color="auto" w:fill="auto"/>
            <w:noWrap/>
            <w:vAlign w:val="center"/>
            <w:hideMark/>
          </w:tcPr>
          <w:p w14:paraId="728B06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5A8E76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265482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32533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522B4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6F77993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1 569,80</w:t>
            </w:r>
          </w:p>
        </w:tc>
        <w:tc>
          <w:tcPr>
            <w:tcW w:w="865" w:type="dxa"/>
            <w:tcBorders>
              <w:top w:val="single" w:sz="8" w:space="0" w:color="auto"/>
              <w:left w:val="nil"/>
              <w:bottom w:val="nil"/>
              <w:right w:val="single" w:sz="8" w:space="0" w:color="auto"/>
            </w:tcBorders>
            <w:shd w:val="clear" w:color="auto" w:fill="auto"/>
            <w:noWrap/>
            <w:vAlign w:val="center"/>
            <w:hideMark/>
          </w:tcPr>
          <w:p w14:paraId="5A3CC27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67FC5A9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572B4D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334E1B5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567BAA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613A7F7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1C37E88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1 569,80</w:t>
            </w:r>
          </w:p>
        </w:tc>
      </w:tr>
      <w:tr w:rsidR="00BE7A4B" w:rsidRPr="00CE3764" w14:paraId="13A7AF9E" w14:textId="77777777" w:rsidTr="00E042C0">
        <w:trPr>
          <w:trHeight w:val="55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79F79CF"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3.2.21</w:t>
            </w:r>
            <w:r w:rsidRPr="00CE3764">
              <w:rPr>
                <w:rFonts w:ascii="Times New Roman" w:hAnsi="Times New Roman"/>
                <w:color w:val="000000"/>
                <w:sz w:val="18"/>
                <w:szCs w:val="18"/>
                <w:lang w:eastAsia="ru-RU"/>
              </w:rPr>
              <w:t>. Топографическая съемка сквера возле памятника А.Е. Бочкина.</w:t>
            </w:r>
          </w:p>
        </w:tc>
        <w:tc>
          <w:tcPr>
            <w:tcW w:w="1221" w:type="dxa"/>
            <w:tcBorders>
              <w:top w:val="single" w:sz="8" w:space="0" w:color="000000"/>
              <w:left w:val="nil"/>
              <w:bottom w:val="nil"/>
              <w:right w:val="single" w:sz="8" w:space="0" w:color="auto"/>
            </w:tcBorders>
            <w:shd w:val="clear" w:color="auto" w:fill="auto"/>
            <w:noWrap/>
            <w:vAlign w:val="center"/>
            <w:hideMark/>
          </w:tcPr>
          <w:p w14:paraId="1C10DD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4E1EC4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0D5B04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77C08A8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30907D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322E19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w:t>
            </w:r>
          </w:p>
        </w:tc>
        <w:tc>
          <w:tcPr>
            <w:tcW w:w="865" w:type="dxa"/>
            <w:tcBorders>
              <w:top w:val="single" w:sz="8" w:space="0" w:color="auto"/>
              <w:left w:val="nil"/>
              <w:bottom w:val="nil"/>
              <w:right w:val="single" w:sz="8" w:space="0" w:color="auto"/>
            </w:tcBorders>
            <w:shd w:val="clear" w:color="auto" w:fill="auto"/>
            <w:noWrap/>
            <w:vAlign w:val="center"/>
            <w:hideMark/>
          </w:tcPr>
          <w:p w14:paraId="2DA7D17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1A1C3B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48355C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422013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639FE8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08AD44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7A3664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w:t>
            </w:r>
          </w:p>
        </w:tc>
      </w:tr>
      <w:tr w:rsidR="00BE7A4B" w:rsidRPr="00CE3764" w14:paraId="5FF43FE4" w14:textId="77777777" w:rsidTr="00E042C0">
        <w:trPr>
          <w:trHeight w:val="340"/>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230902D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3.2.22</w:t>
            </w:r>
            <w:r w:rsidRPr="00CE3764">
              <w:rPr>
                <w:rFonts w:ascii="Times New Roman" w:hAnsi="Times New Roman"/>
                <w:color w:val="000000"/>
                <w:sz w:val="18"/>
                <w:szCs w:val="18"/>
                <w:lang w:eastAsia="ru-RU"/>
              </w:rPr>
              <w:t>. Топографическая съемка.</w:t>
            </w:r>
          </w:p>
        </w:tc>
        <w:tc>
          <w:tcPr>
            <w:tcW w:w="1221" w:type="dxa"/>
            <w:tcBorders>
              <w:top w:val="single" w:sz="8" w:space="0" w:color="000000"/>
              <w:left w:val="nil"/>
              <w:bottom w:val="nil"/>
              <w:right w:val="single" w:sz="8" w:space="0" w:color="auto"/>
            </w:tcBorders>
            <w:shd w:val="clear" w:color="auto" w:fill="auto"/>
            <w:noWrap/>
            <w:vAlign w:val="center"/>
            <w:hideMark/>
          </w:tcPr>
          <w:p w14:paraId="2BBF902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6F0B21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191FA7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6E6ACA5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1E280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396EF8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w:t>
            </w:r>
          </w:p>
        </w:tc>
        <w:tc>
          <w:tcPr>
            <w:tcW w:w="865" w:type="dxa"/>
            <w:tcBorders>
              <w:top w:val="single" w:sz="8" w:space="0" w:color="auto"/>
              <w:left w:val="nil"/>
              <w:bottom w:val="nil"/>
              <w:right w:val="single" w:sz="8" w:space="0" w:color="auto"/>
            </w:tcBorders>
            <w:shd w:val="clear" w:color="auto" w:fill="auto"/>
            <w:noWrap/>
            <w:vAlign w:val="center"/>
            <w:hideMark/>
          </w:tcPr>
          <w:p w14:paraId="7133272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52717F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673AC89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552F09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088E29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50E99DC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2D5639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w:t>
            </w:r>
          </w:p>
        </w:tc>
      </w:tr>
      <w:tr w:rsidR="00BE7A4B" w:rsidRPr="00CE3764" w14:paraId="1D337F86" w14:textId="77777777" w:rsidTr="00E042C0">
        <w:trPr>
          <w:trHeight w:val="60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44068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3.2.23.</w:t>
            </w:r>
            <w:r w:rsidRPr="00CE3764">
              <w:rPr>
                <w:rFonts w:ascii="Times New Roman" w:hAnsi="Times New Roman"/>
                <w:color w:val="000000"/>
                <w:sz w:val="18"/>
                <w:szCs w:val="18"/>
                <w:lang w:eastAsia="ru-RU"/>
              </w:rPr>
              <w:t xml:space="preserve"> Комплексное благоустройство пешеходной инфраструктуры.</w:t>
            </w:r>
          </w:p>
        </w:tc>
        <w:tc>
          <w:tcPr>
            <w:tcW w:w="1221" w:type="dxa"/>
            <w:tcBorders>
              <w:top w:val="single" w:sz="8" w:space="0" w:color="000000"/>
              <w:left w:val="nil"/>
              <w:bottom w:val="nil"/>
              <w:right w:val="single" w:sz="8" w:space="0" w:color="auto"/>
            </w:tcBorders>
            <w:shd w:val="clear" w:color="auto" w:fill="auto"/>
            <w:noWrap/>
            <w:vAlign w:val="center"/>
            <w:hideMark/>
          </w:tcPr>
          <w:p w14:paraId="24BBA7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4E161C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41406D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5FB4DA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3828AFC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0BEBD7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71BA3F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3 566,80</w:t>
            </w:r>
          </w:p>
        </w:tc>
        <w:tc>
          <w:tcPr>
            <w:tcW w:w="720" w:type="dxa"/>
            <w:tcBorders>
              <w:top w:val="single" w:sz="8" w:space="0" w:color="auto"/>
              <w:left w:val="nil"/>
              <w:bottom w:val="nil"/>
              <w:right w:val="single" w:sz="8" w:space="0" w:color="auto"/>
            </w:tcBorders>
            <w:shd w:val="clear" w:color="auto" w:fill="auto"/>
            <w:noWrap/>
            <w:vAlign w:val="center"/>
            <w:hideMark/>
          </w:tcPr>
          <w:p w14:paraId="112C93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762A0F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4692BF6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06C498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3F278D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6B5B00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3 566,80</w:t>
            </w:r>
          </w:p>
        </w:tc>
      </w:tr>
      <w:tr w:rsidR="00BE7A4B" w:rsidRPr="00CE3764" w14:paraId="4F3366D8" w14:textId="77777777" w:rsidTr="00E042C0">
        <w:trPr>
          <w:trHeight w:val="496"/>
        </w:trPr>
        <w:tc>
          <w:tcPr>
            <w:tcW w:w="4575" w:type="dxa"/>
            <w:gridSpan w:val="4"/>
            <w:tcBorders>
              <w:top w:val="nil"/>
              <w:left w:val="single" w:sz="8" w:space="0" w:color="auto"/>
              <w:bottom w:val="nil"/>
              <w:right w:val="single" w:sz="8" w:space="0" w:color="000000"/>
            </w:tcBorders>
            <w:shd w:val="clear" w:color="auto" w:fill="auto"/>
            <w:vAlign w:val="center"/>
            <w:hideMark/>
          </w:tcPr>
          <w:p w14:paraId="5BAFEE2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3.2.24.</w:t>
            </w:r>
            <w:r w:rsidRPr="00CE3764">
              <w:rPr>
                <w:rFonts w:ascii="Times New Roman" w:hAnsi="Times New Roman"/>
                <w:color w:val="000000"/>
                <w:sz w:val="18"/>
                <w:szCs w:val="18"/>
                <w:lang w:eastAsia="ru-RU"/>
              </w:rPr>
              <w:t xml:space="preserve"> Работы по изготовлению схем на КПТ и межевой план по образованию земельных участков.</w:t>
            </w:r>
          </w:p>
        </w:tc>
        <w:tc>
          <w:tcPr>
            <w:tcW w:w="1221" w:type="dxa"/>
            <w:tcBorders>
              <w:top w:val="single" w:sz="8" w:space="0" w:color="000000"/>
              <w:left w:val="nil"/>
              <w:bottom w:val="nil"/>
              <w:right w:val="single" w:sz="8" w:space="0" w:color="auto"/>
            </w:tcBorders>
            <w:shd w:val="clear" w:color="auto" w:fill="auto"/>
            <w:noWrap/>
            <w:vAlign w:val="center"/>
            <w:hideMark/>
          </w:tcPr>
          <w:p w14:paraId="07502A0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296942E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46389B7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04B209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3D147D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561785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000000"/>
              <w:left w:val="nil"/>
              <w:bottom w:val="nil"/>
              <w:right w:val="single" w:sz="8" w:space="0" w:color="auto"/>
            </w:tcBorders>
            <w:shd w:val="clear" w:color="auto" w:fill="auto"/>
            <w:noWrap/>
            <w:vAlign w:val="center"/>
            <w:hideMark/>
          </w:tcPr>
          <w:p w14:paraId="5F62D49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120</w:t>
            </w:r>
          </w:p>
        </w:tc>
        <w:tc>
          <w:tcPr>
            <w:tcW w:w="720" w:type="dxa"/>
            <w:tcBorders>
              <w:top w:val="single" w:sz="8" w:space="0" w:color="auto"/>
              <w:left w:val="nil"/>
              <w:bottom w:val="nil"/>
              <w:right w:val="single" w:sz="8" w:space="0" w:color="auto"/>
            </w:tcBorders>
            <w:shd w:val="clear" w:color="auto" w:fill="auto"/>
            <w:noWrap/>
            <w:vAlign w:val="center"/>
            <w:hideMark/>
          </w:tcPr>
          <w:p w14:paraId="6D83507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110</w:t>
            </w:r>
          </w:p>
        </w:tc>
        <w:tc>
          <w:tcPr>
            <w:tcW w:w="670" w:type="dxa"/>
            <w:tcBorders>
              <w:top w:val="single" w:sz="8" w:space="0" w:color="auto"/>
              <w:left w:val="nil"/>
              <w:bottom w:val="nil"/>
              <w:right w:val="single" w:sz="8" w:space="0" w:color="auto"/>
            </w:tcBorders>
            <w:shd w:val="clear" w:color="auto" w:fill="auto"/>
            <w:noWrap/>
            <w:vAlign w:val="center"/>
            <w:hideMark/>
          </w:tcPr>
          <w:p w14:paraId="61B3DA3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142,7</w:t>
            </w:r>
          </w:p>
        </w:tc>
        <w:tc>
          <w:tcPr>
            <w:tcW w:w="752" w:type="dxa"/>
            <w:tcBorders>
              <w:top w:val="single" w:sz="8" w:space="0" w:color="auto"/>
              <w:left w:val="nil"/>
              <w:bottom w:val="nil"/>
              <w:right w:val="single" w:sz="8" w:space="0" w:color="auto"/>
            </w:tcBorders>
            <w:shd w:val="clear" w:color="auto" w:fill="auto"/>
            <w:noWrap/>
            <w:vAlign w:val="center"/>
            <w:hideMark/>
          </w:tcPr>
          <w:p w14:paraId="4BC79E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441DBC9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43D7C8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484662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372,7</w:t>
            </w:r>
          </w:p>
        </w:tc>
      </w:tr>
      <w:tr w:rsidR="00BE7A4B" w:rsidRPr="00CE3764" w14:paraId="4BB28251" w14:textId="77777777" w:rsidTr="00E042C0">
        <w:trPr>
          <w:trHeight w:val="326"/>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FD5E8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3.2.25. </w:t>
            </w:r>
            <w:r w:rsidRPr="00CE3764">
              <w:rPr>
                <w:rFonts w:ascii="Times New Roman" w:hAnsi="Times New Roman"/>
                <w:color w:val="000000"/>
                <w:sz w:val="18"/>
                <w:szCs w:val="18"/>
                <w:lang w:eastAsia="ru-RU"/>
              </w:rPr>
              <w:t>Работы по световому украшению города.</w:t>
            </w:r>
          </w:p>
        </w:tc>
        <w:tc>
          <w:tcPr>
            <w:tcW w:w="1221" w:type="dxa"/>
            <w:tcBorders>
              <w:top w:val="single" w:sz="8" w:space="0" w:color="000000"/>
              <w:left w:val="nil"/>
              <w:bottom w:val="nil"/>
              <w:right w:val="single" w:sz="8" w:space="0" w:color="auto"/>
            </w:tcBorders>
            <w:shd w:val="clear" w:color="auto" w:fill="auto"/>
            <w:noWrap/>
            <w:vAlign w:val="center"/>
            <w:hideMark/>
          </w:tcPr>
          <w:p w14:paraId="701F8C9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0561AE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0F739B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612992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12E7E14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64B906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000000"/>
              <w:left w:val="nil"/>
              <w:bottom w:val="nil"/>
              <w:right w:val="single" w:sz="8" w:space="0" w:color="auto"/>
            </w:tcBorders>
            <w:shd w:val="clear" w:color="auto" w:fill="auto"/>
            <w:noWrap/>
            <w:vAlign w:val="center"/>
            <w:hideMark/>
          </w:tcPr>
          <w:p w14:paraId="29339E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550</w:t>
            </w:r>
          </w:p>
        </w:tc>
        <w:tc>
          <w:tcPr>
            <w:tcW w:w="720" w:type="dxa"/>
            <w:tcBorders>
              <w:top w:val="single" w:sz="8" w:space="0" w:color="auto"/>
              <w:left w:val="nil"/>
              <w:bottom w:val="nil"/>
              <w:right w:val="single" w:sz="8" w:space="0" w:color="auto"/>
            </w:tcBorders>
            <w:shd w:val="clear" w:color="auto" w:fill="auto"/>
            <w:noWrap/>
            <w:vAlign w:val="center"/>
            <w:hideMark/>
          </w:tcPr>
          <w:p w14:paraId="3C5C13F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500</w:t>
            </w:r>
          </w:p>
        </w:tc>
        <w:tc>
          <w:tcPr>
            <w:tcW w:w="670" w:type="dxa"/>
            <w:tcBorders>
              <w:top w:val="single" w:sz="8" w:space="0" w:color="auto"/>
              <w:left w:val="nil"/>
              <w:bottom w:val="nil"/>
              <w:right w:val="single" w:sz="8" w:space="0" w:color="auto"/>
            </w:tcBorders>
            <w:shd w:val="clear" w:color="auto" w:fill="auto"/>
            <w:noWrap/>
            <w:vAlign w:val="center"/>
            <w:hideMark/>
          </w:tcPr>
          <w:p w14:paraId="3377BE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13CF778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1929BC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7143A67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4B5660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1050</w:t>
            </w:r>
          </w:p>
        </w:tc>
      </w:tr>
      <w:tr w:rsidR="00BE7A4B" w:rsidRPr="00CE3764" w14:paraId="763C59D0" w14:textId="77777777" w:rsidTr="00E042C0">
        <w:trPr>
          <w:trHeight w:val="623"/>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1A3E3D5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3.2.26</w:t>
            </w:r>
            <w:r w:rsidRPr="00CE3764">
              <w:rPr>
                <w:rFonts w:ascii="Times New Roman" w:hAnsi="Times New Roman"/>
                <w:color w:val="000000"/>
                <w:sz w:val="18"/>
                <w:szCs w:val="18"/>
                <w:lang w:eastAsia="ru-RU"/>
              </w:rPr>
              <w:t>. Подготовка проекта, установка видеонаблюдения на благоустроенных территориях.</w:t>
            </w:r>
          </w:p>
        </w:tc>
        <w:tc>
          <w:tcPr>
            <w:tcW w:w="1221" w:type="dxa"/>
            <w:tcBorders>
              <w:top w:val="single" w:sz="8" w:space="0" w:color="auto"/>
              <w:left w:val="nil"/>
              <w:bottom w:val="single" w:sz="4" w:space="0" w:color="auto"/>
              <w:right w:val="single" w:sz="8" w:space="0" w:color="auto"/>
            </w:tcBorders>
            <w:shd w:val="clear" w:color="auto" w:fill="auto"/>
            <w:noWrap/>
            <w:vAlign w:val="center"/>
            <w:hideMark/>
          </w:tcPr>
          <w:p w14:paraId="60C3D2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nil"/>
            </w:tcBorders>
            <w:shd w:val="clear" w:color="auto" w:fill="auto"/>
            <w:noWrap/>
            <w:vAlign w:val="center"/>
            <w:hideMark/>
          </w:tcPr>
          <w:p w14:paraId="537EA66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CC2D05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auto"/>
            </w:tcBorders>
            <w:shd w:val="clear" w:color="auto" w:fill="auto"/>
            <w:noWrap/>
            <w:vAlign w:val="center"/>
            <w:hideMark/>
          </w:tcPr>
          <w:p w14:paraId="18BFEE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auto"/>
            </w:tcBorders>
            <w:shd w:val="clear" w:color="auto" w:fill="auto"/>
            <w:noWrap/>
            <w:vAlign w:val="center"/>
            <w:hideMark/>
          </w:tcPr>
          <w:p w14:paraId="161E3A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4" w:space="0" w:color="auto"/>
              <w:right w:val="single" w:sz="8" w:space="0" w:color="auto"/>
            </w:tcBorders>
            <w:shd w:val="clear" w:color="auto" w:fill="auto"/>
            <w:noWrap/>
            <w:vAlign w:val="center"/>
            <w:hideMark/>
          </w:tcPr>
          <w:p w14:paraId="20B27A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4" w:space="0" w:color="auto"/>
              <w:right w:val="single" w:sz="8" w:space="0" w:color="auto"/>
            </w:tcBorders>
            <w:shd w:val="clear" w:color="auto" w:fill="auto"/>
            <w:noWrap/>
            <w:vAlign w:val="center"/>
            <w:hideMark/>
          </w:tcPr>
          <w:p w14:paraId="7A0E68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14:paraId="15D59B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4" w:space="0" w:color="auto"/>
              <w:right w:val="single" w:sz="8" w:space="0" w:color="auto"/>
            </w:tcBorders>
            <w:shd w:val="clear" w:color="auto" w:fill="auto"/>
            <w:noWrap/>
            <w:vAlign w:val="center"/>
            <w:hideMark/>
          </w:tcPr>
          <w:p w14:paraId="3EC7636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4" w:space="0" w:color="auto"/>
              <w:right w:val="single" w:sz="8" w:space="0" w:color="auto"/>
            </w:tcBorders>
            <w:shd w:val="clear" w:color="auto" w:fill="auto"/>
            <w:noWrap/>
            <w:vAlign w:val="center"/>
            <w:hideMark/>
          </w:tcPr>
          <w:p w14:paraId="023CAB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4" w:space="0" w:color="auto"/>
              <w:right w:val="single" w:sz="8" w:space="0" w:color="auto"/>
            </w:tcBorders>
            <w:shd w:val="clear" w:color="auto" w:fill="auto"/>
            <w:noWrap/>
            <w:vAlign w:val="center"/>
            <w:hideMark/>
          </w:tcPr>
          <w:p w14:paraId="6C8196E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4" w:space="0" w:color="auto"/>
              <w:right w:val="nil"/>
            </w:tcBorders>
            <w:shd w:val="clear" w:color="auto" w:fill="auto"/>
            <w:vAlign w:val="center"/>
            <w:hideMark/>
          </w:tcPr>
          <w:p w14:paraId="428602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2A0E00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09DC8DE" w14:textId="77777777" w:rsidTr="00E042C0">
        <w:trPr>
          <w:trHeight w:val="496"/>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4E7B8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3.2.27.</w:t>
            </w:r>
            <w:r w:rsidRPr="00CE3764">
              <w:rPr>
                <w:rFonts w:ascii="Times New Roman" w:hAnsi="Times New Roman"/>
                <w:color w:val="000000"/>
                <w:sz w:val="18"/>
                <w:szCs w:val="18"/>
                <w:lang w:eastAsia="ru-RU"/>
              </w:rPr>
              <w:t xml:space="preserve"> Реализация проекта инициативного бюджетирования.</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7A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464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5B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BB7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864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FD6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013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CCE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CD3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5D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05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AFB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1DB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5E884121" w14:textId="77777777" w:rsidTr="00E042C0">
        <w:trPr>
          <w:trHeight w:val="283"/>
        </w:trPr>
        <w:tc>
          <w:tcPr>
            <w:tcW w:w="4575" w:type="dxa"/>
            <w:gridSpan w:val="4"/>
            <w:tcBorders>
              <w:top w:val="single" w:sz="4" w:space="0" w:color="auto"/>
              <w:left w:val="single" w:sz="8" w:space="0" w:color="auto"/>
              <w:bottom w:val="nil"/>
              <w:right w:val="single" w:sz="8" w:space="0" w:color="000000"/>
            </w:tcBorders>
            <w:shd w:val="clear" w:color="auto" w:fill="auto"/>
            <w:vAlign w:val="center"/>
            <w:hideMark/>
          </w:tcPr>
          <w:p w14:paraId="002FBD0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lastRenderedPageBreak/>
              <w:t xml:space="preserve">Мероприятие 3.2.28 </w:t>
            </w:r>
            <w:r w:rsidRPr="00CE3764">
              <w:rPr>
                <w:rFonts w:ascii="Times New Roman" w:hAnsi="Times New Roman"/>
                <w:color w:val="000000"/>
                <w:sz w:val="18"/>
                <w:szCs w:val="18"/>
                <w:lang w:eastAsia="ru-RU"/>
              </w:rPr>
              <w:t>Расходы на разработку проекта освоения лесов</w:t>
            </w:r>
          </w:p>
        </w:tc>
        <w:tc>
          <w:tcPr>
            <w:tcW w:w="1221" w:type="dxa"/>
            <w:tcBorders>
              <w:top w:val="single" w:sz="4" w:space="0" w:color="auto"/>
              <w:left w:val="nil"/>
              <w:bottom w:val="nil"/>
              <w:right w:val="single" w:sz="8" w:space="0" w:color="auto"/>
            </w:tcBorders>
            <w:shd w:val="clear" w:color="auto" w:fill="auto"/>
            <w:noWrap/>
            <w:vAlign w:val="center"/>
            <w:hideMark/>
          </w:tcPr>
          <w:p w14:paraId="42744B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nil"/>
            </w:tcBorders>
            <w:shd w:val="clear" w:color="auto" w:fill="auto"/>
            <w:noWrap/>
            <w:vAlign w:val="center"/>
            <w:hideMark/>
          </w:tcPr>
          <w:p w14:paraId="027C8F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8" w:space="0" w:color="auto"/>
              <w:bottom w:val="nil"/>
              <w:right w:val="single" w:sz="8" w:space="0" w:color="000000"/>
            </w:tcBorders>
            <w:shd w:val="clear" w:color="auto" w:fill="auto"/>
            <w:noWrap/>
            <w:vAlign w:val="center"/>
            <w:hideMark/>
          </w:tcPr>
          <w:p w14:paraId="7FA558E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noWrap/>
            <w:vAlign w:val="center"/>
            <w:hideMark/>
          </w:tcPr>
          <w:p w14:paraId="054F8C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noWrap/>
            <w:vAlign w:val="center"/>
            <w:hideMark/>
          </w:tcPr>
          <w:p w14:paraId="57CB16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nil"/>
              <w:bottom w:val="nil"/>
              <w:right w:val="single" w:sz="8" w:space="0" w:color="auto"/>
            </w:tcBorders>
            <w:shd w:val="clear" w:color="auto" w:fill="auto"/>
            <w:noWrap/>
            <w:vAlign w:val="center"/>
            <w:hideMark/>
          </w:tcPr>
          <w:p w14:paraId="252C063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nil"/>
              <w:right w:val="single" w:sz="8" w:space="0" w:color="auto"/>
            </w:tcBorders>
            <w:shd w:val="clear" w:color="auto" w:fill="auto"/>
            <w:noWrap/>
            <w:vAlign w:val="center"/>
            <w:hideMark/>
          </w:tcPr>
          <w:p w14:paraId="24F76F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nil"/>
              <w:bottom w:val="nil"/>
              <w:right w:val="single" w:sz="8" w:space="0" w:color="auto"/>
            </w:tcBorders>
            <w:shd w:val="clear" w:color="auto" w:fill="auto"/>
            <w:noWrap/>
            <w:vAlign w:val="center"/>
            <w:hideMark/>
          </w:tcPr>
          <w:p w14:paraId="438252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nil"/>
              <w:bottom w:val="nil"/>
              <w:right w:val="single" w:sz="8" w:space="0" w:color="auto"/>
            </w:tcBorders>
            <w:shd w:val="clear" w:color="auto" w:fill="auto"/>
            <w:noWrap/>
            <w:vAlign w:val="center"/>
            <w:hideMark/>
          </w:tcPr>
          <w:p w14:paraId="79AF37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250</w:t>
            </w:r>
          </w:p>
        </w:tc>
        <w:tc>
          <w:tcPr>
            <w:tcW w:w="752" w:type="dxa"/>
            <w:tcBorders>
              <w:top w:val="single" w:sz="4" w:space="0" w:color="auto"/>
              <w:left w:val="nil"/>
              <w:bottom w:val="nil"/>
              <w:right w:val="single" w:sz="8" w:space="0" w:color="auto"/>
            </w:tcBorders>
            <w:shd w:val="clear" w:color="auto" w:fill="auto"/>
            <w:noWrap/>
            <w:vAlign w:val="center"/>
            <w:hideMark/>
          </w:tcPr>
          <w:p w14:paraId="51FA79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noWrap/>
            <w:vAlign w:val="center"/>
            <w:hideMark/>
          </w:tcPr>
          <w:p w14:paraId="11213D3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nil"/>
              <w:right w:val="nil"/>
            </w:tcBorders>
            <w:shd w:val="clear" w:color="auto" w:fill="auto"/>
            <w:vAlign w:val="center"/>
            <w:hideMark/>
          </w:tcPr>
          <w:p w14:paraId="433565F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8" w:space="0" w:color="auto"/>
              <w:bottom w:val="nil"/>
              <w:right w:val="single" w:sz="8" w:space="0" w:color="auto"/>
            </w:tcBorders>
            <w:shd w:val="clear" w:color="auto" w:fill="auto"/>
            <w:vAlign w:val="center"/>
            <w:hideMark/>
          </w:tcPr>
          <w:p w14:paraId="729523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250</w:t>
            </w:r>
          </w:p>
        </w:tc>
      </w:tr>
      <w:tr w:rsidR="00BE7A4B" w:rsidRPr="00CE3764" w14:paraId="467DC5FD" w14:textId="77777777" w:rsidTr="00E042C0">
        <w:trPr>
          <w:trHeight w:val="283"/>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2C376F6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3.2.29 </w:t>
            </w:r>
            <w:r w:rsidRPr="00CE3764">
              <w:rPr>
                <w:rFonts w:ascii="Times New Roman" w:hAnsi="Times New Roman"/>
                <w:color w:val="000000"/>
                <w:sz w:val="18"/>
                <w:szCs w:val="18"/>
                <w:lang w:eastAsia="ru-RU"/>
              </w:rPr>
              <w:t>Расходы, связанные со сносом зданий</w:t>
            </w:r>
          </w:p>
        </w:tc>
        <w:tc>
          <w:tcPr>
            <w:tcW w:w="1221" w:type="dxa"/>
            <w:tcBorders>
              <w:top w:val="single" w:sz="8" w:space="0" w:color="auto"/>
              <w:left w:val="nil"/>
              <w:bottom w:val="nil"/>
              <w:right w:val="single" w:sz="8" w:space="0" w:color="auto"/>
            </w:tcBorders>
            <w:shd w:val="clear" w:color="auto" w:fill="auto"/>
            <w:noWrap/>
            <w:vAlign w:val="center"/>
            <w:hideMark/>
          </w:tcPr>
          <w:p w14:paraId="65BA53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381AC5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761F799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3088384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74E2B1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37B1726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2D7F0E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7E4B9F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364259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835,7</w:t>
            </w:r>
          </w:p>
        </w:tc>
        <w:tc>
          <w:tcPr>
            <w:tcW w:w="752" w:type="dxa"/>
            <w:tcBorders>
              <w:top w:val="single" w:sz="8" w:space="0" w:color="auto"/>
              <w:left w:val="nil"/>
              <w:bottom w:val="nil"/>
              <w:right w:val="single" w:sz="8" w:space="0" w:color="auto"/>
            </w:tcBorders>
            <w:shd w:val="clear" w:color="auto" w:fill="auto"/>
            <w:noWrap/>
            <w:vAlign w:val="center"/>
            <w:hideMark/>
          </w:tcPr>
          <w:p w14:paraId="2A6401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3000</w:t>
            </w:r>
          </w:p>
        </w:tc>
        <w:tc>
          <w:tcPr>
            <w:tcW w:w="739" w:type="dxa"/>
            <w:tcBorders>
              <w:top w:val="single" w:sz="8" w:space="0" w:color="auto"/>
              <w:left w:val="nil"/>
              <w:bottom w:val="nil"/>
              <w:right w:val="single" w:sz="8" w:space="0" w:color="auto"/>
            </w:tcBorders>
            <w:shd w:val="clear" w:color="auto" w:fill="auto"/>
            <w:noWrap/>
            <w:vAlign w:val="center"/>
            <w:hideMark/>
          </w:tcPr>
          <w:p w14:paraId="59A2B8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3000</w:t>
            </w:r>
          </w:p>
        </w:tc>
        <w:tc>
          <w:tcPr>
            <w:tcW w:w="576" w:type="dxa"/>
            <w:tcBorders>
              <w:top w:val="single" w:sz="8" w:space="0" w:color="auto"/>
              <w:left w:val="nil"/>
              <w:bottom w:val="nil"/>
              <w:right w:val="nil"/>
            </w:tcBorders>
            <w:shd w:val="clear" w:color="auto" w:fill="auto"/>
            <w:vAlign w:val="center"/>
            <w:hideMark/>
          </w:tcPr>
          <w:p w14:paraId="52938D9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01AC35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9835,7</w:t>
            </w:r>
          </w:p>
        </w:tc>
      </w:tr>
      <w:tr w:rsidR="00BE7A4B" w:rsidRPr="00CE3764" w14:paraId="746493A9" w14:textId="77777777" w:rsidTr="00E042C0">
        <w:trPr>
          <w:trHeight w:val="283"/>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622166CF"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3.2.30 </w:t>
            </w:r>
            <w:r w:rsidRPr="00CE3764">
              <w:rPr>
                <w:rFonts w:ascii="Times New Roman" w:hAnsi="Times New Roman"/>
                <w:color w:val="000000"/>
                <w:sz w:val="18"/>
                <w:szCs w:val="18"/>
                <w:lang w:eastAsia="ru-RU"/>
              </w:rPr>
              <w:t>Расходы, связанные со сносом жилых домов</w:t>
            </w:r>
          </w:p>
        </w:tc>
        <w:tc>
          <w:tcPr>
            <w:tcW w:w="1221" w:type="dxa"/>
            <w:tcBorders>
              <w:top w:val="single" w:sz="8" w:space="0" w:color="auto"/>
              <w:left w:val="nil"/>
              <w:bottom w:val="nil"/>
              <w:right w:val="single" w:sz="8" w:space="0" w:color="auto"/>
            </w:tcBorders>
            <w:shd w:val="clear" w:color="auto" w:fill="auto"/>
            <w:noWrap/>
            <w:vAlign w:val="center"/>
            <w:hideMark/>
          </w:tcPr>
          <w:p w14:paraId="3671F3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4C8DFF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7E9260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092AD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61BAD9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0EDE505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01BE04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71D016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56EAA0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3052,5</w:t>
            </w:r>
          </w:p>
        </w:tc>
        <w:tc>
          <w:tcPr>
            <w:tcW w:w="752" w:type="dxa"/>
            <w:tcBorders>
              <w:top w:val="single" w:sz="8" w:space="0" w:color="auto"/>
              <w:left w:val="nil"/>
              <w:bottom w:val="nil"/>
              <w:right w:val="single" w:sz="8" w:space="0" w:color="auto"/>
            </w:tcBorders>
            <w:shd w:val="clear" w:color="auto" w:fill="auto"/>
            <w:noWrap/>
            <w:vAlign w:val="center"/>
            <w:hideMark/>
          </w:tcPr>
          <w:p w14:paraId="0214A7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1000</w:t>
            </w:r>
          </w:p>
        </w:tc>
        <w:tc>
          <w:tcPr>
            <w:tcW w:w="739" w:type="dxa"/>
            <w:tcBorders>
              <w:top w:val="single" w:sz="8" w:space="0" w:color="auto"/>
              <w:left w:val="nil"/>
              <w:bottom w:val="nil"/>
              <w:right w:val="single" w:sz="8" w:space="0" w:color="auto"/>
            </w:tcBorders>
            <w:shd w:val="clear" w:color="auto" w:fill="auto"/>
            <w:noWrap/>
            <w:vAlign w:val="center"/>
            <w:hideMark/>
          </w:tcPr>
          <w:p w14:paraId="6D7B15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1000</w:t>
            </w:r>
          </w:p>
        </w:tc>
        <w:tc>
          <w:tcPr>
            <w:tcW w:w="576" w:type="dxa"/>
            <w:tcBorders>
              <w:top w:val="single" w:sz="8" w:space="0" w:color="auto"/>
              <w:left w:val="nil"/>
              <w:bottom w:val="nil"/>
              <w:right w:val="nil"/>
            </w:tcBorders>
            <w:shd w:val="clear" w:color="auto" w:fill="auto"/>
            <w:vAlign w:val="center"/>
            <w:hideMark/>
          </w:tcPr>
          <w:p w14:paraId="2603FA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01AD67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6052,5</w:t>
            </w:r>
          </w:p>
        </w:tc>
      </w:tr>
      <w:tr w:rsidR="00BE7A4B" w:rsidRPr="00CE3764" w14:paraId="06E63D82" w14:textId="77777777" w:rsidTr="00E042C0">
        <w:trPr>
          <w:trHeight w:val="482"/>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5181B1E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3.2.31 </w:t>
            </w:r>
            <w:r w:rsidRPr="00CE3764">
              <w:rPr>
                <w:rFonts w:ascii="Times New Roman" w:hAnsi="Times New Roman"/>
                <w:color w:val="000000"/>
                <w:sz w:val="18"/>
                <w:szCs w:val="18"/>
                <w:lang w:eastAsia="ru-RU"/>
              </w:rPr>
              <w:t>Установка  видеонаблюдения  на благоустроенных  территориях</w:t>
            </w:r>
          </w:p>
        </w:tc>
        <w:tc>
          <w:tcPr>
            <w:tcW w:w="1221" w:type="dxa"/>
            <w:tcBorders>
              <w:top w:val="single" w:sz="8" w:space="0" w:color="auto"/>
              <w:left w:val="nil"/>
              <w:bottom w:val="nil"/>
              <w:right w:val="single" w:sz="8" w:space="0" w:color="auto"/>
            </w:tcBorders>
            <w:shd w:val="clear" w:color="auto" w:fill="auto"/>
            <w:noWrap/>
            <w:vAlign w:val="center"/>
            <w:hideMark/>
          </w:tcPr>
          <w:p w14:paraId="7792F74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5C2480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7F750D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893CC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690805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73D87B4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52FE9B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0C9015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0EA7C4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284</w:t>
            </w:r>
          </w:p>
        </w:tc>
        <w:tc>
          <w:tcPr>
            <w:tcW w:w="752" w:type="dxa"/>
            <w:tcBorders>
              <w:top w:val="single" w:sz="8" w:space="0" w:color="auto"/>
              <w:left w:val="nil"/>
              <w:bottom w:val="nil"/>
              <w:right w:val="single" w:sz="8" w:space="0" w:color="auto"/>
            </w:tcBorders>
            <w:shd w:val="clear" w:color="auto" w:fill="auto"/>
            <w:noWrap/>
            <w:vAlign w:val="center"/>
            <w:hideMark/>
          </w:tcPr>
          <w:p w14:paraId="5534DF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68704B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36FC52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08F3AA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284</w:t>
            </w:r>
          </w:p>
        </w:tc>
      </w:tr>
      <w:tr w:rsidR="00BE7A4B" w:rsidRPr="00CE3764" w14:paraId="251C8A55" w14:textId="77777777" w:rsidTr="00E042C0">
        <w:trPr>
          <w:trHeight w:val="425"/>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9D2553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3.3. </w:t>
            </w:r>
            <w:r w:rsidRPr="00CE3764">
              <w:rPr>
                <w:rFonts w:ascii="Times New Roman" w:hAnsi="Times New Roman"/>
                <w:color w:val="000000"/>
                <w:sz w:val="18"/>
                <w:szCs w:val="18"/>
                <w:lang w:eastAsia="ru-RU"/>
              </w:rPr>
              <w:t>Исполнение санитарных и экологических требований содержания мест захоронения.</w:t>
            </w:r>
          </w:p>
        </w:tc>
      </w:tr>
      <w:tr w:rsidR="00BE7A4B" w:rsidRPr="00CE3764" w14:paraId="147146B2" w14:textId="77777777" w:rsidTr="00E042C0">
        <w:trPr>
          <w:trHeight w:val="411"/>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2F3A6CF"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3.3.1. </w:t>
            </w:r>
            <w:r w:rsidRPr="00CE3764">
              <w:rPr>
                <w:rFonts w:ascii="Times New Roman" w:hAnsi="Times New Roman"/>
                <w:color w:val="000000"/>
                <w:sz w:val="18"/>
                <w:szCs w:val="18"/>
                <w:lang w:eastAsia="ru-RU"/>
              </w:rPr>
              <w:t>Содержание и благоустройство мест захоронений.</w:t>
            </w:r>
          </w:p>
        </w:tc>
        <w:tc>
          <w:tcPr>
            <w:tcW w:w="1221" w:type="dxa"/>
            <w:tcBorders>
              <w:top w:val="nil"/>
              <w:left w:val="nil"/>
              <w:bottom w:val="nil"/>
              <w:right w:val="single" w:sz="8" w:space="0" w:color="auto"/>
            </w:tcBorders>
            <w:shd w:val="clear" w:color="auto" w:fill="auto"/>
            <w:noWrap/>
            <w:vAlign w:val="center"/>
            <w:hideMark/>
          </w:tcPr>
          <w:p w14:paraId="68533B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1 500,00</w:t>
            </w:r>
          </w:p>
        </w:tc>
        <w:tc>
          <w:tcPr>
            <w:tcW w:w="833" w:type="dxa"/>
            <w:tcBorders>
              <w:top w:val="nil"/>
              <w:left w:val="nil"/>
              <w:bottom w:val="nil"/>
              <w:right w:val="nil"/>
            </w:tcBorders>
            <w:shd w:val="clear" w:color="auto" w:fill="auto"/>
            <w:noWrap/>
            <w:vAlign w:val="center"/>
            <w:hideMark/>
          </w:tcPr>
          <w:p w14:paraId="5C1B917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1 900,00</w:t>
            </w:r>
          </w:p>
        </w:tc>
        <w:tc>
          <w:tcPr>
            <w:tcW w:w="833" w:type="dxa"/>
            <w:tcBorders>
              <w:top w:val="nil"/>
              <w:left w:val="single" w:sz="8" w:space="0" w:color="auto"/>
              <w:bottom w:val="nil"/>
              <w:right w:val="single" w:sz="8" w:space="0" w:color="auto"/>
            </w:tcBorders>
            <w:shd w:val="clear" w:color="auto" w:fill="auto"/>
            <w:noWrap/>
            <w:vAlign w:val="center"/>
            <w:hideMark/>
          </w:tcPr>
          <w:p w14:paraId="28A8B6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1 687,45</w:t>
            </w:r>
          </w:p>
        </w:tc>
        <w:tc>
          <w:tcPr>
            <w:tcW w:w="833" w:type="dxa"/>
            <w:tcBorders>
              <w:top w:val="nil"/>
              <w:left w:val="nil"/>
              <w:bottom w:val="nil"/>
              <w:right w:val="single" w:sz="8" w:space="0" w:color="auto"/>
            </w:tcBorders>
            <w:shd w:val="clear" w:color="auto" w:fill="auto"/>
            <w:noWrap/>
            <w:vAlign w:val="center"/>
            <w:hideMark/>
          </w:tcPr>
          <w:p w14:paraId="6B7713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2 520,00</w:t>
            </w:r>
          </w:p>
        </w:tc>
        <w:tc>
          <w:tcPr>
            <w:tcW w:w="833" w:type="dxa"/>
            <w:tcBorders>
              <w:top w:val="nil"/>
              <w:left w:val="nil"/>
              <w:bottom w:val="nil"/>
              <w:right w:val="single" w:sz="8" w:space="0" w:color="auto"/>
            </w:tcBorders>
            <w:shd w:val="clear" w:color="auto" w:fill="auto"/>
            <w:noWrap/>
            <w:vAlign w:val="center"/>
            <w:hideMark/>
          </w:tcPr>
          <w:p w14:paraId="523CA0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944,5</w:t>
            </w:r>
          </w:p>
        </w:tc>
        <w:tc>
          <w:tcPr>
            <w:tcW w:w="809" w:type="dxa"/>
            <w:tcBorders>
              <w:top w:val="nil"/>
              <w:left w:val="nil"/>
              <w:bottom w:val="nil"/>
              <w:right w:val="single" w:sz="8" w:space="0" w:color="auto"/>
            </w:tcBorders>
            <w:shd w:val="clear" w:color="auto" w:fill="auto"/>
            <w:noWrap/>
            <w:vAlign w:val="center"/>
            <w:hideMark/>
          </w:tcPr>
          <w:p w14:paraId="7AEE2D5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1 351,30</w:t>
            </w:r>
          </w:p>
        </w:tc>
        <w:tc>
          <w:tcPr>
            <w:tcW w:w="865" w:type="dxa"/>
            <w:tcBorders>
              <w:top w:val="nil"/>
              <w:left w:val="nil"/>
              <w:bottom w:val="nil"/>
              <w:right w:val="single" w:sz="8" w:space="0" w:color="auto"/>
            </w:tcBorders>
            <w:shd w:val="clear" w:color="auto" w:fill="auto"/>
            <w:noWrap/>
            <w:vAlign w:val="center"/>
            <w:hideMark/>
          </w:tcPr>
          <w:p w14:paraId="1E4F8B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3 099,90</w:t>
            </w:r>
          </w:p>
        </w:tc>
        <w:tc>
          <w:tcPr>
            <w:tcW w:w="720" w:type="dxa"/>
            <w:tcBorders>
              <w:top w:val="nil"/>
              <w:left w:val="nil"/>
              <w:bottom w:val="nil"/>
              <w:right w:val="single" w:sz="8" w:space="0" w:color="auto"/>
            </w:tcBorders>
            <w:shd w:val="clear" w:color="auto" w:fill="auto"/>
            <w:vAlign w:val="center"/>
            <w:hideMark/>
          </w:tcPr>
          <w:p w14:paraId="6CB110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3550,2</w:t>
            </w:r>
          </w:p>
        </w:tc>
        <w:tc>
          <w:tcPr>
            <w:tcW w:w="670" w:type="dxa"/>
            <w:tcBorders>
              <w:top w:val="nil"/>
              <w:left w:val="nil"/>
              <w:bottom w:val="nil"/>
              <w:right w:val="single" w:sz="8" w:space="0" w:color="auto"/>
            </w:tcBorders>
            <w:shd w:val="clear" w:color="auto" w:fill="auto"/>
            <w:vAlign w:val="center"/>
            <w:hideMark/>
          </w:tcPr>
          <w:p w14:paraId="5FD2F0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2500</w:t>
            </w:r>
          </w:p>
        </w:tc>
        <w:tc>
          <w:tcPr>
            <w:tcW w:w="752" w:type="dxa"/>
            <w:tcBorders>
              <w:top w:val="nil"/>
              <w:left w:val="nil"/>
              <w:bottom w:val="nil"/>
              <w:right w:val="single" w:sz="8" w:space="0" w:color="auto"/>
            </w:tcBorders>
            <w:shd w:val="clear" w:color="auto" w:fill="auto"/>
            <w:vAlign w:val="center"/>
            <w:hideMark/>
          </w:tcPr>
          <w:p w14:paraId="3A6E49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2000</w:t>
            </w:r>
          </w:p>
        </w:tc>
        <w:tc>
          <w:tcPr>
            <w:tcW w:w="739" w:type="dxa"/>
            <w:tcBorders>
              <w:top w:val="nil"/>
              <w:left w:val="nil"/>
              <w:bottom w:val="nil"/>
              <w:right w:val="single" w:sz="8" w:space="0" w:color="auto"/>
            </w:tcBorders>
            <w:shd w:val="clear" w:color="auto" w:fill="auto"/>
            <w:vAlign w:val="center"/>
            <w:hideMark/>
          </w:tcPr>
          <w:p w14:paraId="33F8A6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2000</w:t>
            </w:r>
          </w:p>
        </w:tc>
        <w:tc>
          <w:tcPr>
            <w:tcW w:w="576" w:type="dxa"/>
            <w:tcBorders>
              <w:top w:val="nil"/>
              <w:left w:val="nil"/>
              <w:bottom w:val="nil"/>
              <w:right w:val="nil"/>
            </w:tcBorders>
            <w:shd w:val="clear" w:color="auto" w:fill="auto"/>
            <w:vAlign w:val="center"/>
            <w:hideMark/>
          </w:tcPr>
          <w:p w14:paraId="650BB3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2000</w:t>
            </w:r>
          </w:p>
        </w:tc>
        <w:tc>
          <w:tcPr>
            <w:tcW w:w="1158" w:type="dxa"/>
            <w:gridSpan w:val="2"/>
            <w:tcBorders>
              <w:top w:val="nil"/>
              <w:left w:val="single" w:sz="8" w:space="0" w:color="auto"/>
              <w:bottom w:val="nil"/>
              <w:right w:val="single" w:sz="8" w:space="0" w:color="auto"/>
            </w:tcBorders>
            <w:shd w:val="clear" w:color="auto" w:fill="auto"/>
            <w:vAlign w:val="center"/>
            <w:hideMark/>
          </w:tcPr>
          <w:p w14:paraId="0CEDA8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25053,35</w:t>
            </w:r>
          </w:p>
        </w:tc>
      </w:tr>
      <w:tr w:rsidR="00BE7A4B" w:rsidRPr="00CE3764" w14:paraId="06594A5F" w14:textId="77777777" w:rsidTr="00E042C0">
        <w:trPr>
          <w:trHeight w:val="425"/>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B1D11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3.3.2. О</w:t>
            </w:r>
            <w:r w:rsidRPr="00CE3764">
              <w:rPr>
                <w:rFonts w:ascii="Times New Roman" w:hAnsi="Times New Roman"/>
                <w:color w:val="000000"/>
                <w:sz w:val="18"/>
                <w:szCs w:val="18"/>
                <w:lang w:eastAsia="ru-RU"/>
              </w:rPr>
              <w:t>бустройство и восстановление воинских захоронений</w:t>
            </w:r>
          </w:p>
        </w:tc>
        <w:tc>
          <w:tcPr>
            <w:tcW w:w="1221" w:type="dxa"/>
            <w:tcBorders>
              <w:top w:val="single" w:sz="8" w:space="0" w:color="auto"/>
              <w:left w:val="nil"/>
              <w:bottom w:val="nil"/>
              <w:right w:val="single" w:sz="8" w:space="0" w:color="auto"/>
            </w:tcBorders>
            <w:shd w:val="clear" w:color="auto" w:fill="auto"/>
            <w:noWrap/>
            <w:vAlign w:val="center"/>
            <w:hideMark/>
          </w:tcPr>
          <w:p w14:paraId="38AE27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0C361C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12FE9A3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C6EE5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5666D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558AAF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44868A5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876CB2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005D82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74,3</w:t>
            </w:r>
          </w:p>
        </w:tc>
        <w:tc>
          <w:tcPr>
            <w:tcW w:w="752" w:type="dxa"/>
            <w:tcBorders>
              <w:top w:val="single" w:sz="8" w:space="0" w:color="auto"/>
              <w:left w:val="nil"/>
              <w:bottom w:val="nil"/>
              <w:right w:val="single" w:sz="8" w:space="0" w:color="auto"/>
            </w:tcBorders>
            <w:shd w:val="clear" w:color="auto" w:fill="auto"/>
            <w:vAlign w:val="center"/>
            <w:hideMark/>
          </w:tcPr>
          <w:p w14:paraId="1E6F92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249,1</w:t>
            </w:r>
          </w:p>
        </w:tc>
        <w:tc>
          <w:tcPr>
            <w:tcW w:w="739" w:type="dxa"/>
            <w:tcBorders>
              <w:top w:val="single" w:sz="8" w:space="0" w:color="auto"/>
              <w:left w:val="nil"/>
              <w:bottom w:val="nil"/>
              <w:right w:val="single" w:sz="8" w:space="0" w:color="auto"/>
            </w:tcBorders>
            <w:shd w:val="clear" w:color="auto" w:fill="auto"/>
            <w:vAlign w:val="center"/>
            <w:hideMark/>
          </w:tcPr>
          <w:p w14:paraId="39640D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4E723D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0FBAA50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323,4</w:t>
            </w:r>
          </w:p>
        </w:tc>
      </w:tr>
      <w:tr w:rsidR="00BE7A4B" w:rsidRPr="00CE3764" w14:paraId="10D98C98" w14:textId="77777777" w:rsidTr="00E042C0">
        <w:trPr>
          <w:trHeight w:val="482"/>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2A86CFA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3.4.</w:t>
            </w:r>
            <w:r w:rsidRPr="00CE3764">
              <w:rPr>
                <w:rFonts w:ascii="Times New Roman" w:hAnsi="Times New Roman"/>
                <w:color w:val="000000"/>
                <w:sz w:val="18"/>
                <w:szCs w:val="18"/>
                <w:lang w:eastAsia="ru-RU"/>
              </w:rPr>
              <w:t xml:space="preserve"> Предупреждение и ликвидация болезней животных, защиты населения от болезней, общих для человека и животных.</w:t>
            </w:r>
          </w:p>
        </w:tc>
      </w:tr>
      <w:tr w:rsidR="00BE7A4B" w:rsidRPr="00CE3764" w14:paraId="45D5FDB4" w14:textId="77777777" w:rsidTr="00E042C0">
        <w:trPr>
          <w:trHeight w:val="510"/>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04F362E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3.4.1. </w:t>
            </w:r>
            <w:r w:rsidRPr="00CE3764">
              <w:rPr>
                <w:rFonts w:ascii="Times New Roman" w:hAnsi="Times New Roman"/>
                <w:color w:val="000000"/>
                <w:sz w:val="18"/>
                <w:szCs w:val="18"/>
                <w:lang w:eastAsia="ru-RU"/>
              </w:rPr>
              <w:t>Организация проведения мероприятий по отлову и содержанию безнадзорных животных.</w:t>
            </w:r>
          </w:p>
        </w:tc>
        <w:tc>
          <w:tcPr>
            <w:tcW w:w="1221" w:type="dxa"/>
            <w:tcBorders>
              <w:top w:val="nil"/>
              <w:left w:val="nil"/>
              <w:bottom w:val="nil"/>
              <w:right w:val="single" w:sz="8" w:space="0" w:color="auto"/>
            </w:tcBorders>
            <w:shd w:val="clear" w:color="auto" w:fill="auto"/>
            <w:noWrap/>
            <w:vAlign w:val="center"/>
            <w:hideMark/>
          </w:tcPr>
          <w:p w14:paraId="082647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601</w:t>
            </w:r>
          </w:p>
        </w:tc>
        <w:tc>
          <w:tcPr>
            <w:tcW w:w="833" w:type="dxa"/>
            <w:tcBorders>
              <w:top w:val="nil"/>
              <w:left w:val="nil"/>
              <w:bottom w:val="nil"/>
              <w:right w:val="nil"/>
            </w:tcBorders>
            <w:shd w:val="clear" w:color="auto" w:fill="auto"/>
            <w:noWrap/>
            <w:vAlign w:val="center"/>
            <w:hideMark/>
          </w:tcPr>
          <w:p w14:paraId="3F8874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704,2</w:t>
            </w:r>
          </w:p>
        </w:tc>
        <w:tc>
          <w:tcPr>
            <w:tcW w:w="833" w:type="dxa"/>
            <w:tcBorders>
              <w:top w:val="nil"/>
              <w:left w:val="single" w:sz="8" w:space="0" w:color="auto"/>
              <w:bottom w:val="nil"/>
              <w:right w:val="single" w:sz="8" w:space="0" w:color="000000"/>
            </w:tcBorders>
            <w:shd w:val="clear" w:color="auto" w:fill="auto"/>
            <w:noWrap/>
            <w:vAlign w:val="center"/>
            <w:hideMark/>
          </w:tcPr>
          <w:p w14:paraId="70F60E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705</w:t>
            </w:r>
          </w:p>
        </w:tc>
        <w:tc>
          <w:tcPr>
            <w:tcW w:w="833" w:type="dxa"/>
            <w:tcBorders>
              <w:top w:val="nil"/>
              <w:left w:val="nil"/>
              <w:bottom w:val="nil"/>
              <w:right w:val="single" w:sz="8" w:space="0" w:color="auto"/>
            </w:tcBorders>
            <w:shd w:val="clear" w:color="auto" w:fill="auto"/>
            <w:noWrap/>
            <w:vAlign w:val="center"/>
            <w:hideMark/>
          </w:tcPr>
          <w:p w14:paraId="2A88D5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182</w:t>
            </w:r>
          </w:p>
        </w:tc>
        <w:tc>
          <w:tcPr>
            <w:tcW w:w="833" w:type="dxa"/>
            <w:tcBorders>
              <w:top w:val="nil"/>
              <w:left w:val="nil"/>
              <w:bottom w:val="nil"/>
              <w:right w:val="single" w:sz="8" w:space="0" w:color="auto"/>
            </w:tcBorders>
            <w:shd w:val="clear" w:color="auto" w:fill="auto"/>
            <w:noWrap/>
            <w:vAlign w:val="center"/>
            <w:hideMark/>
          </w:tcPr>
          <w:p w14:paraId="5E6689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701,4</w:t>
            </w:r>
          </w:p>
        </w:tc>
        <w:tc>
          <w:tcPr>
            <w:tcW w:w="809" w:type="dxa"/>
            <w:tcBorders>
              <w:top w:val="nil"/>
              <w:left w:val="nil"/>
              <w:bottom w:val="nil"/>
              <w:right w:val="single" w:sz="8" w:space="0" w:color="auto"/>
            </w:tcBorders>
            <w:shd w:val="clear" w:color="auto" w:fill="auto"/>
            <w:noWrap/>
            <w:vAlign w:val="center"/>
            <w:hideMark/>
          </w:tcPr>
          <w:p w14:paraId="1EBD38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403,2</w:t>
            </w:r>
          </w:p>
        </w:tc>
        <w:tc>
          <w:tcPr>
            <w:tcW w:w="865" w:type="dxa"/>
            <w:tcBorders>
              <w:top w:val="nil"/>
              <w:left w:val="nil"/>
              <w:bottom w:val="nil"/>
              <w:right w:val="single" w:sz="8" w:space="0" w:color="auto"/>
            </w:tcBorders>
            <w:shd w:val="clear" w:color="auto" w:fill="auto"/>
            <w:noWrap/>
            <w:vAlign w:val="center"/>
            <w:hideMark/>
          </w:tcPr>
          <w:p w14:paraId="5C2F264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772,7</w:t>
            </w:r>
          </w:p>
        </w:tc>
        <w:tc>
          <w:tcPr>
            <w:tcW w:w="720" w:type="dxa"/>
            <w:tcBorders>
              <w:top w:val="nil"/>
              <w:left w:val="nil"/>
              <w:bottom w:val="nil"/>
              <w:right w:val="single" w:sz="8" w:space="0" w:color="auto"/>
            </w:tcBorders>
            <w:shd w:val="clear" w:color="auto" w:fill="auto"/>
            <w:vAlign w:val="center"/>
            <w:hideMark/>
          </w:tcPr>
          <w:p w14:paraId="17DB6B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965,1</w:t>
            </w:r>
          </w:p>
        </w:tc>
        <w:tc>
          <w:tcPr>
            <w:tcW w:w="670" w:type="dxa"/>
            <w:tcBorders>
              <w:top w:val="nil"/>
              <w:left w:val="nil"/>
              <w:bottom w:val="nil"/>
              <w:right w:val="single" w:sz="8" w:space="0" w:color="auto"/>
            </w:tcBorders>
            <w:shd w:val="clear" w:color="auto" w:fill="auto"/>
            <w:vAlign w:val="center"/>
            <w:hideMark/>
          </w:tcPr>
          <w:p w14:paraId="57C439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948</w:t>
            </w:r>
          </w:p>
        </w:tc>
        <w:tc>
          <w:tcPr>
            <w:tcW w:w="752" w:type="dxa"/>
            <w:tcBorders>
              <w:top w:val="nil"/>
              <w:left w:val="nil"/>
              <w:bottom w:val="nil"/>
              <w:right w:val="single" w:sz="8" w:space="0" w:color="auto"/>
            </w:tcBorders>
            <w:shd w:val="clear" w:color="auto" w:fill="auto"/>
            <w:vAlign w:val="center"/>
            <w:hideMark/>
          </w:tcPr>
          <w:p w14:paraId="1DEB01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756,7</w:t>
            </w:r>
          </w:p>
        </w:tc>
        <w:tc>
          <w:tcPr>
            <w:tcW w:w="739" w:type="dxa"/>
            <w:tcBorders>
              <w:top w:val="nil"/>
              <w:left w:val="nil"/>
              <w:bottom w:val="nil"/>
              <w:right w:val="single" w:sz="8" w:space="0" w:color="auto"/>
            </w:tcBorders>
            <w:shd w:val="clear" w:color="auto" w:fill="auto"/>
            <w:vAlign w:val="center"/>
            <w:hideMark/>
          </w:tcPr>
          <w:p w14:paraId="5BAB78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756,7</w:t>
            </w:r>
          </w:p>
        </w:tc>
        <w:tc>
          <w:tcPr>
            <w:tcW w:w="576" w:type="dxa"/>
            <w:tcBorders>
              <w:top w:val="nil"/>
              <w:left w:val="nil"/>
              <w:bottom w:val="nil"/>
              <w:right w:val="single" w:sz="8" w:space="0" w:color="auto"/>
            </w:tcBorders>
            <w:shd w:val="clear" w:color="auto" w:fill="auto"/>
            <w:vAlign w:val="center"/>
            <w:hideMark/>
          </w:tcPr>
          <w:p w14:paraId="5C2B50C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756,7</w:t>
            </w:r>
          </w:p>
        </w:tc>
        <w:tc>
          <w:tcPr>
            <w:tcW w:w="1158" w:type="dxa"/>
            <w:gridSpan w:val="2"/>
            <w:tcBorders>
              <w:top w:val="nil"/>
              <w:left w:val="nil"/>
              <w:bottom w:val="nil"/>
              <w:right w:val="single" w:sz="8" w:space="0" w:color="auto"/>
            </w:tcBorders>
            <w:shd w:val="clear" w:color="auto" w:fill="auto"/>
            <w:vAlign w:val="center"/>
            <w:hideMark/>
          </w:tcPr>
          <w:p w14:paraId="04C648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8252,7</w:t>
            </w:r>
          </w:p>
        </w:tc>
      </w:tr>
      <w:tr w:rsidR="00BE7A4B" w:rsidRPr="00CE3764" w14:paraId="23F73260" w14:textId="77777777" w:rsidTr="00E042C0">
        <w:trPr>
          <w:trHeight w:val="48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D72B66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3.4.2. </w:t>
            </w:r>
            <w:r w:rsidRPr="00CE3764">
              <w:rPr>
                <w:rFonts w:ascii="Times New Roman" w:hAnsi="Times New Roman"/>
                <w:color w:val="000000"/>
                <w:sz w:val="18"/>
                <w:szCs w:val="18"/>
                <w:lang w:eastAsia="ru-RU"/>
              </w:rPr>
              <w:t xml:space="preserve">Организация и проведение </w:t>
            </w:r>
            <w:proofErr w:type="spellStart"/>
            <w:r w:rsidRPr="00CE3764">
              <w:rPr>
                <w:rFonts w:ascii="Times New Roman" w:hAnsi="Times New Roman"/>
                <w:color w:val="000000"/>
                <w:sz w:val="18"/>
                <w:szCs w:val="18"/>
                <w:lang w:eastAsia="ru-RU"/>
              </w:rPr>
              <w:t>аккарицидной</w:t>
            </w:r>
            <w:proofErr w:type="spellEnd"/>
            <w:r w:rsidRPr="00CE3764">
              <w:rPr>
                <w:rFonts w:ascii="Times New Roman" w:hAnsi="Times New Roman"/>
                <w:color w:val="000000"/>
                <w:sz w:val="18"/>
                <w:szCs w:val="18"/>
                <w:lang w:eastAsia="ru-RU"/>
              </w:rPr>
              <w:t xml:space="preserve"> обработки мест массового отдыха населения.</w:t>
            </w:r>
          </w:p>
        </w:tc>
        <w:tc>
          <w:tcPr>
            <w:tcW w:w="1221" w:type="dxa"/>
            <w:tcBorders>
              <w:top w:val="single" w:sz="8" w:space="0" w:color="auto"/>
              <w:left w:val="nil"/>
              <w:bottom w:val="nil"/>
              <w:right w:val="single" w:sz="8" w:space="0" w:color="auto"/>
            </w:tcBorders>
            <w:shd w:val="clear" w:color="auto" w:fill="auto"/>
            <w:noWrap/>
            <w:vAlign w:val="center"/>
            <w:hideMark/>
          </w:tcPr>
          <w:p w14:paraId="74CBBF3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524,2</w:t>
            </w:r>
          </w:p>
        </w:tc>
        <w:tc>
          <w:tcPr>
            <w:tcW w:w="833" w:type="dxa"/>
            <w:tcBorders>
              <w:top w:val="single" w:sz="8" w:space="0" w:color="auto"/>
              <w:left w:val="nil"/>
              <w:bottom w:val="nil"/>
              <w:right w:val="nil"/>
            </w:tcBorders>
            <w:shd w:val="clear" w:color="auto" w:fill="auto"/>
            <w:noWrap/>
            <w:vAlign w:val="center"/>
            <w:hideMark/>
          </w:tcPr>
          <w:p w14:paraId="4772A2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424,2</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13D9910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153,49</w:t>
            </w:r>
          </w:p>
        </w:tc>
        <w:tc>
          <w:tcPr>
            <w:tcW w:w="833" w:type="dxa"/>
            <w:tcBorders>
              <w:top w:val="single" w:sz="8" w:space="0" w:color="auto"/>
              <w:left w:val="nil"/>
              <w:bottom w:val="nil"/>
              <w:right w:val="single" w:sz="8" w:space="0" w:color="auto"/>
            </w:tcBorders>
            <w:shd w:val="clear" w:color="auto" w:fill="auto"/>
            <w:noWrap/>
            <w:vAlign w:val="center"/>
            <w:hideMark/>
          </w:tcPr>
          <w:p w14:paraId="1C9CF8F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185,75</w:t>
            </w:r>
          </w:p>
        </w:tc>
        <w:tc>
          <w:tcPr>
            <w:tcW w:w="833" w:type="dxa"/>
            <w:tcBorders>
              <w:top w:val="single" w:sz="8" w:space="0" w:color="auto"/>
              <w:left w:val="nil"/>
              <w:bottom w:val="nil"/>
              <w:right w:val="single" w:sz="8" w:space="0" w:color="auto"/>
            </w:tcBorders>
            <w:shd w:val="clear" w:color="auto" w:fill="auto"/>
            <w:noWrap/>
            <w:vAlign w:val="center"/>
            <w:hideMark/>
          </w:tcPr>
          <w:p w14:paraId="4D0792D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154,3</w:t>
            </w:r>
          </w:p>
        </w:tc>
        <w:tc>
          <w:tcPr>
            <w:tcW w:w="809" w:type="dxa"/>
            <w:tcBorders>
              <w:top w:val="single" w:sz="8" w:space="0" w:color="auto"/>
              <w:left w:val="nil"/>
              <w:bottom w:val="nil"/>
              <w:right w:val="single" w:sz="8" w:space="0" w:color="auto"/>
            </w:tcBorders>
            <w:shd w:val="clear" w:color="auto" w:fill="auto"/>
            <w:noWrap/>
            <w:vAlign w:val="center"/>
            <w:hideMark/>
          </w:tcPr>
          <w:p w14:paraId="36981E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61,3</w:t>
            </w:r>
          </w:p>
        </w:tc>
        <w:tc>
          <w:tcPr>
            <w:tcW w:w="865" w:type="dxa"/>
            <w:tcBorders>
              <w:top w:val="single" w:sz="8" w:space="0" w:color="auto"/>
              <w:left w:val="nil"/>
              <w:bottom w:val="nil"/>
              <w:right w:val="single" w:sz="8" w:space="0" w:color="auto"/>
            </w:tcBorders>
            <w:shd w:val="clear" w:color="auto" w:fill="auto"/>
            <w:noWrap/>
            <w:vAlign w:val="center"/>
            <w:hideMark/>
          </w:tcPr>
          <w:p w14:paraId="04C9FA9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279,5</w:t>
            </w:r>
          </w:p>
        </w:tc>
        <w:tc>
          <w:tcPr>
            <w:tcW w:w="720" w:type="dxa"/>
            <w:tcBorders>
              <w:top w:val="single" w:sz="8" w:space="0" w:color="auto"/>
              <w:left w:val="nil"/>
              <w:bottom w:val="nil"/>
              <w:right w:val="single" w:sz="8" w:space="0" w:color="auto"/>
            </w:tcBorders>
            <w:shd w:val="clear" w:color="auto" w:fill="auto"/>
            <w:vAlign w:val="center"/>
            <w:hideMark/>
          </w:tcPr>
          <w:p w14:paraId="53A02C3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145,6</w:t>
            </w:r>
          </w:p>
        </w:tc>
        <w:tc>
          <w:tcPr>
            <w:tcW w:w="670" w:type="dxa"/>
            <w:tcBorders>
              <w:top w:val="single" w:sz="8" w:space="0" w:color="auto"/>
              <w:left w:val="nil"/>
              <w:bottom w:val="nil"/>
              <w:right w:val="single" w:sz="8" w:space="0" w:color="auto"/>
            </w:tcBorders>
            <w:shd w:val="clear" w:color="auto" w:fill="auto"/>
            <w:vAlign w:val="center"/>
            <w:hideMark/>
          </w:tcPr>
          <w:p w14:paraId="42CCB88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421,5</w:t>
            </w:r>
          </w:p>
        </w:tc>
        <w:tc>
          <w:tcPr>
            <w:tcW w:w="752" w:type="dxa"/>
            <w:tcBorders>
              <w:top w:val="single" w:sz="8" w:space="0" w:color="auto"/>
              <w:left w:val="nil"/>
              <w:bottom w:val="nil"/>
              <w:right w:val="single" w:sz="8" w:space="0" w:color="auto"/>
            </w:tcBorders>
            <w:shd w:val="clear" w:color="auto" w:fill="auto"/>
            <w:vAlign w:val="center"/>
            <w:hideMark/>
          </w:tcPr>
          <w:p w14:paraId="42D10E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692557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58AB17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36BA4B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2349,84</w:t>
            </w:r>
          </w:p>
        </w:tc>
      </w:tr>
      <w:tr w:rsidR="00BE7A4B" w:rsidRPr="00CE3764" w14:paraId="084BDF4C" w14:textId="77777777" w:rsidTr="00E042C0">
        <w:trPr>
          <w:trHeight w:val="411"/>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D545BA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3.5.</w:t>
            </w:r>
            <w:r w:rsidRPr="00CE3764">
              <w:rPr>
                <w:rFonts w:ascii="Times New Roman" w:hAnsi="Times New Roman"/>
                <w:color w:val="000000"/>
                <w:sz w:val="18"/>
                <w:szCs w:val="18"/>
                <w:lang w:eastAsia="ru-RU"/>
              </w:rPr>
              <w:t xml:space="preserve"> Обеспечение работы общих отделений бань.</w:t>
            </w:r>
          </w:p>
        </w:tc>
      </w:tr>
      <w:tr w:rsidR="00BE7A4B" w:rsidRPr="00CE3764" w14:paraId="3618872D" w14:textId="77777777" w:rsidTr="00E042C0">
        <w:trPr>
          <w:trHeight w:val="63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C215B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3.5.1. </w:t>
            </w:r>
            <w:r w:rsidRPr="00CE3764">
              <w:rPr>
                <w:rFonts w:ascii="Times New Roman" w:hAnsi="Times New Roman"/>
                <w:color w:val="000000"/>
                <w:sz w:val="18"/>
                <w:szCs w:val="18"/>
                <w:lang w:eastAsia="ru-RU"/>
              </w:rPr>
              <w:t>Предоставление субсидии в целях возмещения части затрат в связи с оказанием бытовых услуг общих отделений бань.</w:t>
            </w:r>
          </w:p>
        </w:tc>
        <w:tc>
          <w:tcPr>
            <w:tcW w:w="1221" w:type="dxa"/>
            <w:tcBorders>
              <w:top w:val="nil"/>
              <w:left w:val="nil"/>
              <w:bottom w:val="nil"/>
              <w:right w:val="single" w:sz="8" w:space="0" w:color="auto"/>
            </w:tcBorders>
            <w:shd w:val="clear" w:color="auto" w:fill="auto"/>
            <w:noWrap/>
            <w:vAlign w:val="center"/>
            <w:hideMark/>
          </w:tcPr>
          <w:p w14:paraId="6DC8D7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950</w:t>
            </w:r>
          </w:p>
        </w:tc>
        <w:tc>
          <w:tcPr>
            <w:tcW w:w="833" w:type="dxa"/>
            <w:tcBorders>
              <w:top w:val="nil"/>
              <w:left w:val="nil"/>
              <w:bottom w:val="nil"/>
              <w:right w:val="nil"/>
            </w:tcBorders>
            <w:shd w:val="clear" w:color="auto" w:fill="auto"/>
            <w:noWrap/>
            <w:vAlign w:val="center"/>
            <w:hideMark/>
          </w:tcPr>
          <w:p w14:paraId="4CF348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450</w:t>
            </w:r>
          </w:p>
        </w:tc>
        <w:tc>
          <w:tcPr>
            <w:tcW w:w="833" w:type="dxa"/>
            <w:tcBorders>
              <w:top w:val="nil"/>
              <w:left w:val="single" w:sz="8" w:space="0" w:color="auto"/>
              <w:bottom w:val="nil"/>
              <w:right w:val="single" w:sz="8" w:space="0" w:color="000000"/>
            </w:tcBorders>
            <w:shd w:val="clear" w:color="auto" w:fill="auto"/>
            <w:noWrap/>
            <w:vAlign w:val="center"/>
            <w:hideMark/>
          </w:tcPr>
          <w:p w14:paraId="2C30C25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833" w:type="dxa"/>
            <w:tcBorders>
              <w:top w:val="nil"/>
              <w:left w:val="nil"/>
              <w:bottom w:val="nil"/>
              <w:right w:val="single" w:sz="8" w:space="0" w:color="auto"/>
            </w:tcBorders>
            <w:shd w:val="clear" w:color="auto" w:fill="auto"/>
            <w:noWrap/>
            <w:vAlign w:val="center"/>
            <w:hideMark/>
          </w:tcPr>
          <w:p w14:paraId="659C89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833" w:type="dxa"/>
            <w:tcBorders>
              <w:top w:val="nil"/>
              <w:left w:val="nil"/>
              <w:bottom w:val="nil"/>
              <w:right w:val="single" w:sz="8" w:space="0" w:color="auto"/>
            </w:tcBorders>
            <w:shd w:val="clear" w:color="auto" w:fill="auto"/>
            <w:noWrap/>
            <w:vAlign w:val="center"/>
            <w:hideMark/>
          </w:tcPr>
          <w:p w14:paraId="414584B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809" w:type="dxa"/>
            <w:tcBorders>
              <w:top w:val="nil"/>
              <w:left w:val="nil"/>
              <w:bottom w:val="nil"/>
              <w:right w:val="single" w:sz="8" w:space="0" w:color="auto"/>
            </w:tcBorders>
            <w:shd w:val="clear" w:color="auto" w:fill="auto"/>
            <w:noWrap/>
            <w:vAlign w:val="center"/>
            <w:hideMark/>
          </w:tcPr>
          <w:p w14:paraId="23003B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3 300,00</w:t>
            </w:r>
          </w:p>
        </w:tc>
        <w:tc>
          <w:tcPr>
            <w:tcW w:w="865" w:type="dxa"/>
            <w:tcBorders>
              <w:top w:val="nil"/>
              <w:left w:val="nil"/>
              <w:bottom w:val="nil"/>
              <w:right w:val="single" w:sz="8" w:space="0" w:color="auto"/>
            </w:tcBorders>
            <w:shd w:val="clear" w:color="auto" w:fill="auto"/>
            <w:noWrap/>
            <w:vAlign w:val="center"/>
            <w:hideMark/>
          </w:tcPr>
          <w:p w14:paraId="5AFCC5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1 850,00</w:t>
            </w:r>
          </w:p>
        </w:tc>
        <w:tc>
          <w:tcPr>
            <w:tcW w:w="720" w:type="dxa"/>
            <w:tcBorders>
              <w:top w:val="nil"/>
              <w:left w:val="nil"/>
              <w:bottom w:val="nil"/>
              <w:right w:val="single" w:sz="8" w:space="0" w:color="auto"/>
            </w:tcBorders>
            <w:shd w:val="clear" w:color="auto" w:fill="auto"/>
            <w:vAlign w:val="center"/>
            <w:hideMark/>
          </w:tcPr>
          <w:p w14:paraId="2E1FEE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670" w:type="dxa"/>
            <w:tcBorders>
              <w:top w:val="nil"/>
              <w:left w:val="nil"/>
              <w:bottom w:val="nil"/>
              <w:right w:val="single" w:sz="8" w:space="0" w:color="auto"/>
            </w:tcBorders>
            <w:shd w:val="clear" w:color="auto" w:fill="auto"/>
            <w:vAlign w:val="center"/>
            <w:hideMark/>
          </w:tcPr>
          <w:p w14:paraId="1A1C8E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752" w:type="dxa"/>
            <w:tcBorders>
              <w:top w:val="nil"/>
              <w:left w:val="nil"/>
              <w:bottom w:val="nil"/>
              <w:right w:val="single" w:sz="8" w:space="0" w:color="auto"/>
            </w:tcBorders>
            <w:shd w:val="clear" w:color="auto" w:fill="auto"/>
            <w:vAlign w:val="center"/>
            <w:hideMark/>
          </w:tcPr>
          <w:p w14:paraId="548062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739" w:type="dxa"/>
            <w:tcBorders>
              <w:top w:val="nil"/>
              <w:left w:val="nil"/>
              <w:bottom w:val="nil"/>
              <w:right w:val="single" w:sz="8" w:space="0" w:color="auto"/>
            </w:tcBorders>
            <w:shd w:val="clear" w:color="auto" w:fill="auto"/>
            <w:vAlign w:val="center"/>
            <w:hideMark/>
          </w:tcPr>
          <w:p w14:paraId="5C4CD3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576" w:type="dxa"/>
            <w:tcBorders>
              <w:top w:val="nil"/>
              <w:left w:val="nil"/>
              <w:bottom w:val="nil"/>
              <w:right w:val="single" w:sz="8" w:space="0" w:color="auto"/>
            </w:tcBorders>
            <w:shd w:val="clear" w:color="auto" w:fill="auto"/>
            <w:vAlign w:val="center"/>
            <w:hideMark/>
          </w:tcPr>
          <w:p w14:paraId="0A6B0D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900</w:t>
            </w:r>
          </w:p>
        </w:tc>
        <w:tc>
          <w:tcPr>
            <w:tcW w:w="1158" w:type="dxa"/>
            <w:gridSpan w:val="2"/>
            <w:tcBorders>
              <w:top w:val="nil"/>
              <w:left w:val="nil"/>
              <w:bottom w:val="nil"/>
              <w:right w:val="single" w:sz="8" w:space="0" w:color="auto"/>
            </w:tcBorders>
            <w:shd w:val="clear" w:color="auto" w:fill="auto"/>
            <w:vAlign w:val="center"/>
            <w:hideMark/>
          </w:tcPr>
          <w:p w14:paraId="47E84E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13750</w:t>
            </w:r>
          </w:p>
        </w:tc>
      </w:tr>
      <w:tr w:rsidR="00BE7A4B" w:rsidRPr="00CE3764" w14:paraId="2242965A" w14:textId="77777777" w:rsidTr="00E042C0">
        <w:trPr>
          <w:trHeight w:val="1091"/>
        </w:trPr>
        <w:tc>
          <w:tcPr>
            <w:tcW w:w="21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6069AC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Цель 4.</w:t>
            </w:r>
            <w:r w:rsidRPr="00CE3764">
              <w:rPr>
                <w:rFonts w:ascii="Times New Roman" w:hAnsi="Times New Roman"/>
                <w:color w:val="000000"/>
                <w:sz w:val="18"/>
                <w:szCs w:val="18"/>
                <w:lang w:eastAsia="ru-RU"/>
              </w:rPr>
              <w:t xml:space="preserve"> Снижение негативного воздействия отходов на окружающую среду и здоровье населения города.</w:t>
            </w:r>
          </w:p>
        </w:tc>
        <w:tc>
          <w:tcPr>
            <w:tcW w:w="720" w:type="dxa"/>
            <w:tcBorders>
              <w:top w:val="nil"/>
              <w:left w:val="nil"/>
              <w:bottom w:val="single" w:sz="8" w:space="0" w:color="auto"/>
              <w:right w:val="single" w:sz="8" w:space="0" w:color="auto"/>
            </w:tcBorders>
            <w:shd w:val="clear" w:color="auto" w:fill="auto"/>
            <w:vAlign w:val="center"/>
            <w:hideMark/>
          </w:tcPr>
          <w:p w14:paraId="266D489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Га</w:t>
            </w:r>
          </w:p>
        </w:tc>
        <w:tc>
          <w:tcPr>
            <w:tcW w:w="719" w:type="dxa"/>
            <w:tcBorders>
              <w:top w:val="nil"/>
              <w:left w:val="nil"/>
              <w:bottom w:val="single" w:sz="8" w:space="0" w:color="auto"/>
              <w:right w:val="single" w:sz="8" w:space="0" w:color="auto"/>
            </w:tcBorders>
            <w:shd w:val="clear" w:color="auto" w:fill="auto"/>
            <w:vAlign w:val="center"/>
            <w:hideMark/>
          </w:tcPr>
          <w:p w14:paraId="4986C9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0,05</w:t>
            </w:r>
          </w:p>
        </w:tc>
        <w:tc>
          <w:tcPr>
            <w:tcW w:w="1010" w:type="dxa"/>
            <w:tcBorders>
              <w:top w:val="nil"/>
              <w:left w:val="nil"/>
              <w:bottom w:val="single" w:sz="8" w:space="0" w:color="auto"/>
              <w:right w:val="single" w:sz="8" w:space="0" w:color="auto"/>
            </w:tcBorders>
            <w:shd w:val="clear" w:color="auto" w:fill="auto"/>
            <w:vAlign w:val="center"/>
            <w:hideMark/>
          </w:tcPr>
          <w:p w14:paraId="52F8D4D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Отраслевой мониторинг</w:t>
            </w:r>
          </w:p>
        </w:tc>
        <w:tc>
          <w:tcPr>
            <w:tcW w:w="1221" w:type="dxa"/>
            <w:tcBorders>
              <w:top w:val="single" w:sz="8" w:space="0" w:color="auto"/>
              <w:left w:val="nil"/>
              <w:bottom w:val="single" w:sz="8" w:space="0" w:color="auto"/>
              <w:right w:val="nil"/>
            </w:tcBorders>
            <w:shd w:val="clear" w:color="auto" w:fill="auto"/>
            <w:vAlign w:val="center"/>
            <w:hideMark/>
          </w:tcPr>
          <w:p w14:paraId="2F099F8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1F3B02EC"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35EBE6A3"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35FBB8F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single" w:sz="8" w:space="0" w:color="auto"/>
              <w:left w:val="nil"/>
              <w:bottom w:val="single" w:sz="8" w:space="0" w:color="auto"/>
              <w:right w:val="nil"/>
            </w:tcBorders>
            <w:shd w:val="clear" w:color="auto" w:fill="auto"/>
            <w:vAlign w:val="center"/>
            <w:hideMark/>
          </w:tcPr>
          <w:p w14:paraId="14F35C4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single" w:sz="8" w:space="0" w:color="auto"/>
              <w:left w:val="nil"/>
              <w:bottom w:val="single" w:sz="8" w:space="0" w:color="auto"/>
              <w:right w:val="nil"/>
            </w:tcBorders>
            <w:shd w:val="clear" w:color="auto" w:fill="auto"/>
            <w:vAlign w:val="center"/>
            <w:hideMark/>
          </w:tcPr>
          <w:p w14:paraId="57270DDE"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single" w:sz="8" w:space="0" w:color="auto"/>
              <w:left w:val="nil"/>
              <w:bottom w:val="single" w:sz="8" w:space="0" w:color="auto"/>
              <w:right w:val="nil"/>
            </w:tcBorders>
            <w:shd w:val="clear" w:color="auto" w:fill="auto"/>
            <w:vAlign w:val="center"/>
            <w:hideMark/>
          </w:tcPr>
          <w:p w14:paraId="104BD8D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single" w:sz="8" w:space="0" w:color="auto"/>
              <w:left w:val="nil"/>
              <w:bottom w:val="single" w:sz="8" w:space="0" w:color="auto"/>
              <w:right w:val="nil"/>
            </w:tcBorders>
            <w:shd w:val="clear" w:color="auto" w:fill="auto"/>
            <w:vAlign w:val="center"/>
            <w:hideMark/>
          </w:tcPr>
          <w:p w14:paraId="48CA65C1"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single" w:sz="8" w:space="0" w:color="auto"/>
              <w:left w:val="nil"/>
              <w:bottom w:val="single" w:sz="8" w:space="0" w:color="auto"/>
              <w:right w:val="nil"/>
            </w:tcBorders>
            <w:shd w:val="clear" w:color="auto" w:fill="auto"/>
            <w:vAlign w:val="center"/>
            <w:hideMark/>
          </w:tcPr>
          <w:p w14:paraId="17AE790E"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single" w:sz="8" w:space="0" w:color="auto"/>
              <w:left w:val="nil"/>
              <w:bottom w:val="single" w:sz="8" w:space="0" w:color="auto"/>
              <w:right w:val="nil"/>
            </w:tcBorders>
            <w:shd w:val="clear" w:color="auto" w:fill="auto"/>
            <w:vAlign w:val="center"/>
            <w:hideMark/>
          </w:tcPr>
          <w:p w14:paraId="1B66BCB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single" w:sz="8" w:space="0" w:color="auto"/>
              <w:left w:val="nil"/>
              <w:bottom w:val="single" w:sz="8" w:space="0" w:color="auto"/>
              <w:right w:val="nil"/>
            </w:tcBorders>
            <w:shd w:val="clear" w:color="auto" w:fill="auto"/>
            <w:vAlign w:val="center"/>
            <w:hideMark/>
          </w:tcPr>
          <w:p w14:paraId="4F61AB6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single" w:sz="8" w:space="0" w:color="auto"/>
              <w:left w:val="nil"/>
              <w:bottom w:val="single" w:sz="8" w:space="0" w:color="auto"/>
              <w:right w:val="nil"/>
            </w:tcBorders>
            <w:shd w:val="clear" w:color="auto" w:fill="auto"/>
            <w:vAlign w:val="center"/>
            <w:hideMark/>
          </w:tcPr>
          <w:p w14:paraId="70F8F40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19B7263C"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53F28F28" w14:textId="77777777" w:rsidTr="00E042C0">
        <w:trPr>
          <w:trHeight w:val="411"/>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F8ECA4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4.1. </w:t>
            </w:r>
            <w:r w:rsidRPr="00CE3764">
              <w:rPr>
                <w:rFonts w:ascii="Times New Roman" w:hAnsi="Times New Roman"/>
                <w:color w:val="000000"/>
                <w:sz w:val="18"/>
                <w:szCs w:val="18"/>
                <w:lang w:eastAsia="ru-RU"/>
              </w:rPr>
              <w:t>Ликвидация несанкционированных свалок с территорий города.</w:t>
            </w:r>
          </w:p>
        </w:tc>
      </w:tr>
      <w:tr w:rsidR="00BE7A4B" w:rsidRPr="00CE3764" w14:paraId="44946341" w14:textId="77777777" w:rsidTr="00E042C0">
        <w:trPr>
          <w:trHeight w:val="411"/>
        </w:trPr>
        <w:tc>
          <w:tcPr>
            <w:tcW w:w="4575" w:type="dxa"/>
            <w:gridSpan w:val="4"/>
            <w:tcBorders>
              <w:top w:val="nil"/>
              <w:left w:val="single" w:sz="8" w:space="0" w:color="auto"/>
              <w:bottom w:val="single" w:sz="8" w:space="0" w:color="auto"/>
              <w:right w:val="single" w:sz="8" w:space="0" w:color="000000"/>
            </w:tcBorders>
            <w:shd w:val="clear" w:color="auto" w:fill="auto"/>
            <w:vAlign w:val="center"/>
            <w:hideMark/>
          </w:tcPr>
          <w:p w14:paraId="1B6AE67F"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4.1.1. </w:t>
            </w:r>
            <w:r w:rsidRPr="00CE3764">
              <w:rPr>
                <w:rFonts w:ascii="Times New Roman" w:hAnsi="Times New Roman"/>
                <w:color w:val="000000"/>
                <w:sz w:val="18"/>
                <w:szCs w:val="18"/>
                <w:lang w:eastAsia="ru-RU"/>
              </w:rPr>
              <w:t>Вывоз мусора с несанкционированных свалок.</w:t>
            </w:r>
          </w:p>
        </w:tc>
        <w:tc>
          <w:tcPr>
            <w:tcW w:w="1221" w:type="dxa"/>
            <w:tcBorders>
              <w:top w:val="nil"/>
              <w:left w:val="nil"/>
              <w:bottom w:val="nil"/>
              <w:right w:val="single" w:sz="8" w:space="0" w:color="auto"/>
            </w:tcBorders>
            <w:shd w:val="clear" w:color="auto" w:fill="auto"/>
            <w:noWrap/>
            <w:vAlign w:val="center"/>
            <w:hideMark/>
          </w:tcPr>
          <w:p w14:paraId="6F195E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200</w:t>
            </w:r>
          </w:p>
        </w:tc>
        <w:tc>
          <w:tcPr>
            <w:tcW w:w="833" w:type="dxa"/>
            <w:tcBorders>
              <w:top w:val="nil"/>
              <w:left w:val="nil"/>
              <w:bottom w:val="nil"/>
              <w:right w:val="nil"/>
            </w:tcBorders>
            <w:shd w:val="clear" w:color="auto" w:fill="auto"/>
            <w:noWrap/>
            <w:vAlign w:val="center"/>
            <w:hideMark/>
          </w:tcPr>
          <w:p w14:paraId="3B4619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460</w:t>
            </w:r>
          </w:p>
        </w:tc>
        <w:tc>
          <w:tcPr>
            <w:tcW w:w="833" w:type="dxa"/>
            <w:tcBorders>
              <w:top w:val="nil"/>
              <w:left w:val="single" w:sz="8" w:space="0" w:color="auto"/>
              <w:bottom w:val="nil"/>
              <w:right w:val="single" w:sz="8" w:space="0" w:color="auto"/>
            </w:tcBorders>
            <w:shd w:val="clear" w:color="auto" w:fill="auto"/>
            <w:noWrap/>
            <w:vAlign w:val="center"/>
            <w:hideMark/>
          </w:tcPr>
          <w:p w14:paraId="0B5BD5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33" w:type="dxa"/>
            <w:tcBorders>
              <w:top w:val="nil"/>
              <w:left w:val="nil"/>
              <w:bottom w:val="nil"/>
              <w:right w:val="single" w:sz="8" w:space="0" w:color="auto"/>
            </w:tcBorders>
            <w:shd w:val="clear" w:color="auto" w:fill="auto"/>
            <w:noWrap/>
            <w:vAlign w:val="center"/>
            <w:hideMark/>
          </w:tcPr>
          <w:p w14:paraId="5D2AFB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33" w:type="dxa"/>
            <w:tcBorders>
              <w:top w:val="nil"/>
              <w:left w:val="nil"/>
              <w:bottom w:val="nil"/>
              <w:right w:val="single" w:sz="8" w:space="0" w:color="auto"/>
            </w:tcBorders>
            <w:shd w:val="clear" w:color="auto" w:fill="auto"/>
            <w:noWrap/>
            <w:vAlign w:val="center"/>
            <w:hideMark/>
          </w:tcPr>
          <w:p w14:paraId="550705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809" w:type="dxa"/>
            <w:tcBorders>
              <w:top w:val="nil"/>
              <w:left w:val="nil"/>
              <w:bottom w:val="nil"/>
              <w:right w:val="single" w:sz="8" w:space="0" w:color="auto"/>
            </w:tcBorders>
            <w:shd w:val="clear" w:color="auto" w:fill="auto"/>
            <w:noWrap/>
            <w:vAlign w:val="center"/>
            <w:hideMark/>
          </w:tcPr>
          <w:p w14:paraId="097D1C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516,7</w:t>
            </w:r>
          </w:p>
        </w:tc>
        <w:tc>
          <w:tcPr>
            <w:tcW w:w="865" w:type="dxa"/>
            <w:tcBorders>
              <w:top w:val="nil"/>
              <w:left w:val="nil"/>
              <w:bottom w:val="nil"/>
              <w:right w:val="single" w:sz="8" w:space="0" w:color="auto"/>
            </w:tcBorders>
            <w:shd w:val="clear" w:color="auto" w:fill="auto"/>
            <w:noWrap/>
            <w:vAlign w:val="center"/>
            <w:hideMark/>
          </w:tcPr>
          <w:p w14:paraId="1FC08A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723,7</w:t>
            </w:r>
          </w:p>
        </w:tc>
        <w:tc>
          <w:tcPr>
            <w:tcW w:w="720" w:type="dxa"/>
            <w:tcBorders>
              <w:top w:val="nil"/>
              <w:left w:val="nil"/>
              <w:bottom w:val="nil"/>
              <w:right w:val="single" w:sz="8" w:space="0" w:color="auto"/>
            </w:tcBorders>
            <w:shd w:val="clear" w:color="auto" w:fill="auto"/>
            <w:vAlign w:val="center"/>
            <w:hideMark/>
          </w:tcPr>
          <w:p w14:paraId="389708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1160</w:t>
            </w:r>
          </w:p>
        </w:tc>
        <w:tc>
          <w:tcPr>
            <w:tcW w:w="670" w:type="dxa"/>
            <w:tcBorders>
              <w:top w:val="nil"/>
              <w:left w:val="nil"/>
              <w:bottom w:val="nil"/>
              <w:right w:val="single" w:sz="8" w:space="0" w:color="auto"/>
            </w:tcBorders>
            <w:shd w:val="clear" w:color="auto" w:fill="auto"/>
            <w:vAlign w:val="center"/>
            <w:hideMark/>
          </w:tcPr>
          <w:p w14:paraId="153CEE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4757,5</w:t>
            </w:r>
          </w:p>
        </w:tc>
        <w:tc>
          <w:tcPr>
            <w:tcW w:w="752" w:type="dxa"/>
            <w:tcBorders>
              <w:top w:val="nil"/>
              <w:left w:val="nil"/>
              <w:bottom w:val="nil"/>
              <w:right w:val="single" w:sz="8" w:space="0" w:color="auto"/>
            </w:tcBorders>
            <w:shd w:val="clear" w:color="auto" w:fill="auto"/>
            <w:vAlign w:val="center"/>
            <w:hideMark/>
          </w:tcPr>
          <w:p w14:paraId="5D8F6A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1000</w:t>
            </w:r>
          </w:p>
        </w:tc>
        <w:tc>
          <w:tcPr>
            <w:tcW w:w="739" w:type="dxa"/>
            <w:tcBorders>
              <w:top w:val="nil"/>
              <w:left w:val="nil"/>
              <w:bottom w:val="nil"/>
              <w:right w:val="single" w:sz="8" w:space="0" w:color="auto"/>
            </w:tcBorders>
            <w:shd w:val="clear" w:color="auto" w:fill="auto"/>
            <w:vAlign w:val="center"/>
            <w:hideMark/>
          </w:tcPr>
          <w:p w14:paraId="6206B7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1000</w:t>
            </w:r>
          </w:p>
        </w:tc>
        <w:tc>
          <w:tcPr>
            <w:tcW w:w="576" w:type="dxa"/>
            <w:tcBorders>
              <w:top w:val="nil"/>
              <w:left w:val="nil"/>
              <w:bottom w:val="nil"/>
              <w:right w:val="nil"/>
            </w:tcBorders>
            <w:shd w:val="clear" w:color="auto" w:fill="auto"/>
            <w:vAlign w:val="center"/>
            <w:hideMark/>
          </w:tcPr>
          <w:p w14:paraId="36C357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1000</w:t>
            </w:r>
          </w:p>
        </w:tc>
        <w:tc>
          <w:tcPr>
            <w:tcW w:w="1158" w:type="dxa"/>
            <w:gridSpan w:val="2"/>
            <w:tcBorders>
              <w:top w:val="nil"/>
              <w:left w:val="single" w:sz="8" w:space="0" w:color="auto"/>
              <w:bottom w:val="nil"/>
              <w:right w:val="single" w:sz="8" w:space="0" w:color="auto"/>
            </w:tcBorders>
            <w:shd w:val="clear" w:color="auto" w:fill="auto"/>
            <w:vAlign w:val="center"/>
            <w:hideMark/>
          </w:tcPr>
          <w:p w14:paraId="7EFCD56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11117,9</w:t>
            </w:r>
          </w:p>
        </w:tc>
      </w:tr>
      <w:tr w:rsidR="00BE7A4B" w:rsidRPr="00CE3764" w14:paraId="10D138BF" w14:textId="77777777" w:rsidTr="00E042C0">
        <w:trPr>
          <w:trHeight w:val="411"/>
        </w:trPr>
        <w:tc>
          <w:tcPr>
            <w:tcW w:w="15417"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0BB0985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4.2.</w:t>
            </w:r>
            <w:r w:rsidRPr="00CE3764">
              <w:rPr>
                <w:rFonts w:ascii="Times New Roman" w:hAnsi="Times New Roman"/>
                <w:color w:val="000000"/>
                <w:sz w:val="18"/>
                <w:szCs w:val="18"/>
                <w:lang w:eastAsia="ru-RU"/>
              </w:rPr>
              <w:t xml:space="preserve"> Обустройство санкционированных мест размещения ТКО на территории города.</w:t>
            </w:r>
          </w:p>
        </w:tc>
      </w:tr>
      <w:tr w:rsidR="00BE7A4B" w:rsidRPr="00CE3764" w14:paraId="1762E399" w14:textId="77777777" w:rsidTr="00E042C0">
        <w:trPr>
          <w:trHeight w:val="453"/>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7AA38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4.2.1. </w:t>
            </w:r>
            <w:r w:rsidRPr="00CE3764">
              <w:rPr>
                <w:rFonts w:ascii="Times New Roman" w:hAnsi="Times New Roman"/>
                <w:color w:val="000000"/>
                <w:sz w:val="18"/>
                <w:szCs w:val="18"/>
                <w:lang w:eastAsia="ru-RU"/>
              </w:rPr>
              <w:t>Организация (устройство) площадки временного накопления отходов потребления.</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FFE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54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86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45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6D2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988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9BF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09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28B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16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2EF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CA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451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1100</w:t>
            </w:r>
          </w:p>
        </w:tc>
      </w:tr>
      <w:tr w:rsidR="00BE7A4B" w:rsidRPr="00CE3764" w14:paraId="79C5069F" w14:textId="77777777" w:rsidTr="00E042C0">
        <w:trPr>
          <w:trHeight w:val="623"/>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7C22F3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lastRenderedPageBreak/>
              <w:t>Мероприятие 4.2.2.</w:t>
            </w:r>
            <w:r w:rsidRPr="00CE3764">
              <w:rPr>
                <w:rFonts w:ascii="Times New Roman" w:hAnsi="Times New Roman"/>
                <w:color w:val="000000"/>
                <w:sz w:val="18"/>
                <w:szCs w:val="18"/>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1221" w:type="dxa"/>
            <w:tcBorders>
              <w:top w:val="single" w:sz="4" w:space="0" w:color="auto"/>
              <w:left w:val="nil"/>
              <w:bottom w:val="nil"/>
              <w:right w:val="single" w:sz="8" w:space="0" w:color="auto"/>
            </w:tcBorders>
            <w:shd w:val="clear" w:color="auto" w:fill="auto"/>
            <w:noWrap/>
            <w:vAlign w:val="center"/>
            <w:hideMark/>
          </w:tcPr>
          <w:p w14:paraId="7F9A01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nil"/>
            </w:tcBorders>
            <w:shd w:val="clear" w:color="auto" w:fill="auto"/>
            <w:noWrap/>
            <w:vAlign w:val="center"/>
            <w:hideMark/>
          </w:tcPr>
          <w:p w14:paraId="522B53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8" w:space="0" w:color="auto"/>
              <w:bottom w:val="nil"/>
              <w:right w:val="single" w:sz="8" w:space="0" w:color="000000"/>
            </w:tcBorders>
            <w:shd w:val="clear" w:color="auto" w:fill="auto"/>
            <w:noWrap/>
            <w:vAlign w:val="center"/>
            <w:hideMark/>
          </w:tcPr>
          <w:p w14:paraId="633D3A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noWrap/>
            <w:vAlign w:val="center"/>
            <w:hideMark/>
          </w:tcPr>
          <w:p w14:paraId="3F01B0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noWrap/>
            <w:vAlign w:val="center"/>
            <w:hideMark/>
          </w:tcPr>
          <w:p w14:paraId="3EE4D4C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38,7</w:t>
            </w:r>
          </w:p>
        </w:tc>
        <w:tc>
          <w:tcPr>
            <w:tcW w:w="809" w:type="dxa"/>
            <w:tcBorders>
              <w:top w:val="single" w:sz="4" w:space="0" w:color="auto"/>
              <w:left w:val="nil"/>
              <w:bottom w:val="nil"/>
              <w:right w:val="single" w:sz="8" w:space="0" w:color="auto"/>
            </w:tcBorders>
            <w:shd w:val="clear" w:color="auto" w:fill="auto"/>
            <w:noWrap/>
            <w:vAlign w:val="center"/>
            <w:hideMark/>
          </w:tcPr>
          <w:p w14:paraId="6BC321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nil"/>
              <w:right w:val="single" w:sz="8" w:space="0" w:color="auto"/>
            </w:tcBorders>
            <w:shd w:val="clear" w:color="auto" w:fill="auto"/>
            <w:noWrap/>
            <w:vAlign w:val="center"/>
            <w:hideMark/>
          </w:tcPr>
          <w:p w14:paraId="37F62F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nil"/>
              <w:bottom w:val="nil"/>
              <w:right w:val="single" w:sz="8" w:space="0" w:color="auto"/>
            </w:tcBorders>
            <w:shd w:val="clear" w:color="auto" w:fill="auto"/>
            <w:vAlign w:val="center"/>
            <w:hideMark/>
          </w:tcPr>
          <w:p w14:paraId="7A8D73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nil"/>
              <w:bottom w:val="nil"/>
              <w:right w:val="single" w:sz="8" w:space="0" w:color="auto"/>
            </w:tcBorders>
            <w:shd w:val="clear" w:color="auto" w:fill="auto"/>
            <w:vAlign w:val="center"/>
            <w:hideMark/>
          </w:tcPr>
          <w:p w14:paraId="1F8C2B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vAlign w:val="center"/>
            <w:hideMark/>
          </w:tcPr>
          <w:p w14:paraId="5F5D98C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vAlign w:val="center"/>
            <w:hideMark/>
          </w:tcPr>
          <w:p w14:paraId="24BABD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nil"/>
              <w:right w:val="nil"/>
            </w:tcBorders>
            <w:shd w:val="clear" w:color="auto" w:fill="auto"/>
            <w:vAlign w:val="center"/>
            <w:hideMark/>
          </w:tcPr>
          <w:p w14:paraId="2AF521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8" w:space="0" w:color="auto"/>
              <w:bottom w:val="nil"/>
              <w:right w:val="single" w:sz="8" w:space="0" w:color="auto"/>
            </w:tcBorders>
            <w:shd w:val="clear" w:color="auto" w:fill="auto"/>
            <w:vAlign w:val="center"/>
            <w:hideMark/>
          </w:tcPr>
          <w:p w14:paraId="190F448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38,7</w:t>
            </w:r>
          </w:p>
        </w:tc>
      </w:tr>
      <w:tr w:rsidR="00BE7A4B" w:rsidRPr="00CE3764" w14:paraId="73DAC959" w14:textId="77777777" w:rsidTr="00E042C0">
        <w:trPr>
          <w:trHeight w:val="411"/>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169BED3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4.2.3.</w:t>
            </w:r>
            <w:r w:rsidRPr="00CE3764">
              <w:rPr>
                <w:rFonts w:ascii="Times New Roman" w:hAnsi="Times New Roman"/>
                <w:color w:val="000000"/>
                <w:sz w:val="18"/>
                <w:szCs w:val="18"/>
                <w:lang w:eastAsia="ru-RU"/>
              </w:rPr>
              <w:t xml:space="preserve"> Оформление земли под площадки ТКО</w:t>
            </w:r>
          </w:p>
        </w:tc>
        <w:tc>
          <w:tcPr>
            <w:tcW w:w="1221" w:type="dxa"/>
            <w:tcBorders>
              <w:top w:val="single" w:sz="8" w:space="0" w:color="auto"/>
              <w:left w:val="nil"/>
              <w:bottom w:val="nil"/>
              <w:right w:val="single" w:sz="8" w:space="0" w:color="auto"/>
            </w:tcBorders>
            <w:shd w:val="clear" w:color="auto" w:fill="auto"/>
            <w:noWrap/>
            <w:vAlign w:val="center"/>
            <w:hideMark/>
          </w:tcPr>
          <w:p w14:paraId="76E7F65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3BE39ED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2651493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771A1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7D4548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65EC24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390</w:t>
            </w:r>
          </w:p>
        </w:tc>
        <w:tc>
          <w:tcPr>
            <w:tcW w:w="865" w:type="dxa"/>
            <w:tcBorders>
              <w:top w:val="single" w:sz="8" w:space="0" w:color="auto"/>
              <w:left w:val="nil"/>
              <w:bottom w:val="nil"/>
              <w:right w:val="single" w:sz="8" w:space="0" w:color="auto"/>
            </w:tcBorders>
            <w:shd w:val="clear" w:color="auto" w:fill="auto"/>
            <w:noWrap/>
            <w:vAlign w:val="center"/>
            <w:hideMark/>
          </w:tcPr>
          <w:p w14:paraId="2F4CA30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w:t>
            </w:r>
          </w:p>
        </w:tc>
        <w:tc>
          <w:tcPr>
            <w:tcW w:w="720" w:type="dxa"/>
            <w:tcBorders>
              <w:top w:val="single" w:sz="8" w:space="0" w:color="auto"/>
              <w:left w:val="nil"/>
              <w:bottom w:val="nil"/>
              <w:right w:val="single" w:sz="8" w:space="0" w:color="auto"/>
            </w:tcBorders>
            <w:shd w:val="clear" w:color="auto" w:fill="auto"/>
            <w:vAlign w:val="center"/>
            <w:hideMark/>
          </w:tcPr>
          <w:p w14:paraId="2A16A2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4161FE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676D32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632D41C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5A412D2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116F3F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490</w:t>
            </w:r>
          </w:p>
        </w:tc>
      </w:tr>
      <w:tr w:rsidR="00BE7A4B" w:rsidRPr="00CE3764" w14:paraId="31B1E978" w14:textId="77777777" w:rsidTr="00E042C0">
        <w:trPr>
          <w:trHeight w:val="411"/>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B6B5DA2"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4.2.4</w:t>
            </w:r>
            <w:r w:rsidRPr="00CE3764">
              <w:rPr>
                <w:rFonts w:ascii="Times New Roman" w:hAnsi="Times New Roman"/>
                <w:color w:val="000000"/>
                <w:sz w:val="18"/>
                <w:szCs w:val="18"/>
                <w:lang w:eastAsia="ru-RU"/>
              </w:rPr>
              <w:t>. Приобретение и содержание контейнерного оборудования для сбора ТКО</w:t>
            </w:r>
          </w:p>
        </w:tc>
        <w:tc>
          <w:tcPr>
            <w:tcW w:w="1221" w:type="dxa"/>
            <w:tcBorders>
              <w:top w:val="single" w:sz="8" w:space="0" w:color="auto"/>
              <w:left w:val="nil"/>
              <w:bottom w:val="nil"/>
              <w:right w:val="single" w:sz="8" w:space="0" w:color="auto"/>
            </w:tcBorders>
            <w:shd w:val="clear" w:color="auto" w:fill="auto"/>
            <w:noWrap/>
            <w:vAlign w:val="center"/>
            <w:hideMark/>
          </w:tcPr>
          <w:p w14:paraId="50F3E4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37A1054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000000"/>
            </w:tcBorders>
            <w:shd w:val="clear" w:color="auto" w:fill="auto"/>
            <w:noWrap/>
            <w:vAlign w:val="center"/>
            <w:hideMark/>
          </w:tcPr>
          <w:p w14:paraId="37533C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0F5207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8E677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1C868FD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7149A0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30A4BC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3AEDA1A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496069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2C2E7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5A2658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0C22E4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31481830" w14:textId="77777777" w:rsidTr="00E042C0">
        <w:trPr>
          <w:trHeight w:val="283"/>
        </w:trPr>
        <w:tc>
          <w:tcPr>
            <w:tcW w:w="4575" w:type="dxa"/>
            <w:gridSpan w:val="4"/>
            <w:tcBorders>
              <w:top w:val="nil"/>
              <w:left w:val="single" w:sz="8" w:space="0" w:color="auto"/>
              <w:bottom w:val="nil"/>
              <w:right w:val="single" w:sz="8" w:space="0" w:color="000000"/>
            </w:tcBorders>
            <w:shd w:val="clear" w:color="auto" w:fill="auto"/>
            <w:vAlign w:val="center"/>
            <w:hideMark/>
          </w:tcPr>
          <w:p w14:paraId="1156608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4.2.5. </w:t>
            </w:r>
            <w:r w:rsidRPr="00CE3764">
              <w:rPr>
                <w:rFonts w:ascii="Times New Roman" w:hAnsi="Times New Roman"/>
                <w:color w:val="000000"/>
                <w:sz w:val="18"/>
                <w:szCs w:val="18"/>
                <w:lang w:eastAsia="ru-RU"/>
              </w:rPr>
              <w:t>Расходы на вывоз твердых коммунальных отходов</w:t>
            </w:r>
          </w:p>
        </w:tc>
        <w:tc>
          <w:tcPr>
            <w:tcW w:w="1221" w:type="dxa"/>
            <w:tcBorders>
              <w:top w:val="single" w:sz="8" w:space="0" w:color="000000"/>
              <w:left w:val="nil"/>
              <w:bottom w:val="nil"/>
              <w:right w:val="single" w:sz="8" w:space="0" w:color="auto"/>
            </w:tcBorders>
            <w:shd w:val="clear" w:color="auto" w:fill="auto"/>
            <w:noWrap/>
            <w:vAlign w:val="center"/>
            <w:hideMark/>
          </w:tcPr>
          <w:p w14:paraId="39C132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nil"/>
            </w:tcBorders>
            <w:shd w:val="clear" w:color="auto" w:fill="auto"/>
            <w:noWrap/>
            <w:vAlign w:val="center"/>
            <w:hideMark/>
          </w:tcPr>
          <w:p w14:paraId="43C482D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single" w:sz="8" w:space="0" w:color="auto"/>
              <w:bottom w:val="nil"/>
              <w:right w:val="single" w:sz="8" w:space="0" w:color="000000"/>
            </w:tcBorders>
            <w:shd w:val="clear" w:color="auto" w:fill="auto"/>
            <w:noWrap/>
            <w:vAlign w:val="center"/>
            <w:hideMark/>
          </w:tcPr>
          <w:p w14:paraId="64DCF19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0B2DD6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000000"/>
              <w:left w:val="nil"/>
              <w:bottom w:val="nil"/>
              <w:right w:val="single" w:sz="8" w:space="0" w:color="auto"/>
            </w:tcBorders>
            <w:shd w:val="clear" w:color="auto" w:fill="auto"/>
            <w:noWrap/>
            <w:vAlign w:val="center"/>
            <w:hideMark/>
          </w:tcPr>
          <w:p w14:paraId="7890642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000000"/>
              <w:left w:val="nil"/>
              <w:bottom w:val="nil"/>
              <w:right w:val="single" w:sz="8" w:space="0" w:color="auto"/>
            </w:tcBorders>
            <w:shd w:val="clear" w:color="auto" w:fill="auto"/>
            <w:noWrap/>
            <w:vAlign w:val="center"/>
            <w:hideMark/>
          </w:tcPr>
          <w:p w14:paraId="565E77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000000"/>
              <w:left w:val="nil"/>
              <w:bottom w:val="nil"/>
              <w:right w:val="single" w:sz="8" w:space="0" w:color="auto"/>
            </w:tcBorders>
            <w:shd w:val="clear" w:color="auto" w:fill="auto"/>
            <w:noWrap/>
            <w:vAlign w:val="center"/>
            <w:hideMark/>
          </w:tcPr>
          <w:p w14:paraId="0120C23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60C6B6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424312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2220EEE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647A0E3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nil"/>
            </w:tcBorders>
            <w:shd w:val="clear" w:color="auto" w:fill="auto"/>
            <w:vAlign w:val="center"/>
            <w:hideMark/>
          </w:tcPr>
          <w:p w14:paraId="397FA5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nil"/>
              <w:right w:val="single" w:sz="8" w:space="0" w:color="auto"/>
            </w:tcBorders>
            <w:shd w:val="clear" w:color="auto" w:fill="auto"/>
            <w:vAlign w:val="center"/>
            <w:hideMark/>
          </w:tcPr>
          <w:p w14:paraId="70EF8E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CD3B929" w14:textId="77777777" w:rsidTr="00E042C0">
        <w:trPr>
          <w:trHeight w:val="779"/>
        </w:trPr>
        <w:tc>
          <w:tcPr>
            <w:tcW w:w="21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5D4BEEE"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Цель 5.</w:t>
            </w:r>
            <w:r w:rsidRPr="00CE3764">
              <w:rPr>
                <w:rFonts w:ascii="Times New Roman" w:hAnsi="Times New Roman"/>
                <w:color w:val="000000"/>
                <w:sz w:val="18"/>
                <w:szCs w:val="18"/>
                <w:lang w:eastAsia="ru-RU"/>
              </w:rPr>
              <w:t xml:space="preserve"> Стимулирование ведения садоводства и огородничества.</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3DAD93F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19" w:type="dxa"/>
            <w:tcBorders>
              <w:top w:val="single" w:sz="8" w:space="0" w:color="auto"/>
              <w:left w:val="nil"/>
              <w:bottom w:val="single" w:sz="8" w:space="0" w:color="auto"/>
              <w:right w:val="single" w:sz="8" w:space="0" w:color="auto"/>
            </w:tcBorders>
            <w:shd w:val="clear" w:color="auto" w:fill="auto"/>
            <w:vAlign w:val="center"/>
            <w:hideMark/>
          </w:tcPr>
          <w:p w14:paraId="47124CF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241F583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0842" w:type="dxa"/>
            <w:gridSpan w:val="14"/>
            <w:tcBorders>
              <w:top w:val="single" w:sz="8" w:space="0" w:color="auto"/>
              <w:left w:val="nil"/>
              <w:bottom w:val="single" w:sz="8" w:space="0" w:color="auto"/>
              <w:right w:val="single" w:sz="8" w:space="0" w:color="000000"/>
            </w:tcBorders>
            <w:shd w:val="clear" w:color="auto" w:fill="auto"/>
            <w:vAlign w:val="center"/>
            <w:hideMark/>
          </w:tcPr>
          <w:p w14:paraId="6188814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6D99EDB0"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173413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5.1.</w:t>
            </w:r>
            <w:r w:rsidRPr="00CE3764">
              <w:rPr>
                <w:rFonts w:ascii="Times New Roman" w:hAnsi="Times New Roman"/>
                <w:color w:val="000000"/>
                <w:sz w:val="18"/>
                <w:szCs w:val="18"/>
                <w:lang w:eastAsia="ru-RU"/>
              </w:rPr>
              <w:t xml:space="preserve"> Поддержка развития и содержания инфраструктуры территорий некоммерческих товариществ.</w:t>
            </w:r>
          </w:p>
        </w:tc>
      </w:tr>
      <w:tr w:rsidR="00BE7A4B" w:rsidRPr="00CE3764" w14:paraId="05BC5D2E" w14:textId="77777777" w:rsidTr="00E042C0">
        <w:trPr>
          <w:trHeight w:val="1530"/>
        </w:trPr>
        <w:tc>
          <w:tcPr>
            <w:tcW w:w="4575" w:type="dxa"/>
            <w:gridSpan w:val="4"/>
            <w:tcBorders>
              <w:top w:val="nil"/>
              <w:left w:val="single" w:sz="8" w:space="0" w:color="auto"/>
              <w:bottom w:val="single" w:sz="8" w:space="0" w:color="auto"/>
              <w:right w:val="single" w:sz="8" w:space="0" w:color="000000"/>
            </w:tcBorders>
            <w:shd w:val="clear" w:color="auto" w:fill="auto"/>
            <w:vAlign w:val="center"/>
            <w:hideMark/>
          </w:tcPr>
          <w:p w14:paraId="45406BF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5.1.1. </w:t>
            </w:r>
            <w:r w:rsidRPr="00CE3764">
              <w:rPr>
                <w:rFonts w:ascii="Times New Roman" w:hAnsi="Times New Roman"/>
                <w:color w:val="000000"/>
                <w:sz w:val="18"/>
                <w:szCs w:val="18"/>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1221" w:type="dxa"/>
            <w:tcBorders>
              <w:top w:val="nil"/>
              <w:left w:val="nil"/>
              <w:bottom w:val="nil"/>
              <w:right w:val="single" w:sz="8" w:space="0" w:color="auto"/>
            </w:tcBorders>
            <w:shd w:val="clear" w:color="auto" w:fill="auto"/>
            <w:noWrap/>
            <w:vAlign w:val="center"/>
            <w:hideMark/>
          </w:tcPr>
          <w:p w14:paraId="537A42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noWrap/>
            <w:vAlign w:val="center"/>
            <w:hideMark/>
          </w:tcPr>
          <w:p w14:paraId="145951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single" w:sz="8" w:space="0" w:color="auto"/>
              <w:bottom w:val="nil"/>
              <w:right w:val="single" w:sz="8" w:space="0" w:color="auto"/>
            </w:tcBorders>
            <w:shd w:val="clear" w:color="auto" w:fill="auto"/>
            <w:noWrap/>
            <w:vAlign w:val="center"/>
            <w:hideMark/>
          </w:tcPr>
          <w:p w14:paraId="418EFF8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single" w:sz="8" w:space="0" w:color="auto"/>
            </w:tcBorders>
            <w:shd w:val="clear" w:color="auto" w:fill="auto"/>
            <w:noWrap/>
            <w:vAlign w:val="center"/>
            <w:hideMark/>
          </w:tcPr>
          <w:p w14:paraId="25ECF05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single" w:sz="8" w:space="0" w:color="auto"/>
            </w:tcBorders>
            <w:shd w:val="clear" w:color="auto" w:fill="auto"/>
            <w:noWrap/>
            <w:vAlign w:val="center"/>
            <w:hideMark/>
          </w:tcPr>
          <w:p w14:paraId="0DCD63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nil"/>
              <w:right w:val="single" w:sz="8" w:space="0" w:color="auto"/>
            </w:tcBorders>
            <w:shd w:val="clear" w:color="auto" w:fill="auto"/>
            <w:noWrap/>
            <w:vAlign w:val="center"/>
            <w:hideMark/>
          </w:tcPr>
          <w:p w14:paraId="1B62447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nil"/>
              <w:right w:val="single" w:sz="8" w:space="0" w:color="auto"/>
            </w:tcBorders>
            <w:shd w:val="clear" w:color="auto" w:fill="auto"/>
            <w:noWrap/>
            <w:vAlign w:val="center"/>
            <w:hideMark/>
          </w:tcPr>
          <w:p w14:paraId="23EA17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nil"/>
              <w:right w:val="single" w:sz="8" w:space="0" w:color="auto"/>
            </w:tcBorders>
            <w:shd w:val="clear" w:color="auto" w:fill="auto"/>
            <w:vAlign w:val="center"/>
            <w:hideMark/>
          </w:tcPr>
          <w:p w14:paraId="6683049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1002</w:t>
            </w:r>
          </w:p>
        </w:tc>
        <w:tc>
          <w:tcPr>
            <w:tcW w:w="670" w:type="dxa"/>
            <w:tcBorders>
              <w:top w:val="nil"/>
              <w:left w:val="nil"/>
              <w:bottom w:val="single" w:sz="8" w:space="0" w:color="auto"/>
              <w:right w:val="single" w:sz="8" w:space="0" w:color="auto"/>
            </w:tcBorders>
            <w:shd w:val="clear" w:color="auto" w:fill="auto"/>
            <w:vAlign w:val="center"/>
            <w:hideMark/>
          </w:tcPr>
          <w:p w14:paraId="4B532D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nil"/>
              <w:right w:val="single" w:sz="8" w:space="0" w:color="auto"/>
            </w:tcBorders>
            <w:shd w:val="clear" w:color="auto" w:fill="auto"/>
            <w:vAlign w:val="center"/>
            <w:hideMark/>
          </w:tcPr>
          <w:p w14:paraId="5100C1FF" w14:textId="77777777" w:rsidR="00BE7A4B" w:rsidRPr="00CE3764" w:rsidRDefault="00BE7A4B" w:rsidP="00E042C0">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146,17</w:t>
            </w:r>
          </w:p>
        </w:tc>
        <w:tc>
          <w:tcPr>
            <w:tcW w:w="739" w:type="dxa"/>
            <w:tcBorders>
              <w:top w:val="nil"/>
              <w:left w:val="nil"/>
              <w:bottom w:val="nil"/>
              <w:right w:val="single" w:sz="8" w:space="0" w:color="auto"/>
            </w:tcBorders>
            <w:shd w:val="clear" w:color="auto" w:fill="auto"/>
            <w:vAlign w:val="center"/>
            <w:hideMark/>
          </w:tcPr>
          <w:p w14:paraId="251F32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nil"/>
            </w:tcBorders>
            <w:shd w:val="clear" w:color="auto" w:fill="auto"/>
            <w:vAlign w:val="center"/>
            <w:hideMark/>
          </w:tcPr>
          <w:p w14:paraId="38E9A9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single" w:sz="8" w:space="0" w:color="auto"/>
              <w:bottom w:val="nil"/>
              <w:right w:val="single" w:sz="8" w:space="0" w:color="auto"/>
            </w:tcBorders>
            <w:shd w:val="clear" w:color="auto" w:fill="auto"/>
            <w:noWrap/>
            <w:vAlign w:val="center"/>
            <w:hideMark/>
          </w:tcPr>
          <w:p w14:paraId="772948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w:t>
            </w:r>
            <w:r>
              <w:rPr>
                <w:rFonts w:ascii="Times New Roman" w:hAnsi="Times New Roman"/>
                <w:color w:val="000000"/>
                <w:sz w:val="18"/>
                <w:szCs w:val="18"/>
                <w:lang w:eastAsia="ru-RU"/>
              </w:rPr>
              <w:t>148,17</w:t>
            </w:r>
          </w:p>
        </w:tc>
      </w:tr>
      <w:tr w:rsidR="00BE7A4B" w:rsidRPr="00CE3764" w14:paraId="09A6E820" w14:textId="77777777" w:rsidTr="00E042C0">
        <w:trPr>
          <w:trHeight w:val="157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4F694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5.2. </w:t>
            </w:r>
            <w:r w:rsidRPr="00CE3764">
              <w:rPr>
                <w:rFonts w:ascii="Times New Roman" w:hAnsi="Times New Roman"/>
                <w:color w:val="000000"/>
                <w:sz w:val="18"/>
                <w:szCs w:val="18"/>
                <w:lang w:eastAsia="ru-RU"/>
              </w:rPr>
              <w:t>Расходы на возмещение ущерба, причиненного в результате незаконного или нецелевого использования бюджетных средств,  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4F86B22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noWrap/>
            <w:vAlign w:val="center"/>
            <w:hideMark/>
          </w:tcPr>
          <w:p w14:paraId="7D6CF7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69776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6117D2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69FC68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14:paraId="133B969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noWrap/>
            <w:vAlign w:val="center"/>
            <w:hideMark/>
          </w:tcPr>
          <w:p w14:paraId="700DEA0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60D855C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665F8C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6674,9</w:t>
            </w:r>
          </w:p>
        </w:tc>
        <w:tc>
          <w:tcPr>
            <w:tcW w:w="752" w:type="dxa"/>
            <w:tcBorders>
              <w:top w:val="single" w:sz="8" w:space="0" w:color="auto"/>
              <w:left w:val="nil"/>
              <w:bottom w:val="single" w:sz="8" w:space="0" w:color="auto"/>
              <w:right w:val="single" w:sz="8" w:space="0" w:color="auto"/>
            </w:tcBorders>
            <w:shd w:val="clear" w:color="auto" w:fill="auto"/>
            <w:vAlign w:val="center"/>
            <w:hideMark/>
          </w:tcPr>
          <w:p w14:paraId="7A9F24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8" w:space="0" w:color="auto"/>
              <w:right w:val="single" w:sz="8" w:space="0" w:color="auto"/>
            </w:tcBorders>
            <w:shd w:val="clear" w:color="auto" w:fill="auto"/>
            <w:vAlign w:val="center"/>
            <w:hideMark/>
          </w:tcPr>
          <w:p w14:paraId="463727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nil"/>
            </w:tcBorders>
            <w:shd w:val="clear" w:color="auto" w:fill="auto"/>
            <w:vAlign w:val="center"/>
            <w:hideMark/>
          </w:tcPr>
          <w:p w14:paraId="4CF10B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B5A6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6674,9</w:t>
            </w:r>
          </w:p>
        </w:tc>
      </w:tr>
      <w:tr w:rsidR="00BE7A4B" w:rsidRPr="00CE3764" w14:paraId="6D77AF2D" w14:textId="77777777" w:rsidTr="00C129F6">
        <w:trPr>
          <w:trHeight w:val="297"/>
        </w:trPr>
        <w:tc>
          <w:tcPr>
            <w:tcW w:w="15417"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6323BF88" w14:textId="77777777" w:rsidR="00BE7A4B" w:rsidRPr="00CE3764" w:rsidRDefault="00BE7A4B" w:rsidP="00E042C0">
            <w:pPr>
              <w:jc w:val="center"/>
              <w:rPr>
                <w:rFonts w:ascii="Times New Roman" w:hAnsi="Times New Roman"/>
                <w:b/>
                <w:bCs/>
                <w:sz w:val="18"/>
                <w:szCs w:val="18"/>
                <w:lang w:eastAsia="ru-RU"/>
              </w:rPr>
            </w:pPr>
            <w:r w:rsidRPr="00CE3764">
              <w:rPr>
                <w:rFonts w:ascii="Times New Roman" w:hAnsi="Times New Roman"/>
                <w:b/>
                <w:bCs/>
                <w:sz w:val="18"/>
                <w:szCs w:val="18"/>
                <w:lang w:eastAsia="ru-RU"/>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BE7A4B" w:rsidRPr="00CE3764" w14:paraId="46BD1C4A" w14:textId="77777777" w:rsidTr="00C129F6">
        <w:trPr>
          <w:trHeight w:val="2323"/>
        </w:trPr>
        <w:tc>
          <w:tcPr>
            <w:tcW w:w="2126" w:type="dxa"/>
            <w:tcBorders>
              <w:top w:val="single" w:sz="4" w:space="0" w:color="auto"/>
              <w:left w:val="single" w:sz="8" w:space="0" w:color="auto"/>
              <w:bottom w:val="single" w:sz="8" w:space="0" w:color="auto"/>
              <w:right w:val="nil"/>
            </w:tcBorders>
            <w:shd w:val="clear" w:color="auto" w:fill="auto"/>
            <w:vAlign w:val="center"/>
            <w:hideMark/>
          </w:tcPr>
          <w:p w14:paraId="23884B5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b/>
                <w:bCs/>
                <w:sz w:val="18"/>
                <w:szCs w:val="18"/>
                <w:lang w:eastAsia="ru-RU"/>
              </w:rPr>
              <w:lastRenderedPageBreak/>
              <w:t>Цель подпрограммы</w:t>
            </w:r>
            <w:r w:rsidRPr="00CE3764">
              <w:rPr>
                <w:rFonts w:ascii="Times New Roman" w:hAnsi="Times New Roman"/>
                <w:sz w:val="18"/>
                <w:szCs w:val="18"/>
                <w:lang w:eastAsia="ru-RU"/>
              </w:rPr>
              <w:t>: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7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BECAA1" w14:textId="77777777" w:rsidR="00BE7A4B" w:rsidRPr="00CE3764" w:rsidRDefault="00BE7A4B" w:rsidP="00E042C0">
            <w:pPr>
              <w:jc w:val="center"/>
              <w:rPr>
                <w:rFonts w:ascii="Times New Roman" w:hAnsi="Times New Roman"/>
                <w:b/>
                <w:bCs/>
                <w:sz w:val="18"/>
                <w:szCs w:val="18"/>
                <w:lang w:eastAsia="ru-RU"/>
              </w:rPr>
            </w:pPr>
            <w:r w:rsidRPr="00CE3764">
              <w:rPr>
                <w:rFonts w:ascii="Times New Roman" w:hAnsi="Times New Roman"/>
                <w:b/>
                <w:bCs/>
                <w:sz w:val="18"/>
                <w:szCs w:val="18"/>
                <w:lang w:eastAsia="ru-RU"/>
              </w:rPr>
              <w:t>%</w:t>
            </w:r>
          </w:p>
        </w:tc>
        <w:tc>
          <w:tcPr>
            <w:tcW w:w="719" w:type="dxa"/>
            <w:tcBorders>
              <w:top w:val="single" w:sz="4" w:space="0" w:color="auto"/>
              <w:left w:val="nil"/>
              <w:bottom w:val="single" w:sz="8" w:space="0" w:color="auto"/>
              <w:right w:val="single" w:sz="8" w:space="0" w:color="auto"/>
            </w:tcBorders>
            <w:shd w:val="clear" w:color="auto" w:fill="auto"/>
            <w:vAlign w:val="center"/>
            <w:hideMark/>
          </w:tcPr>
          <w:p w14:paraId="387058A8" w14:textId="77777777" w:rsidR="00BE7A4B" w:rsidRPr="00CE3764" w:rsidRDefault="00BE7A4B" w:rsidP="00E042C0">
            <w:pPr>
              <w:jc w:val="center"/>
              <w:rPr>
                <w:rFonts w:ascii="Times New Roman" w:hAnsi="Times New Roman"/>
                <w:b/>
                <w:bCs/>
                <w:sz w:val="18"/>
                <w:szCs w:val="18"/>
                <w:lang w:eastAsia="ru-RU"/>
              </w:rPr>
            </w:pPr>
            <w:r w:rsidRPr="00CE3764">
              <w:rPr>
                <w:rFonts w:ascii="Times New Roman" w:hAnsi="Times New Roman"/>
                <w:b/>
                <w:bCs/>
                <w:sz w:val="18"/>
                <w:szCs w:val="18"/>
                <w:lang w:eastAsia="ru-RU"/>
              </w:rPr>
              <w:t>0,06</w:t>
            </w:r>
          </w:p>
        </w:tc>
        <w:tc>
          <w:tcPr>
            <w:tcW w:w="1010" w:type="dxa"/>
            <w:tcBorders>
              <w:top w:val="single" w:sz="4" w:space="0" w:color="auto"/>
              <w:left w:val="nil"/>
              <w:bottom w:val="nil"/>
              <w:right w:val="nil"/>
            </w:tcBorders>
            <w:shd w:val="clear" w:color="auto" w:fill="auto"/>
            <w:vAlign w:val="center"/>
            <w:hideMark/>
          </w:tcPr>
          <w:p w14:paraId="4905FA8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Отраслевой мониторинг</w:t>
            </w:r>
          </w:p>
        </w:tc>
        <w:tc>
          <w:tcPr>
            <w:tcW w:w="12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568CA30"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20214F4F"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38EC4232"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5AB4505A"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833" w:type="dxa"/>
            <w:tcBorders>
              <w:top w:val="single" w:sz="4" w:space="0" w:color="auto"/>
              <w:left w:val="nil"/>
              <w:bottom w:val="single" w:sz="8" w:space="0" w:color="auto"/>
              <w:right w:val="nil"/>
            </w:tcBorders>
            <w:shd w:val="clear" w:color="auto" w:fill="auto"/>
            <w:vAlign w:val="center"/>
            <w:hideMark/>
          </w:tcPr>
          <w:p w14:paraId="527B84E1"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809" w:type="dxa"/>
            <w:tcBorders>
              <w:top w:val="single" w:sz="4" w:space="0" w:color="auto"/>
              <w:left w:val="nil"/>
              <w:bottom w:val="single" w:sz="8" w:space="0" w:color="auto"/>
              <w:right w:val="nil"/>
            </w:tcBorders>
            <w:shd w:val="clear" w:color="auto" w:fill="auto"/>
            <w:vAlign w:val="center"/>
            <w:hideMark/>
          </w:tcPr>
          <w:p w14:paraId="67A59310"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865" w:type="dxa"/>
            <w:tcBorders>
              <w:top w:val="single" w:sz="4" w:space="0" w:color="auto"/>
              <w:left w:val="nil"/>
              <w:bottom w:val="single" w:sz="8" w:space="0" w:color="auto"/>
              <w:right w:val="nil"/>
            </w:tcBorders>
            <w:shd w:val="clear" w:color="auto" w:fill="auto"/>
            <w:vAlign w:val="center"/>
            <w:hideMark/>
          </w:tcPr>
          <w:p w14:paraId="5607B928"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720" w:type="dxa"/>
            <w:tcBorders>
              <w:top w:val="single" w:sz="4" w:space="0" w:color="auto"/>
              <w:left w:val="nil"/>
              <w:bottom w:val="single" w:sz="8" w:space="0" w:color="auto"/>
              <w:right w:val="nil"/>
            </w:tcBorders>
            <w:shd w:val="clear" w:color="auto" w:fill="auto"/>
            <w:vAlign w:val="center"/>
            <w:hideMark/>
          </w:tcPr>
          <w:p w14:paraId="01572667"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670" w:type="dxa"/>
            <w:tcBorders>
              <w:top w:val="single" w:sz="4" w:space="0" w:color="auto"/>
              <w:left w:val="nil"/>
              <w:bottom w:val="single" w:sz="8" w:space="0" w:color="auto"/>
              <w:right w:val="nil"/>
            </w:tcBorders>
            <w:shd w:val="clear" w:color="auto" w:fill="auto"/>
            <w:vAlign w:val="center"/>
            <w:hideMark/>
          </w:tcPr>
          <w:p w14:paraId="0768DBFE"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752" w:type="dxa"/>
            <w:tcBorders>
              <w:top w:val="single" w:sz="4" w:space="0" w:color="auto"/>
              <w:left w:val="nil"/>
              <w:bottom w:val="single" w:sz="8" w:space="0" w:color="auto"/>
              <w:right w:val="nil"/>
            </w:tcBorders>
            <w:shd w:val="clear" w:color="auto" w:fill="auto"/>
            <w:vAlign w:val="center"/>
            <w:hideMark/>
          </w:tcPr>
          <w:p w14:paraId="5CCC56F2"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739" w:type="dxa"/>
            <w:tcBorders>
              <w:top w:val="single" w:sz="4" w:space="0" w:color="auto"/>
              <w:left w:val="nil"/>
              <w:bottom w:val="single" w:sz="8" w:space="0" w:color="auto"/>
              <w:right w:val="nil"/>
            </w:tcBorders>
            <w:shd w:val="clear" w:color="auto" w:fill="auto"/>
            <w:vAlign w:val="center"/>
            <w:hideMark/>
          </w:tcPr>
          <w:p w14:paraId="263065AF"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576" w:type="dxa"/>
            <w:tcBorders>
              <w:top w:val="single" w:sz="4" w:space="0" w:color="auto"/>
              <w:left w:val="nil"/>
              <w:bottom w:val="single" w:sz="8" w:space="0" w:color="auto"/>
              <w:right w:val="nil"/>
            </w:tcBorders>
            <w:shd w:val="clear" w:color="auto" w:fill="auto"/>
            <w:vAlign w:val="center"/>
            <w:hideMark/>
          </w:tcPr>
          <w:p w14:paraId="29B9AB9D"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c>
          <w:tcPr>
            <w:tcW w:w="1158" w:type="dxa"/>
            <w:gridSpan w:val="2"/>
            <w:tcBorders>
              <w:top w:val="single" w:sz="4" w:space="0" w:color="auto"/>
              <w:left w:val="nil"/>
              <w:bottom w:val="single" w:sz="8" w:space="0" w:color="auto"/>
              <w:right w:val="single" w:sz="8" w:space="0" w:color="auto"/>
            </w:tcBorders>
            <w:shd w:val="clear" w:color="auto" w:fill="auto"/>
            <w:vAlign w:val="center"/>
            <w:hideMark/>
          </w:tcPr>
          <w:p w14:paraId="52F972FC"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sz w:val="18"/>
                <w:szCs w:val="18"/>
                <w:lang w:eastAsia="ru-RU"/>
              </w:rPr>
              <w:t> </w:t>
            </w:r>
          </w:p>
        </w:tc>
      </w:tr>
      <w:tr w:rsidR="00BE7A4B" w:rsidRPr="00CE3764" w14:paraId="0F4DD81A"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FF32E8E"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Задача 1</w:t>
            </w:r>
            <w:r w:rsidRPr="00CE3764">
              <w:rPr>
                <w:rFonts w:ascii="Times New Roman" w:hAnsi="Times New Roman"/>
                <w:sz w:val="18"/>
                <w:szCs w:val="18"/>
                <w:lang w:eastAsia="ru-RU"/>
              </w:rPr>
              <w:t>. Обеспечение защиты, предупреждения возникновения и развития чрезвычайных ситуаций природного и техногенного характера</w:t>
            </w:r>
          </w:p>
        </w:tc>
      </w:tr>
      <w:tr w:rsidR="00BE7A4B" w:rsidRPr="00CE3764" w14:paraId="5AE086B2" w14:textId="77777777" w:rsidTr="00E042C0">
        <w:trPr>
          <w:trHeight w:val="496"/>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68211B"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1.1</w:t>
            </w:r>
            <w:r w:rsidRPr="00CE3764">
              <w:rPr>
                <w:rFonts w:ascii="Times New Roman" w:hAnsi="Times New Roman"/>
                <w:sz w:val="18"/>
                <w:szCs w:val="18"/>
                <w:lang w:eastAsia="ru-RU"/>
              </w:rPr>
              <w:t xml:space="preserve"> Создание, содержание и восполнение резерва материальных ресурсов для защиты и ликвидации при ЧС</w:t>
            </w:r>
          </w:p>
        </w:tc>
        <w:tc>
          <w:tcPr>
            <w:tcW w:w="1221" w:type="dxa"/>
            <w:tcBorders>
              <w:top w:val="nil"/>
              <w:left w:val="nil"/>
              <w:bottom w:val="single" w:sz="8" w:space="0" w:color="auto"/>
              <w:right w:val="single" w:sz="8" w:space="0" w:color="auto"/>
            </w:tcBorders>
            <w:shd w:val="clear" w:color="auto" w:fill="auto"/>
            <w:vAlign w:val="center"/>
            <w:hideMark/>
          </w:tcPr>
          <w:p w14:paraId="0DCAE37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3B856A8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8559C03"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574ECB1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4D1634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6FDA90A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2EEC4C2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3A326D2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3B933E9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752" w:type="dxa"/>
            <w:tcBorders>
              <w:top w:val="nil"/>
              <w:left w:val="nil"/>
              <w:bottom w:val="single" w:sz="8" w:space="0" w:color="auto"/>
              <w:right w:val="single" w:sz="8" w:space="0" w:color="auto"/>
            </w:tcBorders>
            <w:shd w:val="clear" w:color="auto" w:fill="auto"/>
            <w:vAlign w:val="center"/>
            <w:hideMark/>
          </w:tcPr>
          <w:p w14:paraId="1AD558F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739" w:type="dxa"/>
            <w:tcBorders>
              <w:top w:val="nil"/>
              <w:left w:val="nil"/>
              <w:bottom w:val="single" w:sz="8" w:space="0" w:color="auto"/>
              <w:right w:val="single" w:sz="8" w:space="0" w:color="auto"/>
            </w:tcBorders>
            <w:shd w:val="clear" w:color="auto" w:fill="auto"/>
            <w:vAlign w:val="center"/>
            <w:hideMark/>
          </w:tcPr>
          <w:p w14:paraId="05C2A5F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576" w:type="dxa"/>
            <w:tcBorders>
              <w:top w:val="nil"/>
              <w:left w:val="nil"/>
              <w:bottom w:val="single" w:sz="8" w:space="0" w:color="auto"/>
              <w:right w:val="single" w:sz="8" w:space="0" w:color="auto"/>
            </w:tcBorders>
            <w:shd w:val="clear" w:color="auto" w:fill="auto"/>
            <w:vAlign w:val="center"/>
            <w:hideMark/>
          </w:tcPr>
          <w:p w14:paraId="1766C5D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1158" w:type="dxa"/>
            <w:gridSpan w:val="2"/>
            <w:tcBorders>
              <w:top w:val="nil"/>
              <w:left w:val="nil"/>
              <w:bottom w:val="single" w:sz="8" w:space="0" w:color="auto"/>
              <w:right w:val="single" w:sz="8" w:space="0" w:color="auto"/>
            </w:tcBorders>
            <w:shd w:val="clear" w:color="auto" w:fill="auto"/>
            <w:vAlign w:val="center"/>
            <w:hideMark/>
          </w:tcPr>
          <w:p w14:paraId="5CC05DE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400</w:t>
            </w:r>
          </w:p>
        </w:tc>
      </w:tr>
      <w:tr w:rsidR="00BE7A4B" w:rsidRPr="00CE3764" w14:paraId="0CCFA5A9" w14:textId="77777777" w:rsidTr="00E042C0">
        <w:trPr>
          <w:trHeight w:val="43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9C3194"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1.2</w:t>
            </w:r>
            <w:r w:rsidRPr="00CE3764">
              <w:rPr>
                <w:rFonts w:ascii="Times New Roman" w:hAnsi="Times New Roman"/>
                <w:sz w:val="18"/>
                <w:szCs w:val="18"/>
                <w:lang w:eastAsia="ru-RU"/>
              </w:rPr>
              <w:t xml:space="preserve"> Расходы на изготовление предупреждающих табличек</w:t>
            </w:r>
          </w:p>
        </w:tc>
        <w:tc>
          <w:tcPr>
            <w:tcW w:w="1221" w:type="dxa"/>
            <w:tcBorders>
              <w:top w:val="nil"/>
              <w:left w:val="nil"/>
              <w:bottom w:val="single" w:sz="8" w:space="0" w:color="auto"/>
              <w:right w:val="single" w:sz="8" w:space="0" w:color="auto"/>
            </w:tcBorders>
            <w:shd w:val="clear" w:color="auto" w:fill="auto"/>
            <w:vAlign w:val="center"/>
            <w:hideMark/>
          </w:tcPr>
          <w:p w14:paraId="6D26EF9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9C1E18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DF4B22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4</w:t>
            </w:r>
          </w:p>
        </w:tc>
        <w:tc>
          <w:tcPr>
            <w:tcW w:w="833" w:type="dxa"/>
            <w:tcBorders>
              <w:top w:val="nil"/>
              <w:left w:val="nil"/>
              <w:bottom w:val="single" w:sz="8" w:space="0" w:color="auto"/>
              <w:right w:val="single" w:sz="8" w:space="0" w:color="auto"/>
            </w:tcBorders>
            <w:shd w:val="clear" w:color="auto" w:fill="auto"/>
            <w:vAlign w:val="center"/>
            <w:hideMark/>
          </w:tcPr>
          <w:p w14:paraId="5F638D6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8,5</w:t>
            </w:r>
          </w:p>
        </w:tc>
        <w:tc>
          <w:tcPr>
            <w:tcW w:w="833" w:type="dxa"/>
            <w:tcBorders>
              <w:top w:val="nil"/>
              <w:left w:val="nil"/>
              <w:bottom w:val="single" w:sz="8" w:space="0" w:color="auto"/>
              <w:right w:val="single" w:sz="8" w:space="0" w:color="auto"/>
            </w:tcBorders>
            <w:shd w:val="clear" w:color="auto" w:fill="auto"/>
            <w:vAlign w:val="center"/>
            <w:hideMark/>
          </w:tcPr>
          <w:p w14:paraId="0933D55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248B9A2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1AA4E10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425A42E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1BC584F1"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0389D00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58FEFC3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491E384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27629A8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12,5</w:t>
            </w:r>
          </w:p>
        </w:tc>
      </w:tr>
      <w:tr w:rsidR="00BE7A4B" w:rsidRPr="00CE3764" w14:paraId="3993B382" w14:textId="77777777" w:rsidTr="00E042C0">
        <w:trPr>
          <w:trHeight w:val="56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12EBBC"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1.3</w:t>
            </w:r>
            <w:r w:rsidRPr="00CE3764">
              <w:rPr>
                <w:rFonts w:ascii="Times New Roman" w:hAnsi="Times New Roman"/>
                <w:sz w:val="18"/>
                <w:szCs w:val="18"/>
                <w:lang w:eastAsia="ru-RU"/>
              </w:rPr>
              <w:t xml:space="preserve"> Расходы по обеспечению безопасности жизни и здоровья людей на водных объектах</w:t>
            </w:r>
          </w:p>
        </w:tc>
        <w:tc>
          <w:tcPr>
            <w:tcW w:w="1221" w:type="dxa"/>
            <w:tcBorders>
              <w:top w:val="nil"/>
              <w:left w:val="nil"/>
              <w:bottom w:val="single" w:sz="8" w:space="0" w:color="auto"/>
              <w:right w:val="single" w:sz="8" w:space="0" w:color="auto"/>
            </w:tcBorders>
            <w:shd w:val="clear" w:color="auto" w:fill="auto"/>
            <w:vAlign w:val="center"/>
            <w:hideMark/>
          </w:tcPr>
          <w:p w14:paraId="11EA4CA3"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48ACBAD"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3BB48A1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8231AF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5CEDB9D"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3BCBD40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1590E62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72DA646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14,9</w:t>
            </w:r>
          </w:p>
        </w:tc>
        <w:tc>
          <w:tcPr>
            <w:tcW w:w="670" w:type="dxa"/>
            <w:tcBorders>
              <w:top w:val="nil"/>
              <w:left w:val="nil"/>
              <w:bottom w:val="single" w:sz="8" w:space="0" w:color="auto"/>
              <w:right w:val="single" w:sz="8" w:space="0" w:color="auto"/>
            </w:tcBorders>
            <w:shd w:val="clear" w:color="auto" w:fill="auto"/>
            <w:vAlign w:val="center"/>
            <w:hideMark/>
          </w:tcPr>
          <w:p w14:paraId="3F4B5F8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11,8</w:t>
            </w:r>
          </w:p>
        </w:tc>
        <w:tc>
          <w:tcPr>
            <w:tcW w:w="752" w:type="dxa"/>
            <w:tcBorders>
              <w:top w:val="nil"/>
              <w:left w:val="nil"/>
              <w:bottom w:val="single" w:sz="8" w:space="0" w:color="auto"/>
              <w:right w:val="single" w:sz="8" w:space="0" w:color="auto"/>
            </w:tcBorders>
            <w:shd w:val="clear" w:color="auto" w:fill="auto"/>
            <w:vAlign w:val="center"/>
            <w:hideMark/>
          </w:tcPr>
          <w:p w14:paraId="499D4F4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32F84E2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7ADC3BA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6DE9B36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26,7</w:t>
            </w:r>
          </w:p>
        </w:tc>
      </w:tr>
      <w:tr w:rsidR="00BE7A4B" w:rsidRPr="00CE3764" w14:paraId="0E5FD74D" w14:textId="77777777" w:rsidTr="00E042C0">
        <w:trPr>
          <w:trHeight w:val="453"/>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25A5445"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 xml:space="preserve">Задача 2. </w:t>
            </w:r>
            <w:r w:rsidRPr="00CE3764">
              <w:rPr>
                <w:rFonts w:ascii="Times New Roman" w:hAnsi="Times New Roman"/>
                <w:sz w:val="18"/>
                <w:szCs w:val="18"/>
                <w:lang w:eastAsia="ru-RU"/>
              </w:rPr>
              <w:t>Обеспечение профилактики и тушения пожаров</w:t>
            </w:r>
          </w:p>
        </w:tc>
      </w:tr>
      <w:tr w:rsidR="00BE7A4B" w:rsidRPr="00CE3764" w14:paraId="1925EC88" w14:textId="77777777" w:rsidTr="00E042C0">
        <w:trPr>
          <w:trHeight w:val="411"/>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DD35EBF"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2.1</w:t>
            </w:r>
            <w:r w:rsidRPr="00CE3764">
              <w:rPr>
                <w:rFonts w:ascii="Times New Roman" w:hAnsi="Times New Roman"/>
                <w:sz w:val="18"/>
                <w:szCs w:val="18"/>
                <w:lang w:eastAsia="ru-RU"/>
              </w:rPr>
              <w:t xml:space="preserve"> Обеспечение первичных мер пожарной безопасности</w:t>
            </w:r>
          </w:p>
        </w:tc>
        <w:tc>
          <w:tcPr>
            <w:tcW w:w="1221" w:type="dxa"/>
            <w:tcBorders>
              <w:top w:val="nil"/>
              <w:left w:val="nil"/>
              <w:bottom w:val="single" w:sz="8" w:space="0" w:color="auto"/>
              <w:right w:val="single" w:sz="8" w:space="0" w:color="auto"/>
            </w:tcBorders>
            <w:shd w:val="clear" w:color="auto" w:fill="auto"/>
            <w:vAlign w:val="center"/>
            <w:hideMark/>
          </w:tcPr>
          <w:p w14:paraId="00E67A9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nil"/>
            </w:tcBorders>
            <w:shd w:val="clear" w:color="auto" w:fill="auto"/>
            <w:vAlign w:val="center"/>
            <w:hideMark/>
          </w:tcPr>
          <w:p w14:paraId="24F9A4F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single" w:sz="8" w:space="0" w:color="auto"/>
              <w:bottom w:val="single" w:sz="8" w:space="0" w:color="auto"/>
              <w:right w:val="single" w:sz="8" w:space="0" w:color="auto"/>
            </w:tcBorders>
            <w:shd w:val="clear" w:color="auto" w:fill="auto"/>
            <w:vAlign w:val="center"/>
            <w:hideMark/>
          </w:tcPr>
          <w:p w14:paraId="183B1EE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75,6</w:t>
            </w:r>
          </w:p>
        </w:tc>
        <w:tc>
          <w:tcPr>
            <w:tcW w:w="833" w:type="dxa"/>
            <w:tcBorders>
              <w:top w:val="nil"/>
              <w:left w:val="nil"/>
              <w:bottom w:val="single" w:sz="8" w:space="0" w:color="auto"/>
              <w:right w:val="single" w:sz="8" w:space="0" w:color="auto"/>
            </w:tcBorders>
            <w:shd w:val="clear" w:color="auto" w:fill="auto"/>
            <w:vAlign w:val="center"/>
            <w:hideMark/>
          </w:tcPr>
          <w:p w14:paraId="2F1C801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96,32</w:t>
            </w:r>
          </w:p>
        </w:tc>
        <w:tc>
          <w:tcPr>
            <w:tcW w:w="833" w:type="dxa"/>
            <w:tcBorders>
              <w:top w:val="nil"/>
              <w:left w:val="nil"/>
              <w:bottom w:val="single" w:sz="8" w:space="0" w:color="auto"/>
              <w:right w:val="single" w:sz="8" w:space="0" w:color="auto"/>
            </w:tcBorders>
            <w:shd w:val="clear" w:color="auto" w:fill="auto"/>
            <w:vAlign w:val="center"/>
            <w:hideMark/>
          </w:tcPr>
          <w:p w14:paraId="736A7BC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96,5</w:t>
            </w:r>
          </w:p>
        </w:tc>
        <w:tc>
          <w:tcPr>
            <w:tcW w:w="809" w:type="dxa"/>
            <w:tcBorders>
              <w:top w:val="nil"/>
              <w:left w:val="nil"/>
              <w:bottom w:val="single" w:sz="8" w:space="0" w:color="auto"/>
              <w:right w:val="single" w:sz="8" w:space="0" w:color="auto"/>
            </w:tcBorders>
            <w:shd w:val="clear" w:color="auto" w:fill="auto"/>
            <w:vAlign w:val="center"/>
            <w:hideMark/>
          </w:tcPr>
          <w:p w14:paraId="571AA6A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144,8</w:t>
            </w:r>
          </w:p>
        </w:tc>
        <w:tc>
          <w:tcPr>
            <w:tcW w:w="865" w:type="dxa"/>
            <w:tcBorders>
              <w:top w:val="nil"/>
              <w:left w:val="nil"/>
              <w:bottom w:val="single" w:sz="8" w:space="0" w:color="auto"/>
              <w:right w:val="single" w:sz="8" w:space="0" w:color="auto"/>
            </w:tcBorders>
            <w:shd w:val="clear" w:color="auto" w:fill="auto"/>
            <w:vAlign w:val="center"/>
            <w:hideMark/>
          </w:tcPr>
          <w:p w14:paraId="3478C09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242,4</w:t>
            </w:r>
          </w:p>
        </w:tc>
        <w:tc>
          <w:tcPr>
            <w:tcW w:w="720" w:type="dxa"/>
            <w:tcBorders>
              <w:top w:val="nil"/>
              <w:left w:val="nil"/>
              <w:bottom w:val="single" w:sz="8" w:space="0" w:color="auto"/>
              <w:right w:val="single" w:sz="8" w:space="0" w:color="auto"/>
            </w:tcBorders>
            <w:shd w:val="clear" w:color="auto" w:fill="auto"/>
            <w:vAlign w:val="center"/>
            <w:hideMark/>
          </w:tcPr>
          <w:p w14:paraId="178246B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338,9</w:t>
            </w:r>
          </w:p>
        </w:tc>
        <w:tc>
          <w:tcPr>
            <w:tcW w:w="670" w:type="dxa"/>
            <w:tcBorders>
              <w:top w:val="nil"/>
              <w:left w:val="nil"/>
              <w:bottom w:val="single" w:sz="8" w:space="0" w:color="auto"/>
              <w:right w:val="single" w:sz="8" w:space="0" w:color="auto"/>
            </w:tcBorders>
            <w:shd w:val="clear" w:color="auto" w:fill="auto"/>
            <w:vAlign w:val="center"/>
            <w:hideMark/>
          </w:tcPr>
          <w:p w14:paraId="7BDFA1B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332,1</w:t>
            </w:r>
          </w:p>
        </w:tc>
        <w:tc>
          <w:tcPr>
            <w:tcW w:w="752" w:type="dxa"/>
            <w:tcBorders>
              <w:top w:val="nil"/>
              <w:left w:val="nil"/>
              <w:bottom w:val="single" w:sz="8" w:space="0" w:color="auto"/>
              <w:right w:val="single" w:sz="8" w:space="0" w:color="auto"/>
            </w:tcBorders>
            <w:shd w:val="clear" w:color="auto" w:fill="auto"/>
            <w:vAlign w:val="center"/>
            <w:hideMark/>
          </w:tcPr>
          <w:p w14:paraId="4D4C9F89" w14:textId="77777777" w:rsidR="00BE7A4B" w:rsidRPr="00CE3764" w:rsidRDefault="00BE7A4B" w:rsidP="00E042C0">
            <w:pPr>
              <w:jc w:val="center"/>
              <w:rPr>
                <w:rFonts w:ascii="Times New Roman" w:hAnsi="Times New Roman"/>
                <w:sz w:val="18"/>
                <w:szCs w:val="18"/>
                <w:lang w:eastAsia="ru-RU"/>
              </w:rPr>
            </w:pPr>
            <w:r>
              <w:rPr>
                <w:rFonts w:ascii="Times New Roman" w:hAnsi="Times New Roman"/>
                <w:sz w:val="18"/>
                <w:szCs w:val="18"/>
                <w:lang w:eastAsia="ru-RU"/>
              </w:rPr>
              <w:t>357</w:t>
            </w:r>
            <w:r w:rsidRPr="00CE3764">
              <w:rPr>
                <w:rFonts w:ascii="Times New Roman" w:hAnsi="Times New Roman"/>
                <w:sz w:val="18"/>
                <w:szCs w:val="18"/>
                <w:lang w:eastAsia="ru-RU"/>
              </w:rPr>
              <w:t>,1</w:t>
            </w:r>
          </w:p>
        </w:tc>
        <w:tc>
          <w:tcPr>
            <w:tcW w:w="739" w:type="dxa"/>
            <w:tcBorders>
              <w:top w:val="nil"/>
              <w:left w:val="nil"/>
              <w:bottom w:val="single" w:sz="8" w:space="0" w:color="auto"/>
              <w:right w:val="single" w:sz="8" w:space="0" w:color="auto"/>
            </w:tcBorders>
            <w:shd w:val="clear" w:color="auto" w:fill="auto"/>
            <w:vAlign w:val="center"/>
            <w:hideMark/>
          </w:tcPr>
          <w:p w14:paraId="0F91168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332,1</w:t>
            </w:r>
          </w:p>
        </w:tc>
        <w:tc>
          <w:tcPr>
            <w:tcW w:w="742" w:type="dxa"/>
            <w:gridSpan w:val="2"/>
            <w:tcBorders>
              <w:top w:val="nil"/>
              <w:left w:val="nil"/>
              <w:bottom w:val="single" w:sz="8" w:space="0" w:color="auto"/>
              <w:right w:val="single" w:sz="8" w:space="0" w:color="auto"/>
            </w:tcBorders>
            <w:shd w:val="clear" w:color="auto" w:fill="auto"/>
            <w:vAlign w:val="center"/>
            <w:hideMark/>
          </w:tcPr>
          <w:p w14:paraId="4C19DEA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332,1</w:t>
            </w:r>
          </w:p>
        </w:tc>
        <w:tc>
          <w:tcPr>
            <w:tcW w:w="992" w:type="dxa"/>
            <w:tcBorders>
              <w:top w:val="nil"/>
              <w:left w:val="nil"/>
              <w:bottom w:val="single" w:sz="8" w:space="0" w:color="auto"/>
              <w:right w:val="single" w:sz="8" w:space="0" w:color="auto"/>
            </w:tcBorders>
            <w:shd w:val="clear" w:color="auto" w:fill="auto"/>
            <w:vAlign w:val="center"/>
            <w:hideMark/>
          </w:tcPr>
          <w:p w14:paraId="177FB3E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23</w:t>
            </w:r>
            <w:r>
              <w:rPr>
                <w:rFonts w:ascii="Times New Roman" w:hAnsi="Times New Roman"/>
                <w:sz w:val="18"/>
                <w:szCs w:val="18"/>
                <w:lang w:eastAsia="ru-RU"/>
              </w:rPr>
              <w:t>47</w:t>
            </w:r>
            <w:r w:rsidRPr="00CE3764">
              <w:rPr>
                <w:rFonts w:ascii="Times New Roman" w:hAnsi="Times New Roman"/>
                <w:sz w:val="18"/>
                <w:szCs w:val="18"/>
                <w:lang w:eastAsia="ru-RU"/>
              </w:rPr>
              <w:t>,92</w:t>
            </w:r>
          </w:p>
        </w:tc>
      </w:tr>
      <w:tr w:rsidR="00BE7A4B" w:rsidRPr="00CE3764" w14:paraId="24E4AA1F" w14:textId="77777777" w:rsidTr="00E042C0">
        <w:trPr>
          <w:trHeight w:val="51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EEFCCAF"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2.2</w:t>
            </w:r>
            <w:r w:rsidRPr="00CE3764">
              <w:rPr>
                <w:rFonts w:ascii="Times New Roman" w:hAnsi="Times New Roman"/>
                <w:sz w:val="18"/>
                <w:szCs w:val="18"/>
                <w:lang w:eastAsia="ru-RU"/>
              </w:rPr>
              <w:t xml:space="preserve"> Социально-экономическое стимулирование участия граждан в  добровольной пожарной охране</w:t>
            </w:r>
          </w:p>
        </w:tc>
        <w:tc>
          <w:tcPr>
            <w:tcW w:w="1221" w:type="dxa"/>
            <w:tcBorders>
              <w:top w:val="nil"/>
              <w:left w:val="nil"/>
              <w:bottom w:val="single" w:sz="8" w:space="0" w:color="auto"/>
              <w:right w:val="single" w:sz="8" w:space="0" w:color="auto"/>
            </w:tcBorders>
            <w:shd w:val="clear" w:color="auto" w:fill="auto"/>
            <w:vAlign w:val="center"/>
            <w:hideMark/>
          </w:tcPr>
          <w:p w14:paraId="308C470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nil"/>
            </w:tcBorders>
            <w:shd w:val="clear" w:color="auto" w:fill="auto"/>
            <w:vAlign w:val="center"/>
            <w:hideMark/>
          </w:tcPr>
          <w:p w14:paraId="108D3E7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single" w:sz="8" w:space="0" w:color="auto"/>
              <w:bottom w:val="single" w:sz="8" w:space="0" w:color="auto"/>
              <w:right w:val="single" w:sz="8" w:space="0" w:color="auto"/>
            </w:tcBorders>
            <w:shd w:val="clear" w:color="auto" w:fill="auto"/>
            <w:vAlign w:val="center"/>
            <w:hideMark/>
          </w:tcPr>
          <w:p w14:paraId="15A154A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939A88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403AB7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7BD605A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5CA43A4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235B8DE1"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0A5EC86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713B052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0042E04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42" w:type="dxa"/>
            <w:gridSpan w:val="2"/>
            <w:tcBorders>
              <w:top w:val="nil"/>
              <w:left w:val="nil"/>
              <w:bottom w:val="single" w:sz="8" w:space="0" w:color="auto"/>
              <w:right w:val="single" w:sz="8" w:space="0" w:color="auto"/>
            </w:tcBorders>
            <w:shd w:val="clear" w:color="auto" w:fill="auto"/>
            <w:vAlign w:val="center"/>
            <w:hideMark/>
          </w:tcPr>
          <w:p w14:paraId="20A1BA9D"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14:paraId="7780D7D3"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r>
      <w:tr w:rsidR="00BE7A4B" w:rsidRPr="00CE3764" w14:paraId="144FE140" w14:textId="77777777" w:rsidTr="00E042C0">
        <w:trPr>
          <w:trHeight w:val="51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35F3376"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 xml:space="preserve">Мероприятие 2.3 </w:t>
            </w:r>
            <w:r w:rsidRPr="00CE3764">
              <w:rPr>
                <w:rFonts w:ascii="Times New Roman" w:hAnsi="Times New Roman"/>
                <w:sz w:val="18"/>
                <w:szCs w:val="18"/>
                <w:lang w:eastAsia="ru-RU"/>
              </w:rPr>
              <w:t>Материально-техническое обеспечение добровольной пожарной охраны</w:t>
            </w:r>
          </w:p>
        </w:tc>
        <w:tc>
          <w:tcPr>
            <w:tcW w:w="1221" w:type="dxa"/>
            <w:tcBorders>
              <w:top w:val="nil"/>
              <w:left w:val="nil"/>
              <w:bottom w:val="single" w:sz="8" w:space="0" w:color="auto"/>
              <w:right w:val="single" w:sz="8" w:space="0" w:color="auto"/>
            </w:tcBorders>
            <w:shd w:val="clear" w:color="auto" w:fill="auto"/>
            <w:vAlign w:val="center"/>
            <w:hideMark/>
          </w:tcPr>
          <w:p w14:paraId="26462BA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nil"/>
            </w:tcBorders>
            <w:shd w:val="clear" w:color="auto" w:fill="auto"/>
            <w:vAlign w:val="center"/>
            <w:hideMark/>
          </w:tcPr>
          <w:p w14:paraId="6D05942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single" w:sz="8" w:space="0" w:color="auto"/>
              <w:bottom w:val="single" w:sz="8" w:space="0" w:color="auto"/>
              <w:right w:val="single" w:sz="8" w:space="0" w:color="auto"/>
            </w:tcBorders>
            <w:shd w:val="clear" w:color="auto" w:fill="auto"/>
            <w:vAlign w:val="center"/>
            <w:hideMark/>
          </w:tcPr>
          <w:p w14:paraId="0A12CC3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E30CDE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15880D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3B53BB7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164B3AF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5F2100C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102781E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56AE2EF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734C833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42" w:type="dxa"/>
            <w:gridSpan w:val="2"/>
            <w:tcBorders>
              <w:top w:val="nil"/>
              <w:left w:val="nil"/>
              <w:bottom w:val="single" w:sz="8" w:space="0" w:color="auto"/>
              <w:right w:val="single" w:sz="8" w:space="0" w:color="auto"/>
            </w:tcBorders>
            <w:shd w:val="clear" w:color="auto" w:fill="auto"/>
            <w:vAlign w:val="center"/>
            <w:hideMark/>
          </w:tcPr>
          <w:p w14:paraId="595375E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992" w:type="dxa"/>
            <w:tcBorders>
              <w:top w:val="nil"/>
              <w:left w:val="nil"/>
              <w:bottom w:val="single" w:sz="8" w:space="0" w:color="auto"/>
              <w:right w:val="single" w:sz="8" w:space="0" w:color="auto"/>
            </w:tcBorders>
            <w:shd w:val="clear" w:color="auto" w:fill="auto"/>
            <w:vAlign w:val="center"/>
            <w:hideMark/>
          </w:tcPr>
          <w:p w14:paraId="71DF085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r>
      <w:tr w:rsidR="00BE7A4B" w:rsidRPr="00CE3764" w14:paraId="62344585" w14:textId="77777777" w:rsidTr="00E042C0">
        <w:trPr>
          <w:trHeight w:val="46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781209A"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2.4</w:t>
            </w:r>
            <w:r w:rsidRPr="00CE3764">
              <w:rPr>
                <w:rFonts w:ascii="Times New Roman" w:hAnsi="Times New Roman"/>
                <w:sz w:val="18"/>
                <w:szCs w:val="18"/>
                <w:lang w:eastAsia="ru-RU"/>
              </w:rPr>
              <w:t xml:space="preserve"> Создание противопожарных минерализованных полос, доставка и </w:t>
            </w:r>
            <w:proofErr w:type="spellStart"/>
            <w:r w:rsidRPr="00CE3764">
              <w:rPr>
                <w:rFonts w:ascii="Times New Roman" w:hAnsi="Times New Roman"/>
                <w:sz w:val="18"/>
                <w:szCs w:val="18"/>
                <w:lang w:eastAsia="ru-RU"/>
              </w:rPr>
              <w:t>закопка</w:t>
            </w:r>
            <w:proofErr w:type="spellEnd"/>
            <w:r w:rsidRPr="00CE3764">
              <w:rPr>
                <w:rFonts w:ascii="Times New Roman" w:hAnsi="Times New Roman"/>
                <w:sz w:val="18"/>
                <w:szCs w:val="18"/>
                <w:lang w:eastAsia="ru-RU"/>
              </w:rPr>
              <w:t xml:space="preserve"> емкостей для противопожарных нужд</w:t>
            </w:r>
          </w:p>
        </w:tc>
        <w:tc>
          <w:tcPr>
            <w:tcW w:w="1221" w:type="dxa"/>
            <w:tcBorders>
              <w:top w:val="nil"/>
              <w:left w:val="nil"/>
              <w:bottom w:val="single" w:sz="8" w:space="0" w:color="auto"/>
              <w:right w:val="single" w:sz="8" w:space="0" w:color="auto"/>
            </w:tcBorders>
            <w:shd w:val="clear" w:color="auto" w:fill="auto"/>
            <w:vAlign w:val="center"/>
            <w:hideMark/>
          </w:tcPr>
          <w:p w14:paraId="0FCC914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50</w:t>
            </w:r>
          </w:p>
        </w:tc>
        <w:tc>
          <w:tcPr>
            <w:tcW w:w="833" w:type="dxa"/>
            <w:tcBorders>
              <w:top w:val="nil"/>
              <w:left w:val="nil"/>
              <w:bottom w:val="single" w:sz="8" w:space="0" w:color="auto"/>
              <w:right w:val="nil"/>
            </w:tcBorders>
            <w:shd w:val="clear" w:color="auto" w:fill="auto"/>
            <w:vAlign w:val="center"/>
            <w:hideMark/>
          </w:tcPr>
          <w:p w14:paraId="35EF439D"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150</w:t>
            </w:r>
          </w:p>
        </w:tc>
        <w:tc>
          <w:tcPr>
            <w:tcW w:w="833" w:type="dxa"/>
            <w:tcBorders>
              <w:top w:val="nil"/>
              <w:left w:val="single" w:sz="8" w:space="0" w:color="auto"/>
              <w:bottom w:val="single" w:sz="8" w:space="0" w:color="auto"/>
              <w:right w:val="single" w:sz="8" w:space="0" w:color="auto"/>
            </w:tcBorders>
            <w:shd w:val="clear" w:color="auto" w:fill="auto"/>
            <w:vAlign w:val="center"/>
            <w:hideMark/>
          </w:tcPr>
          <w:p w14:paraId="3701B58D"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700</w:t>
            </w:r>
          </w:p>
        </w:tc>
        <w:tc>
          <w:tcPr>
            <w:tcW w:w="833" w:type="dxa"/>
            <w:tcBorders>
              <w:top w:val="nil"/>
              <w:left w:val="nil"/>
              <w:bottom w:val="single" w:sz="8" w:space="0" w:color="auto"/>
              <w:right w:val="single" w:sz="8" w:space="0" w:color="auto"/>
            </w:tcBorders>
            <w:shd w:val="clear" w:color="auto" w:fill="auto"/>
            <w:vAlign w:val="center"/>
            <w:hideMark/>
          </w:tcPr>
          <w:p w14:paraId="579EC20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833" w:type="dxa"/>
            <w:tcBorders>
              <w:top w:val="nil"/>
              <w:left w:val="nil"/>
              <w:bottom w:val="single" w:sz="8" w:space="0" w:color="auto"/>
              <w:right w:val="single" w:sz="8" w:space="0" w:color="auto"/>
            </w:tcBorders>
            <w:shd w:val="clear" w:color="auto" w:fill="auto"/>
            <w:vAlign w:val="center"/>
            <w:hideMark/>
          </w:tcPr>
          <w:p w14:paraId="0087792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809" w:type="dxa"/>
            <w:tcBorders>
              <w:top w:val="nil"/>
              <w:left w:val="nil"/>
              <w:bottom w:val="single" w:sz="8" w:space="0" w:color="auto"/>
              <w:right w:val="single" w:sz="8" w:space="0" w:color="auto"/>
            </w:tcBorders>
            <w:shd w:val="clear" w:color="auto" w:fill="auto"/>
            <w:vAlign w:val="center"/>
            <w:hideMark/>
          </w:tcPr>
          <w:p w14:paraId="683F1CB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865" w:type="dxa"/>
            <w:tcBorders>
              <w:top w:val="nil"/>
              <w:left w:val="nil"/>
              <w:bottom w:val="single" w:sz="8" w:space="0" w:color="auto"/>
              <w:right w:val="single" w:sz="8" w:space="0" w:color="auto"/>
            </w:tcBorders>
            <w:shd w:val="clear" w:color="auto" w:fill="auto"/>
            <w:vAlign w:val="center"/>
            <w:hideMark/>
          </w:tcPr>
          <w:p w14:paraId="583C782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50</w:t>
            </w:r>
          </w:p>
        </w:tc>
        <w:tc>
          <w:tcPr>
            <w:tcW w:w="720" w:type="dxa"/>
            <w:tcBorders>
              <w:top w:val="nil"/>
              <w:left w:val="nil"/>
              <w:bottom w:val="single" w:sz="8" w:space="0" w:color="auto"/>
              <w:right w:val="single" w:sz="8" w:space="0" w:color="auto"/>
            </w:tcBorders>
            <w:shd w:val="clear" w:color="auto" w:fill="auto"/>
            <w:vAlign w:val="center"/>
            <w:hideMark/>
          </w:tcPr>
          <w:p w14:paraId="22D9A0B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11F8848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752" w:type="dxa"/>
            <w:tcBorders>
              <w:top w:val="nil"/>
              <w:left w:val="nil"/>
              <w:bottom w:val="single" w:sz="8" w:space="0" w:color="auto"/>
              <w:right w:val="single" w:sz="8" w:space="0" w:color="auto"/>
            </w:tcBorders>
            <w:shd w:val="clear" w:color="auto" w:fill="auto"/>
            <w:vAlign w:val="center"/>
            <w:hideMark/>
          </w:tcPr>
          <w:p w14:paraId="0601BB71"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739" w:type="dxa"/>
            <w:tcBorders>
              <w:top w:val="nil"/>
              <w:left w:val="nil"/>
              <w:bottom w:val="single" w:sz="8" w:space="0" w:color="auto"/>
              <w:right w:val="single" w:sz="8" w:space="0" w:color="auto"/>
            </w:tcBorders>
            <w:shd w:val="clear" w:color="auto" w:fill="auto"/>
            <w:vAlign w:val="center"/>
            <w:hideMark/>
          </w:tcPr>
          <w:p w14:paraId="0B80839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742" w:type="dxa"/>
            <w:gridSpan w:val="2"/>
            <w:tcBorders>
              <w:top w:val="nil"/>
              <w:left w:val="nil"/>
              <w:bottom w:val="single" w:sz="8" w:space="0" w:color="auto"/>
              <w:right w:val="single" w:sz="8" w:space="0" w:color="auto"/>
            </w:tcBorders>
            <w:shd w:val="clear" w:color="auto" w:fill="auto"/>
            <w:vAlign w:val="center"/>
            <w:hideMark/>
          </w:tcPr>
          <w:p w14:paraId="5C4511C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14:paraId="60C78B3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1650</w:t>
            </w:r>
          </w:p>
        </w:tc>
      </w:tr>
      <w:tr w:rsidR="00BE7A4B" w:rsidRPr="00CE3764" w14:paraId="65CBB731" w14:textId="77777777" w:rsidTr="0053034C">
        <w:trPr>
          <w:trHeight w:val="453"/>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A5BF448"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2.5</w:t>
            </w:r>
            <w:r w:rsidRPr="00CE3764">
              <w:rPr>
                <w:rFonts w:ascii="Times New Roman" w:hAnsi="Times New Roman"/>
                <w:sz w:val="18"/>
                <w:szCs w:val="18"/>
                <w:lang w:eastAsia="ru-RU"/>
              </w:rPr>
              <w:t xml:space="preserve"> Организация системы оповещения в </w:t>
            </w:r>
            <w:proofErr w:type="spellStart"/>
            <w:r w:rsidRPr="00CE3764">
              <w:rPr>
                <w:rFonts w:ascii="Times New Roman" w:hAnsi="Times New Roman"/>
                <w:sz w:val="18"/>
                <w:szCs w:val="18"/>
                <w:lang w:eastAsia="ru-RU"/>
              </w:rPr>
              <w:t>п.Манский</w:t>
            </w:r>
            <w:proofErr w:type="spellEnd"/>
          </w:p>
        </w:tc>
        <w:tc>
          <w:tcPr>
            <w:tcW w:w="1221" w:type="dxa"/>
            <w:tcBorders>
              <w:top w:val="nil"/>
              <w:left w:val="nil"/>
              <w:bottom w:val="single" w:sz="4" w:space="0" w:color="auto"/>
              <w:right w:val="single" w:sz="8" w:space="0" w:color="auto"/>
            </w:tcBorders>
            <w:shd w:val="clear" w:color="auto" w:fill="auto"/>
            <w:vAlign w:val="center"/>
            <w:hideMark/>
          </w:tcPr>
          <w:p w14:paraId="04B7366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4" w:space="0" w:color="auto"/>
              <w:right w:val="nil"/>
            </w:tcBorders>
            <w:shd w:val="clear" w:color="auto" w:fill="auto"/>
            <w:vAlign w:val="center"/>
            <w:hideMark/>
          </w:tcPr>
          <w:p w14:paraId="03AE51B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single" w:sz="8" w:space="0" w:color="auto"/>
              <w:bottom w:val="single" w:sz="4" w:space="0" w:color="auto"/>
              <w:right w:val="single" w:sz="8" w:space="0" w:color="auto"/>
            </w:tcBorders>
            <w:shd w:val="clear" w:color="auto" w:fill="auto"/>
            <w:vAlign w:val="center"/>
            <w:hideMark/>
          </w:tcPr>
          <w:p w14:paraId="518122C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4" w:space="0" w:color="auto"/>
              <w:right w:val="single" w:sz="8" w:space="0" w:color="auto"/>
            </w:tcBorders>
            <w:shd w:val="clear" w:color="auto" w:fill="auto"/>
            <w:vAlign w:val="center"/>
            <w:hideMark/>
          </w:tcPr>
          <w:p w14:paraId="62203BE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4" w:space="0" w:color="auto"/>
              <w:right w:val="single" w:sz="8" w:space="0" w:color="auto"/>
            </w:tcBorders>
            <w:shd w:val="clear" w:color="auto" w:fill="auto"/>
            <w:vAlign w:val="center"/>
            <w:hideMark/>
          </w:tcPr>
          <w:p w14:paraId="09A7FB2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4" w:space="0" w:color="auto"/>
              <w:right w:val="single" w:sz="8" w:space="0" w:color="auto"/>
            </w:tcBorders>
            <w:shd w:val="clear" w:color="auto" w:fill="auto"/>
            <w:vAlign w:val="center"/>
            <w:hideMark/>
          </w:tcPr>
          <w:p w14:paraId="0C5B751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35</w:t>
            </w:r>
          </w:p>
        </w:tc>
        <w:tc>
          <w:tcPr>
            <w:tcW w:w="865" w:type="dxa"/>
            <w:tcBorders>
              <w:top w:val="nil"/>
              <w:left w:val="nil"/>
              <w:bottom w:val="single" w:sz="4" w:space="0" w:color="auto"/>
              <w:right w:val="single" w:sz="8" w:space="0" w:color="auto"/>
            </w:tcBorders>
            <w:shd w:val="clear" w:color="auto" w:fill="auto"/>
            <w:vAlign w:val="center"/>
            <w:hideMark/>
          </w:tcPr>
          <w:p w14:paraId="2BA6DBD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4" w:space="0" w:color="auto"/>
              <w:right w:val="single" w:sz="8" w:space="0" w:color="auto"/>
            </w:tcBorders>
            <w:shd w:val="clear" w:color="auto" w:fill="auto"/>
            <w:vAlign w:val="center"/>
            <w:hideMark/>
          </w:tcPr>
          <w:p w14:paraId="3B4D096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4" w:space="0" w:color="auto"/>
              <w:right w:val="single" w:sz="8" w:space="0" w:color="auto"/>
            </w:tcBorders>
            <w:shd w:val="clear" w:color="auto" w:fill="auto"/>
            <w:vAlign w:val="center"/>
            <w:hideMark/>
          </w:tcPr>
          <w:p w14:paraId="156E414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nil"/>
              <w:left w:val="nil"/>
              <w:bottom w:val="single" w:sz="4" w:space="0" w:color="auto"/>
              <w:right w:val="single" w:sz="8" w:space="0" w:color="auto"/>
            </w:tcBorders>
            <w:shd w:val="clear" w:color="auto" w:fill="auto"/>
            <w:vAlign w:val="center"/>
            <w:hideMark/>
          </w:tcPr>
          <w:p w14:paraId="41CC307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4" w:space="0" w:color="auto"/>
              <w:right w:val="single" w:sz="8" w:space="0" w:color="auto"/>
            </w:tcBorders>
            <w:shd w:val="clear" w:color="auto" w:fill="auto"/>
            <w:vAlign w:val="center"/>
            <w:hideMark/>
          </w:tcPr>
          <w:p w14:paraId="516C2AF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42" w:type="dxa"/>
            <w:gridSpan w:val="2"/>
            <w:tcBorders>
              <w:top w:val="nil"/>
              <w:left w:val="nil"/>
              <w:bottom w:val="single" w:sz="4" w:space="0" w:color="auto"/>
              <w:right w:val="single" w:sz="8" w:space="0" w:color="auto"/>
            </w:tcBorders>
            <w:shd w:val="clear" w:color="auto" w:fill="auto"/>
            <w:vAlign w:val="center"/>
            <w:hideMark/>
          </w:tcPr>
          <w:p w14:paraId="3DB9D2A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992" w:type="dxa"/>
            <w:tcBorders>
              <w:top w:val="nil"/>
              <w:left w:val="nil"/>
              <w:bottom w:val="single" w:sz="4" w:space="0" w:color="auto"/>
              <w:right w:val="single" w:sz="8" w:space="0" w:color="auto"/>
            </w:tcBorders>
            <w:shd w:val="clear" w:color="auto" w:fill="auto"/>
            <w:vAlign w:val="center"/>
            <w:hideMark/>
          </w:tcPr>
          <w:p w14:paraId="1CD300A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35</w:t>
            </w:r>
          </w:p>
        </w:tc>
      </w:tr>
      <w:tr w:rsidR="00BE7A4B" w:rsidRPr="00CE3764" w14:paraId="2BB79CB4" w14:textId="77777777" w:rsidTr="0053034C">
        <w:trPr>
          <w:trHeight w:val="1643"/>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533FAE10"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lastRenderedPageBreak/>
              <w:t xml:space="preserve">Мероприятие 2.6 </w:t>
            </w:r>
            <w:r w:rsidRPr="00CE3764">
              <w:rPr>
                <w:rFonts w:ascii="Times New Roman" w:hAnsi="Times New Roman"/>
                <w:sz w:val="18"/>
                <w:szCs w:val="18"/>
                <w:lang w:eastAsia="ru-RU"/>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tc>
        <w:tc>
          <w:tcPr>
            <w:tcW w:w="1221" w:type="dxa"/>
            <w:tcBorders>
              <w:top w:val="single" w:sz="4" w:space="0" w:color="auto"/>
              <w:left w:val="nil"/>
              <w:bottom w:val="nil"/>
              <w:right w:val="single" w:sz="8" w:space="0" w:color="auto"/>
            </w:tcBorders>
            <w:shd w:val="clear" w:color="auto" w:fill="auto"/>
            <w:vAlign w:val="center"/>
            <w:hideMark/>
          </w:tcPr>
          <w:p w14:paraId="4D057EC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single" w:sz="4" w:space="0" w:color="auto"/>
              <w:left w:val="nil"/>
              <w:bottom w:val="nil"/>
              <w:right w:val="nil"/>
            </w:tcBorders>
            <w:shd w:val="clear" w:color="auto" w:fill="auto"/>
            <w:vAlign w:val="center"/>
            <w:hideMark/>
          </w:tcPr>
          <w:p w14:paraId="66DE098F"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21AEA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single" w:sz="4" w:space="0" w:color="auto"/>
              <w:left w:val="nil"/>
              <w:bottom w:val="nil"/>
              <w:right w:val="single" w:sz="8" w:space="0" w:color="auto"/>
            </w:tcBorders>
            <w:shd w:val="clear" w:color="auto" w:fill="auto"/>
            <w:vAlign w:val="center"/>
            <w:hideMark/>
          </w:tcPr>
          <w:p w14:paraId="7A36389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single" w:sz="4" w:space="0" w:color="auto"/>
              <w:left w:val="nil"/>
              <w:bottom w:val="nil"/>
              <w:right w:val="single" w:sz="8" w:space="0" w:color="auto"/>
            </w:tcBorders>
            <w:shd w:val="clear" w:color="auto" w:fill="auto"/>
            <w:vAlign w:val="center"/>
            <w:hideMark/>
          </w:tcPr>
          <w:p w14:paraId="0D26303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single" w:sz="4" w:space="0" w:color="auto"/>
              <w:left w:val="nil"/>
              <w:bottom w:val="nil"/>
              <w:right w:val="single" w:sz="8" w:space="0" w:color="auto"/>
            </w:tcBorders>
            <w:shd w:val="clear" w:color="auto" w:fill="auto"/>
            <w:vAlign w:val="center"/>
            <w:hideMark/>
          </w:tcPr>
          <w:p w14:paraId="0D14270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single" w:sz="4" w:space="0" w:color="auto"/>
              <w:left w:val="nil"/>
              <w:bottom w:val="nil"/>
              <w:right w:val="single" w:sz="8" w:space="0" w:color="auto"/>
            </w:tcBorders>
            <w:shd w:val="clear" w:color="auto" w:fill="auto"/>
            <w:vAlign w:val="center"/>
            <w:hideMark/>
          </w:tcPr>
          <w:p w14:paraId="59297C0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single" w:sz="4" w:space="0" w:color="auto"/>
              <w:left w:val="nil"/>
              <w:bottom w:val="nil"/>
              <w:right w:val="single" w:sz="8" w:space="0" w:color="auto"/>
            </w:tcBorders>
            <w:shd w:val="clear" w:color="auto" w:fill="auto"/>
            <w:vAlign w:val="center"/>
            <w:hideMark/>
          </w:tcPr>
          <w:p w14:paraId="2788D00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single" w:sz="4" w:space="0" w:color="auto"/>
              <w:left w:val="nil"/>
              <w:bottom w:val="nil"/>
              <w:right w:val="single" w:sz="8" w:space="0" w:color="auto"/>
            </w:tcBorders>
            <w:shd w:val="clear" w:color="auto" w:fill="auto"/>
            <w:vAlign w:val="center"/>
            <w:hideMark/>
          </w:tcPr>
          <w:p w14:paraId="46A12CB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single" w:sz="4" w:space="0" w:color="auto"/>
              <w:left w:val="nil"/>
              <w:bottom w:val="nil"/>
              <w:right w:val="single" w:sz="8" w:space="0" w:color="auto"/>
            </w:tcBorders>
            <w:shd w:val="clear" w:color="auto" w:fill="auto"/>
            <w:vAlign w:val="center"/>
            <w:hideMark/>
          </w:tcPr>
          <w:p w14:paraId="303DBE6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single" w:sz="4" w:space="0" w:color="auto"/>
              <w:left w:val="nil"/>
              <w:bottom w:val="nil"/>
              <w:right w:val="single" w:sz="8" w:space="0" w:color="auto"/>
            </w:tcBorders>
            <w:shd w:val="clear" w:color="auto" w:fill="auto"/>
            <w:vAlign w:val="center"/>
            <w:hideMark/>
          </w:tcPr>
          <w:p w14:paraId="4BBE3F4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42" w:type="dxa"/>
            <w:gridSpan w:val="2"/>
            <w:tcBorders>
              <w:top w:val="single" w:sz="4" w:space="0" w:color="auto"/>
              <w:left w:val="nil"/>
              <w:bottom w:val="nil"/>
              <w:right w:val="single" w:sz="8" w:space="0" w:color="auto"/>
            </w:tcBorders>
            <w:shd w:val="clear" w:color="auto" w:fill="auto"/>
            <w:vAlign w:val="center"/>
            <w:hideMark/>
          </w:tcPr>
          <w:p w14:paraId="5C8F243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992" w:type="dxa"/>
            <w:tcBorders>
              <w:top w:val="single" w:sz="4" w:space="0" w:color="auto"/>
              <w:left w:val="nil"/>
              <w:bottom w:val="nil"/>
              <w:right w:val="single" w:sz="8" w:space="0" w:color="auto"/>
            </w:tcBorders>
            <w:shd w:val="clear" w:color="auto" w:fill="auto"/>
            <w:vAlign w:val="center"/>
            <w:hideMark/>
          </w:tcPr>
          <w:p w14:paraId="7A6C66F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r>
      <w:tr w:rsidR="00BE7A4B" w:rsidRPr="00CE3764" w14:paraId="228901E8"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3E03600F"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 xml:space="preserve">Задача 3. </w:t>
            </w:r>
            <w:r w:rsidRPr="00CE3764">
              <w:rPr>
                <w:rFonts w:ascii="Times New Roman" w:hAnsi="Times New Roman"/>
                <w:sz w:val="18"/>
                <w:szCs w:val="18"/>
                <w:lang w:eastAsia="ru-RU"/>
              </w:rPr>
              <w:t>Обеспечение защиты населения края от опасностей, возникающих при ведении военных действий или вследствие этих действий</w:t>
            </w:r>
          </w:p>
        </w:tc>
      </w:tr>
      <w:tr w:rsidR="00BE7A4B" w:rsidRPr="00CE3764" w14:paraId="705C0DDC" w14:textId="77777777" w:rsidTr="00E042C0">
        <w:trPr>
          <w:trHeight w:val="538"/>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1AEEAE"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3.1</w:t>
            </w:r>
            <w:r w:rsidRPr="00CE3764">
              <w:rPr>
                <w:rFonts w:ascii="Times New Roman" w:hAnsi="Times New Roman"/>
                <w:sz w:val="18"/>
                <w:szCs w:val="18"/>
                <w:lang w:eastAsia="ru-RU"/>
              </w:rPr>
              <w:t xml:space="preserve"> Поддержание в готовности средств АСЦОГО материалов</w:t>
            </w:r>
          </w:p>
        </w:tc>
        <w:tc>
          <w:tcPr>
            <w:tcW w:w="1221" w:type="dxa"/>
            <w:tcBorders>
              <w:top w:val="nil"/>
              <w:left w:val="nil"/>
              <w:bottom w:val="single" w:sz="8" w:space="0" w:color="auto"/>
              <w:right w:val="single" w:sz="8" w:space="0" w:color="auto"/>
            </w:tcBorders>
            <w:shd w:val="clear" w:color="auto" w:fill="auto"/>
            <w:vAlign w:val="center"/>
            <w:hideMark/>
          </w:tcPr>
          <w:p w14:paraId="0D437B6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nil"/>
            </w:tcBorders>
            <w:shd w:val="clear" w:color="auto" w:fill="auto"/>
            <w:vAlign w:val="center"/>
            <w:hideMark/>
          </w:tcPr>
          <w:p w14:paraId="70E1F15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single" w:sz="8" w:space="0" w:color="auto"/>
              <w:bottom w:val="single" w:sz="8" w:space="0" w:color="auto"/>
              <w:right w:val="single" w:sz="8" w:space="0" w:color="auto"/>
            </w:tcBorders>
            <w:shd w:val="clear" w:color="auto" w:fill="auto"/>
            <w:vAlign w:val="center"/>
            <w:hideMark/>
          </w:tcPr>
          <w:p w14:paraId="26F5598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D7924E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B8991F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07B1F86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5193D71E"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2FB0873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224049B6"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175880D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39539B03"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576E92F0"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4807DAA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r>
      <w:tr w:rsidR="00BE7A4B" w:rsidRPr="00CE3764" w14:paraId="2BB969B9"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168C9EEB"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Задача 4.</w:t>
            </w:r>
            <w:r w:rsidRPr="00CE3764">
              <w:rPr>
                <w:rFonts w:ascii="Times New Roman" w:hAnsi="Times New Roman"/>
                <w:sz w:val="18"/>
                <w:szCs w:val="18"/>
                <w:lang w:eastAsia="ru-RU"/>
              </w:rPr>
              <w:t xml:space="preserve">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BE7A4B" w:rsidRPr="00CE3764" w14:paraId="4587247E" w14:textId="77777777" w:rsidTr="00E042C0">
        <w:trPr>
          <w:trHeight w:val="836"/>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19BB92" w14:textId="77777777" w:rsidR="00BE7A4B" w:rsidRPr="00CE3764" w:rsidRDefault="00BE7A4B" w:rsidP="00E042C0">
            <w:pPr>
              <w:rPr>
                <w:rFonts w:ascii="Times New Roman" w:hAnsi="Times New Roman"/>
                <w:sz w:val="18"/>
                <w:szCs w:val="18"/>
                <w:lang w:eastAsia="ru-RU"/>
              </w:rPr>
            </w:pPr>
            <w:r w:rsidRPr="00CE3764">
              <w:rPr>
                <w:rFonts w:ascii="Times New Roman" w:hAnsi="Times New Roman"/>
                <w:b/>
                <w:bCs/>
                <w:sz w:val="18"/>
                <w:szCs w:val="18"/>
                <w:lang w:eastAsia="ru-RU"/>
              </w:rPr>
              <w:t>Мероприятие 4.1</w:t>
            </w:r>
            <w:r w:rsidRPr="00CE3764">
              <w:rPr>
                <w:rFonts w:ascii="Times New Roman" w:hAnsi="Times New Roman"/>
                <w:sz w:val="18"/>
                <w:szCs w:val="18"/>
                <w:lang w:eastAsia="ru-RU"/>
              </w:rPr>
              <w:t xml:space="preserve"> Приобретение, распространение тематической печатной и видео продукции в области ГО, защиты от ЧС, обеспечения безопасности населения </w:t>
            </w:r>
          </w:p>
        </w:tc>
        <w:tc>
          <w:tcPr>
            <w:tcW w:w="1221" w:type="dxa"/>
            <w:tcBorders>
              <w:top w:val="nil"/>
              <w:left w:val="nil"/>
              <w:bottom w:val="single" w:sz="8" w:space="0" w:color="auto"/>
              <w:right w:val="single" w:sz="8" w:space="0" w:color="auto"/>
            </w:tcBorders>
            <w:shd w:val="clear" w:color="auto" w:fill="auto"/>
            <w:vAlign w:val="center"/>
            <w:hideMark/>
          </w:tcPr>
          <w:p w14:paraId="0D3D8FF5"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nil"/>
            </w:tcBorders>
            <w:shd w:val="clear" w:color="auto" w:fill="auto"/>
            <w:vAlign w:val="center"/>
            <w:hideMark/>
          </w:tcPr>
          <w:p w14:paraId="0DC85B2A"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single" w:sz="8" w:space="0" w:color="auto"/>
              <w:bottom w:val="single" w:sz="8" w:space="0" w:color="auto"/>
              <w:right w:val="single" w:sz="8" w:space="0" w:color="auto"/>
            </w:tcBorders>
            <w:shd w:val="clear" w:color="auto" w:fill="auto"/>
            <w:vAlign w:val="center"/>
            <w:hideMark/>
          </w:tcPr>
          <w:p w14:paraId="5A5E045B"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3DA0B28"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3EEAFBDC"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57CD0A33"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700D3A37"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467F3B3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1A0F1109"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4F0D4343"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4ADA35A2"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30486EF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65D55E14" w14:textId="77777777" w:rsidR="00BE7A4B" w:rsidRPr="00CE3764" w:rsidRDefault="00BE7A4B" w:rsidP="00E042C0">
            <w:pPr>
              <w:jc w:val="center"/>
              <w:rPr>
                <w:rFonts w:ascii="Times New Roman" w:hAnsi="Times New Roman"/>
                <w:sz w:val="18"/>
                <w:szCs w:val="18"/>
                <w:lang w:eastAsia="ru-RU"/>
              </w:rPr>
            </w:pPr>
            <w:r w:rsidRPr="00CE3764">
              <w:rPr>
                <w:rFonts w:ascii="Times New Roman" w:hAnsi="Times New Roman"/>
                <w:sz w:val="18"/>
                <w:szCs w:val="18"/>
                <w:lang w:eastAsia="ru-RU"/>
              </w:rPr>
              <w:t>0</w:t>
            </w:r>
          </w:p>
        </w:tc>
      </w:tr>
      <w:tr w:rsidR="00BE7A4B" w:rsidRPr="00CE3764" w14:paraId="668F2F83"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C8FDFF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BE7A4B" w:rsidRPr="00CE3764" w14:paraId="5ABFBA3A" w14:textId="77777777" w:rsidTr="00E042C0">
        <w:trPr>
          <w:trHeight w:val="1827"/>
        </w:trPr>
        <w:tc>
          <w:tcPr>
            <w:tcW w:w="2126" w:type="dxa"/>
            <w:tcBorders>
              <w:top w:val="single" w:sz="8" w:space="0" w:color="auto"/>
              <w:left w:val="single" w:sz="8" w:space="0" w:color="auto"/>
              <w:bottom w:val="single" w:sz="8" w:space="0" w:color="auto"/>
              <w:right w:val="nil"/>
            </w:tcBorders>
            <w:shd w:val="clear" w:color="auto" w:fill="auto"/>
            <w:vAlign w:val="center"/>
            <w:hideMark/>
          </w:tcPr>
          <w:p w14:paraId="1E1EA44F"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Цель подпрограммы:</w:t>
            </w:r>
            <w:r w:rsidRPr="00CE3764">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720" w:type="dxa"/>
            <w:tcBorders>
              <w:top w:val="nil"/>
              <w:left w:val="single" w:sz="8" w:space="0" w:color="auto"/>
              <w:bottom w:val="single" w:sz="8" w:space="0" w:color="auto"/>
              <w:right w:val="single" w:sz="8" w:space="0" w:color="auto"/>
            </w:tcBorders>
            <w:shd w:val="clear" w:color="auto" w:fill="auto"/>
            <w:vAlign w:val="center"/>
            <w:hideMark/>
          </w:tcPr>
          <w:p w14:paraId="18923DD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 </w:t>
            </w:r>
            <w:proofErr w:type="spellStart"/>
            <w:r w:rsidRPr="00CE3764">
              <w:rPr>
                <w:rFonts w:ascii="Times New Roman" w:hAnsi="Times New Roman"/>
                <w:b/>
                <w:bCs/>
                <w:color w:val="000000"/>
                <w:sz w:val="18"/>
                <w:szCs w:val="18"/>
                <w:lang w:eastAsia="ru-RU"/>
              </w:rPr>
              <w:t>кВт.ч</w:t>
            </w:r>
            <w:proofErr w:type="spellEnd"/>
            <w:r w:rsidRPr="00CE3764">
              <w:rPr>
                <w:rFonts w:ascii="Times New Roman" w:hAnsi="Times New Roman"/>
                <w:b/>
                <w:bCs/>
                <w:color w:val="000000"/>
                <w:sz w:val="18"/>
                <w:szCs w:val="18"/>
                <w:lang w:eastAsia="ru-RU"/>
              </w:rPr>
              <w:t xml:space="preserve">./м2, Гкал/м2, куб. м./чел., куб. метров на 1 человека населения, </w:t>
            </w:r>
            <w:proofErr w:type="spellStart"/>
            <w:r w:rsidRPr="00CE3764">
              <w:rPr>
                <w:rFonts w:ascii="Times New Roman" w:hAnsi="Times New Roman"/>
                <w:b/>
                <w:bCs/>
                <w:color w:val="000000"/>
                <w:sz w:val="18"/>
                <w:szCs w:val="18"/>
                <w:lang w:eastAsia="ru-RU"/>
              </w:rPr>
              <w:t>кг.ут</w:t>
            </w:r>
            <w:proofErr w:type="spellEnd"/>
            <w:r w:rsidRPr="00CE3764">
              <w:rPr>
                <w:rFonts w:ascii="Times New Roman" w:hAnsi="Times New Roman"/>
                <w:b/>
                <w:bCs/>
                <w:color w:val="000000"/>
                <w:sz w:val="18"/>
                <w:szCs w:val="18"/>
                <w:lang w:eastAsia="ru-RU"/>
              </w:rPr>
              <w:t>/Гкал</w:t>
            </w:r>
          </w:p>
        </w:tc>
        <w:tc>
          <w:tcPr>
            <w:tcW w:w="719" w:type="dxa"/>
            <w:tcBorders>
              <w:top w:val="nil"/>
              <w:left w:val="nil"/>
              <w:bottom w:val="single" w:sz="8" w:space="0" w:color="auto"/>
              <w:right w:val="single" w:sz="8" w:space="0" w:color="auto"/>
            </w:tcBorders>
            <w:shd w:val="clear" w:color="auto" w:fill="auto"/>
            <w:vAlign w:val="center"/>
            <w:hideMark/>
          </w:tcPr>
          <w:p w14:paraId="3D5C5F51"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0,34</w:t>
            </w:r>
          </w:p>
        </w:tc>
        <w:tc>
          <w:tcPr>
            <w:tcW w:w="1010" w:type="dxa"/>
            <w:tcBorders>
              <w:top w:val="nil"/>
              <w:left w:val="nil"/>
              <w:bottom w:val="single" w:sz="8" w:space="0" w:color="auto"/>
              <w:right w:val="single" w:sz="8" w:space="0" w:color="auto"/>
            </w:tcBorders>
            <w:shd w:val="clear" w:color="auto" w:fill="auto"/>
            <w:vAlign w:val="center"/>
            <w:hideMark/>
          </w:tcPr>
          <w:p w14:paraId="1BC16EF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Государственная статистическая отчетность, ведомственная отчетность, отраслевой показатель</w:t>
            </w:r>
          </w:p>
        </w:tc>
        <w:tc>
          <w:tcPr>
            <w:tcW w:w="1221" w:type="dxa"/>
            <w:tcBorders>
              <w:top w:val="nil"/>
              <w:left w:val="nil"/>
              <w:bottom w:val="single" w:sz="8" w:space="0" w:color="auto"/>
              <w:right w:val="nil"/>
            </w:tcBorders>
            <w:shd w:val="clear" w:color="auto" w:fill="auto"/>
            <w:vAlign w:val="center"/>
            <w:hideMark/>
          </w:tcPr>
          <w:p w14:paraId="66CA803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01A6E98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7B597E1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33470BF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47A3501C"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5F45174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nil"/>
              <w:left w:val="nil"/>
              <w:bottom w:val="single" w:sz="8" w:space="0" w:color="auto"/>
              <w:right w:val="nil"/>
            </w:tcBorders>
            <w:shd w:val="clear" w:color="auto" w:fill="auto"/>
            <w:vAlign w:val="center"/>
            <w:hideMark/>
          </w:tcPr>
          <w:p w14:paraId="789B58E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nil"/>
              <w:left w:val="nil"/>
              <w:bottom w:val="single" w:sz="8" w:space="0" w:color="auto"/>
              <w:right w:val="nil"/>
            </w:tcBorders>
            <w:shd w:val="clear" w:color="auto" w:fill="auto"/>
            <w:vAlign w:val="center"/>
            <w:hideMark/>
          </w:tcPr>
          <w:p w14:paraId="7AAEB31D"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nil"/>
              <w:left w:val="nil"/>
              <w:bottom w:val="single" w:sz="8" w:space="0" w:color="auto"/>
              <w:right w:val="nil"/>
            </w:tcBorders>
            <w:shd w:val="clear" w:color="auto" w:fill="auto"/>
            <w:vAlign w:val="center"/>
            <w:hideMark/>
          </w:tcPr>
          <w:p w14:paraId="1B1A6309"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nil"/>
              <w:left w:val="nil"/>
              <w:bottom w:val="single" w:sz="8" w:space="0" w:color="auto"/>
              <w:right w:val="nil"/>
            </w:tcBorders>
            <w:shd w:val="clear" w:color="auto" w:fill="auto"/>
            <w:vAlign w:val="center"/>
            <w:hideMark/>
          </w:tcPr>
          <w:p w14:paraId="5E5621B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nil"/>
              <w:left w:val="nil"/>
              <w:bottom w:val="single" w:sz="8" w:space="0" w:color="auto"/>
              <w:right w:val="nil"/>
            </w:tcBorders>
            <w:shd w:val="clear" w:color="auto" w:fill="auto"/>
            <w:vAlign w:val="center"/>
            <w:hideMark/>
          </w:tcPr>
          <w:p w14:paraId="29585454"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nil"/>
              <w:left w:val="nil"/>
              <w:bottom w:val="single" w:sz="8" w:space="0" w:color="auto"/>
              <w:right w:val="nil"/>
            </w:tcBorders>
            <w:shd w:val="clear" w:color="auto" w:fill="auto"/>
            <w:vAlign w:val="center"/>
            <w:hideMark/>
          </w:tcPr>
          <w:p w14:paraId="3CA7F51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1272D771"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3BEBD3AE"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08583B6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1. </w:t>
            </w:r>
            <w:r w:rsidRPr="00CE3764">
              <w:rPr>
                <w:rFonts w:ascii="Times New Roman" w:hAnsi="Times New Roman"/>
                <w:color w:val="000000"/>
                <w:sz w:val="18"/>
                <w:szCs w:val="18"/>
                <w:lang w:eastAsia="ru-RU"/>
              </w:rPr>
              <w:t>Информационное обеспечение мероприятий по энергосбережению и повышению энергетической эффективности</w:t>
            </w:r>
          </w:p>
        </w:tc>
      </w:tr>
      <w:tr w:rsidR="00BE7A4B" w:rsidRPr="00CE3764" w14:paraId="52D81069" w14:textId="77777777" w:rsidTr="00E042C0">
        <w:trPr>
          <w:trHeight w:val="68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249E5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1</w:t>
            </w:r>
            <w:r w:rsidRPr="00CE3764">
              <w:rPr>
                <w:rFonts w:ascii="Times New Roman" w:hAnsi="Times New Roman"/>
                <w:color w:val="000000"/>
                <w:sz w:val="18"/>
                <w:szCs w:val="18"/>
                <w:lang w:eastAsia="ru-RU"/>
              </w:rPr>
              <w:t>. Информационное обеспечение мероприятий по энергосбережению и повышению энергетической эффективности</w:t>
            </w:r>
          </w:p>
        </w:tc>
        <w:tc>
          <w:tcPr>
            <w:tcW w:w="1221" w:type="dxa"/>
            <w:tcBorders>
              <w:top w:val="nil"/>
              <w:left w:val="nil"/>
              <w:bottom w:val="nil"/>
              <w:right w:val="single" w:sz="8" w:space="0" w:color="auto"/>
            </w:tcBorders>
            <w:shd w:val="clear" w:color="auto" w:fill="auto"/>
            <w:noWrap/>
            <w:vAlign w:val="center"/>
            <w:hideMark/>
          </w:tcPr>
          <w:p w14:paraId="54DA56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nil"/>
              <w:bottom w:val="nil"/>
              <w:right w:val="nil"/>
            </w:tcBorders>
            <w:shd w:val="clear" w:color="auto" w:fill="auto"/>
            <w:noWrap/>
            <w:vAlign w:val="center"/>
            <w:hideMark/>
          </w:tcPr>
          <w:p w14:paraId="573C0F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single" w:sz="8" w:space="0" w:color="auto"/>
              <w:bottom w:val="nil"/>
              <w:right w:val="single" w:sz="8" w:space="0" w:color="auto"/>
            </w:tcBorders>
            <w:shd w:val="clear" w:color="auto" w:fill="auto"/>
            <w:noWrap/>
            <w:vAlign w:val="center"/>
            <w:hideMark/>
          </w:tcPr>
          <w:p w14:paraId="361C33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nil"/>
              <w:bottom w:val="nil"/>
              <w:right w:val="single" w:sz="8" w:space="0" w:color="auto"/>
            </w:tcBorders>
            <w:shd w:val="clear" w:color="auto" w:fill="auto"/>
            <w:noWrap/>
            <w:vAlign w:val="center"/>
            <w:hideMark/>
          </w:tcPr>
          <w:p w14:paraId="72F5A9D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nil"/>
              <w:bottom w:val="nil"/>
              <w:right w:val="single" w:sz="8" w:space="0" w:color="auto"/>
            </w:tcBorders>
            <w:shd w:val="clear" w:color="auto" w:fill="auto"/>
            <w:noWrap/>
            <w:vAlign w:val="center"/>
            <w:hideMark/>
          </w:tcPr>
          <w:p w14:paraId="55825F3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nil"/>
              <w:left w:val="nil"/>
              <w:bottom w:val="nil"/>
              <w:right w:val="single" w:sz="8" w:space="0" w:color="auto"/>
            </w:tcBorders>
            <w:shd w:val="clear" w:color="auto" w:fill="auto"/>
            <w:noWrap/>
            <w:vAlign w:val="center"/>
            <w:hideMark/>
          </w:tcPr>
          <w:p w14:paraId="058BE2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nil"/>
              <w:left w:val="nil"/>
              <w:bottom w:val="nil"/>
              <w:right w:val="single" w:sz="8" w:space="0" w:color="auto"/>
            </w:tcBorders>
            <w:shd w:val="clear" w:color="auto" w:fill="auto"/>
            <w:noWrap/>
            <w:vAlign w:val="center"/>
            <w:hideMark/>
          </w:tcPr>
          <w:p w14:paraId="6286BF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nil"/>
              <w:left w:val="nil"/>
              <w:bottom w:val="nil"/>
              <w:right w:val="single" w:sz="8" w:space="0" w:color="auto"/>
            </w:tcBorders>
            <w:shd w:val="clear" w:color="auto" w:fill="auto"/>
            <w:noWrap/>
            <w:vAlign w:val="center"/>
            <w:hideMark/>
          </w:tcPr>
          <w:p w14:paraId="66793C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nil"/>
              <w:left w:val="nil"/>
              <w:bottom w:val="nil"/>
              <w:right w:val="single" w:sz="8" w:space="0" w:color="auto"/>
            </w:tcBorders>
            <w:shd w:val="clear" w:color="auto" w:fill="auto"/>
            <w:noWrap/>
            <w:vAlign w:val="center"/>
            <w:hideMark/>
          </w:tcPr>
          <w:p w14:paraId="541E14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nil"/>
              <w:left w:val="nil"/>
              <w:bottom w:val="nil"/>
              <w:right w:val="single" w:sz="8" w:space="0" w:color="auto"/>
            </w:tcBorders>
            <w:shd w:val="clear" w:color="auto" w:fill="auto"/>
            <w:noWrap/>
            <w:vAlign w:val="center"/>
            <w:hideMark/>
          </w:tcPr>
          <w:p w14:paraId="20FFD4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nil"/>
              <w:left w:val="nil"/>
              <w:bottom w:val="nil"/>
              <w:right w:val="single" w:sz="8" w:space="0" w:color="auto"/>
            </w:tcBorders>
            <w:shd w:val="clear" w:color="auto" w:fill="auto"/>
            <w:noWrap/>
            <w:vAlign w:val="center"/>
            <w:hideMark/>
          </w:tcPr>
          <w:p w14:paraId="118367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nil"/>
              <w:right w:val="single" w:sz="8" w:space="0" w:color="auto"/>
            </w:tcBorders>
            <w:shd w:val="clear" w:color="auto" w:fill="auto"/>
            <w:vAlign w:val="center"/>
            <w:hideMark/>
          </w:tcPr>
          <w:p w14:paraId="792A5B0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nil"/>
              <w:left w:val="nil"/>
              <w:bottom w:val="nil"/>
              <w:right w:val="single" w:sz="8" w:space="0" w:color="auto"/>
            </w:tcBorders>
            <w:shd w:val="clear" w:color="auto" w:fill="auto"/>
            <w:vAlign w:val="center"/>
            <w:hideMark/>
          </w:tcPr>
          <w:p w14:paraId="68F324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r>
      <w:tr w:rsidR="00BE7A4B" w:rsidRPr="00CE3764" w14:paraId="3218E6DE" w14:textId="77777777" w:rsidTr="00C81BDB">
        <w:trPr>
          <w:trHeight w:val="425"/>
        </w:trPr>
        <w:tc>
          <w:tcPr>
            <w:tcW w:w="15417"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45FA659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2. </w:t>
            </w:r>
            <w:r w:rsidRPr="00CE3764">
              <w:rPr>
                <w:rFonts w:ascii="Times New Roman" w:hAnsi="Times New Roman"/>
                <w:color w:val="000000"/>
                <w:sz w:val="18"/>
                <w:szCs w:val="18"/>
                <w:lang w:eastAsia="ru-RU"/>
              </w:rPr>
              <w:t>Повышение эффективности использования  энергетических ресурсов в бюджетной сфере</w:t>
            </w:r>
          </w:p>
        </w:tc>
      </w:tr>
      <w:tr w:rsidR="00BE7A4B" w:rsidRPr="00CE3764" w14:paraId="32702B6F" w14:textId="77777777" w:rsidTr="00C81BDB">
        <w:trPr>
          <w:trHeight w:val="1360"/>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05D9A4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lastRenderedPageBreak/>
              <w:t>Мероприятие 2.1.</w:t>
            </w:r>
            <w:r w:rsidRPr="00CE3764">
              <w:rPr>
                <w:rFonts w:ascii="Times New Roman" w:hAnsi="Times New Roman"/>
                <w:color w:val="000000"/>
                <w:sz w:val="18"/>
                <w:szCs w:val="18"/>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1221" w:type="dxa"/>
            <w:tcBorders>
              <w:top w:val="single" w:sz="4" w:space="0" w:color="auto"/>
              <w:left w:val="nil"/>
              <w:bottom w:val="single" w:sz="8" w:space="0" w:color="auto"/>
              <w:right w:val="single" w:sz="8" w:space="0" w:color="auto"/>
            </w:tcBorders>
            <w:shd w:val="clear" w:color="auto" w:fill="auto"/>
            <w:noWrap/>
            <w:vAlign w:val="center"/>
            <w:hideMark/>
          </w:tcPr>
          <w:p w14:paraId="21F488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single" w:sz="8" w:space="0" w:color="auto"/>
              <w:right w:val="nil"/>
            </w:tcBorders>
            <w:shd w:val="clear" w:color="auto" w:fill="auto"/>
            <w:noWrap/>
            <w:vAlign w:val="center"/>
            <w:hideMark/>
          </w:tcPr>
          <w:p w14:paraId="3D25C0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5A2F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single" w:sz="8" w:space="0" w:color="auto"/>
              <w:right w:val="single" w:sz="8" w:space="0" w:color="auto"/>
            </w:tcBorders>
            <w:shd w:val="clear" w:color="auto" w:fill="auto"/>
            <w:noWrap/>
            <w:vAlign w:val="center"/>
            <w:hideMark/>
          </w:tcPr>
          <w:p w14:paraId="5ACFE44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single" w:sz="8" w:space="0" w:color="auto"/>
              <w:right w:val="single" w:sz="8" w:space="0" w:color="auto"/>
            </w:tcBorders>
            <w:shd w:val="clear" w:color="auto" w:fill="auto"/>
            <w:noWrap/>
            <w:vAlign w:val="center"/>
            <w:hideMark/>
          </w:tcPr>
          <w:p w14:paraId="7474597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4" w:space="0" w:color="auto"/>
              <w:left w:val="nil"/>
              <w:bottom w:val="single" w:sz="8" w:space="0" w:color="auto"/>
              <w:right w:val="single" w:sz="8" w:space="0" w:color="auto"/>
            </w:tcBorders>
            <w:shd w:val="clear" w:color="auto" w:fill="auto"/>
            <w:noWrap/>
            <w:vAlign w:val="center"/>
            <w:hideMark/>
          </w:tcPr>
          <w:p w14:paraId="2E9931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4" w:space="0" w:color="auto"/>
              <w:left w:val="nil"/>
              <w:bottom w:val="single" w:sz="8" w:space="0" w:color="auto"/>
              <w:right w:val="single" w:sz="8" w:space="0" w:color="auto"/>
            </w:tcBorders>
            <w:shd w:val="clear" w:color="auto" w:fill="auto"/>
            <w:noWrap/>
            <w:vAlign w:val="center"/>
            <w:hideMark/>
          </w:tcPr>
          <w:p w14:paraId="461A49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4" w:space="0" w:color="auto"/>
              <w:left w:val="nil"/>
              <w:bottom w:val="single" w:sz="8" w:space="0" w:color="auto"/>
              <w:right w:val="single" w:sz="8" w:space="0" w:color="auto"/>
            </w:tcBorders>
            <w:shd w:val="clear" w:color="auto" w:fill="auto"/>
            <w:noWrap/>
            <w:vAlign w:val="center"/>
            <w:hideMark/>
          </w:tcPr>
          <w:p w14:paraId="797C83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4" w:space="0" w:color="auto"/>
              <w:left w:val="nil"/>
              <w:bottom w:val="single" w:sz="8" w:space="0" w:color="auto"/>
              <w:right w:val="single" w:sz="8" w:space="0" w:color="auto"/>
            </w:tcBorders>
            <w:shd w:val="clear" w:color="auto" w:fill="auto"/>
            <w:noWrap/>
            <w:vAlign w:val="center"/>
            <w:hideMark/>
          </w:tcPr>
          <w:p w14:paraId="38DE9F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4" w:space="0" w:color="auto"/>
              <w:left w:val="nil"/>
              <w:bottom w:val="single" w:sz="8" w:space="0" w:color="auto"/>
              <w:right w:val="single" w:sz="8" w:space="0" w:color="auto"/>
            </w:tcBorders>
            <w:shd w:val="clear" w:color="auto" w:fill="auto"/>
            <w:noWrap/>
            <w:vAlign w:val="center"/>
            <w:hideMark/>
          </w:tcPr>
          <w:p w14:paraId="4F9E86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4" w:space="0" w:color="auto"/>
              <w:left w:val="nil"/>
              <w:bottom w:val="single" w:sz="8" w:space="0" w:color="auto"/>
              <w:right w:val="single" w:sz="8" w:space="0" w:color="auto"/>
            </w:tcBorders>
            <w:shd w:val="clear" w:color="auto" w:fill="auto"/>
            <w:noWrap/>
            <w:vAlign w:val="center"/>
            <w:hideMark/>
          </w:tcPr>
          <w:p w14:paraId="0F9430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single" w:sz="4" w:space="0" w:color="auto"/>
              <w:left w:val="nil"/>
              <w:bottom w:val="single" w:sz="8" w:space="0" w:color="auto"/>
              <w:right w:val="single" w:sz="8" w:space="0" w:color="auto"/>
            </w:tcBorders>
            <w:shd w:val="clear" w:color="auto" w:fill="auto"/>
            <w:noWrap/>
            <w:vAlign w:val="center"/>
            <w:hideMark/>
          </w:tcPr>
          <w:p w14:paraId="43069C1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4" w:space="0" w:color="auto"/>
              <w:left w:val="nil"/>
              <w:bottom w:val="single" w:sz="8" w:space="0" w:color="auto"/>
              <w:right w:val="single" w:sz="8" w:space="0" w:color="auto"/>
            </w:tcBorders>
            <w:shd w:val="clear" w:color="auto" w:fill="auto"/>
            <w:vAlign w:val="center"/>
            <w:hideMark/>
          </w:tcPr>
          <w:p w14:paraId="6F9E996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r>
      <w:tr w:rsidR="00BE7A4B" w:rsidRPr="00CE3764" w14:paraId="50539867" w14:textId="77777777" w:rsidTr="00C81BDB">
        <w:trPr>
          <w:trHeight w:val="949"/>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143F168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2.1.1.</w:t>
            </w:r>
            <w:r w:rsidRPr="00CE3764">
              <w:rPr>
                <w:rFonts w:ascii="Times New Roman" w:hAnsi="Times New Roman"/>
                <w:color w:val="000000"/>
                <w:sz w:val="18"/>
                <w:szCs w:val="18"/>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534FB3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nil"/>
            </w:tcBorders>
            <w:shd w:val="clear" w:color="auto" w:fill="auto"/>
            <w:noWrap/>
            <w:vAlign w:val="center"/>
            <w:hideMark/>
          </w:tcPr>
          <w:p w14:paraId="33B73DA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17C426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5B1339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0B82BE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auto"/>
              <w:left w:val="nil"/>
              <w:bottom w:val="nil"/>
              <w:right w:val="single" w:sz="8" w:space="0" w:color="auto"/>
            </w:tcBorders>
            <w:shd w:val="clear" w:color="auto" w:fill="auto"/>
            <w:noWrap/>
            <w:vAlign w:val="center"/>
            <w:hideMark/>
          </w:tcPr>
          <w:p w14:paraId="31DA45C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auto"/>
              <w:left w:val="nil"/>
              <w:bottom w:val="nil"/>
              <w:right w:val="single" w:sz="8" w:space="0" w:color="auto"/>
            </w:tcBorders>
            <w:shd w:val="clear" w:color="auto" w:fill="auto"/>
            <w:noWrap/>
            <w:vAlign w:val="center"/>
            <w:hideMark/>
          </w:tcPr>
          <w:p w14:paraId="1DB37C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auto"/>
              <w:left w:val="nil"/>
              <w:bottom w:val="nil"/>
              <w:right w:val="single" w:sz="8" w:space="0" w:color="auto"/>
            </w:tcBorders>
            <w:shd w:val="clear" w:color="auto" w:fill="auto"/>
            <w:noWrap/>
            <w:vAlign w:val="center"/>
            <w:hideMark/>
          </w:tcPr>
          <w:p w14:paraId="09C0A26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auto"/>
              <w:left w:val="nil"/>
              <w:bottom w:val="nil"/>
              <w:right w:val="single" w:sz="8" w:space="0" w:color="auto"/>
            </w:tcBorders>
            <w:shd w:val="clear" w:color="auto" w:fill="auto"/>
            <w:noWrap/>
            <w:vAlign w:val="center"/>
            <w:hideMark/>
          </w:tcPr>
          <w:p w14:paraId="3E2202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39CEBE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4B760C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single" w:sz="8" w:space="0" w:color="auto"/>
            </w:tcBorders>
            <w:shd w:val="clear" w:color="auto" w:fill="auto"/>
            <w:vAlign w:val="center"/>
            <w:hideMark/>
          </w:tcPr>
          <w:p w14:paraId="0AD3FF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1EBDB9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3F6C84E4" w14:textId="77777777" w:rsidTr="00E042C0">
        <w:trPr>
          <w:trHeight w:val="68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20A86E1"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2.2</w:t>
            </w:r>
            <w:r w:rsidRPr="00CE3764">
              <w:rPr>
                <w:rFonts w:ascii="Times New Roman" w:hAnsi="Times New Roman"/>
                <w:color w:val="000000"/>
                <w:sz w:val="18"/>
                <w:szCs w:val="18"/>
                <w:lang w:eastAsia="ru-RU"/>
              </w:rPr>
              <w:t>. Замена деревянных оконных блоков на оконные блоки  из ПВХ профиля  в учреждениях образования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58E53F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6DD341C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5C8FCD8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3CCAA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DBBB7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156CA3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03C2DE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65ED1F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54EDA3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3B9EBEA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5403F16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365161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6B26829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500BD349" w14:textId="77777777" w:rsidTr="00E042C0">
        <w:trPr>
          <w:trHeight w:val="73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32F4E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2.3.</w:t>
            </w:r>
            <w:r w:rsidRPr="00CE3764">
              <w:rPr>
                <w:rFonts w:ascii="Times New Roman" w:hAnsi="Times New Roman"/>
                <w:color w:val="000000"/>
                <w:sz w:val="18"/>
                <w:szCs w:val="18"/>
                <w:lang w:eastAsia="ru-RU"/>
              </w:rPr>
              <w:t xml:space="preserve"> Ремонт (утепление) фасадов  зданий учреждений образования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5AEAD04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7D445B9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427B04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04740F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73706D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3B2E8D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03E432C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647C1C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086548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308C08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072294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54A4A03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4AA251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71FBEE38" w14:textId="77777777" w:rsidTr="00E042C0">
        <w:trPr>
          <w:trHeight w:val="680"/>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70B56B8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2.4.</w:t>
            </w:r>
            <w:r w:rsidRPr="00CE3764">
              <w:rPr>
                <w:rFonts w:ascii="Times New Roman" w:hAnsi="Times New Roman"/>
                <w:color w:val="000000"/>
                <w:sz w:val="18"/>
                <w:szCs w:val="18"/>
                <w:lang w:eastAsia="ru-RU"/>
              </w:rPr>
              <w:t xml:space="preserve"> Внедрение автоматизированной системы управления энергоресурсами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7AEA72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0F2B36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07DBE2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9931F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3C3B7E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516B9E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28A805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50E0EDF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6015C1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3DB3AC0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30DAE8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591DED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6C2567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1DA9994" w14:textId="77777777" w:rsidTr="00E042C0">
        <w:trPr>
          <w:trHeight w:val="680"/>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68EECF7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2.5.</w:t>
            </w:r>
            <w:r w:rsidRPr="00CE3764">
              <w:rPr>
                <w:rFonts w:ascii="Times New Roman" w:hAnsi="Times New Roman"/>
                <w:color w:val="000000"/>
                <w:sz w:val="18"/>
                <w:szCs w:val="18"/>
                <w:lang w:eastAsia="ru-RU"/>
              </w:rPr>
              <w:t xml:space="preserve"> Внедрение автоматизированной системы уличного освещения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2C9991B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1A7928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3520EC3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B12DC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DA541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37DB4B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72FE16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18AF295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12D0DA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715A29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2B0363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3C1231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2111C5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1328512B" w14:textId="77777777" w:rsidTr="00E042C0">
        <w:trPr>
          <w:trHeight w:val="737"/>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7A42A10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2.6.</w:t>
            </w:r>
            <w:r w:rsidRPr="00CE3764">
              <w:rPr>
                <w:rFonts w:ascii="Times New Roman" w:hAnsi="Times New Roman"/>
                <w:color w:val="000000"/>
                <w:sz w:val="18"/>
                <w:szCs w:val="18"/>
                <w:lang w:eastAsia="ru-RU"/>
              </w:rPr>
              <w:t xml:space="preserve"> Техническая инвентаризация и паспортизация линий уличного освещения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6928505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4A9F593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5E2DBE7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1BF092E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774080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008263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253DF89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5575A0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1C8816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2BDC9C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497E56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0EC80FE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2C1741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6D826DE1" w14:textId="77777777" w:rsidTr="00E042C0">
        <w:trPr>
          <w:trHeight w:val="680"/>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0CBE9B3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2.7.</w:t>
            </w:r>
            <w:r w:rsidRPr="00CE3764">
              <w:rPr>
                <w:rFonts w:ascii="Times New Roman" w:hAnsi="Times New Roman"/>
                <w:color w:val="000000"/>
                <w:sz w:val="18"/>
                <w:szCs w:val="18"/>
                <w:lang w:eastAsia="ru-RU"/>
              </w:rPr>
              <w:t xml:space="preserve"> Замена существующих светильников на эффективные в линии уличного освещения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07564A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14872E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2102D6D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04F847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43CD74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3C042F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07A0491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2B20417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0F7CF4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47CB5C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5FB57C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nil"/>
              <w:right w:val="single" w:sz="8" w:space="0" w:color="auto"/>
            </w:tcBorders>
            <w:shd w:val="clear" w:color="auto" w:fill="auto"/>
            <w:vAlign w:val="center"/>
            <w:hideMark/>
          </w:tcPr>
          <w:p w14:paraId="507CA0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583111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5F4BD2E3" w14:textId="77777777" w:rsidTr="00E042C0">
        <w:trPr>
          <w:trHeight w:val="538"/>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FBE31FF"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2.8</w:t>
            </w:r>
            <w:r w:rsidRPr="00CE3764">
              <w:rPr>
                <w:rFonts w:ascii="Times New Roman" w:hAnsi="Times New Roman"/>
                <w:color w:val="000000"/>
                <w:sz w:val="18"/>
                <w:szCs w:val="18"/>
                <w:lang w:eastAsia="ru-RU"/>
              </w:rPr>
              <w:t>. Проведение энергоаудита муниципальных (бюджетных) зданий (учреждений), (до 2022 года)</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7E90D4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1136,38</w:t>
            </w:r>
          </w:p>
        </w:tc>
        <w:tc>
          <w:tcPr>
            <w:tcW w:w="833" w:type="dxa"/>
            <w:tcBorders>
              <w:top w:val="single" w:sz="8" w:space="0" w:color="auto"/>
              <w:left w:val="nil"/>
              <w:bottom w:val="single" w:sz="8" w:space="0" w:color="auto"/>
              <w:right w:val="nil"/>
            </w:tcBorders>
            <w:shd w:val="clear" w:color="auto" w:fill="auto"/>
            <w:noWrap/>
            <w:vAlign w:val="center"/>
            <w:hideMark/>
          </w:tcPr>
          <w:p w14:paraId="153FF1F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388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4108473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75A072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14:paraId="274CE63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noWrap/>
            <w:vAlign w:val="center"/>
            <w:hideMark/>
          </w:tcPr>
          <w:p w14:paraId="4C2865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44DD29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8" w:space="0" w:color="auto"/>
              <w:right w:val="single" w:sz="8" w:space="0" w:color="auto"/>
            </w:tcBorders>
            <w:shd w:val="clear" w:color="auto" w:fill="auto"/>
            <w:noWrap/>
            <w:vAlign w:val="center"/>
            <w:hideMark/>
          </w:tcPr>
          <w:p w14:paraId="73805DE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14:paraId="1E9F9B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6C2E66C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4B2904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7F9056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1136,38</w:t>
            </w:r>
          </w:p>
        </w:tc>
      </w:tr>
      <w:tr w:rsidR="00BE7A4B" w:rsidRPr="00CE3764" w14:paraId="6F0BD74F" w14:textId="77777777" w:rsidTr="00E042C0">
        <w:trPr>
          <w:trHeight w:val="297"/>
        </w:trPr>
        <w:tc>
          <w:tcPr>
            <w:tcW w:w="15417"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7AE645A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3. Повышение эффективности использования энергетических ресурсов в системах коммунальной инфраструктуры</w:t>
            </w:r>
          </w:p>
        </w:tc>
      </w:tr>
      <w:tr w:rsidR="00BE7A4B" w:rsidRPr="00CE3764" w14:paraId="2CB6C048" w14:textId="77777777" w:rsidTr="00E042C0">
        <w:trPr>
          <w:trHeight w:val="878"/>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4FED6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3.1.</w:t>
            </w:r>
            <w:r w:rsidRPr="00CE3764">
              <w:rPr>
                <w:rFonts w:ascii="Times New Roman" w:hAnsi="Times New Roman"/>
                <w:color w:val="000000"/>
                <w:sz w:val="18"/>
                <w:szCs w:val="18"/>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84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14A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0A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53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88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231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F35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25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AF3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C7B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F0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52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C52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36B875B1" w14:textId="77777777" w:rsidTr="00E042C0">
        <w:trPr>
          <w:trHeight w:val="1742"/>
        </w:trPr>
        <w:tc>
          <w:tcPr>
            <w:tcW w:w="4575" w:type="dxa"/>
            <w:gridSpan w:val="4"/>
            <w:tcBorders>
              <w:top w:val="single" w:sz="4" w:space="0" w:color="auto"/>
              <w:left w:val="single" w:sz="8" w:space="0" w:color="auto"/>
              <w:bottom w:val="nil"/>
              <w:right w:val="single" w:sz="8" w:space="0" w:color="000000"/>
            </w:tcBorders>
            <w:shd w:val="clear" w:color="auto" w:fill="auto"/>
            <w:vAlign w:val="center"/>
            <w:hideMark/>
          </w:tcPr>
          <w:p w14:paraId="79FB684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3.2.</w:t>
            </w:r>
            <w:r w:rsidRPr="00CE3764">
              <w:rPr>
                <w:rFonts w:ascii="Times New Roman" w:hAnsi="Times New Roman"/>
                <w:color w:val="000000"/>
                <w:sz w:val="18"/>
                <w:szCs w:val="18"/>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1221" w:type="dxa"/>
            <w:tcBorders>
              <w:top w:val="single" w:sz="4" w:space="0" w:color="auto"/>
              <w:left w:val="nil"/>
              <w:bottom w:val="nil"/>
              <w:right w:val="single" w:sz="8" w:space="0" w:color="auto"/>
            </w:tcBorders>
            <w:shd w:val="clear" w:color="auto" w:fill="auto"/>
            <w:noWrap/>
            <w:vAlign w:val="center"/>
            <w:hideMark/>
          </w:tcPr>
          <w:p w14:paraId="3CDBD7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nil"/>
            </w:tcBorders>
            <w:shd w:val="clear" w:color="auto" w:fill="auto"/>
            <w:noWrap/>
            <w:vAlign w:val="center"/>
            <w:hideMark/>
          </w:tcPr>
          <w:p w14:paraId="58F7E6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8" w:space="0" w:color="auto"/>
              <w:bottom w:val="nil"/>
              <w:right w:val="single" w:sz="8" w:space="0" w:color="auto"/>
            </w:tcBorders>
            <w:shd w:val="clear" w:color="auto" w:fill="auto"/>
            <w:noWrap/>
            <w:vAlign w:val="center"/>
            <w:hideMark/>
          </w:tcPr>
          <w:p w14:paraId="396323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single" w:sz="8" w:space="0" w:color="auto"/>
            </w:tcBorders>
            <w:shd w:val="clear" w:color="auto" w:fill="auto"/>
            <w:noWrap/>
            <w:vAlign w:val="center"/>
            <w:hideMark/>
          </w:tcPr>
          <w:p w14:paraId="2B42E8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single" w:sz="8" w:space="0" w:color="auto"/>
            </w:tcBorders>
            <w:shd w:val="clear" w:color="auto" w:fill="auto"/>
            <w:noWrap/>
            <w:vAlign w:val="center"/>
            <w:hideMark/>
          </w:tcPr>
          <w:p w14:paraId="40EA01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4" w:space="0" w:color="auto"/>
              <w:left w:val="nil"/>
              <w:bottom w:val="nil"/>
              <w:right w:val="single" w:sz="8" w:space="0" w:color="auto"/>
            </w:tcBorders>
            <w:shd w:val="clear" w:color="auto" w:fill="auto"/>
            <w:noWrap/>
            <w:vAlign w:val="center"/>
            <w:hideMark/>
          </w:tcPr>
          <w:p w14:paraId="6C599C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4" w:space="0" w:color="auto"/>
              <w:left w:val="nil"/>
              <w:bottom w:val="nil"/>
              <w:right w:val="single" w:sz="8" w:space="0" w:color="auto"/>
            </w:tcBorders>
            <w:shd w:val="clear" w:color="auto" w:fill="auto"/>
            <w:noWrap/>
            <w:vAlign w:val="center"/>
            <w:hideMark/>
          </w:tcPr>
          <w:p w14:paraId="44CED5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4" w:space="0" w:color="auto"/>
              <w:left w:val="nil"/>
              <w:bottom w:val="nil"/>
              <w:right w:val="single" w:sz="8" w:space="0" w:color="auto"/>
            </w:tcBorders>
            <w:shd w:val="clear" w:color="auto" w:fill="auto"/>
            <w:noWrap/>
            <w:vAlign w:val="center"/>
            <w:hideMark/>
          </w:tcPr>
          <w:p w14:paraId="4DEEBA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4" w:space="0" w:color="auto"/>
              <w:left w:val="nil"/>
              <w:bottom w:val="nil"/>
              <w:right w:val="single" w:sz="8" w:space="0" w:color="auto"/>
            </w:tcBorders>
            <w:shd w:val="clear" w:color="auto" w:fill="auto"/>
            <w:noWrap/>
            <w:vAlign w:val="center"/>
            <w:hideMark/>
          </w:tcPr>
          <w:p w14:paraId="5A7883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noWrap/>
            <w:vAlign w:val="center"/>
            <w:hideMark/>
          </w:tcPr>
          <w:p w14:paraId="5C6AE6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noWrap/>
            <w:vAlign w:val="center"/>
            <w:hideMark/>
          </w:tcPr>
          <w:p w14:paraId="0C140C2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single" w:sz="8" w:space="0" w:color="000000"/>
              <w:right w:val="single" w:sz="8" w:space="0" w:color="auto"/>
            </w:tcBorders>
            <w:shd w:val="clear" w:color="auto" w:fill="auto"/>
            <w:vAlign w:val="center"/>
            <w:hideMark/>
          </w:tcPr>
          <w:p w14:paraId="7823C90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nil"/>
              <w:bottom w:val="nil"/>
              <w:right w:val="single" w:sz="8" w:space="0" w:color="auto"/>
            </w:tcBorders>
            <w:shd w:val="clear" w:color="auto" w:fill="auto"/>
            <w:vAlign w:val="center"/>
            <w:hideMark/>
          </w:tcPr>
          <w:p w14:paraId="0FE3F1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7C7989F" w14:textId="77777777" w:rsidTr="00E042C0">
        <w:trPr>
          <w:trHeight w:val="208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D87CB7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3.3.</w:t>
            </w:r>
            <w:r w:rsidRPr="00CE3764">
              <w:rPr>
                <w:rFonts w:ascii="Times New Roman" w:hAnsi="Times New Roman"/>
                <w:color w:val="000000"/>
                <w:sz w:val="18"/>
                <w:szCs w:val="18"/>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1221" w:type="dxa"/>
            <w:tcBorders>
              <w:top w:val="single" w:sz="8" w:space="0" w:color="000000"/>
              <w:left w:val="nil"/>
              <w:bottom w:val="nil"/>
              <w:right w:val="single" w:sz="8" w:space="0" w:color="auto"/>
            </w:tcBorders>
            <w:shd w:val="clear" w:color="auto" w:fill="auto"/>
            <w:noWrap/>
            <w:vAlign w:val="center"/>
            <w:hideMark/>
          </w:tcPr>
          <w:p w14:paraId="3D9639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nil"/>
            </w:tcBorders>
            <w:shd w:val="clear" w:color="auto" w:fill="auto"/>
            <w:noWrap/>
            <w:vAlign w:val="center"/>
            <w:hideMark/>
          </w:tcPr>
          <w:p w14:paraId="471A5B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single" w:sz="8" w:space="0" w:color="auto"/>
              <w:bottom w:val="nil"/>
              <w:right w:val="single" w:sz="8" w:space="0" w:color="auto"/>
            </w:tcBorders>
            <w:shd w:val="clear" w:color="auto" w:fill="auto"/>
            <w:noWrap/>
            <w:vAlign w:val="center"/>
            <w:hideMark/>
          </w:tcPr>
          <w:p w14:paraId="593E36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42C577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2C844B5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000000"/>
              <w:left w:val="nil"/>
              <w:bottom w:val="nil"/>
              <w:right w:val="single" w:sz="8" w:space="0" w:color="auto"/>
            </w:tcBorders>
            <w:shd w:val="clear" w:color="auto" w:fill="auto"/>
            <w:noWrap/>
            <w:vAlign w:val="center"/>
            <w:hideMark/>
          </w:tcPr>
          <w:p w14:paraId="6A4C58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000000"/>
              <w:left w:val="nil"/>
              <w:bottom w:val="nil"/>
              <w:right w:val="single" w:sz="8" w:space="0" w:color="auto"/>
            </w:tcBorders>
            <w:shd w:val="clear" w:color="auto" w:fill="auto"/>
            <w:noWrap/>
            <w:vAlign w:val="center"/>
            <w:hideMark/>
          </w:tcPr>
          <w:p w14:paraId="0DDD8A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000000"/>
              <w:left w:val="nil"/>
              <w:bottom w:val="nil"/>
              <w:right w:val="single" w:sz="8" w:space="0" w:color="auto"/>
            </w:tcBorders>
            <w:shd w:val="clear" w:color="auto" w:fill="auto"/>
            <w:noWrap/>
            <w:vAlign w:val="center"/>
            <w:hideMark/>
          </w:tcPr>
          <w:p w14:paraId="071A50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000000"/>
              <w:left w:val="nil"/>
              <w:bottom w:val="nil"/>
              <w:right w:val="single" w:sz="8" w:space="0" w:color="auto"/>
            </w:tcBorders>
            <w:shd w:val="clear" w:color="auto" w:fill="auto"/>
            <w:noWrap/>
            <w:vAlign w:val="center"/>
            <w:hideMark/>
          </w:tcPr>
          <w:p w14:paraId="178ECD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000000"/>
              <w:left w:val="nil"/>
              <w:bottom w:val="nil"/>
              <w:right w:val="single" w:sz="8" w:space="0" w:color="auto"/>
            </w:tcBorders>
            <w:shd w:val="clear" w:color="auto" w:fill="auto"/>
            <w:noWrap/>
            <w:vAlign w:val="center"/>
            <w:hideMark/>
          </w:tcPr>
          <w:p w14:paraId="5C7C53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000000"/>
              <w:left w:val="nil"/>
              <w:bottom w:val="nil"/>
              <w:right w:val="single" w:sz="8" w:space="0" w:color="auto"/>
            </w:tcBorders>
            <w:shd w:val="clear" w:color="auto" w:fill="auto"/>
            <w:noWrap/>
            <w:vAlign w:val="center"/>
            <w:hideMark/>
          </w:tcPr>
          <w:p w14:paraId="28A8BC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000000"/>
              <w:right w:val="single" w:sz="8" w:space="0" w:color="auto"/>
            </w:tcBorders>
            <w:shd w:val="clear" w:color="auto" w:fill="auto"/>
            <w:vAlign w:val="center"/>
            <w:hideMark/>
          </w:tcPr>
          <w:p w14:paraId="6C6243B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000000"/>
              <w:left w:val="nil"/>
              <w:bottom w:val="nil"/>
              <w:right w:val="single" w:sz="8" w:space="0" w:color="auto"/>
            </w:tcBorders>
            <w:shd w:val="clear" w:color="auto" w:fill="auto"/>
            <w:vAlign w:val="center"/>
            <w:hideMark/>
          </w:tcPr>
          <w:p w14:paraId="10CDF1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9EF71BE" w14:textId="77777777" w:rsidTr="00E042C0">
        <w:trPr>
          <w:trHeight w:val="124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F36DF1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w:t>
            </w:r>
            <w:r w:rsidRPr="00CE3764">
              <w:rPr>
                <w:rFonts w:ascii="Times New Roman" w:hAnsi="Times New Roman"/>
                <w:color w:val="000000"/>
                <w:sz w:val="18"/>
                <w:szCs w:val="18"/>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1221" w:type="dxa"/>
            <w:tcBorders>
              <w:top w:val="single" w:sz="8" w:space="0" w:color="000000"/>
              <w:left w:val="nil"/>
              <w:bottom w:val="nil"/>
              <w:right w:val="single" w:sz="8" w:space="0" w:color="auto"/>
            </w:tcBorders>
            <w:shd w:val="clear" w:color="auto" w:fill="auto"/>
            <w:noWrap/>
            <w:vAlign w:val="center"/>
            <w:hideMark/>
          </w:tcPr>
          <w:p w14:paraId="071901D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nil"/>
            </w:tcBorders>
            <w:shd w:val="clear" w:color="auto" w:fill="auto"/>
            <w:noWrap/>
            <w:vAlign w:val="center"/>
            <w:hideMark/>
          </w:tcPr>
          <w:p w14:paraId="656988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single" w:sz="8" w:space="0" w:color="auto"/>
              <w:bottom w:val="nil"/>
              <w:right w:val="single" w:sz="8" w:space="0" w:color="auto"/>
            </w:tcBorders>
            <w:shd w:val="clear" w:color="auto" w:fill="auto"/>
            <w:noWrap/>
            <w:vAlign w:val="center"/>
            <w:hideMark/>
          </w:tcPr>
          <w:p w14:paraId="1C9EC5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121D86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11B6DF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000000"/>
              <w:left w:val="nil"/>
              <w:bottom w:val="nil"/>
              <w:right w:val="single" w:sz="8" w:space="0" w:color="auto"/>
            </w:tcBorders>
            <w:shd w:val="clear" w:color="auto" w:fill="auto"/>
            <w:noWrap/>
            <w:vAlign w:val="center"/>
            <w:hideMark/>
          </w:tcPr>
          <w:p w14:paraId="2FB146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000000"/>
              <w:left w:val="nil"/>
              <w:bottom w:val="nil"/>
              <w:right w:val="single" w:sz="8" w:space="0" w:color="auto"/>
            </w:tcBorders>
            <w:shd w:val="clear" w:color="auto" w:fill="auto"/>
            <w:noWrap/>
            <w:vAlign w:val="center"/>
            <w:hideMark/>
          </w:tcPr>
          <w:p w14:paraId="3EF7C4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000000"/>
              <w:left w:val="nil"/>
              <w:bottom w:val="nil"/>
              <w:right w:val="single" w:sz="8" w:space="0" w:color="auto"/>
            </w:tcBorders>
            <w:shd w:val="clear" w:color="auto" w:fill="auto"/>
            <w:noWrap/>
            <w:vAlign w:val="center"/>
            <w:hideMark/>
          </w:tcPr>
          <w:p w14:paraId="424301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000000"/>
              <w:left w:val="nil"/>
              <w:bottom w:val="nil"/>
              <w:right w:val="single" w:sz="8" w:space="0" w:color="auto"/>
            </w:tcBorders>
            <w:shd w:val="clear" w:color="auto" w:fill="auto"/>
            <w:noWrap/>
            <w:vAlign w:val="center"/>
            <w:hideMark/>
          </w:tcPr>
          <w:p w14:paraId="1FAB63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000000"/>
              <w:left w:val="nil"/>
              <w:bottom w:val="nil"/>
              <w:right w:val="single" w:sz="8" w:space="0" w:color="auto"/>
            </w:tcBorders>
            <w:shd w:val="clear" w:color="auto" w:fill="auto"/>
            <w:noWrap/>
            <w:vAlign w:val="center"/>
            <w:hideMark/>
          </w:tcPr>
          <w:p w14:paraId="0D1565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000000"/>
              <w:left w:val="nil"/>
              <w:bottom w:val="nil"/>
              <w:right w:val="single" w:sz="8" w:space="0" w:color="auto"/>
            </w:tcBorders>
            <w:shd w:val="clear" w:color="auto" w:fill="auto"/>
            <w:noWrap/>
            <w:vAlign w:val="center"/>
            <w:hideMark/>
          </w:tcPr>
          <w:p w14:paraId="08E26E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nil"/>
              <w:right w:val="single" w:sz="8" w:space="0" w:color="auto"/>
            </w:tcBorders>
            <w:shd w:val="clear" w:color="auto" w:fill="auto"/>
            <w:vAlign w:val="center"/>
            <w:hideMark/>
          </w:tcPr>
          <w:p w14:paraId="71A30C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000000"/>
              <w:left w:val="nil"/>
              <w:bottom w:val="nil"/>
              <w:right w:val="single" w:sz="8" w:space="0" w:color="auto"/>
            </w:tcBorders>
            <w:shd w:val="clear" w:color="auto" w:fill="auto"/>
            <w:vAlign w:val="center"/>
            <w:hideMark/>
          </w:tcPr>
          <w:p w14:paraId="171634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r>
      <w:tr w:rsidR="00BE7A4B" w:rsidRPr="00CE3764" w14:paraId="36AC3B97" w14:textId="77777777" w:rsidTr="00E042C0">
        <w:trPr>
          <w:trHeight w:val="567"/>
        </w:trPr>
        <w:tc>
          <w:tcPr>
            <w:tcW w:w="4575" w:type="dxa"/>
            <w:gridSpan w:val="4"/>
            <w:tcBorders>
              <w:top w:val="nil"/>
              <w:left w:val="single" w:sz="8" w:space="0" w:color="auto"/>
              <w:bottom w:val="nil"/>
              <w:right w:val="single" w:sz="8" w:space="0" w:color="000000"/>
            </w:tcBorders>
            <w:shd w:val="clear" w:color="auto" w:fill="auto"/>
            <w:vAlign w:val="center"/>
            <w:hideMark/>
          </w:tcPr>
          <w:p w14:paraId="01EB55E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3.4.1.</w:t>
            </w:r>
            <w:r w:rsidRPr="00CE3764">
              <w:rPr>
                <w:rFonts w:ascii="Times New Roman" w:hAnsi="Times New Roman"/>
                <w:color w:val="000000"/>
                <w:sz w:val="18"/>
                <w:szCs w:val="18"/>
                <w:lang w:eastAsia="ru-RU"/>
              </w:rPr>
              <w:t xml:space="preserve"> Оплата электроэнергии потребленной линиями уличного освещения (с 2022 года).</w:t>
            </w:r>
          </w:p>
        </w:tc>
        <w:tc>
          <w:tcPr>
            <w:tcW w:w="1221" w:type="dxa"/>
            <w:tcBorders>
              <w:top w:val="single" w:sz="8" w:space="0" w:color="000000"/>
              <w:left w:val="nil"/>
              <w:bottom w:val="nil"/>
              <w:right w:val="single" w:sz="8" w:space="0" w:color="auto"/>
            </w:tcBorders>
            <w:shd w:val="clear" w:color="auto" w:fill="auto"/>
            <w:noWrap/>
            <w:vAlign w:val="center"/>
            <w:hideMark/>
          </w:tcPr>
          <w:p w14:paraId="3C4B24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nil"/>
            </w:tcBorders>
            <w:shd w:val="clear" w:color="auto" w:fill="auto"/>
            <w:noWrap/>
            <w:vAlign w:val="center"/>
            <w:hideMark/>
          </w:tcPr>
          <w:p w14:paraId="29B6F6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single" w:sz="8" w:space="0" w:color="auto"/>
              <w:bottom w:val="nil"/>
              <w:right w:val="single" w:sz="8" w:space="0" w:color="auto"/>
            </w:tcBorders>
            <w:shd w:val="clear" w:color="auto" w:fill="auto"/>
            <w:noWrap/>
            <w:vAlign w:val="center"/>
            <w:hideMark/>
          </w:tcPr>
          <w:p w14:paraId="6B2C2E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1912115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65303A8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000000"/>
              <w:left w:val="nil"/>
              <w:bottom w:val="nil"/>
              <w:right w:val="single" w:sz="8" w:space="0" w:color="auto"/>
            </w:tcBorders>
            <w:shd w:val="clear" w:color="auto" w:fill="auto"/>
            <w:noWrap/>
            <w:vAlign w:val="center"/>
            <w:hideMark/>
          </w:tcPr>
          <w:p w14:paraId="06432E6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000000"/>
              <w:left w:val="nil"/>
              <w:bottom w:val="nil"/>
              <w:right w:val="single" w:sz="8" w:space="0" w:color="auto"/>
            </w:tcBorders>
            <w:shd w:val="clear" w:color="auto" w:fill="auto"/>
            <w:noWrap/>
            <w:vAlign w:val="center"/>
            <w:hideMark/>
          </w:tcPr>
          <w:p w14:paraId="5A5816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000000"/>
              <w:left w:val="nil"/>
              <w:bottom w:val="nil"/>
              <w:right w:val="single" w:sz="8" w:space="0" w:color="auto"/>
            </w:tcBorders>
            <w:shd w:val="clear" w:color="auto" w:fill="auto"/>
            <w:noWrap/>
            <w:vAlign w:val="center"/>
            <w:hideMark/>
          </w:tcPr>
          <w:p w14:paraId="0074AF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auto"/>
              <w:left w:val="nil"/>
              <w:bottom w:val="single" w:sz="8" w:space="0" w:color="auto"/>
              <w:right w:val="single" w:sz="8" w:space="0" w:color="auto"/>
            </w:tcBorders>
            <w:shd w:val="clear" w:color="auto" w:fill="auto"/>
            <w:noWrap/>
            <w:vAlign w:val="center"/>
            <w:hideMark/>
          </w:tcPr>
          <w:p w14:paraId="178867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15286</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14:paraId="66E9C7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13953,7</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31A925B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13953,7</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41178F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13954</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3FF1B4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57146,7</w:t>
            </w:r>
          </w:p>
        </w:tc>
      </w:tr>
      <w:tr w:rsidR="00BE7A4B" w:rsidRPr="00CE3764" w14:paraId="4DE68AD0" w14:textId="77777777" w:rsidTr="00E042C0">
        <w:trPr>
          <w:trHeight w:val="62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76F04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3.4.2.</w:t>
            </w:r>
            <w:r w:rsidRPr="00CE3764">
              <w:rPr>
                <w:rFonts w:ascii="Times New Roman" w:hAnsi="Times New Roman"/>
                <w:color w:val="000000"/>
                <w:sz w:val="18"/>
                <w:szCs w:val="18"/>
                <w:lang w:eastAsia="ru-RU"/>
              </w:rPr>
              <w:t xml:space="preserve"> Содержание и реконструкция линий уличного освещения (с 2022 года).</w:t>
            </w:r>
          </w:p>
        </w:tc>
        <w:tc>
          <w:tcPr>
            <w:tcW w:w="1221" w:type="dxa"/>
            <w:tcBorders>
              <w:top w:val="single" w:sz="8" w:space="0" w:color="000000"/>
              <w:left w:val="nil"/>
              <w:bottom w:val="nil"/>
              <w:right w:val="single" w:sz="8" w:space="0" w:color="auto"/>
            </w:tcBorders>
            <w:shd w:val="clear" w:color="auto" w:fill="auto"/>
            <w:noWrap/>
            <w:vAlign w:val="center"/>
            <w:hideMark/>
          </w:tcPr>
          <w:p w14:paraId="55ED17F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nil"/>
            </w:tcBorders>
            <w:shd w:val="clear" w:color="auto" w:fill="auto"/>
            <w:noWrap/>
            <w:vAlign w:val="center"/>
            <w:hideMark/>
          </w:tcPr>
          <w:p w14:paraId="03BCDA0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single" w:sz="8" w:space="0" w:color="auto"/>
              <w:bottom w:val="nil"/>
              <w:right w:val="single" w:sz="8" w:space="0" w:color="auto"/>
            </w:tcBorders>
            <w:shd w:val="clear" w:color="auto" w:fill="auto"/>
            <w:noWrap/>
            <w:vAlign w:val="center"/>
            <w:hideMark/>
          </w:tcPr>
          <w:p w14:paraId="7F046D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67F9BF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733406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000000"/>
              <w:left w:val="nil"/>
              <w:bottom w:val="nil"/>
              <w:right w:val="single" w:sz="8" w:space="0" w:color="auto"/>
            </w:tcBorders>
            <w:shd w:val="clear" w:color="auto" w:fill="auto"/>
            <w:noWrap/>
            <w:vAlign w:val="center"/>
            <w:hideMark/>
          </w:tcPr>
          <w:p w14:paraId="2DEF681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000000"/>
              <w:left w:val="nil"/>
              <w:bottom w:val="nil"/>
              <w:right w:val="single" w:sz="8" w:space="0" w:color="auto"/>
            </w:tcBorders>
            <w:shd w:val="clear" w:color="auto" w:fill="auto"/>
            <w:noWrap/>
            <w:vAlign w:val="center"/>
            <w:hideMark/>
          </w:tcPr>
          <w:p w14:paraId="547922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000000"/>
              <w:left w:val="nil"/>
              <w:bottom w:val="nil"/>
              <w:right w:val="single" w:sz="8" w:space="0" w:color="auto"/>
            </w:tcBorders>
            <w:shd w:val="clear" w:color="auto" w:fill="auto"/>
            <w:noWrap/>
            <w:vAlign w:val="center"/>
            <w:hideMark/>
          </w:tcPr>
          <w:p w14:paraId="4624FB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nil"/>
              <w:left w:val="nil"/>
              <w:bottom w:val="nil"/>
              <w:right w:val="single" w:sz="8" w:space="0" w:color="auto"/>
            </w:tcBorders>
            <w:shd w:val="clear" w:color="auto" w:fill="auto"/>
            <w:noWrap/>
            <w:vAlign w:val="center"/>
            <w:hideMark/>
          </w:tcPr>
          <w:p w14:paraId="13D2159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nil"/>
              <w:right w:val="single" w:sz="8" w:space="0" w:color="auto"/>
            </w:tcBorders>
            <w:shd w:val="clear" w:color="auto" w:fill="auto"/>
            <w:noWrap/>
            <w:vAlign w:val="center"/>
            <w:hideMark/>
          </w:tcPr>
          <w:p w14:paraId="7D9296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nil"/>
              <w:right w:val="single" w:sz="8" w:space="0" w:color="auto"/>
            </w:tcBorders>
            <w:shd w:val="clear" w:color="auto" w:fill="auto"/>
            <w:noWrap/>
            <w:vAlign w:val="center"/>
            <w:hideMark/>
          </w:tcPr>
          <w:p w14:paraId="7BAC12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000000"/>
              <w:right w:val="single" w:sz="8" w:space="0" w:color="auto"/>
            </w:tcBorders>
            <w:shd w:val="clear" w:color="auto" w:fill="auto"/>
            <w:vAlign w:val="center"/>
            <w:hideMark/>
          </w:tcPr>
          <w:p w14:paraId="135D81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nil"/>
              <w:right w:val="single" w:sz="8" w:space="0" w:color="auto"/>
            </w:tcBorders>
            <w:shd w:val="clear" w:color="auto" w:fill="auto"/>
            <w:vAlign w:val="center"/>
            <w:hideMark/>
          </w:tcPr>
          <w:p w14:paraId="05489E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5D7FE2E5" w14:textId="77777777" w:rsidTr="00E042C0">
        <w:trPr>
          <w:trHeight w:val="623"/>
        </w:trPr>
        <w:tc>
          <w:tcPr>
            <w:tcW w:w="4575" w:type="dxa"/>
            <w:gridSpan w:val="4"/>
            <w:tcBorders>
              <w:top w:val="nil"/>
              <w:left w:val="single" w:sz="8" w:space="0" w:color="auto"/>
              <w:bottom w:val="nil"/>
              <w:right w:val="single" w:sz="8" w:space="0" w:color="000000"/>
            </w:tcBorders>
            <w:shd w:val="clear" w:color="auto" w:fill="auto"/>
            <w:vAlign w:val="center"/>
            <w:hideMark/>
          </w:tcPr>
          <w:p w14:paraId="206823F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3.4.3.</w:t>
            </w:r>
            <w:r w:rsidRPr="00CE3764">
              <w:rPr>
                <w:rFonts w:ascii="Times New Roman" w:hAnsi="Times New Roman"/>
                <w:color w:val="000000"/>
                <w:sz w:val="18"/>
                <w:szCs w:val="18"/>
                <w:lang w:eastAsia="ru-RU"/>
              </w:rPr>
              <w:t xml:space="preserve"> Заключение </w:t>
            </w:r>
            <w:proofErr w:type="spellStart"/>
            <w:r w:rsidRPr="00CE3764">
              <w:rPr>
                <w:rFonts w:ascii="Times New Roman" w:hAnsi="Times New Roman"/>
                <w:color w:val="000000"/>
                <w:sz w:val="18"/>
                <w:szCs w:val="18"/>
                <w:lang w:eastAsia="ru-RU"/>
              </w:rPr>
              <w:t>энергосервисного</w:t>
            </w:r>
            <w:proofErr w:type="spellEnd"/>
            <w:r w:rsidRPr="00CE3764">
              <w:rPr>
                <w:rFonts w:ascii="Times New Roman" w:hAnsi="Times New Roman"/>
                <w:color w:val="000000"/>
                <w:sz w:val="18"/>
                <w:szCs w:val="18"/>
                <w:lang w:eastAsia="ru-RU"/>
              </w:rPr>
              <w:t xml:space="preserve"> договора на уличное освещение (с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563832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nil"/>
            </w:tcBorders>
            <w:shd w:val="clear" w:color="auto" w:fill="auto"/>
            <w:noWrap/>
            <w:vAlign w:val="center"/>
            <w:hideMark/>
          </w:tcPr>
          <w:p w14:paraId="44E480C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0D2D0F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14B037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475A0DA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auto"/>
              <w:left w:val="nil"/>
              <w:bottom w:val="nil"/>
              <w:right w:val="single" w:sz="8" w:space="0" w:color="auto"/>
            </w:tcBorders>
            <w:shd w:val="clear" w:color="auto" w:fill="auto"/>
            <w:noWrap/>
            <w:vAlign w:val="center"/>
            <w:hideMark/>
          </w:tcPr>
          <w:p w14:paraId="64CB0A3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auto"/>
              <w:left w:val="nil"/>
              <w:bottom w:val="nil"/>
              <w:right w:val="single" w:sz="8" w:space="0" w:color="auto"/>
            </w:tcBorders>
            <w:shd w:val="clear" w:color="auto" w:fill="auto"/>
            <w:noWrap/>
            <w:vAlign w:val="center"/>
            <w:hideMark/>
          </w:tcPr>
          <w:p w14:paraId="5C531F6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auto"/>
              <w:left w:val="nil"/>
              <w:bottom w:val="nil"/>
              <w:right w:val="single" w:sz="8" w:space="0" w:color="auto"/>
            </w:tcBorders>
            <w:shd w:val="clear" w:color="auto" w:fill="auto"/>
            <w:noWrap/>
            <w:vAlign w:val="center"/>
            <w:hideMark/>
          </w:tcPr>
          <w:p w14:paraId="7BE829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auto"/>
              <w:left w:val="nil"/>
              <w:bottom w:val="nil"/>
              <w:right w:val="single" w:sz="8" w:space="0" w:color="auto"/>
            </w:tcBorders>
            <w:shd w:val="clear" w:color="auto" w:fill="auto"/>
            <w:noWrap/>
            <w:vAlign w:val="center"/>
            <w:hideMark/>
          </w:tcPr>
          <w:p w14:paraId="148CFC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7FB03A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26CC9D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noWrap/>
            <w:vAlign w:val="center"/>
            <w:hideMark/>
          </w:tcPr>
          <w:p w14:paraId="12C88E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330B8F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601675D5" w14:textId="77777777" w:rsidTr="00E042C0">
        <w:trPr>
          <w:trHeight w:val="609"/>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E30649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3.4.4.</w:t>
            </w:r>
            <w:r w:rsidRPr="00CE3764">
              <w:rPr>
                <w:rFonts w:ascii="Times New Roman" w:hAnsi="Times New Roman"/>
                <w:color w:val="000000"/>
                <w:sz w:val="18"/>
                <w:szCs w:val="18"/>
                <w:lang w:eastAsia="ru-RU"/>
              </w:rPr>
              <w:t xml:space="preserve"> Разработка проектной документации, строительство (монтаж) уличного освещения (с 2022 года).</w:t>
            </w:r>
          </w:p>
        </w:tc>
        <w:tc>
          <w:tcPr>
            <w:tcW w:w="1221" w:type="dxa"/>
            <w:tcBorders>
              <w:top w:val="single" w:sz="8" w:space="0" w:color="000000"/>
              <w:left w:val="nil"/>
              <w:bottom w:val="single" w:sz="4" w:space="0" w:color="auto"/>
              <w:right w:val="single" w:sz="8" w:space="0" w:color="auto"/>
            </w:tcBorders>
            <w:shd w:val="clear" w:color="auto" w:fill="auto"/>
            <w:noWrap/>
            <w:vAlign w:val="center"/>
            <w:hideMark/>
          </w:tcPr>
          <w:p w14:paraId="718F3F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single" w:sz="4" w:space="0" w:color="auto"/>
              <w:right w:val="nil"/>
            </w:tcBorders>
            <w:shd w:val="clear" w:color="auto" w:fill="auto"/>
            <w:noWrap/>
            <w:vAlign w:val="center"/>
            <w:hideMark/>
          </w:tcPr>
          <w:p w14:paraId="1F75CC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0524BA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single" w:sz="4" w:space="0" w:color="auto"/>
              <w:right w:val="single" w:sz="8" w:space="0" w:color="auto"/>
            </w:tcBorders>
            <w:shd w:val="clear" w:color="auto" w:fill="auto"/>
            <w:noWrap/>
            <w:vAlign w:val="center"/>
            <w:hideMark/>
          </w:tcPr>
          <w:p w14:paraId="6D0AD05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single" w:sz="4" w:space="0" w:color="auto"/>
              <w:right w:val="single" w:sz="8" w:space="0" w:color="auto"/>
            </w:tcBorders>
            <w:shd w:val="clear" w:color="auto" w:fill="auto"/>
            <w:noWrap/>
            <w:vAlign w:val="center"/>
            <w:hideMark/>
          </w:tcPr>
          <w:p w14:paraId="52E698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000000"/>
              <w:left w:val="nil"/>
              <w:bottom w:val="single" w:sz="4" w:space="0" w:color="auto"/>
              <w:right w:val="single" w:sz="8" w:space="0" w:color="auto"/>
            </w:tcBorders>
            <w:shd w:val="clear" w:color="auto" w:fill="auto"/>
            <w:noWrap/>
            <w:vAlign w:val="center"/>
            <w:hideMark/>
          </w:tcPr>
          <w:p w14:paraId="7380E7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000000"/>
              <w:left w:val="nil"/>
              <w:bottom w:val="single" w:sz="4" w:space="0" w:color="auto"/>
              <w:right w:val="single" w:sz="8" w:space="0" w:color="auto"/>
            </w:tcBorders>
            <w:shd w:val="clear" w:color="auto" w:fill="auto"/>
            <w:noWrap/>
            <w:vAlign w:val="center"/>
            <w:hideMark/>
          </w:tcPr>
          <w:p w14:paraId="333F3E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000000"/>
              <w:left w:val="nil"/>
              <w:bottom w:val="single" w:sz="4" w:space="0" w:color="auto"/>
              <w:right w:val="single" w:sz="8" w:space="0" w:color="auto"/>
            </w:tcBorders>
            <w:shd w:val="clear" w:color="auto" w:fill="auto"/>
            <w:noWrap/>
            <w:vAlign w:val="center"/>
            <w:hideMark/>
          </w:tcPr>
          <w:p w14:paraId="1C45C70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000000"/>
              <w:left w:val="nil"/>
              <w:bottom w:val="single" w:sz="4" w:space="0" w:color="auto"/>
              <w:right w:val="single" w:sz="8" w:space="0" w:color="auto"/>
            </w:tcBorders>
            <w:shd w:val="clear" w:color="auto" w:fill="auto"/>
            <w:noWrap/>
            <w:vAlign w:val="center"/>
            <w:hideMark/>
          </w:tcPr>
          <w:p w14:paraId="3BF1DE3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000000"/>
              <w:left w:val="nil"/>
              <w:bottom w:val="single" w:sz="4" w:space="0" w:color="auto"/>
              <w:right w:val="single" w:sz="8" w:space="0" w:color="auto"/>
            </w:tcBorders>
            <w:shd w:val="clear" w:color="auto" w:fill="auto"/>
            <w:noWrap/>
            <w:vAlign w:val="center"/>
            <w:hideMark/>
          </w:tcPr>
          <w:p w14:paraId="48E7C3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000000"/>
              <w:left w:val="nil"/>
              <w:bottom w:val="single" w:sz="4" w:space="0" w:color="auto"/>
              <w:right w:val="single" w:sz="8" w:space="0" w:color="auto"/>
            </w:tcBorders>
            <w:shd w:val="clear" w:color="auto" w:fill="auto"/>
            <w:noWrap/>
            <w:vAlign w:val="center"/>
            <w:hideMark/>
          </w:tcPr>
          <w:p w14:paraId="7E53EE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4" w:space="0" w:color="auto"/>
              <w:right w:val="single" w:sz="8" w:space="0" w:color="auto"/>
            </w:tcBorders>
            <w:shd w:val="clear" w:color="auto" w:fill="auto"/>
            <w:vAlign w:val="center"/>
            <w:hideMark/>
          </w:tcPr>
          <w:p w14:paraId="74F486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000000"/>
              <w:left w:val="nil"/>
              <w:bottom w:val="single" w:sz="4" w:space="0" w:color="auto"/>
              <w:right w:val="single" w:sz="8" w:space="0" w:color="auto"/>
            </w:tcBorders>
            <w:shd w:val="clear" w:color="auto" w:fill="auto"/>
            <w:vAlign w:val="center"/>
            <w:hideMark/>
          </w:tcPr>
          <w:p w14:paraId="63D0E6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B94F1AE" w14:textId="77777777" w:rsidTr="00E042C0">
        <w:trPr>
          <w:trHeight w:val="439"/>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B368E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3.4.5.</w:t>
            </w:r>
            <w:r w:rsidRPr="00CE3764">
              <w:rPr>
                <w:rFonts w:ascii="Times New Roman" w:hAnsi="Times New Roman"/>
                <w:color w:val="000000"/>
                <w:sz w:val="18"/>
                <w:szCs w:val="18"/>
                <w:lang w:eastAsia="ru-RU"/>
              </w:rPr>
              <w:t xml:space="preserve"> Разработка схем теплоснабжения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882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8A3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6689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AE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8188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EB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F76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4CA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AE2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39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73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5A8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C4B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35E53740" w14:textId="77777777" w:rsidTr="00E042C0">
        <w:trPr>
          <w:trHeight w:val="737"/>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2C0883D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3.4.6.</w:t>
            </w:r>
            <w:r w:rsidRPr="00CE3764">
              <w:rPr>
                <w:rFonts w:ascii="Times New Roman" w:hAnsi="Times New Roman"/>
                <w:color w:val="000000"/>
                <w:sz w:val="18"/>
                <w:szCs w:val="18"/>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1221" w:type="dxa"/>
            <w:tcBorders>
              <w:top w:val="single" w:sz="4" w:space="0" w:color="auto"/>
              <w:left w:val="nil"/>
              <w:bottom w:val="nil"/>
              <w:right w:val="single" w:sz="8" w:space="0" w:color="auto"/>
            </w:tcBorders>
            <w:shd w:val="clear" w:color="auto" w:fill="auto"/>
            <w:noWrap/>
            <w:vAlign w:val="center"/>
            <w:hideMark/>
          </w:tcPr>
          <w:p w14:paraId="5DB7A5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nil"/>
            </w:tcBorders>
            <w:shd w:val="clear" w:color="auto" w:fill="auto"/>
            <w:noWrap/>
            <w:vAlign w:val="center"/>
            <w:hideMark/>
          </w:tcPr>
          <w:p w14:paraId="695329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8" w:space="0" w:color="auto"/>
              <w:bottom w:val="nil"/>
              <w:right w:val="single" w:sz="8" w:space="0" w:color="auto"/>
            </w:tcBorders>
            <w:shd w:val="clear" w:color="auto" w:fill="auto"/>
            <w:noWrap/>
            <w:vAlign w:val="center"/>
            <w:hideMark/>
          </w:tcPr>
          <w:p w14:paraId="3675D06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single" w:sz="8" w:space="0" w:color="auto"/>
            </w:tcBorders>
            <w:shd w:val="clear" w:color="auto" w:fill="auto"/>
            <w:noWrap/>
            <w:vAlign w:val="center"/>
            <w:hideMark/>
          </w:tcPr>
          <w:p w14:paraId="60C963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single" w:sz="8" w:space="0" w:color="auto"/>
            </w:tcBorders>
            <w:shd w:val="clear" w:color="auto" w:fill="auto"/>
            <w:noWrap/>
            <w:vAlign w:val="center"/>
            <w:hideMark/>
          </w:tcPr>
          <w:p w14:paraId="2900BB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4" w:space="0" w:color="auto"/>
              <w:left w:val="nil"/>
              <w:bottom w:val="nil"/>
              <w:right w:val="single" w:sz="8" w:space="0" w:color="auto"/>
            </w:tcBorders>
            <w:shd w:val="clear" w:color="auto" w:fill="auto"/>
            <w:noWrap/>
            <w:vAlign w:val="center"/>
            <w:hideMark/>
          </w:tcPr>
          <w:p w14:paraId="1C30D7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4" w:space="0" w:color="auto"/>
              <w:left w:val="nil"/>
              <w:bottom w:val="nil"/>
              <w:right w:val="single" w:sz="8" w:space="0" w:color="auto"/>
            </w:tcBorders>
            <w:shd w:val="clear" w:color="auto" w:fill="auto"/>
            <w:noWrap/>
            <w:vAlign w:val="center"/>
            <w:hideMark/>
          </w:tcPr>
          <w:p w14:paraId="18D1B0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4" w:space="0" w:color="auto"/>
              <w:left w:val="nil"/>
              <w:bottom w:val="nil"/>
              <w:right w:val="single" w:sz="8" w:space="0" w:color="auto"/>
            </w:tcBorders>
            <w:shd w:val="clear" w:color="auto" w:fill="auto"/>
            <w:noWrap/>
            <w:vAlign w:val="center"/>
            <w:hideMark/>
          </w:tcPr>
          <w:p w14:paraId="3F6916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4" w:space="0" w:color="auto"/>
              <w:left w:val="nil"/>
              <w:bottom w:val="nil"/>
              <w:right w:val="single" w:sz="8" w:space="0" w:color="auto"/>
            </w:tcBorders>
            <w:shd w:val="clear" w:color="auto" w:fill="auto"/>
            <w:noWrap/>
            <w:vAlign w:val="center"/>
            <w:hideMark/>
          </w:tcPr>
          <w:p w14:paraId="3D8247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noWrap/>
            <w:vAlign w:val="center"/>
            <w:hideMark/>
          </w:tcPr>
          <w:p w14:paraId="49F63C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noWrap/>
            <w:vAlign w:val="center"/>
            <w:hideMark/>
          </w:tcPr>
          <w:p w14:paraId="068DFA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single" w:sz="8" w:space="0" w:color="000000"/>
              <w:right w:val="single" w:sz="8" w:space="0" w:color="auto"/>
            </w:tcBorders>
            <w:shd w:val="clear" w:color="auto" w:fill="auto"/>
            <w:vAlign w:val="center"/>
            <w:hideMark/>
          </w:tcPr>
          <w:p w14:paraId="0FDB0B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nil"/>
              <w:bottom w:val="nil"/>
              <w:right w:val="single" w:sz="8" w:space="0" w:color="auto"/>
            </w:tcBorders>
            <w:shd w:val="clear" w:color="auto" w:fill="auto"/>
            <w:vAlign w:val="center"/>
            <w:hideMark/>
          </w:tcPr>
          <w:p w14:paraId="6155DB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0C2A2346" w14:textId="77777777" w:rsidTr="00E042C0">
        <w:trPr>
          <w:trHeight w:val="694"/>
        </w:trPr>
        <w:tc>
          <w:tcPr>
            <w:tcW w:w="4575" w:type="dxa"/>
            <w:gridSpan w:val="4"/>
            <w:tcBorders>
              <w:top w:val="nil"/>
              <w:left w:val="single" w:sz="8" w:space="0" w:color="auto"/>
              <w:bottom w:val="nil"/>
              <w:right w:val="single" w:sz="8" w:space="0" w:color="000000"/>
            </w:tcBorders>
            <w:shd w:val="clear" w:color="auto" w:fill="auto"/>
            <w:vAlign w:val="center"/>
            <w:hideMark/>
          </w:tcPr>
          <w:p w14:paraId="358570E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3.4.7. </w:t>
            </w:r>
            <w:r w:rsidRPr="00CE3764">
              <w:rPr>
                <w:rFonts w:ascii="Times New Roman" w:hAnsi="Times New Roman"/>
                <w:color w:val="000000"/>
                <w:sz w:val="18"/>
                <w:szCs w:val="18"/>
                <w:lang w:eastAsia="ru-RU"/>
              </w:rPr>
              <w:t>Капитальный ремонт тепловых сетей и источников теплоснабжения (с 2022 года)</w:t>
            </w:r>
          </w:p>
        </w:tc>
        <w:tc>
          <w:tcPr>
            <w:tcW w:w="1221" w:type="dxa"/>
            <w:tcBorders>
              <w:top w:val="single" w:sz="8" w:space="0" w:color="000000"/>
              <w:left w:val="nil"/>
              <w:bottom w:val="nil"/>
              <w:right w:val="single" w:sz="8" w:space="0" w:color="auto"/>
            </w:tcBorders>
            <w:shd w:val="clear" w:color="auto" w:fill="auto"/>
            <w:noWrap/>
            <w:vAlign w:val="center"/>
            <w:hideMark/>
          </w:tcPr>
          <w:p w14:paraId="5B4877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nil"/>
            </w:tcBorders>
            <w:shd w:val="clear" w:color="auto" w:fill="auto"/>
            <w:noWrap/>
            <w:vAlign w:val="center"/>
            <w:hideMark/>
          </w:tcPr>
          <w:p w14:paraId="0626DE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single" w:sz="8" w:space="0" w:color="auto"/>
              <w:bottom w:val="nil"/>
              <w:right w:val="single" w:sz="8" w:space="0" w:color="auto"/>
            </w:tcBorders>
            <w:shd w:val="clear" w:color="auto" w:fill="auto"/>
            <w:noWrap/>
            <w:vAlign w:val="center"/>
            <w:hideMark/>
          </w:tcPr>
          <w:p w14:paraId="1C435D0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5F54A6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000000"/>
              <w:left w:val="nil"/>
              <w:bottom w:val="nil"/>
              <w:right w:val="single" w:sz="8" w:space="0" w:color="auto"/>
            </w:tcBorders>
            <w:shd w:val="clear" w:color="auto" w:fill="auto"/>
            <w:noWrap/>
            <w:vAlign w:val="center"/>
            <w:hideMark/>
          </w:tcPr>
          <w:p w14:paraId="4D74A44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000000"/>
              <w:left w:val="nil"/>
              <w:bottom w:val="nil"/>
              <w:right w:val="single" w:sz="8" w:space="0" w:color="auto"/>
            </w:tcBorders>
            <w:shd w:val="clear" w:color="auto" w:fill="auto"/>
            <w:noWrap/>
            <w:vAlign w:val="center"/>
            <w:hideMark/>
          </w:tcPr>
          <w:p w14:paraId="0ED050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000000"/>
              <w:left w:val="nil"/>
              <w:bottom w:val="nil"/>
              <w:right w:val="single" w:sz="8" w:space="0" w:color="auto"/>
            </w:tcBorders>
            <w:shd w:val="clear" w:color="auto" w:fill="auto"/>
            <w:noWrap/>
            <w:vAlign w:val="center"/>
            <w:hideMark/>
          </w:tcPr>
          <w:p w14:paraId="68A85F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000000"/>
              <w:left w:val="nil"/>
              <w:bottom w:val="nil"/>
              <w:right w:val="single" w:sz="8" w:space="0" w:color="auto"/>
            </w:tcBorders>
            <w:shd w:val="clear" w:color="auto" w:fill="auto"/>
            <w:noWrap/>
            <w:vAlign w:val="center"/>
            <w:hideMark/>
          </w:tcPr>
          <w:p w14:paraId="1E5F99F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000000"/>
              <w:left w:val="nil"/>
              <w:bottom w:val="nil"/>
              <w:right w:val="single" w:sz="8" w:space="0" w:color="auto"/>
            </w:tcBorders>
            <w:shd w:val="clear" w:color="auto" w:fill="auto"/>
            <w:noWrap/>
            <w:vAlign w:val="center"/>
            <w:hideMark/>
          </w:tcPr>
          <w:p w14:paraId="54A1E25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000000"/>
              <w:left w:val="nil"/>
              <w:bottom w:val="nil"/>
              <w:right w:val="single" w:sz="8" w:space="0" w:color="auto"/>
            </w:tcBorders>
            <w:shd w:val="clear" w:color="auto" w:fill="auto"/>
            <w:noWrap/>
            <w:vAlign w:val="center"/>
            <w:hideMark/>
          </w:tcPr>
          <w:p w14:paraId="6174B5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000000"/>
              <w:left w:val="nil"/>
              <w:bottom w:val="nil"/>
              <w:right w:val="single" w:sz="8" w:space="0" w:color="auto"/>
            </w:tcBorders>
            <w:shd w:val="clear" w:color="auto" w:fill="auto"/>
            <w:noWrap/>
            <w:vAlign w:val="center"/>
            <w:hideMark/>
          </w:tcPr>
          <w:p w14:paraId="556A0B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605A72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000000"/>
              <w:left w:val="nil"/>
              <w:bottom w:val="nil"/>
              <w:right w:val="single" w:sz="8" w:space="0" w:color="auto"/>
            </w:tcBorders>
            <w:shd w:val="clear" w:color="auto" w:fill="auto"/>
            <w:vAlign w:val="center"/>
            <w:hideMark/>
          </w:tcPr>
          <w:p w14:paraId="08D91C9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05A607F2" w14:textId="77777777" w:rsidTr="00E042C0">
        <w:trPr>
          <w:trHeight w:val="425"/>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4797EF2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3.4.8. </w:t>
            </w:r>
            <w:r w:rsidRPr="00CE3764">
              <w:rPr>
                <w:rFonts w:ascii="Times New Roman" w:hAnsi="Times New Roman"/>
                <w:color w:val="000000"/>
                <w:sz w:val="18"/>
                <w:szCs w:val="18"/>
                <w:lang w:eastAsia="ru-RU"/>
              </w:rPr>
              <w:t>Расходы на обеспечение уличного освещения</w:t>
            </w:r>
          </w:p>
        </w:tc>
        <w:tc>
          <w:tcPr>
            <w:tcW w:w="1221" w:type="dxa"/>
            <w:tcBorders>
              <w:top w:val="single" w:sz="8" w:space="0" w:color="auto"/>
              <w:left w:val="nil"/>
              <w:bottom w:val="nil"/>
              <w:right w:val="single" w:sz="8" w:space="0" w:color="auto"/>
            </w:tcBorders>
            <w:shd w:val="clear" w:color="auto" w:fill="auto"/>
            <w:noWrap/>
            <w:vAlign w:val="center"/>
            <w:hideMark/>
          </w:tcPr>
          <w:p w14:paraId="2ABF546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091609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2D7466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659895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9BB60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1479FC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26E750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131A6F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783CCB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1593,8</w:t>
            </w:r>
          </w:p>
        </w:tc>
        <w:tc>
          <w:tcPr>
            <w:tcW w:w="752" w:type="dxa"/>
            <w:tcBorders>
              <w:top w:val="single" w:sz="8" w:space="0" w:color="auto"/>
              <w:left w:val="nil"/>
              <w:bottom w:val="nil"/>
              <w:right w:val="single" w:sz="8" w:space="0" w:color="auto"/>
            </w:tcBorders>
            <w:shd w:val="clear" w:color="auto" w:fill="auto"/>
            <w:noWrap/>
            <w:vAlign w:val="center"/>
            <w:hideMark/>
          </w:tcPr>
          <w:p w14:paraId="4F475A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3000</w:t>
            </w:r>
          </w:p>
        </w:tc>
        <w:tc>
          <w:tcPr>
            <w:tcW w:w="739" w:type="dxa"/>
            <w:tcBorders>
              <w:top w:val="single" w:sz="8" w:space="0" w:color="auto"/>
              <w:left w:val="nil"/>
              <w:bottom w:val="nil"/>
              <w:right w:val="single" w:sz="8" w:space="0" w:color="auto"/>
            </w:tcBorders>
            <w:shd w:val="clear" w:color="auto" w:fill="auto"/>
            <w:noWrap/>
            <w:vAlign w:val="center"/>
            <w:hideMark/>
          </w:tcPr>
          <w:p w14:paraId="7F6B1F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3000</w:t>
            </w:r>
          </w:p>
        </w:tc>
        <w:tc>
          <w:tcPr>
            <w:tcW w:w="576" w:type="dxa"/>
            <w:tcBorders>
              <w:top w:val="single" w:sz="8" w:space="0" w:color="auto"/>
              <w:left w:val="nil"/>
              <w:bottom w:val="nil"/>
              <w:right w:val="single" w:sz="8" w:space="0" w:color="auto"/>
            </w:tcBorders>
            <w:shd w:val="clear" w:color="auto" w:fill="auto"/>
            <w:vAlign w:val="center"/>
            <w:hideMark/>
          </w:tcPr>
          <w:p w14:paraId="4BB0109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3000</w:t>
            </w:r>
          </w:p>
        </w:tc>
        <w:tc>
          <w:tcPr>
            <w:tcW w:w="1158" w:type="dxa"/>
            <w:gridSpan w:val="2"/>
            <w:tcBorders>
              <w:top w:val="single" w:sz="8" w:space="0" w:color="auto"/>
              <w:left w:val="nil"/>
              <w:bottom w:val="nil"/>
              <w:right w:val="single" w:sz="8" w:space="0" w:color="auto"/>
            </w:tcBorders>
            <w:shd w:val="clear" w:color="auto" w:fill="auto"/>
            <w:vAlign w:val="center"/>
            <w:hideMark/>
          </w:tcPr>
          <w:p w14:paraId="3C78E9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10593,8</w:t>
            </w:r>
          </w:p>
        </w:tc>
      </w:tr>
      <w:tr w:rsidR="00BE7A4B" w:rsidRPr="00CE3764" w14:paraId="7D46BA4A"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D8B8A5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4. Повышение эффективности использования энергетических ресурсов в жилищном фонде</w:t>
            </w:r>
          </w:p>
        </w:tc>
      </w:tr>
      <w:tr w:rsidR="00BE7A4B" w:rsidRPr="00CE3764" w14:paraId="6967B0F3" w14:textId="77777777" w:rsidTr="00E042C0">
        <w:trPr>
          <w:trHeight w:val="90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6599C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4.1.</w:t>
            </w:r>
            <w:r w:rsidRPr="00CE3764">
              <w:rPr>
                <w:rFonts w:ascii="Times New Roman" w:hAnsi="Times New Roman"/>
                <w:color w:val="000000"/>
                <w:sz w:val="18"/>
                <w:szCs w:val="18"/>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1221" w:type="dxa"/>
            <w:tcBorders>
              <w:top w:val="nil"/>
              <w:left w:val="nil"/>
              <w:bottom w:val="nil"/>
              <w:right w:val="single" w:sz="8" w:space="0" w:color="auto"/>
            </w:tcBorders>
            <w:shd w:val="clear" w:color="auto" w:fill="auto"/>
            <w:noWrap/>
            <w:vAlign w:val="center"/>
            <w:hideMark/>
          </w:tcPr>
          <w:p w14:paraId="5DCA1D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nil"/>
              <w:bottom w:val="nil"/>
              <w:right w:val="nil"/>
            </w:tcBorders>
            <w:shd w:val="clear" w:color="auto" w:fill="auto"/>
            <w:noWrap/>
            <w:vAlign w:val="center"/>
            <w:hideMark/>
          </w:tcPr>
          <w:p w14:paraId="2DCC0B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single" w:sz="8" w:space="0" w:color="auto"/>
              <w:bottom w:val="nil"/>
              <w:right w:val="single" w:sz="8" w:space="0" w:color="auto"/>
            </w:tcBorders>
            <w:shd w:val="clear" w:color="auto" w:fill="auto"/>
            <w:noWrap/>
            <w:vAlign w:val="center"/>
            <w:hideMark/>
          </w:tcPr>
          <w:p w14:paraId="07DB398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nil"/>
              <w:bottom w:val="nil"/>
              <w:right w:val="single" w:sz="8" w:space="0" w:color="auto"/>
            </w:tcBorders>
            <w:shd w:val="clear" w:color="auto" w:fill="auto"/>
            <w:noWrap/>
            <w:vAlign w:val="center"/>
            <w:hideMark/>
          </w:tcPr>
          <w:p w14:paraId="003BE4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nil"/>
              <w:left w:val="nil"/>
              <w:bottom w:val="nil"/>
              <w:right w:val="single" w:sz="8" w:space="0" w:color="auto"/>
            </w:tcBorders>
            <w:shd w:val="clear" w:color="auto" w:fill="auto"/>
            <w:noWrap/>
            <w:vAlign w:val="center"/>
            <w:hideMark/>
          </w:tcPr>
          <w:p w14:paraId="14BD2CD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nil"/>
              <w:left w:val="nil"/>
              <w:bottom w:val="nil"/>
              <w:right w:val="single" w:sz="8" w:space="0" w:color="auto"/>
            </w:tcBorders>
            <w:shd w:val="clear" w:color="auto" w:fill="auto"/>
            <w:noWrap/>
            <w:vAlign w:val="center"/>
            <w:hideMark/>
          </w:tcPr>
          <w:p w14:paraId="386D8E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nil"/>
              <w:left w:val="nil"/>
              <w:bottom w:val="nil"/>
              <w:right w:val="single" w:sz="8" w:space="0" w:color="auto"/>
            </w:tcBorders>
            <w:shd w:val="clear" w:color="auto" w:fill="auto"/>
            <w:noWrap/>
            <w:vAlign w:val="center"/>
            <w:hideMark/>
          </w:tcPr>
          <w:p w14:paraId="5E0BD86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nil"/>
              <w:left w:val="nil"/>
              <w:bottom w:val="nil"/>
              <w:right w:val="single" w:sz="8" w:space="0" w:color="auto"/>
            </w:tcBorders>
            <w:shd w:val="clear" w:color="auto" w:fill="auto"/>
            <w:noWrap/>
            <w:vAlign w:val="center"/>
            <w:hideMark/>
          </w:tcPr>
          <w:p w14:paraId="077A68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nil"/>
              <w:left w:val="nil"/>
              <w:bottom w:val="nil"/>
              <w:right w:val="single" w:sz="8" w:space="0" w:color="auto"/>
            </w:tcBorders>
            <w:shd w:val="clear" w:color="auto" w:fill="auto"/>
            <w:noWrap/>
            <w:vAlign w:val="center"/>
            <w:hideMark/>
          </w:tcPr>
          <w:p w14:paraId="7E0D71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nil"/>
              <w:left w:val="nil"/>
              <w:bottom w:val="nil"/>
              <w:right w:val="single" w:sz="8" w:space="0" w:color="auto"/>
            </w:tcBorders>
            <w:shd w:val="clear" w:color="auto" w:fill="auto"/>
            <w:noWrap/>
            <w:vAlign w:val="center"/>
            <w:hideMark/>
          </w:tcPr>
          <w:p w14:paraId="64D1136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nil"/>
              <w:left w:val="nil"/>
              <w:bottom w:val="nil"/>
              <w:right w:val="single" w:sz="8" w:space="0" w:color="auto"/>
            </w:tcBorders>
            <w:shd w:val="clear" w:color="auto" w:fill="auto"/>
            <w:noWrap/>
            <w:vAlign w:val="center"/>
            <w:hideMark/>
          </w:tcPr>
          <w:p w14:paraId="43E376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0856F1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nil"/>
              <w:left w:val="nil"/>
              <w:bottom w:val="nil"/>
              <w:right w:val="single" w:sz="8" w:space="0" w:color="auto"/>
            </w:tcBorders>
            <w:shd w:val="clear" w:color="auto" w:fill="auto"/>
            <w:vAlign w:val="center"/>
            <w:hideMark/>
          </w:tcPr>
          <w:p w14:paraId="0A869D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r>
      <w:tr w:rsidR="00BE7A4B" w:rsidRPr="00CE3764" w14:paraId="7CFB4A7B" w14:textId="77777777" w:rsidTr="00E042C0">
        <w:trPr>
          <w:trHeight w:val="765"/>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9FC436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4.1.1.</w:t>
            </w:r>
            <w:r w:rsidRPr="00CE3764">
              <w:rPr>
                <w:rFonts w:ascii="Times New Roman" w:hAnsi="Times New Roman"/>
                <w:color w:val="000000"/>
                <w:sz w:val="18"/>
                <w:szCs w:val="18"/>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6DB29A2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nil"/>
            </w:tcBorders>
            <w:shd w:val="clear" w:color="auto" w:fill="auto"/>
            <w:noWrap/>
            <w:vAlign w:val="center"/>
            <w:hideMark/>
          </w:tcPr>
          <w:p w14:paraId="77D200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4E5B99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2B216C6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3C48D7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auto"/>
              <w:left w:val="nil"/>
              <w:bottom w:val="nil"/>
              <w:right w:val="single" w:sz="8" w:space="0" w:color="auto"/>
            </w:tcBorders>
            <w:shd w:val="clear" w:color="auto" w:fill="auto"/>
            <w:noWrap/>
            <w:vAlign w:val="center"/>
            <w:hideMark/>
          </w:tcPr>
          <w:p w14:paraId="517E58C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auto"/>
              <w:left w:val="nil"/>
              <w:bottom w:val="nil"/>
              <w:right w:val="single" w:sz="8" w:space="0" w:color="auto"/>
            </w:tcBorders>
            <w:shd w:val="clear" w:color="auto" w:fill="auto"/>
            <w:noWrap/>
            <w:vAlign w:val="center"/>
            <w:hideMark/>
          </w:tcPr>
          <w:p w14:paraId="7720A9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auto"/>
              <w:left w:val="nil"/>
              <w:bottom w:val="nil"/>
              <w:right w:val="single" w:sz="8" w:space="0" w:color="auto"/>
            </w:tcBorders>
            <w:shd w:val="clear" w:color="auto" w:fill="auto"/>
            <w:noWrap/>
            <w:vAlign w:val="center"/>
            <w:hideMark/>
          </w:tcPr>
          <w:p w14:paraId="3B1D14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auto"/>
              <w:left w:val="nil"/>
              <w:bottom w:val="nil"/>
              <w:right w:val="single" w:sz="8" w:space="0" w:color="auto"/>
            </w:tcBorders>
            <w:shd w:val="clear" w:color="auto" w:fill="auto"/>
            <w:noWrap/>
            <w:vAlign w:val="center"/>
            <w:hideMark/>
          </w:tcPr>
          <w:p w14:paraId="65A18B7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noWrap/>
            <w:vAlign w:val="center"/>
            <w:hideMark/>
          </w:tcPr>
          <w:p w14:paraId="016F5F5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noWrap/>
            <w:vAlign w:val="center"/>
            <w:hideMark/>
          </w:tcPr>
          <w:p w14:paraId="28A97F0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097ACA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46BDDE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519BC88E" w14:textId="77777777" w:rsidTr="00E042C0">
        <w:trPr>
          <w:trHeight w:val="80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F653EF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4.1.2.</w:t>
            </w:r>
            <w:r w:rsidRPr="00CE3764">
              <w:rPr>
                <w:rFonts w:ascii="Times New Roman" w:hAnsi="Times New Roman"/>
                <w:color w:val="000000"/>
                <w:sz w:val="18"/>
                <w:szCs w:val="18"/>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7A2DE5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4DB8CA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453347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5B535B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7ECE8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469899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7551B2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46FF275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4594363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61F032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56C74D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37056A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65D904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r>
      <w:tr w:rsidR="00BE7A4B" w:rsidRPr="00CE3764" w14:paraId="7A357AFA" w14:textId="77777777" w:rsidTr="00E042C0">
        <w:trPr>
          <w:trHeight w:val="864"/>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6069D39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4.2</w:t>
            </w:r>
            <w:r w:rsidRPr="00CE3764">
              <w:rPr>
                <w:rFonts w:ascii="Times New Roman" w:hAnsi="Times New Roman"/>
                <w:color w:val="000000"/>
                <w:sz w:val="18"/>
                <w:szCs w:val="18"/>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1221" w:type="dxa"/>
            <w:tcBorders>
              <w:top w:val="single" w:sz="8" w:space="0" w:color="auto"/>
              <w:left w:val="nil"/>
              <w:bottom w:val="nil"/>
              <w:right w:val="single" w:sz="8" w:space="0" w:color="auto"/>
            </w:tcBorders>
            <w:shd w:val="clear" w:color="auto" w:fill="auto"/>
            <w:noWrap/>
            <w:vAlign w:val="center"/>
            <w:hideMark/>
          </w:tcPr>
          <w:p w14:paraId="56E81AA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nil"/>
            </w:tcBorders>
            <w:shd w:val="clear" w:color="auto" w:fill="auto"/>
            <w:noWrap/>
            <w:vAlign w:val="center"/>
            <w:hideMark/>
          </w:tcPr>
          <w:p w14:paraId="21546D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3EFCEE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084F05E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nil"/>
              <w:right w:val="single" w:sz="8" w:space="0" w:color="auto"/>
            </w:tcBorders>
            <w:shd w:val="clear" w:color="auto" w:fill="auto"/>
            <w:noWrap/>
            <w:vAlign w:val="center"/>
            <w:hideMark/>
          </w:tcPr>
          <w:p w14:paraId="5AA1063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auto"/>
              <w:left w:val="nil"/>
              <w:bottom w:val="nil"/>
              <w:right w:val="single" w:sz="8" w:space="0" w:color="auto"/>
            </w:tcBorders>
            <w:shd w:val="clear" w:color="auto" w:fill="auto"/>
            <w:noWrap/>
            <w:vAlign w:val="center"/>
            <w:hideMark/>
          </w:tcPr>
          <w:p w14:paraId="6E7758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auto"/>
              <w:left w:val="nil"/>
              <w:bottom w:val="nil"/>
              <w:right w:val="single" w:sz="8" w:space="0" w:color="auto"/>
            </w:tcBorders>
            <w:shd w:val="clear" w:color="auto" w:fill="auto"/>
            <w:noWrap/>
            <w:vAlign w:val="center"/>
            <w:hideMark/>
          </w:tcPr>
          <w:p w14:paraId="739A33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auto"/>
              <w:left w:val="nil"/>
              <w:bottom w:val="nil"/>
              <w:right w:val="single" w:sz="8" w:space="0" w:color="auto"/>
            </w:tcBorders>
            <w:shd w:val="clear" w:color="auto" w:fill="auto"/>
            <w:noWrap/>
            <w:vAlign w:val="center"/>
            <w:hideMark/>
          </w:tcPr>
          <w:p w14:paraId="7DC57E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auto"/>
              <w:left w:val="nil"/>
              <w:bottom w:val="nil"/>
              <w:right w:val="single" w:sz="8" w:space="0" w:color="auto"/>
            </w:tcBorders>
            <w:shd w:val="clear" w:color="auto" w:fill="auto"/>
            <w:noWrap/>
            <w:vAlign w:val="center"/>
            <w:hideMark/>
          </w:tcPr>
          <w:p w14:paraId="1C9207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noWrap/>
            <w:vAlign w:val="center"/>
            <w:hideMark/>
          </w:tcPr>
          <w:p w14:paraId="293B88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noWrap/>
            <w:vAlign w:val="center"/>
            <w:hideMark/>
          </w:tcPr>
          <w:p w14:paraId="6BE9B4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7FABCB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7CA8FE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r>
      <w:tr w:rsidR="00BE7A4B" w:rsidRPr="00CE3764" w14:paraId="2FD9603C" w14:textId="77777777" w:rsidTr="00E042C0">
        <w:trPr>
          <w:trHeight w:val="524"/>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70BBD1D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4.2.1</w:t>
            </w:r>
            <w:r w:rsidRPr="00CE3764">
              <w:rPr>
                <w:rFonts w:ascii="Times New Roman" w:hAnsi="Times New Roman"/>
                <w:color w:val="000000"/>
                <w:sz w:val="18"/>
                <w:szCs w:val="18"/>
                <w:lang w:eastAsia="ru-RU"/>
              </w:rPr>
              <w:t>. Внесение взносов на капитальный ремонт муниципальных квартир в жилищном фонде (с 2022 года.)</w:t>
            </w:r>
          </w:p>
        </w:tc>
        <w:tc>
          <w:tcPr>
            <w:tcW w:w="1221" w:type="dxa"/>
            <w:tcBorders>
              <w:top w:val="single" w:sz="8" w:space="0" w:color="auto"/>
              <w:left w:val="nil"/>
              <w:bottom w:val="nil"/>
              <w:right w:val="single" w:sz="8" w:space="0" w:color="auto"/>
            </w:tcBorders>
            <w:shd w:val="clear" w:color="auto" w:fill="auto"/>
            <w:noWrap/>
            <w:vAlign w:val="center"/>
            <w:hideMark/>
          </w:tcPr>
          <w:p w14:paraId="706EEDA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noWrap/>
            <w:vAlign w:val="center"/>
            <w:hideMark/>
          </w:tcPr>
          <w:p w14:paraId="6AA07F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noWrap/>
            <w:vAlign w:val="center"/>
            <w:hideMark/>
          </w:tcPr>
          <w:p w14:paraId="2A4D1A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6AFDB6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noWrap/>
            <w:vAlign w:val="center"/>
            <w:hideMark/>
          </w:tcPr>
          <w:p w14:paraId="223FDF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noWrap/>
            <w:vAlign w:val="center"/>
            <w:hideMark/>
          </w:tcPr>
          <w:p w14:paraId="078086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noWrap/>
            <w:vAlign w:val="center"/>
            <w:hideMark/>
          </w:tcPr>
          <w:p w14:paraId="68B8F4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noWrap/>
            <w:vAlign w:val="center"/>
            <w:hideMark/>
          </w:tcPr>
          <w:p w14:paraId="1A7A473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noWrap/>
            <w:vAlign w:val="center"/>
            <w:hideMark/>
          </w:tcPr>
          <w:p w14:paraId="600AEF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600</w:t>
            </w:r>
          </w:p>
        </w:tc>
        <w:tc>
          <w:tcPr>
            <w:tcW w:w="752" w:type="dxa"/>
            <w:tcBorders>
              <w:top w:val="single" w:sz="8" w:space="0" w:color="auto"/>
              <w:left w:val="nil"/>
              <w:bottom w:val="nil"/>
              <w:right w:val="single" w:sz="8" w:space="0" w:color="auto"/>
            </w:tcBorders>
            <w:shd w:val="clear" w:color="auto" w:fill="auto"/>
            <w:noWrap/>
            <w:vAlign w:val="center"/>
            <w:hideMark/>
          </w:tcPr>
          <w:p w14:paraId="1E9DAD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600</w:t>
            </w:r>
          </w:p>
        </w:tc>
        <w:tc>
          <w:tcPr>
            <w:tcW w:w="739" w:type="dxa"/>
            <w:tcBorders>
              <w:top w:val="single" w:sz="8" w:space="0" w:color="auto"/>
              <w:left w:val="nil"/>
              <w:bottom w:val="nil"/>
              <w:right w:val="single" w:sz="8" w:space="0" w:color="auto"/>
            </w:tcBorders>
            <w:shd w:val="clear" w:color="auto" w:fill="auto"/>
            <w:noWrap/>
            <w:vAlign w:val="center"/>
            <w:hideMark/>
          </w:tcPr>
          <w:p w14:paraId="22193C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600</w:t>
            </w:r>
          </w:p>
        </w:tc>
        <w:tc>
          <w:tcPr>
            <w:tcW w:w="576" w:type="dxa"/>
            <w:tcBorders>
              <w:top w:val="nil"/>
              <w:left w:val="nil"/>
              <w:bottom w:val="nil"/>
              <w:right w:val="single" w:sz="8" w:space="0" w:color="auto"/>
            </w:tcBorders>
            <w:shd w:val="clear" w:color="auto" w:fill="auto"/>
            <w:vAlign w:val="center"/>
            <w:hideMark/>
          </w:tcPr>
          <w:p w14:paraId="3D3FEC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600</w:t>
            </w:r>
          </w:p>
        </w:tc>
        <w:tc>
          <w:tcPr>
            <w:tcW w:w="1158" w:type="dxa"/>
            <w:gridSpan w:val="2"/>
            <w:tcBorders>
              <w:top w:val="single" w:sz="8" w:space="0" w:color="auto"/>
              <w:left w:val="nil"/>
              <w:bottom w:val="nil"/>
              <w:right w:val="single" w:sz="8" w:space="0" w:color="auto"/>
            </w:tcBorders>
            <w:shd w:val="clear" w:color="auto" w:fill="auto"/>
            <w:vAlign w:val="center"/>
            <w:hideMark/>
          </w:tcPr>
          <w:p w14:paraId="586B84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2400</w:t>
            </w:r>
          </w:p>
        </w:tc>
      </w:tr>
      <w:tr w:rsidR="00BE7A4B" w:rsidRPr="00CE3764" w14:paraId="5B6B7254" w14:textId="77777777" w:rsidTr="00E042C0">
        <w:trPr>
          <w:trHeight w:val="297"/>
        </w:trPr>
        <w:tc>
          <w:tcPr>
            <w:tcW w:w="15417"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414DA97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 5. Иные мероприятия в области энергосбережения и повышения энергетической эффективности (с 2022 года)</w:t>
            </w:r>
          </w:p>
        </w:tc>
      </w:tr>
      <w:tr w:rsidR="00BE7A4B" w:rsidRPr="00CE3764" w14:paraId="6FC2F797" w14:textId="77777777" w:rsidTr="00E042C0">
        <w:trPr>
          <w:trHeight w:val="992"/>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0DE58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5.1.</w:t>
            </w:r>
            <w:r w:rsidRPr="00CE3764">
              <w:rPr>
                <w:rFonts w:ascii="Times New Roman" w:hAnsi="Times New Roman"/>
                <w:color w:val="000000"/>
                <w:sz w:val="18"/>
                <w:szCs w:val="18"/>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F37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ACF0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545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89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E05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22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D16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29F8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FD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09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07C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2A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CBB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123EC299" w14:textId="77777777" w:rsidTr="00E042C0">
        <w:trPr>
          <w:trHeight w:val="2366"/>
        </w:trPr>
        <w:tc>
          <w:tcPr>
            <w:tcW w:w="4575" w:type="dxa"/>
            <w:gridSpan w:val="4"/>
            <w:tcBorders>
              <w:top w:val="single" w:sz="4" w:space="0" w:color="auto"/>
              <w:left w:val="single" w:sz="8" w:space="0" w:color="auto"/>
              <w:bottom w:val="nil"/>
              <w:right w:val="single" w:sz="8" w:space="0" w:color="000000"/>
            </w:tcBorders>
            <w:shd w:val="clear" w:color="auto" w:fill="auto"/>
            <w:vAlign w:val="center"/>
            <w:hideMark/>
          </w:tcPr>
          <w:p w14:paraId="25A15BFC"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5.2.</w:t>
            </w:r>
            <w:r w:rsidRPr="00CE3764">
              <w:rPr>
                <w:rFonts w:ascii="Times New Roman" w:hAnsi="Times New Roman"/>
                <w:color w:val="000000"/>
                <w:sz w:val="18"/>
                <w:szCs w:val="18"/>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1221" w:type="dxa"/>
            <w:tcBorders>
              <w:top w:val="single" w:sz="4" w:space="0" w:color="auto"/>
              <w:left w:val="nil"/>
              <w:bottom w:val="nil"/>
              <w:right w:val="single" w:sz="8" w:space="0" w:color="auto"/>
            </w:tcBorders>
            <w:shd w:val="clear" w:color="auto" w:fill="auto"/>
            <w:noWrap/>
            <w:vAlign w:val="center"/>
            <w:hideMark/>
          </w:tcPr>
          <w:p w14:paraId="3A529D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nil"/>
            </w:tcBorders>
            <w:shd w:val="clear" w:color="auto" w:fill="auto"/>
            <w:noWrap/>
            <w:vAlign w:val="center"/>
            <w:hideMark/>
          </w:tcPr>
          <w:p w14:paraId="0E6D3D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single" w:sz="8" w:space="0" w:color="auto"/>
              <w:bottom w:val="nil"/>
              <w:right w:val="single" w:sz="8" w:space="0" w:color="auto"/>
            </w:tcBorders>
            <w:shd w:val="clear" w:color="auto" w:fill="auto"/>
            <w:noWrap/>
            <w:vAlign w:val="center"/>
            <w:hideMark/>
          </w:tcPr>
          <w:p w14:paraId="0FDD43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single" w:sz="8" w:space="0" w:color="auto"/>
            </w:tcBorders>
            <w:shd w:val="clear" w:color="auto" w:fill="auto"/>
            <w:noWrap/>
            <w:vAlign w:val="center"/>
            <w:hideMark/>
          </w:tcPr>
          <w:p w14:paraId="367248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4" w:space="0" w:color="auto"/>
              <w:left w:val="nil"/>
              <w:bottom w:val="nil"/>
              <w:right w:val="single" w:sz="8" w:space="0" w:color="auto"/>
            </w:tcBorders>
            <w:shd w:val="clear" w:color="auto" w:fill="auto"/>
            <w:noWrap/>
            <w:vAlign w:val="center"/>
            <w:hideMark/>
          </w:tcPr>
          <w:p w14:paraId="59669E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4" w:space="0" w:color="auto"/>
              <w:left w:val="nil"/>
              <w:bottom w:val="nil"/>
              <w:right w:val="single" w:sz="8" w:space="0" w:color="auto"/>
            </w:tcBorders>
            <w:shd w:val="clear" w:color="auto" w:fill="auto"/>
            <w:noWrap/>
            <w:vAlign w:val="center"/>
            <w:hideMark/>
          </w:tcPr>
          <w:p w14:paraId="50E3FB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4" w:space="0" w:color="auto"/>
              <w:left w:val="nil"/>
              <w:bottom w:val="nil"/>
              <w:right w:val="single" w:sz="8" w:space="0" w:color="auto"/>
            </w:tcBorders>
            <w:shd w:val="clear" w:color="auto" w:fill="auto"/>
            <w:noWrap/>
            <w:vAlign w:val="center"/>
            <w:hideMark/>
          </w:tcPr>
          <w:p w14:paraId="552F2F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4" w:space="0" w:color="auto"/>
              <w:left w:val="nil"/>
              <w:bottom w:val="nil"/>
              <w:right w:val="single" w:sz="8" w:space="0" w:color="auto"/>
            </w:tcBorders>
            <w:shd w:val="clear" w:color="auto" w:fill="auto"/>
            <w:noWrap/>
            <w:vAlign w:val="center"/>
            <w:hideMark/>
          </w:tcPr>
          <w:p w14:paraId="0E2BC5E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4" w:space="0" w:color="auto"/>
              <w:left w:val="nil"/>
              <w:bottom w:val="nil"/>
              <w:right w:val="single" w:sz="8" w:space="0" w:color="auto"/>
            </w:tcBorders>
            <w:shd w:val="clear" w:color="auto" w:fill="auto"/>
            <w:noWrap/>
            <w:vAlign w:val="center"/>
            <w:hideMark/>
          </w:tcPr>
          <w:p w14:paraId="40542F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noWrap/>
            <w:vAlign w:val="center"/>
            <w:hideMark/>
          </w:tcPr>
          <w:p w14:paraId="78A089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noWrap/>
            <w:vAlign w:val="center"/>
            <w:hideMark/>
          </w:tcPr>
          <w:p w14:paraId="41D86F3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272F5F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nil"/>
              <w:bottom w:val="nil"/>
              <w:right w:val="single" w:sz="8" w:space="0" w:color="auto"/>
            </w:tcBorders>
            <w:shd w:val="clear" w:color="auto" w:fill="auto"/>
            <w:vAlign w:val="center"/>
            <w:hideMark/>
          </w:tcPr>
          <w:p w14:paraId="5F671FE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2D8BF86F" w14:textId="77777777" w:rsidTr="00E042C0">
        <w:trPr>
          <w:trHeight w:val="99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CBC227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5.3.</w:t>
            </w:r>
            <w:r w:rsidRPr="00CE3764">
              <w:rPr>
                <w:rFonts w:ascii="Times New Roman" w:hAnsi="Times New Roman"/>
                <w:color w:val="000000"/>
                <w:sz w:val="18"/>
                <w:szCs w:val="18"/>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288373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single" w:sz="8" w:space="0" w:color="auto"/>
              <w:right w:val="nil"/>
            </w:tcBorders>
            <w:shd w:val="clear" w:color="auto" w:fill="auto"/>
            <w:noWrap/>
            <w:vAlign w:val="center"/>
            <w:hideMark/>
          </w:tcPr>
          <w:p w14:paraId="55EBD1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DD7E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165CB8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14:paraId="7E1DE5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14:paraId="5BFF2C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865" w:type="dxa"/>
            <w:tcBorders>
              <w:top w:val="single" w:sz="8" w:space="0" w:color="auto"/>
              <w:left w:val="nil"/>
              <w:bottom w:val="single" w:sz="8" w:space="0" w:color="auto"/>
              <w:right w:val="single" w:sz="8" w:space="0" w:color="auto"/>
            </w:tcBorders>
            <w:shd w:val="clear" w:color="auto" w:fill="auto"/>
            <w:noWrap/>
            <w:vAlign w:val="center"/>
            <w:hideMark/>
          </w:tcPr>
          <w:p w14:paraId="6747E6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4C504E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670" w:type="dxa"/>
            <w:tcBorders>
              <w:top w:val="single" w:sz="8" w:space="0" w:color="auto"/>
              <w:left w:val="nil"/>
              <w:bottom w:val="single" w:sz="8" w:space="0" w:color="auto"/>
              <w:right w:val="single" w:sz="8" w:space="0" w:color="auto"/>
            </w:tcBorders>
            <w:shd w:val="clear" w:color="auto" w:fill="auto"/>
            <w:noWrap/>
            <w:vAlign w:val="center"/>
            <w:hideMark/>
          </w:tcPr>
          <w:p w14:paraId="3FED86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8" w:space="0" w:color="auto"/>
              <w:right w:val="single" w:sz="8" w:space="0" w:color="auto"/>
            </w:tcBorders>
            <w:shd w:val="clear" w:color="auto" w:fill="auto"/>
            <w:noWrap/>
            <w:vAlign w:val="center"/>
            <w:hideMark/>
          </w:tcPr>
          <w:p w14:paraId="163D0C9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3F191B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415144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65CABB9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751AED58"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DC68CF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Подпрограмма  №  4  «Обеспечение реализации муниципальной программы и прочие мероприятия программы» </w:t>
            </w:r>
          </w:p>
        </w:tc>
      </w:tr>
      <w:tr w:rsidR="00BE7A4B" w:rsidRPr="00CE3764" w14:paraId="344EAE65" w14:textId="77777777" w:rsidTr="00E042C0">
        <w:trPr>
          <w:trHeight w:val="1898"/>
        </w:trPr>
        <w:tc>
          <w:tcPr>
            <w:tcW w:w="21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5102E8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Цель подпрограммы: </w:t>
            </w:r>
            <w:r w:rsidRPr="00CE3764">
              <w:rPr>
                <w:rFonts w:ascii="Times New Roman" w:hAnsi="Times New Roman"/>
                <w:color w:val="000000"/>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720" w:type="dxa"/>
            <w:tcBorders>
              <w:top w:val="nil"/>
              <w:left w:val="nil"/>
              <w:bottom w:val="single" w:sz="8" w:space="0" w:color="auto"/>
              <w:right w:val="single" w:sz="8" w:space="0" w:color="auto"/>
            </w:tcBorders>
            <w:shd w:val="clear" w:color="auto" w:fill="auto"/>
            <w:vAlign w:val="center"/>
            <w:hideMark/>
          </w:tcPr>
          <w:p w14:paraId="78D49CC5"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w:t>
            </w:r>
          </w:p>
        </w:tc>
        <w:tc>
          <w:tcPr>
            <w:tcW w:w="719" w:type="dxa"/>
            <w:tcBorders>
              <w:top w:val="nil"/>
              <w:left w:val="nil"/>
              <w:bottom w:val="single" w:sz="8" w:space="0" w:color="auto"/>
              <w:right w:val="single" w:sz="8" w:space="0" w:color="auto"/>
            </w:tcBorders>
            <w:shd w:val="clear" w:color="auto" w:fill="auto"/>
            <w:noWrap/>
            <w:vAlign w:val="center"/>
            <w:hideMark/>
          </w:tcPr>
          <w:p w14:paraId="0F8F1B3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0,22</w:t>
            </w:r>
          </w:p>
        </w:tc>
        <w:tc>
          <w:tcPr>
            <w:tcW w:w="1010" w:type="dxa"/>
            <w:tcBorders>
              <w:top w:val="nil"/>
              <w:left w:val="nil"/>
              <w:bottom w:val="single" w:sz="8" w:space="0" w:color="auto"/>
              <w:right w:val="single" w:sz="8" w:space="0" w:color="auto"/>
            </w:tcBorders>
            <w:shd w:val="clear" w:color="auto" w:fill="auto"/>
            <w:vAlign w:val="center"/>
            <w:hideMark/>
          </w:tcPr>
          <w:p w14:paraId="0013EB5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Ведомственная отчетность</w:t>
            </w:r>
          </w:p>
        </w:tc>
        <w:tc>
          <w:tcPr>
            <w:tcW w:w="1221" w:type="dxa"/>
            <w:tcBorders>
              <w:top w:val="nil"/>
              <w:left w:val="nil"/>
              <w:bottom w:val="single" w:sz="8" w:space="0" w:color="auto"/>
              <w:right w:val="nil"/>
            </w:tcBorders>
            <w:shd w:val="clear" w:color="auto" w:fill="auto"/>
            <w:vAlign w:val="center"/>
            <w:hideMark/>
          </w:tcPr>
          <w:p w14:paraId="1737503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400CA33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3FDDA78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357098B2"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3B9EB66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52C8BA8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nil"/>
              <w:left w:val="nil"/>
              <w:bottom w:val="single" w:sz="8" w:space="0" w:color="auto"/>
              <w:right w:val="nil"/>
            </w:tcBorders>
            <w:shd w:val="clear" w:color="auto" w:fill="auto"/>
            <w:vAlign w:val="center"/>
            <w:hideMark/>
          </w:tcPr>
          <w:p w14:paraId="79A7B0F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nil"/>
              <w:left w:val="nil"/>
              <w:bottom w:val="single" w:sz="8" w:space="0" w:color="auto"/>
              <w:right w:val="nil"/>
            </w:tcBorders>
            <w:shd w:val="clear" w:color="auto" w:fill="auto"/>
            <w:vAlign w:val="center"/>
            <w:hideMark/>
          </w:tcPr>
          <w:p w14:paraId="313CE63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nil"/>
              <w:left w:val="nil"/>
              <w:bottom w:val="single" w:sz="8" w:space="0" w:color="auto"/>
              <w:right w:val="nil"/>
            </w:tcBorders>
            <w:shd w:val="clear" w:color="auto" w:fill="auto"/>
            <w:vAlign w:val="center"/>
            <w:hideMark/>
          </w:tcPr>
          <w:p w14:paraId="0858E12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nil"/>
              <w:left w:val="nil"/>
              <w:bottom w:val="single" w:sz="8" w:space="0" w:color="auto"/>
              <w:right w:val="nil"/>
            </w:tcBorders>
            <w:shd w:val="clear" w:color="auto" w:fill="auto"/>
            <w:vAlign w:val="center"/>
            <w:hideMark/>
          </w:tcPr>
          <w:p w14:paraId="54C2D48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nil"/>
              <w:left w:val="nil"/>
              <w:bottom w:val="single" w:sz="8" w:space="0" w:color="auto"/>
              <w:right w:val="nil"/>
            </w:tcBorders>
            <w:shd w:val="clear" w:color="auto" w:fill="auto"/>
            <w:vAlign w:val="center"/>
            <w:hideMark/>
          </w:tcPr>
          <w:p w14:paraId="5160622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nil"/>
              <w:left w:val="nil"/>
              <w:bottom w:val="single" w:sz="8" w:space="0" w:color="auto"/>
              <w:right w:val="nil"/>
            </w:tcBorders>
            <w:shd w:val="clear" w:color="auto" w:fill="auto"/>
            <w:vAlign w:val="center"/>
            <w:hideMark/>
          </w:tcPr>
          <w:p w14:paraId="79A2A94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70457963"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1629DA7F"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985340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Задача.</w:t>
            </w:r>
            <w:r w:rsidRPr="00CE3764">
              <w:rPr>
                <w:rFonts w:ascii="Times New Roman" w:hAnsi="Times New Roman"/>
                <w:color w:val="000000"/>
                <w:sz w:val="18"/>
                <w:szCs w:val="18"/>
                <w:lang w:eastAsia="ru-RU"/>
              </w:rPr>
              <w:t xml:space="preserve"> Обеспечение реализации программы, подпрограмм и отдельных мероприятий.</w:t>
            </w:r>
          </w:p>
        </w:tc>
      </w:tr>
      <w:tr w:rsidR="00BE7A4B" w:rsidRPr="00CE3764" w14:paraId="1F0FEE48" w14:textId="77777777" w:rsidTr="00E042C0">
        <w:trPr>
          <w:trHeight w:val="765"/>
        </w:trPr>
        <w:tc>
          <w:tcPr>
            <w:tcW w:w="4575" w:type="dxa"/>
            <w:gridSpan w:val="4"/>
            <w:tcBorders>
              <w:top w:val="single" w:sz="8" w:space="0" w:color="auto"/>
              <w:left w:val="single" w:sz="8" w:space="0" w:color="auto"/>
              <w:bottom w:val="nil"/>
              <w:right w:val="nil"/>
            </w:tcBorders>
            <w:shd w:val="clear" w:color="auto" w:fill="auto"/>
            <w:vAlign w:val="center"/>
            <w:hideMark/>
          </w:tcPr>
          <w:p w14:paraId="5EAFE77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Мероприятие 1 Обеспечение </w:t>
            </w:r>
            <w:proofErr w:type="spellStart"/>
            <w:r w:rsidRPr="00CE3764">
              <w:rPr>
                <w:rFonts w:ascii="Times New Roman" w:hAnsi="Times New Roman"/>
                <w:b/>
                <w:bCs/>
                <w:color w:val="000000"/>
                <w:sz w:val="18"/>
                <w:szCs w:val="18"/>
                <w:lang w:eastAsia="ru-RU"/>
              </w:rPr>
              <w:t>деятьности</w:t>
            </w:r>
            <w:proofErr w:type="spellEnd"/>
            <w:r w:rsidRPr="00CE3764">
              <w:rPr>
                <w:rFonts w:ascii="Times New Roman" w:hAnsi="Times New Roman"/>
                <w:b/>
                <w:bCs/>
                <w:color w:val="000000"/>
                <w:sz w:val="18"/>
                <w:szCs w:val="18"/>
                <w:lang w:eastAsia="ru-RU"/>
              </w:rPr>
              <w:t xml:space="preserve"> (оказание услуг) МКУ «Городское хозяйство» города Дивногорска.</w:t>
            </w:r>
          </w:p>
        </w:tc>
        <w:tc>
          <w:tcPr>
            <w:tcW w:w="1221" w:type="dxa"/>
            <w:tcBorders>
              <w:top w:val="nil"/>
              <w:left w:val="nil"/>
              <w:bottom w:val="single" w:sz="8" w:space="0" w:color="auto"/>
              <w:right w:val="nil"/>
            </w:tcBorders>
            <w:shd w:val="clear" w:color="auto" w:fill="auto"/>
            <w:vAlign w:val="center"/>
            <w:hideMark/>
          </w:tcPr>
          <w:p w14:paraId="1D4FBC50"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16F81B1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4734D70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512A7A9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65AECD0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7DFC3FE9"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nil"/>
              <w:left w:val="nil"/>
              <w:bottom w:val="single" w:sz="8" w:space="0" w:color="auto"/>
              <w:right w:val="nil"/>
            </w:tcBorders>
            <w:shd w:val="clear" w:color="auto" w:fill="auto"/>
            <w:vAlign w:val="center"/>
            <w:hideMark/>
          </w:tcPr>
          <w:p w14:paraId="512CBA9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nil"/>
              <w:left w:val="nil"/>
              <w:bottom w:val="single" w:sz="8" w:space="0" w:color="auto"/>
              <w:right w:val="nil"/>
            </w:tcBorders>
            <w:shd w:val="clear" w:color="auto" w:fill="auto"/>
            <w:vAlign w:val="center"/>
            <w:hideMark/>
          </w:tcPr>
          <w:p w14:paraId="3BFF10E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nil"/>
              <w:left w:val="nil"/>
              <w:bottom w:val="single" w:sz="8" w:space="0" w:color="auto"/>
              <w:right w:val="nil"/>
            </w:tcBorders>
            <w:shd w:val="clear" w:color="auto" w:fill="auto"/>
            <w:vAlign w:val="center"/>
            <w:hideMark/>
          </w:tcPr>
          <w:p w14:paraId="4337D318"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nil"/>
              <w:left w:val="nil"/>
              <w:bottom w:val="single" w:sz="8" w:space="0" w:color="auto"/>
              <w:right w:val="nil"/>
            </w:tcBorders>
            <w:shd w:val="clear" w:color="auto" w:fill="auto"/>
            <w:vAlign w:val="center"/>
            <w:hideMark/>
          </w:tcPr>
          <w:p w14:paraId="4FAA1882"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nil"/>
              <w:left w:val="nil"/>
              <w:bottom w:val="single" w:sz="8" w:space="0" w:color="auto"/>
              <w:right w:val="nil"/>
            </w:tcBorders>
            <w:shd w:val="clear" w:color="auto" w:fill="auto"/>
            <w:vAlign w:val="center"/>
            <w:hideMark/>
          </w:tcPr>
          <w:p w14:paraId="4B7B166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nil"/>
              <w:left w:val="nil"/>
              <w:bottom w:val="single" w:sz="8" w:space="0" w:color="auto"/>
              <w:right w:val="nil"/>
            </w:tcBorders>
            <w:shd w:val="clear" w:color="auto" w:fill="auto"/>
            <w:vAlign w:val="center"/>
            <w:hideMark/>
          </w:tcPr>
          <w:p w14:paraId="4C1866A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5F28108E"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7AFBFFC3" w14:textId="77777777" w:rsidTr="00E042C0">
        <w:trPr>
          <w:trHeight w:val="65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34F9B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выплаты персоналу государственных (муниципальных) органов</w:t>
            </w:r>
          </w:p>
        </w:tc>
        <w:tc>
          <w:tcPr>
            <w:tcW w:w="1221" w:type="dxa"/>
            <w:tcBorders>
              <w:top w:val="nil"/>
              <w:left w:val="nil"/>
              <w:bottom w:val="nil"/>
              <w:right w:val="single" w:sz="8" w:space="0" w:color="auto"/>
            </w:tcBorders>
            <w:shd w:val="clear" w:color="auto" w:fill="auto"/>
            <w:vAlign w:val="center"/>
            <w:hideMark/>
          </w:tcPr>
          <w:p w14:paraId="285C35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3 949,80</w:t>
            </w:r>
          </w:p>
        </w:tc>
        <w:tc>
          <w:tcPr>
            <w:tcW w:w="833" w:type="dxa"/>
            <w:tcBorders>
              <w:top w:val="nil"/>
              <w:left w:val="nil"/>
              <w:bottom w:val="nil"/>
              <w:right w:val="single" w:sz="8" w:space="0" w:color="auto"/>
            </w:tcBorders>
            <w:shd w:val="clear" w:color="auto" w:fill="auto"/>
            <w:vAlign w:val="center"/>
            <w:hideMark/>
          </w:tcPr>
          <w:p w14:paraId="746BF23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3 142,67</w:t>
            </w:r>
          </w:p>
        </w:tc>
        <w:tc>
          <w:tcPr>
            <w:tcW w:w="833" w:type="dxa"/>
            <w:tcBorders>
              <w:top w:val="nil"/>
              <w:left w:val="nil"/>
              <w:bottom w:val="nil"/>
              <w:right w:val="nil"/>
            </w:tcBorders>
            <w:shd w:val="clear" w:color="auto" w:fill="auto"/>
            <w:vAlign w:val="center"/>
            <w:hideMark/>
          </w:tcPr>
          <w:p w14:paraId="6C37EE3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4 373,76</w:t>
            </w:r>
          </w:p>
        </w:tc>
        <w:tc>
          <w:tcPr>
            <w:tcW w:w="833" w:type="dxa"/>
            <w:tcBorders>
              <w:top w:val="nil"/>
              <w:left w:val="single" w:sz="8" w:space="0" w:color="auto"/>
              <w:bottom w:val="nil"/>
              <w:right w:val="single" w:sz="8" w:space="0" w:color="auto"/>
            </w:tcBorders>
            <w:shd w:val="clear" w:color="auto" w:fill="auto"/>
            <w:vAlign w:val="center"/>
            <w:hideMark/>
          </w:tcPr>
          <w:p w14:paraId="38B988E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4 853,40</w:t>
            </w:r>
          </w:p>
        </w:tc>
        <w:tc>
          <w:tcPr>
            <w:tcW w:w="833" w:type="dxa"/>
            <w:tcBorders>
              <w:top w:val="nil"/>
              <w:left w:val="nil"/>
              <w:bottom w:val="nil"/>
              <w:right w:val="single" w:sz="8" w:space="0" w:color="000000"/>
            </w:tcBorders>
            <w:shd w:val="clear" w:color="auto" w:fill="auto"/>
            <w:vAlign w:val="center"/>
            <w:hideMark/>
          </w:tcPr>
          <w:p w14:paraId="40C6855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5 165,30</w:t>
            </w:r>
          </w:p>
        </w:tc>
        <w:tc>
          <w:tcPr>
            <w:tcW w:w="809" w:type="dxa"/>
            <w:tcBorders>
              <w:top w:val="nil"/>
              <w:left w:val="nil"/>
              <w:bottom w:val="nil"/>
              <w:right w:val="single" w:sz="8" w:space="0" w:color="auto"/>
            </w:tcBorders>
            <w:shd w:val="clear" w:color="auto" w:fill="auto"/>
            <w:vAlign w:val="center"/>
            <w:hideMark/>
          </w:tcPr>
          <w:p w14:paraId="1AF6895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5 923,50</w:t>
            </w:r>
          </w:p>
        </w:tc>
        <w:tc>
          <w:tcPr>
            <w:tcW w:w="865" w:type="dxa"/>
            <w:tcBorders>
              <w:top w:val="nil"/>
              <w:left w:val="nil"/>
              <w:bottom w:val="nil"/>
              <w:right w:val="single" w:sz="8" w:space="0" w:color="auto"/>
            </w:tcBorders>
            <w:shd w:val="clear" w:color="auto" w:fill="auto"/>
            <w:vAlign w:val="center"/>
            <w:hideMark/>
          </w:tcPr>
          <w:p w14:paraId="7EFF988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6 163,70</w:t>
            </w:r>
          </w:p>
        </w:tc>
        <w:tc>
          <w:tcPr>
            <w:tcW w:w="720" w:type="dxa"/>
            <w:tcBorders>
              <w:top w:val="nil"/>
              <w:left w:val="nil"/>
              <w:bottom w:val="nil"/>
              <w:right w:val="single" w:sz="8" w:space="0" w:color="auto"/>
            </w:tcBorders>
            <w:shd w:val="clear" w:color="auto" w:fill="auto"/>
            <w:vAlign w:val="center"/>
            <w:hideMark/>
          </w:tcPr>
          <w:p w14:paraId="2E8C8A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7845,6</w:t>
            </w:r>
          </w:p>
        </w:tc>
        <w:tc>
          <w:tcPr>
            <w:tcW w:w="670" w:type="dxa"/>
            <w:tcBorders>
              <w:top w:val="nil"/>
              <w:left w:val="nil"/>
              <w:bottom w:val="nil"/>
              <w:right w:val="single" w:sz="8" w:space="0" w:color="auto"/>
            </w:tcBorders>
            <w:shd w:val="clear" w:color="auto" w:fill="auto"/>
            <w:vAlign w:val="center"/>
            <w:hideMark/>
          </w:tcPr>
          <w:p w14:paraId="60AA47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18330</w:t>
            </w:r>
          </w:p>
        </w:tc>
        <w:tc>
          <w:tcPr>
            <w:tcW w:w="752" w:type="dxa"/>
            <w:tcBorders>
              <w:top w:val="nil"/>
              <w:left w:val="nil"/>
              <w:bottom w:val="nil"/>
              <w:right w:val="single" w:sz="8" w:space="0" w:color="auto"/>
            </w:tcBorders>
            <w:shd w:val="clear" w:color="auto" w:fill="auto"/>
            <w:vAlign w:val="center"/>
            <w:hideMark/>
          </w:tcPr>
          <w:p w14:paraId="7F8DEA9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20178,5</w:t>
            </w:r>
          </w:p>
        </w:tc>
        <w:tc>
          <w:tcPr>
            <w:tcW w:w="739" w:type="dxa"/>
            <w:tcBorders>
              <w:top w:val="nil"/>
              <w:left w:val="nil"/>
              <w:bottom w:val="nil"/>
              <w:right w:val="single" w:sz="8" w:space="0" w:color="auto"/>
            </w:tcBorders>
            <w:shd w:val="clear" w:color="auto" w:fill="auto"/>
            <w:vAlign w:val="center"/>
            <w:hideMark/>
          </w:tcPr>
          <w:p w14:paraId="026D2B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20178,5</w:t>
            </w:r>
          </w:p>
        </w:tc>
        <w:tc>
          <w:tcPr>
            <w:tcW w:w="576" w:type="dxa"/>
            <w:tcBorders>
              <w:top w:val="nil"/>
              <w:left w:val="nil"/>
              <w:bottom w:val="single" w:sz="8" w:space="0" w:color="auto"/>
              <w:right w:val="single" w:sz="8" w:space="0" w:color="auto"/>
            </w:tcBorders>
            <w:shd w:val="clear" w:color="auto" w:fill="auto"/>
            <w:vAlign w:val="center"/>
            <w:hideMark/>
          </w:tcPr>
          <w:p w14:paraId="3123D6D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20179</w:t>
            </w:r>
          </w:p>
        </w:tc>
        <w:tc>
          <w:tcPr>
            <w:tcW w:w="1158" w:type="dxa"/>
            <w:gridSpan w:val="2"/>
            <w:tcBorders>
              <w:top w:val="nil"/>
              <w:left w:val="nil"/>
              <w:bottom w:val="nil"/>
              <w:right w:val="single" w:sz="8" w:space="0" w:color="auto"/>
            </w:tcBorders>
            <w:shd w:val="clear" w:color="auto" w:fill="auto"/>
            <w:vAlign w:val="center"/>
            <w:hideMark/>
          </w:tcPr>
          <w:p w14:paraId="46F689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120283,63</w:t>
            </w:r>
          </w:p>
        </w:tc>
      </w:tr>
      <w:tr w:rsidR="00BE7A4B" w:rsidRPr="00CE3764" w14:paraId="25C92268" w14:textId="77777777" w:rsidTr="00E042C0">
        <w:trPr>
          <w:trHeight w:val="524"/>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308FDFC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повышение размеров оплаты труда работников с 1.01.2018г на 4%</w:t>
            </w:r>
          </w:p>
        </w:tc>
        <w:tc>
          <w:tcPr>
            <w:tcW w:w="1221" w:type="dxa"/>
            <w:tcBorders>
              <w:top w:val="single" w:sz="8" w:space="0" w:color="auto"/>
              <w:left w:val="nil"/>
              <w:bottom w:val="single" w:sz="4" w:space="0" w:color="auto"/>
              <w:right w:val="single" w:sz="8" w:space="0" w:color="auto"/>
            </w:tcBorders>
            <w:shd w:val="clear" w:color="auto" w:fill="auto"/>
            <w:vAlign w:val="center"/>
            <w:hideMark/>
          </w:tcPr>
          <w:p w14:paraId="1A891D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1934FE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nil"/>
            </w:tcBorders>
            <w:shd w:val="clear" w:color="auto" w:fill="auto"/>
            <w:vAlign w:val="center"/>
            <w:hideMark/>
          </w:tcPr>
          <w:p w14:paraId="212433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E5C1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000000"/>
            </w:tcBorders>
            <w:shd w:val="clear" w:color="auto" w:fill="auto"/>
            <w:vAlign w:val="center"/>
            <w:hideMark/>
          </w:tcPr>
          <w:p w14:paraId="7D36A7E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173,4</w:t>
            </w:r>
          </w:p>
        </w:tc>
        <w:tc>
          <w:tcPr>
            <w:tcW w:w="809" w:type="dxa"/>
            <w:tcBorders>
              <w:top w:val="single" w:sz="8" w:space="0" w:color="auto"/>
              <w:left w:val="nil"/>
              <w:bottom w:val="single" w:sz="4" w:space="0" w:color="auto"/>
              <w:right w:val="single" w:sz="8" w:space="0" w:color="auto"/>
            </w:tcBorders>
            <w:shd w:val="clear" w:color="auto" w:fill="auto"/>
            <w:vAlign w:val="center"/>
            <w:hideMark/>
          </w:tcPr>
          <w:p w14:paraId="34D33F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4" w:space="0" w:color="auto"/>
              <w:right w:val="single" w:sz="8" w:space="0" w:color="auto"/>
            </w:tcBorders>
            <w:shd w:val="clear" w:color="auto" w:fill="auto"/>
            <w:vAlign w:val="center"/>
            <w:hideMark/>
          </w:tcPr>
          <w:p w14:paraId="274925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4" w:space="0" w:color="auto"/>
              <w:right w:val="single" w:sz="8" w:space="0" w:color="auto"/>
            </w:tcBorders>
            <w:shd w:val="clear" w:color="auto" w:fill="auto"/>
            <w:vAlign w:val="center"/>
            <w:hideMark/>
          </w:tcPr>
          <w:p w14:paraId="3C34FE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4" w:space="0" w:color="auto"/>
              <w:right w:val="single" w:sz="8" w:space="0" w:color="auto"/>
            </w:tcBorders>
            <w:shd w:val="clear" w:color="auto" w:fill="auto"/>
            <w:vAlign w:val="center"/>
            <w:hideMark/>
          </w:tcPr>
          <w:p w14:paraId="580723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4" w:space="0" w:color="auto"/>
              <w:right w:val="single" w:sz="8" w:space="0" w:color="auto"/>
            </w:tcBorders>
            <w:shd w:val="clear" w:color="auto" w:fill="auto"/>
            <w:vAlign w:val="center"/>
            <w:hideMark/>
          </w:tcPr>
          <w:p w14:paraId="24EE2B2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4" w:space="0" w:color="auto"/>
              <w:right w:val="single" w:sz="8" w:space="0" w:color="auto"/>
            </w:tcBorders>
            <w:shd w:val="clear" w:color="auto" w:fill="auto"/>
            <w:vAlign w:val="center"/>
            <w:hideMark/>
          </w:tcPr>
          <w:p w14:paraId="5FF97C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4" w:space="0" w:color="auto"/>
              <w:right w:val="single" w:sz="8" w:space="0" w:color="auto"/>
            </w:tcBorders>
            <w:shd w:val="clear" w:color="auto" w:fill="auto"/>
            <w:vAlign w:val="center"/>
            <w:hideMark/>
          </w:tcPr>
          <w:p w14:paraId="0135F9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single" w:sz="4" w:space="0" w:color="auto"/>
              <w:right w:val="single" w:sz="8" w:space="0" w:color="auto"/>
            </w:tcBorders>
            <w:shd w:val="clear" w:color="auto" w:fill="auto"/>
            <w:vAlign w:val="center"/>
            <w:hideMark/>
          </w:tcPr>
          <w:p w14:paraId="0EB737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173,4</w:t>
            </w:r>
          </w:p>
        </w:tc>
      </w:tr>
      <w:tr w:rsidR="00BE7A4B" w:rsidRPr="00CE3764" w14:paraId="4E97FC5A" w14:textId="77777777" w:rsidTr="00E042C0">
        <w:trPr>
          <w:trHeight w:val="382"/>
        </w:trPr>
        <w:tc>
          <w:tcPr>
            <w:tcW w:w="4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39C5D6"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повышение размеров оплаты труда работников с 1.10.2019г на 4,3%</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80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5A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91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6665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2E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00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63,6</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CBB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2F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3C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3BC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D1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D7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12D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63,6</w:t>
            </w:r>
          </w:p>
        </w:tc>
      </w:tr>
      <w:tr w:rsidR="00BE7A4B" w:rsidRPr="00CE3764" w14:paraId="4A8CD022" w14:textId="77777777" w:rsidTr="00E042C0">
        <w:trPr>
          <w:trHeight w:val="935"/>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37B8D67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221" w:type="dxa"/>
            <w:tcBorders>
              <w:top w:val="single" w:sz="4" w:space="0" w:color="auto"/>
              <w:left w:val="nil"/>
              <w:bottom w:val="nil"/>
              <w:right w:val="single" w:sz="8" w:space="0" w:color="auto"/>
            </w:tcBorders>
            <w:shd w:val="clear" w:color="auto" w:fill="auto"/>
            <w:vAlign w:val="center"/>
            <w:hideMark/>
          </w:tcPr>
          <w:p w14:paraId="4908A8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vAlign w:val="center"/>
            <w:hideMark/>
          </w:tcPr>
          <w:p w14:paraId="6C2BF7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nil"/>
            </w:tcBorders>
            <w:shd w:val="clear" w:color="auto" w:fill="auto"/>
            <w:vAlign w:val="center"/>
            <w:hideMark/>
          </w:tcPr>
          <w:p w14:paraId="6DB13FA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8" w:space="0" w:color="auto"/>
              <w:bottom w:val="nil"/>
              <w:right w:val="single" w:sz="8" w:space="0" w:color="auto"/>
            </w:tcBorders>
            <w:shd w:val="clear" w:color="auto" w:fill="auto"/>
            <w:vAlign w:val="center"/>
            <w:hideMark/>
          </w:tcPr>
          <w:p w14:paraId="43E2ED3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000000"/>
            </w:tcBorders>
            <w:shd w:val="clear" w:color="auto" w:fill="auto"/>
            <w:vAlign w:val="center"/>
            <w:hideMark/>
          </w:tcPr>
          <w:p w14:paraId="73B315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nil"/>
              <w:bottom w:val="nil"/>
              <w:right w:val="single" w:sz="8" w:space="0" w:color="auto"/>
            </w:tcBorders>
            <w:shd w:val="clear" w:color="auto" w:fill="auto"/>
            <w:vAlign w:val="center"/>
            <w:hideMark/>
          </w:tcPr>
          <w:p w14:paraId="3859E88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nil"/>
              <w:right w:val="single" w:sz="8" w:space="0" w:color="auto"/>
            </w:tcBorders>
            <w:shd w:val="clear" w:color="auto" w:fill="auto"/>
            <w:vAlign w:val="center"/>
            <w:hideMark/>
          </w:tcPr>
          <w:p w14:paraId="6C3A03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359,6</w:t>
            </w:r>
          </w:p>
        </w:tc>
        <w:tc>
          <w:tcPr>
            <w:tcW w:w="720" w:type="dxa"/>
            <w:tcBorders>
              <w:top w:val="single" w:sz="4" w:space="0" w:color="auto"/>
              <w:left w:val="nil"/>
              <w:bottom w:val="nil"/>
              <w:right w:val="single" w:sz="8" w:space="0" w:color="auto"/>
            </w:tcBorders>
            <w:shd w:val="clear" w:color="auto" w:fill="auto"/>
            <w:vAlign w:val="center"/>
            <w:hideMark/>
          </w:tcPr>
          <w:p w14:paraId="089C36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nil"/>
              <w:bottom w:val="nil"/>
              <w:right w:val="single" w:sz="8" w:space="0" w:color="auto"/>
            </w:tcBorders>
            <w:shd w:val="clear" w:color="auto" w:fill="auto"/>
            <w:vAlign w:val="center"/>
            <w:hideMark/>
          </w:tcPr>
          <w:p w14:paraId="6BE19F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vAlign w:val="center"/>
            <w:hideMark/>
          </w:tcPr>
          <w:p w14:paraId="49A6A9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vAlign w:val="center"/>
            <w:hideMark/>
          </w:tcPr>
          <w:p w14:paraId="19B7B7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nil"/>
              <w:right w:val="single" w:sz="8" w:space="0" w:color="auto"/>
            </w:tcBorders>
            <w:shd w:val="clear" w:color="auto" w:fill="auto"/>
            <w:vAlign w:val="center"/>
            <w:hideMark/>
          </w:tcPr>
          <w:p w14:paraId="3813B6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nil"/>
              <w:bottom w:val="nil"/>
              <w:right w:val="single" w:sz="8" w:space="0" w:color="auto"/>
            </w:tcBorders>
            <w:shd w:val="clear" w:color="auto" w:fill="auto"/>
            <w:vAlign w:val="center"/>
            <w:hideMark/>
          </w:tcPr>
          <w:p w14:paraId="674484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359,6</w:t>
            </w:r>
          </w:p>
        </w:tc>
      </w:tr>
      <w:tr w:rsidR="00BE7A4B" w:rsidRPr="00CE3764" w14:paraId="7B78F51F" w14:textId="77777777" w:rsidTr="00E042C0">
        <w:trPr>
          <w:trHeight w:val="708"/>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17197767"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221" w:type="dxa"/>
            <w:tcBorders>
              <w:top w:val="single" w:sz="8" w:space="0" w:color="auto"/>
              <w:left w:val="nil"/>
              <w:bottom w:val="nil"/>
              <w:right w:val="single" w:sz="8" w:space="0" w:color="auto"/>
            </w:tcBorders>
            <w:shd w:val="clear" w:color="auto" w:fill="auto"/>
            <w:vAlign w:val="center"/>
            <w:hideMark/>
          </w:tcPr>
          <w:p w14:paraId="4706761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5DED62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76D8F1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7BB02A9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305DD5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1AE458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452CFF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41,3</w:t>
            </w:r>
          </w:p>
        </w:tc>
        <w:tc>
          <w:tcPr>
            <w:tcW w:w="720" w:type="dxa"/>
            <w:tcBorders>
              <w:top w:val="single" w:sz="8" w:space="0" w:color="auto"/>
              <w:left w:val="nil"/>
              <w:bottom w:val="nil"/>
              <w:right w:val="single" w:sz="8" w:space="0" w:color="auto"/>
            </w:tcBorders>
            <w:shd w:val="clear" w:color="auto" w:fill="auto"/>
            <w:vAlign w:val="center"/>
            <w:hideMark/>
          </w:tcPr>
          <w:p w14:paraId="6A4974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F0521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22EB3D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359C7C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4F6CDB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1E1A8B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41,3</w:t>
            </w:r>
          </w:p>
        </w:tc>
      </w:tr>
      <w:tr w:rsidR="00BE7A4B" w:rsidRPr="00CE3764" w14:paraId="1D8B6878"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A609767"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Начисления на оплату труда (30,2%)</w:t>
            </w:r>
          </w:p>
        </w:tc>
        <w:tc>
          <w:tcPr>
            <w:tcW w:w="1221" w:type="dxa"/>
            <w:tcBorders>
              <w:top w:val="single" w:sz="8" w:space="0" w:color="auto"/>
              <w:left w:val="nil"/>
              <w:bottom w:val="nil"/>
              <w:right w:val="single" w:sz="8" w:space="0" w:color="auto"/>
            </w:tcBorders>
            <w:shd w:val="clear" w:color="auto" w:fill="auto"/>
            <w:vAlign w:val="center"/>
            <w:hideMark/>
          </w:tcPr>
          <w:p w14:paraId="169D2F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722B70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949,03</w:t>
            </w:r>
          </w:p>
        </w:tc>
        <w:tc>
          <w:tcPr>
            <w:tcW w:w="833" w:type="dxa"/>
            <w:tcBorders>
              <w:top w:val="single" w:sz="8" w:space="0" w:color="auto"/>
              <w:left w:val="nil"/>
              <w:bottom w:val="nil"/>
              <w:right w:val="nil"/>
            </w:tcBorders>
            <w:shd w:val="clear" w:color="auto" w:fill="auto"/>
            <w:vAlign w:val="center"/>
            <w:hideMark/>
          </w:tcPr>
          <w:p w14:paraId="79D44E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60E59E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63EE9B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53D8A0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389748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1ED5C9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0AA984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24593D5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0E93E0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5A2394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2207BA8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949,03</w:t>
            </w:r>
          </w:p>
        </w:tc>
      </w:tr>
      <w:tr w:rsidR="00BE7A4B" w:rsidRPr="00CE3764" w14:paraId="7C54DC35" w14:textId="77777777" w:rsidTr="00E042C0">
        <w:trPr>
          <w:trHeight w:val="297"/>
        </w:trPr>
        <w:tc>
          <w:tcPr>
            <w:tcW w:w="4575" w:type="dxa"/>
            <w:gridSpan w:val="4"/>
            <w:tcBorders>
              <w:top w:val="nil"/>
              <w:left w:val="single" w:sz="8" w:space="0" w:color="auto"/>
              <w:bottom w:val="nil"/>
              <w:right w:val="single" w:sz="8" w:space="0" w:color="000000"/>
            </w:tcBorders>
            <w:shd w:val="clear" w:color="auto" w:fill="auto"/>
            <w:vAlign w:val="center"/>
            <w:hideMark/>
          </w:tcPr>
          <w:p w14:paraId="08338981"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Услуги связи</w:t>
            </w:r>
          </w:p>
        </w:tc>
        <w:tc>
          <w:tcPr>
            <w:tcW w:w="1221" w:type="dxa"/>
            <w:tcBorders>
              <w:top w:val="single" w:sz="8" w:space="0" w:color="auto"/>
              <w:left w:val="nil"/>
              <w:bottom w:val="nil"/>
              <w:right w:val="single" w:sz="8" w:space="0" w:color="auto"/>
            </w:tcBorders>
            <w:shd w:val="clear" w:color="auto" w:fill="auto"/>
            <w:vAlign w:val="center"/>
            <w:hideMark/>
          </w:tcPr>
          <w:p w14:paraId="3C2EDF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6D3D15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68,81</w:t>
            </w:r>
          </w:p>
        </w:tc>
        <w:tc>
          <w:tcPr>
            <w:tcW w:w="833" w:type="dxa"/>
            <w:tcBorders>
              <w:top w:val="single" w:sz="8" w:space="0" w:color="auto"/>
              <w:left w:val="nil"/>
              <w:bottom w:val="nil"/>
              <w:right w:val="nil"/>
            </w:tcBorders>
            <w:shd w:val="clear" w:color="auto" w:fill="auto"/>
            <w:vAlign w:val="center"/>
            <w:hideMark/>
          </w:tcPr>
          <w:p w14:paraId="5B5FB0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010FB7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52F8736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206FC2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7A9056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0E6023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95074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3E922E1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08FDF4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11921B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2D3C45F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68,81</w:t>
            </w:r>
          </w:p>
        </w:tc>
      </w:tr>
      <w:tr w:rsidR="00BE7A4B" w:rsidRPr="00CE3764" w14:paraId="7FE44BD2"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E90E865"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Прочие работы и услуги</w:t>
            </w:r>
          </w:p>
        </w:tc>
        <w:tc>
          <w:tcPr>
            <w:tcW w:w="1221" w:type="dxa"/>
            <w:tcBorders>
              <w:top w:val="single" w:sz="8" w:space="0" w:color="auto"/>
              <w:left w:val="nil"/>
              <w:bottom w:val="nil"/>
              <w:right w:val="single" w:sz="8" w:space="0" w:color="auto"/>
            </w:tcBorders>
            <w:shd w:val="clear" w:color="auto" w:fill="auto"/>
            <w:vAlign w:val="center"/>
            <w:hideMark/>
          </w:tcPr>
          <w:p w14:paraId="783050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449,3</w:t>
            </w:r>
          </w:p>
        </w:tc>
        <w:tc>
          <w:tcPr>
            <w:tcW w:w="833" w:type="dxa"/>
            <w:tcBorders>
              <w:top w:val="single" w:sz="8" w:space="0" w:color="auto"/>
              <w:left w:val="nil"/>
              <w:bottom w:val="nil"/>
              <w:right w:val="single" w:sz="8" w:space="0" w:color="auto"/>
            </w:tcBorders>
            <w:shd w:val="clear" w:color="auto" w:fill="auto"/>
            <w:vAlign w:val="center"/>
            <w:hideMark/>
          </w:tcPr>
          <w:p w14:paraId="708812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46,43</w:t>
            </w:r>
          </w:p>
        </w:tc>
        <w:tc>
          <w:tcPr>
            <w:tcW w:w="833" w:type="dxa"/>
            <w:tcBorders>
              <w:top w:val="single" w:sz="8" w:space="0" w:color="auto"/>
              <w:left w:val="nil"/>
              <w:bottom w:val="nil"/>
              <w:right w:val="nil"/>
            </w:tcBorders>
            <w:shd w:val="clear" w:color="auto" w:fill="auto"/>
            <w:vAlign w:val="center"/>
            <w:hideMark/>
          </w:tcPr>
          <w:p w14:paraId="2F401E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599,9</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49DA52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625,55</w:t>
            </w:r>
          </w:p>
        </w:tc>
        <w:tc>
          <w:tcPr>
            <w:tcW w:w="833" w:type="dxa"/>
            <w:tcBorders>
              <w:top w:val="single" w:sz="8" w:space="0" w:color="auto"/>
              <w:left w:val="nil"/>
              <w:bottom w:val="nil"/>
              <w:right w:val="single" w:sz="8" w:space="0" w:color="000000"/>
            </w:tcBorders>
            <w:shd w:val="clear" w:color="auto" w:fill="auto"/>
            <w:vAlign w:val="center"/>
            <w:hideMark/>
          </w:tcPr>
          <w:p w14:paraId="5796C5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514,4</w:t>
            </w:r>
          </w:p>
        </w:tc>
        <w:tc>
          <w:tcPr>
            <w:tcW w:w="809" w:type="dxa"/>
            <w:tcBorders>
              <w:top w:val="single" w:sz="8" w:space="0" w:color="auto"/>
              <w:left w:val="nil"/>
              <w:bottom w:val="nil"/>
              <w:right w:val="single" w:sz="8" w:space="0" w:color="auto"/>
            </w:tcBorders>
            <w:shd w:val="clear" w:color="auto" w:fill="auto"/>
            <w:vAlign w:val="center"/>
            <w:hideMark/>
          </w:tcPr>
          <w:p w14:paraId="4E32FC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456,8</w:t>
            </w:r>
          </w:p>
        </w:tc>
        <w:tc>
          <w:tcPr>
            <w:tcW w:w="865" w:type="dxa"/>
            <w:tcBorders>
              <w:top w:val="single" w:sz="8" w:space="0" w:color="auto"/>
              <w:left w:val="nil"/>
              <w:bottom w:val="nil"/>
              <w:right w:val="single" w:sz="8" w:space="0" w:color="auto"/>
            </w:tcBorders>
            <w:shd w:val="clear" w:color="auto" w:fill="auto"/>
            <w:vAlign w:val="center"/>
            <w:hideMark/>
          </w:tcPr>
          <w:p w14:paraId="14FB22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666</w:t>
            </w:r>
          </w:p>
        </w:tc>
        <w:tc>
          <w:tcPr>
            <w:tcW w:w="720" w:type="dxa"/>
            <w:tcBorders>
              <w:top w:val="single" w:sz="8" w:space="0" w:color="auto"/>
              <w:left w:val="nil"/>
              <w:bottom w:val="nil"/>
              <w:right w:val="single" w:sz="8" w:space="0" w:color="auto"/>
            </w:tcBorders>
            <w:shd w:val="clear" w:color="auto" w:fill="auto"/>
            <w:vAlign w:val="center"/>
            <w:hideMark/>
          </w:tcPr>
          <w:p w14:paraId="015955C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5B3CB4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42F57E5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5EFD25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30A6B5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68037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3358,38</w:t>
            </w:r>
          </w:p>
        </w:tc>
      </w:tr>
      <w:tr w:rsidR="00BE7A4B" w:rsidRPr="00CE3764" w14:paraId="7A802B74" w14:textId="77777777" w:rsidTr="00E042C0">
        <w:trPr>
          <w:trHeight w:val="297"/>
        </w:trPr>
        <w:tc>
          <w:tcPr>
            <w:tcW w:w="4575" w:type="dxa"/>
            <w:gridSpan w:val="4"/>
            <w:tcBorders>
              <w:top w:val="nil"/>
              <w:left w:val="single" w:sz="8" w:space="0" w:color="auto"/>
              <w:bottom w:val="nil"/>
              <w:right w:val="single" w:sz="8" w:space="0" w:color="000000"/>
            </w:tcBorders>
            <w:shd w:val="clear" w:color="auto" w:fill="auto"/>
            <w:vAlign w:val="center"/>
            <w:hideMark/>
          </w:tcPr>
          <w:p w14:paraId="743DBA0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Прочие работы и услуги</w:t>
            </w:r>
          </w:p>
        </w:tc>
        <w:tc>
          <w:tcPr>
            <w:tcW w:w="1221" w:type="dxa"/>
            <w:tcBorders>
              <w:top w:val="single" w:sz="8" w:space="0" w:color="auto"/>
              <w:left w:val="nil"/>
              <w:bottom w:val="nil"/>
              <w:right w:val="single" w:sz="8" w:space="0" w:color="auto"/>
            </w:tcBorders>
            <w:shd w:val="clear" w:color="auto" w:fill="auto"/>
            <w:vAlign w:val="center"/>
            <w:hideMark/>
          </w:tcPr>
          <w:p w14:paraId="7F16EA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D20950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560231C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2D3D031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18ABD0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127B43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1DD0EE8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35CAFC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45D038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1803,5</w:t>
            </w:r>
          </w:p>
        </w:tc>
        <w:tc>
          <w:tcPr>
            <w:tcW w:w="752" w:type="dxa"/>
            <w:tcBorders>
              <w:top w:val="single" w:sz="8" w:space="0" w:color="auto"/>
              <w:left w:val="nil"/>
              <w:bottom w:val="nil"/>
              <w:right w:val="single" w:sz="8" w:space="0" w:color="auto"/>
            </w:tcBorders>
            <w:shd w:val="clear" w:color="auto" w:fill="auto"/>
            <w:vAlign w:val="center"/>
            <w:hideMark/>
          </w:tcPr>
          <w:p w14:paraId="600A58F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1510,3</w:t>
            </w:r>
          </w:p>
        </w:tc>
        <w:tc>
          <w:tcPr>
            <w:tcW w:w="739" w:type="dxa"/>
            <w:tcBorders>
              <w:top w:val="single" w:sz="8" w:space="0" w:color="auto"/>
              <w:left w:val="nil"/>
              <w:bottom w:val="nil"/>
              <w:right w:val="single" w:sz="8" w:space="0" w:color="auto"/>
            </w:tcBorders>
            <w:shd w:val="clear" w:color="auto" w:fill="auto"/>
            <w:vAlign w:val="center"/>
            <w:hideMark/>
          </w:tcPr>
          <w:p w14:paraId="08050A8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1510,3</w:t>
            </w:r>
          </w:p>
        </w:tc>
        <w:tc>
          <w:tcPr>
            <w:tcW w:w="576" w:type="dxa"/>
            <w:tcBorders>
              <w:top w:val="nil"/>
              <w:left w:val="nil"/>
              <w:bottom w:val="single" w:sz="8" w:space="0" w:color="auto"/>
              <w:right w:val="single" w:sz="8" w:space="0" w:color="auto"/>
            </w:tcBorders>
            <w:shd w:val="clear" w:color="auto" w:fill="auto"/>
            <w:vAlign w:val="center"/>
            <w:hideMark/>
          </w:tcPr>
          <w:p w14:paraId="44709E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1510,3</w:t>
            </w:r>
          </w:p>
        </w:tc>
        <w:tc>
          <w:tcPr>
            <w:tcW w:w="1158" w:type="dxa"/>
            <w:gridSpan w:val="2"/>
            <w:tcBorders>
              <w:top w:val="single" w:sz="8" w:space="0" w:color="auto"/>
              <w:left w:val="nil"/>
              <w:bottom w:val="nil"/>
              <w:right w:val="single" w:sz="8" w:space="0" w:color="auto"/>
            </w:tcBorders>
            <w:shd w:val="clear" w:color="auto" w:fill="auto"/>
            <w:vAlign w:val="center"/>
            <w:hideMark/>
          </w:tcPr>
          <w:p w14:paraId="2F7D71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6334,4</w:t>
            </w:r>
          </w:p>
        </w:tc>
      </w:tr>
      <w:tr w:rsidR="00BE7A4B" w:rsidRPr="00CE3764" w14:paraId="48610B9D"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210074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Прочие работы и услуги</w:t>
            </w:r>
          </w:p>
        </w:tc>
        <w:tc>
          <w:tcPr>
            <w:tcW w:w="1221" w:type="dxa"/>
            <w:tcBorders>
              <w:top w:val="single" w:sz="8" w:space="0" w:color="auto"/>
              <w:left w:val="nil"/>
              <w:bottom w:val="nil"/>
              <w:right w:val="single" w:sz="8" w:space="0" w:color="auto"/>
            </w:tcBorders>
            <w:shd w:val="clear" w:color="auto" w:fill="auto"/>
            <w:vAlign w:val="center"/>
            <w:hideMark/>
          </w:tcPr>
          <w:p w14:paraId="5BF374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5CC00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w:t>
            </w:r>
          </w:p>
        </w:tc>
        <w:tc>
          <w:tcPr>
            <w:tcW w:w="833" w:type="dxa"/>
            <w:tcBorders>
              <w:top w:val="single" w:sz="8" w:space="0" w:color="auto"/>
              <w:left w:val="nil"/>
              <w:bottom w:val="nil"/>
              <w:right w:val="nil"/>
            </w:tcBorders>
            <w:shd w:val="clear" w:color="auto" w:fill="auto"/>
            <w:vAlign w:val="center"/>
            <w:hideMark/>
          </w:tcPr>
          <w:p w14:paraId="1E2B96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092AE6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4DCA27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5F667B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79AA4ED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15A020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3B1121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1B4A70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1C597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64444D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2B6B24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w:t>
            </w:r>
          </w:p>
        </w:tc>
      </w:tr>
      <w:tr w:rsidR="00BE7A4B" w:rsidRPr="00CE3764" w14:paraId="4B23F03B"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0771B5"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Исполнение судебных исков</w:t>
            </w:r>
          </w:p>
        </w:tc>
        <w:tc>
          <w:tcPr>
            <w:tcW w:w="1221" w:type="dxa"/>
            <w:tcBorders>
              <w:top w:val="single" w:sz="8" w:space="0" w:color="auto"/>
              <w:left w:val="nil"/>
              <w:bottom w:val="nil"/>
              <w:right w:val="single" w:sz="8" w:space="0" w:color="auto"/>
            </w:tcBorders>
            <w:shd w:val="clear" w:color="auto" w:fill="auto"/>
            <w:vAlign w:val="center"/>
            <w:hideMark/>
          </w:tcPr>
          <w:p w14:paraId="0EA2074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78FDA5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35CBAB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6174EE8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5DF02A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52,5</w:t>
            </w:r>
          </w:p>
        </w:tc>
        <w:tc>
          <w:tcPr>
            <w:tcW w:w="809" w:type="dxa"/>
            <w:tcBorders>
              <w:top w:val="single" w:sz="8" w:space="0" w:color="auto"/>
              <w:left w:val="nil"/>
              <w:bottom w:val="nil"/>
              <w:right w:val="single" w:sz="8" w:space="0" w:color="auto"/>
            </w:tcBorders>
            <w:shd w:val="clear" w:color="auto" w:fill="auto"/>
            <w:vAlign w:val="center"/>
            <w:hideMark/>
          </w:tcPr>
          <w:p w14:paraId="61A8DD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264C8E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131,4</w:t>
            </w:r>
          </w:p>
        </w:tc>
        <w:tc>
          <w:tcPr>
            <w:tcW w:w="720" w:type="dxa"/>
            <w:tcBorders>
              <w:top w:val="single" w:sz="8" w:space="0" w:color="auto"/>
              <w:left w:val="nil"/>
              <w:bottom w:val="nil"/>
              <w:right w:val="single" w:sz="8" w:space="0" w:color="auto"/>
            </w:tcBorders>
            <w:shd w:val="clear" w:color="auto" w:fill="auto"/>
            <w:vAlign w:val="center"/>
            <w:hideMark/>
          </w:tcPr>
          <w:p w14:paraId="621262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101,3</w:t>
            </w:r>
          </w:p>
        </w:tc>
        <w:tc>
          <w:tcPr>
            <w:tcW w:w="670" w:type="dxa"/>
            <w:tcBorders>
              <w:top w:val="single" w:sz="8" w:space="0" w:color="auto"/>
              <w:left w:val="nil"/>
              <w:bottom w:val="nil"/>
              <w:right w:val="single" w:sz="8" w:space="0" w:color="auto"/>
            </w:tcBorders>
            <w:shd w:val="clear" w:color="auto" w:fill="auto"/>
            <w:vAlign w:val="center"/>
            <w:hideMark/>
          </w:tcPr>
          <w:p w14:paraId="7669C4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184,8</w:t>
            </w:r>
          </w:p>
        </w:tc>
        <w:tc>
          <w:tcPr>
            <w:tcW w:w="752" w:type="dxa"/>
            <w:tcBorders>
              <w:top w:val="single" w:sz="8" w:space="0" w:color="auto"/>
              <w:left w:val="nil"/>
              <w:bottom w:val="nil"/>
              <w:right w:val="single" w:sz="8" w:space="0" w:color="auto"/>
            </w:tcBorders>
            <w:shd w:val="clear" w:color="auto" w:fill="auto"/>
            <w:vAlign w:val="center"/>
            <w:hideMark/>
          </w:tcPr>
          <w:p w14:paraId="52917D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3287C2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1D3056A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6278B0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470</w:t>
            </w:r>
          </w:p>
        </w:tc>
      </w:tr>
      <w:tr w:rsidR="00BE7A4B" w:rsidRPr="00CE3764" w14:paraId="3409C5FF"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CC3EB0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Уплата налогов, сборов, и иных платежей</w:t>
            </w:r>
          </w:p>
        </w:tc>
        <w:tc>
          <w:tcPr>
            <w:tcW w:w="1221" w:type="dxa"/>
            <w:tcBorders>
              <w:top w:val="single" w:sz="8" w:space="0" w:color="auto"/>
              <w:left w:val="nil"/>
              <w:bottom w:val="nil"/>
              <w:right w:val="single" w:sz="8" w:space="0" w:color="auto"/>
            </w:tcBorders>
            <w:shd w:val="clear" w:color="auto" w:fill="auto"/>
            <w:vAlign w:val="center"/>
            <w:hideMark/>
          </w:tcPr>
          <w:p w14:paraId="431BBB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19ECE0A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2F720C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454FC0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1 050,90</w:t>
            </w:r>
          </w:p>
        </w:tc>
        <w:tc>
          <w:tcPr>
            <w:tcW w:w="833" w:type="dxa"/>
            <w:tcBorders>
              <w:top w:val="single" w:sz="8" w:space="0" w:color="auto"/>
              <w:left w:val="nil"/>
              <w:bottom w:val="nil"/>
              <w:right w:val="single" w:sz="8" w:space="0" w:color="000000"/>
            </w:tcBorders>
            <w:shd w:val="clear" w:color="auto" w:fill="auto"/>
            <w:vAlign w:val="center"/>
            <w:hideMark/>
          </w:tcPr>
          <w:p w14:paraId="1FA4E4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w:t>
            </w:r>
          </w:p>
        </w:tc>
        <w:tc>
          <w:tcPr>
            <w:tcW w:w="809" w:type="dxa"/>
            <w:tcBorders>
              <w:top w:val="single" w:sz="8" w:space="0" w:color="auto"/>
              <w:left w:val="nil"/>
              <w:bottom w:val="nil"/>
              <w:right w:val="single" w:sz="8" w:space="0" w:color="auto"/>
            </w:tcBorders>
            <w:shd w:val="clear" w:color="auto" w:fill="auto"/>
            <w:vAlign w:val="center"/>
            <w:hideMark/>
          </w:tcPr>
          <w:p w14:paraId="13E47C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1 047,30</w:t>
            </w:r>
          </w:p>
        </w:tc>
        <w:tc>
          <w:tcPr>
            <w:tcW w:w="865" w:type="dxa"/>
            <w:tcBorders>
              <w:top w:val="single" w:sz="8" w:space="0" w:color="auto"/>
              <w:left w:val="nil"/>
              <w:bottom w:val="nil"/>
              <w:right w:val="single" w:sz="8" w:space="0" w:color="auto"/>
            </w:tcBorders>
            <w:shd w:val="clear" w:color="auto" w:fill="auto"/>
            <w:vAlign w:val="center"/>
            <w:hideMark/>
          </w:tcPr>
          <w:p w14:paraId="3F7C122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1 250,30</w:t>
            </w:r>
          </w:p>
        </w:tc>
        <w:tc>
          <w:tcPr>
            <w:tcW w:w="720" w:type="dxa"/>
            <w:tcBorders>
              <w:top w:val="single" w:sz="8" w:space="0" w:color="auto"/>
              <w:left w:val="nil"/>
              <w:bottom w:val="nil"/>
              <w:right w:val="single" w:sz="8" w:space="0" w:color="auto"/>
            </w:tcBorders>
            <w:shd w:val="clear" w:color="auto" w:fill="auto"/>
            <w:vAlign w:val="center"/>
            <w:hideMark/>
          </w:tcPr>
          <w:p w14:paraId="15D133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1019,6</w:t>
            </w:r>
          </w:p>
        </w:tc>
        <w:tc>
          <w:tcPr>
            <w:tcW w:w="670" w:type="dxa"/>
            <w:tcBorders>
              <w:top w:val="single" w:sz="8" w:space="0" w:color="auto"/>
              <w:left w:val="nil"/>
              <w:bottom w:val="nil"/>
              <w:right w:val="single" w:sz="8" w:space="0" w:color="auto"/>
            </w:tcBorders>
            <w:shd w:val="clear" w:color="auto" w:fill="auto"/>
            <w:vAlign w:val="center"/>
            <w:hideMark/>
          </w:tcPr>
          <w:p w14:paraId="15A4B9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525,2</w:t>
            </w:r>
          </w:p>
        </w:tc>
        <w:tc>
          <w:tcPr>
            <w:tcW w:w="752" w:type="dxa"/>
            <w:tcBorders>
              <w:top w:val="single" w:sz="8" w:space="0" w:color="auto"/>
              <w:left w:val="nil"/>
              <w:bottom w:val="nil"/>
              <w:right w:val="single" w:sz="8" w:space="0" w:color="auto"/>
            </w:tcBorders>
            <w:shd w:val="clear" w:color="auto" w:fill="auto"/>
            <w:vAlign w:val="center"/>
            <w:hideMark/>
          </w:tcPr>
          <w:p w14:paraId="6B7355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543</w:t>
            </w:r>
          </w:p>
        </w:tc>
        <w:tc>
          <w:tcPr>
            <w:tcW w:w="739" w:type="dxa"/>
            <w:tcBorders>
              <w:top w:val="single" w:sz="8" w:space="0" w:color="auto"/>
              <w:left w:val="nil"/>
              <w:bottom w:val="nil"/>
              <w:right w:val="single" w:sz="8" w:space="0" w:color="auto"/>
            </w:tcBorders>
            <w:shd w:val="clear" w:color="auto" w:fill="auto"/>
            <w:vAlign w:val="center"/>
            <w:hideMark/>
          </w:tcPr>
          <w:p w14:paraId="429DFF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543</w:t>
            </w:r>
          </w:p>
        </w:tc>
        <w:tc>
          <w:tcPr>
            <w:tcW w:w="576" w:type="dxa"/>
            <w:tcBorders>
              <w:top w:val="nil"/>
              <w:left w:val="nil"/>
              <w:bottom w:val="single" w:sz="8" w:space="0" w:color="auto"/>
              <w:right w:val="single" w:sz="8" w:space="0" w:color="auto"/>
            </w:tcBorders>
            <w:shd w:val="clear" w:color="auto" w:fill="auto"/>
            <w:vAlign w:val="center"/>
            <w:hideMark/>
          </w:tcPr>
          <w:p w14:paraId="4267D4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543</w:t>
            </w:r>
          </w:p>
        </w:tc>
        <w:tc>
          <w:tcPr>
            <w:tcW w:w="1158" w:type="dxa"/>
            <w:gridSpan w:val="2"/>
            <w:tcBorders>
              <w:top w:val="single" w:sz="8" w:space="0" w:color="auto"/>
              <w:left w:val="nil"/>
              <w:bottom w:val="nil"/>
              <w:right w:val="single" w:sz="8" w:space="0" w:color="auto"/>
            </w:tcBorders>
            <w:shd w:val="clear" w:color="auto" w:fill="auto"/>
            <w:vAlign w:val="center"/>
            <w:hideMark/>
          </w:tcPr>
          <w:p w14:paraId="2460E3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6525,3</w:t>
            </w:r>
          </w:p>
        </w:tc>
      </w:tr>
      <w:tr w:rsidR="00BE7A4B" w:rsidRPr="00CE3764" w14:paraId="5EBEF37D"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5FDA30C"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Услуги по содержанию имущества</w:t>
            </w:r>
          </w:p>
        </w:tc>
        <w:tc>
          <w:tcPr>
            <w:tcW w:w="1221" w:type="dxa"/>
            <w:tcBorders>
              <w:top w:val="single" w:sz="8" w:space="0" w:color="auto"/>
              <w:left w:val="nil"/>
              <w:bottom w:val="nil"/>
              <w:right w:val="single" w:sz="8" w:space="0" w:color="auto"/>
            </w:tcBorders>
            <w:shd w:val="clear" w:color="auto" w:fill="auto"/>
            <w:vAlign w:val="center"/>
            <w:hideMark/>
          </w:tcPr>
          <w:p w14:paraId="1E64F4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1FC17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22,6</w:t>
            </w:r>
          </w:p>
        </w:tc>
        <w:tc>
          <w:tcPr>
            <w:tcW w:w="833" w:type="dxa"/>
            <w:tcBorders>
              <w:top w:val="single" w:sz="8" w:space="0" w:color="auto"/>
              <w:left w:val="nil"/>
              <w:bottom w:val="nil"/>
              <w:right w:val="nil"/>
            </w:tcBorders>
            <w:shd w:val="clear" w:color="auto" w:fill="auto"/>
            <w:vAlign w:val="center"/>
            <w:hideMark/>
          </w:tcPr>
          <w:p w14:paraId="5F1C271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56154D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0A5BD83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008187C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044284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06E9DC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54AC1B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69AD94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433895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6CD5042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430CD7C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22,6</w:t>
            </w:r>
          </w:p>
        </w:tc>
      </w:tr>
      <w:tr w:rsidR="00BE7A4B" w:rsidRPr="00CE3764" w14:paraId="63C5689F"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E8FE876"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Прочие расходы</w:t>
            </w:r>
          </w:p>
        </w:tc>
        <w:tc>
          <w:tcPr>
            <w:tcW w:w="1221" w:type="dxa"/>
            <w:tcBorders>
              <w:top w:val="single" w:sz="8" w:space="0" w:color="auto"/>
              <w:left w:val="nil"/>
              <w:bottom w:val="nil"/>
              <w:right w:val="single" w:sz="8" w:space="0" w:color="auto"/>
            </w:tcBorders>
            <w:shd w:val="clear" w:color="auto" w:fill="auto"/>
            <w:vAlign w:val="center"/>
            <w:hideMark/>
          </w:tcPr>
          <w:p w14:paraId="51D5DF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17,1</w:t>
            </w:r>
          </w:p>
        </w:tc>
        <w:tc>
          <w:tcPr>
            <w:tcW w:w="833" w:type="dxa"/>
            <w:tcBorders>
              <w:top w:val="single" w:sz="8" w:space="0" w:color="auto"/>
              <w:left w:val="nil"/>
              <w:bottom w:val="nil"/>
              <w:right w:val="single" w:sz="8" w:space="0" w:color="auto"/>
            </w:tcBorders>
            <w:shd w:val="clear" w:color="auto" w:fill="auto"/>
            <w:vAlign w:val="center"/>
            <w:hideMark/>
          </w:tcPr>
          <w:p w14:paraId="14F927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30,93</w:t>
            </w:r>
          </w:p>
        </w:tc>
        <w:tc>
          <w:tcPr>
            <w:tcW w:w="833" w:type="dxa"/>
            <w:tcBorders>
              <w:top w:val="single" w:sz="8" w:space="0" w:color="auto"/>
              <w:left w:val="nil"/>
              <w:bottom w:val="nil"/>
              <w:right w:val="nil"/>
            </w:tcBorders>
            <w:shd w:val="clear" w:color="auto" w:fill="auto"/>
            <w:vAlign w:val="center"/>
            <w:hideMark/>
          </w:tcPr>
          <w:p w14:paraId="356599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171,92</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15CE00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1AE676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1649E3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2BB0192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1DC099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829</w:t>
            </w:r>
          </w:p>
        </w:tc>
        <w:tc>
          <w:tcPr>
            <w:tcW w:w="670" w:type="dxa"/>
            <w:tcBorders>
              <w:top w:val="single" w:sz="8" w:space="0" w:color="auto"/>
              <w:left w:val="nil"/>
              <w:bottom w:val="nil"/>
              <w:right w:val="single" w:sz="8" w:space="0" w:color="auto"/>
            </w:tcBorders>
            <w:shd w:val="clear" w:color="auto" w:fill="auto"/>
            <w:vAlign w:val="center"/>
            <w:hideMark/>
          </w:tcPr>
          <w:p w14:paraId="00D611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2F670D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F6DEF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5782D2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50C2FF3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1048,95</w:t>
            </w:r>
          </w:p>
        </w:tc>
      </w:tr>
      <w:tr w:rsidR="00BE7A4B" w:rsidRPr="00CE3764" w14:paraId="58491C4D"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74B89D5"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Увеличение стоимости материальных запасов</w:t>
            </w:r>
          </w:p>
        </w:tc>
        <w:tc>
          <w:tcPr>
            <w:tcW w:w="1221" w:type="dxa"/>
            <w:tcBorders>
              <w:top w:val="single" w:sz="8" w:space="0" w:color="auto"/>
              <w:left w:val="nil"/>
              <w:bottom w:val="nil"/>
              <w:right w:val="single" w:sz="8" w:space="0" w:color="auto"/>
            </w:tcBorders>
            <w:shd w:val="clear" w:color="auto" w:fill="auto"/>
            <w:vAlign w:val="center"/>
            <w:hideMark/>
          </w:tcPr>
          <w:p w14:paraId="17F383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7410434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348</w:t>
            </w:r>
          </w:p>
        </w:tc>
        <w:tc>
          <w:tcPr>
            <w:tcW w:w="833" w:type="dxa"/>
            <w:tcBorders>
              <w:top w:val="single" w:sz="8" w:space="0" w:color="auto"/>
              <w:left w:val="nil"/>
              <w:bottom w:val="nil"/>
              <w:right w:val="nil"/>
            </w:tcBorders>
            <w:shd w:val="clear" w:color="auto" w:fill="auto"/>
            <w:vAlign w:val="center"/>
            <w:hideMark/>
          </w:tcPr>
          <w:p w14:paraId="2EF16E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7F236D3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0D213D0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4F3021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04921A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40C8A3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201EFF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603AC3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4972C3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52D35EB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11E6A4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348</w:t>
            </w:r>
          </w:p>
        </w:tc>
      </w:tr>
      <w:tr w:rsidR="00BE7A4B" w:rsidRPr="00CE3764" w14:paraId="70A9E975"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7CF956F"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Увеличение стоимости основных средств</w:t>
            </w:r>
          </w:p>
        </w:tc>
        <w:tc>
          <w:tcPr>
            <w:tcW w:w="1221" w:type="dxa"/>
            <w:tcBorders>
              <w:top w:val="single" w:sz="8" w:space="0" w:color="auto"/>
              <w:left w:val="nil"/>
              <w:bottom w:val="nil"/>
              <w:right w:val="single" w:sz="8" w:space="0" w:color="auto"/>
            </w:tcBorders>
            <w:shd w:val="clear" w:color="auto" w:fill="auto"/>
            <w:vAlign w:val="center"/>
            <w:hideMark/>
          </w:tcPr>
          <w:p w14:paraId="41A4868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5FCA0C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13,5</w:t>
            </w:r>
          </w:p>
        </w:tc>
        <w:tc>
          <w:tcPr>
            <w:tcW w:w="833" w:type="dxa"/>
            <w:tcBorders>
              <w:top w:val="single" w:sz="8" w:space="0" w:color="auto"/>
              <w:left w:val="nil"/>
              <w:bottom w:val="nil"/>
              <w:right w:val="nil"/>
            </w:tcBorders>
            <w:shd w:val="clear" w:color="auto" w:fill="auto"/>
            <w:vAlign w:val="center"/>
            <w:hideMark/>
          </w:tcPr>
          <w:p w14:paraId="656109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56C4802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4B76728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1A155F2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40EFD2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4B7309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72FF4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25D2CA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22B39F3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5FEF9A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1158" w:type="dxa"/>
            <w:gridSpan w:val="2"/>
            <w:tcBorders>
              <w:top w:val="single" w:sz="8" w:space="0" w:color="auto"/>
              <w:left w:val="nil"/>
              <w:bottom w:val="nil"/>
              <w:right w:val="single" w:sz="8" w:space="0" w:color="auto"/>
            </w:tcBorders>
            <w:shd w:val="clear" w:color="auto" w:fill="auto"/>
            <w:vAlign w:val="center"/>
            <w:hideMark/>
          </w:tcPr>
          <w:p w14:paraId="060B0A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13,5</w:t>
            </w:r>
          </w:p>
        </w:tc>
      </w:tr>
      <w:tr w:rsidR="00BE7A4B" w:rsidRPr="00CE3764" w14:paraId="472B4015"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6E13EE"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Социальное обеспечение и иные выплаты населению</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36FF76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0184A67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vAlign w:val="center"/>
            <w:hideMark/>
          </w:tcPr>
          <w:p w14:paraId="58F32C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65B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000000"/>
            </w:tcBorders>
            <w:shd w:val="clear" w:color="auto" w:fill="auto"/>
            <w:vAlign w:val="center"/>
            <w:hideMark/>
          </w:tcPr>
          <w:p w14:paraId="1D2A2C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56,4</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75FD68E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15AE74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60AA0C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8" w:space="0" w:color="auto"/>
              <w:right w:val="single" w:sz="8" w:space="0" w:color="auto"/>
            </w:tcBorders>
            <w:shd w:val="clear" w:color="auto" w:fill="auto"/>
            <w:vAlign w:val="center"/>
            <w:hideMark/>
          </w:tcPr>
          <w:p w14:paraId="76BDB78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8" w:space="0" w:color="auto"/>
              <w:right w:val="single" w:sz="8" w:space="0" w:color="auto"/>
            </w:tcBorders>
            <w:shd w:val="clear" w:color="auto" w:fill="auto"/>
            <w:vAlign w:val="center"/>
            <w:hideMark/>
          </w:tcPr>
          <w:p w14:paraId="6735DBE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8" w:space="0" w:color="auto"/>
              <w:right w:val="single" w:sz="8" w:space="0" w:color="auto"/>
            </w:tcBorders>
            <w:shd w:val="clear" w:color="auto" w:fill="auto"/>
            <w:vAlign w:val="center"/>
            <w:hideMark/>
          </w:tcPr>
          <w:p w14:paraId="1842197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3AD8B1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262A7D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56,4</w:t>
            </w:r>
          </w:p>
        </w:tc>
      </w:tr>
      <w:tr w:rsidR="00BE7A4B" w:rsidRPr="00CE3764" w14:paraId="421E8E90"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146335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Мероприятие 2 Обеспечение деятельности ЕДДС.</w:t>
            </w:r>
          </w:p>
        </w:tc>
        <w:tc>
          <w:tcPr>
            <w:tcW w:w="1221" w:type="dxa"/>
            <w:tcBorders>
              <w:top w:val="nil"/>
              <w:left w:val="nil"/>
              <w:bottom w:val="single" w:sz="8" w:space="0" w:color="auto"/>
              <w:right w:val="nil"/>
            </w:tcBorders>
            <w:shd w:val="clear" w:color="auto" w:fill="auto"/>
            <w:vAlign w:val="center"/>
            <w:hideMark/>
          </w:tcPr>
          <w:p w14:paraId="5D2C053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7CD0F7CD"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77BF781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076F1E0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4CE04012"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5206D598"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nil"/>
              <w:left w:val="nil"/>
              <w:bottom w:val="single" w:sz="8" w:space="0" w:color="auto"/>
              <w:right w:val="nil"/>
            </w:tcBorders>
            <w:shd w:val="clear" w:color="auto" w:fill="auto"/>
            <w:vAlign w:val="center"/>
            <w:hideMark/>
          </w:tcPr>
          <w:p w14:paraId="6B3D0700"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20" w:type="dxa"/>
            <w:tcBorders>
              <w:top w:val="nil"/>
              <w:left w:val="nil"/>
              <w:bottom w:val="single" w:sz="8" w:space="0" w:color="auto"/>
              <w:right w:val="nil"/>
            </w:tcBorders>
            <w:shd w:val="clear" w:color="auto" w:fill="auto"/>
            <w:vAlign w:val="center"/>
            <w:hideMark/>
          </w:tcPr>
          <w:p w14:paraId="1F42829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670" w:type="dxa"/>
            <w:tcBorders>
              <w:top w:val="nil"/>
              <w:left w:val="nil"/>
              <w:bottom w:val="single" w:sz="8" w:space="0" w:color="auto"/>
              <w:right w:val="nil"/>
            </w:tcBorders>
            <w:shd w:val="clear" w:color="auto" w:fill="auto"/>
            <w:vAlign w:val="center"/>
            <w:hideMark/>
          </w:tcPr>
          <w:p w14:paraId="55988A6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52" w:type="dxa"/>
            <w:tcBorders>
              <w:top w:val="nil"/>
              <w:left w:val="nil"/>
              <w:bottom w:val="single" w:sz="8" w:space="0" w:color="auto"/>
              <w:right w:val="nil"/>
            </w:tcBorders>
            <w:shd w:val="clear" w:color="auto" w:fill="auto"/>
            <w:vAlign w:val="center"/>
            <w:hideMark/>
          </w:tcPr>
          <w:p w14:paraId="5803AB46"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739" w:type="dxa"/>
            <w:tcBorders>
              <w:top w:val="nil"/>
              <w:left w:val="nil"/>
              <w:bottom w:val="single" w:sz="8" w:space="0" w:color="auto"/>
              <w:right w:val="nil"/>
            </w:tcBorders>
            <w:shd w:val="clear" w:color="auto" w:fill="auto"/>
            <w:vAlign w:val="center"/>
            <w:hideMark/>
          </w:tcPr>
          <w:p w14:paraId="1FCE8C4D"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576" w:type="dxa"/>
            <w:tcBorders>
              <w:top w:val="nil"/>
              <w:left w:val="nil"/>
              <w:bottom w:val="single" w:sz="8" w:space="0" w:color="auto"/>
              <w:right w:val="nil"/>
            </w:tcBorders>
            <w:shd w:val="clear" w:color="auto" w:fill="auto"/>
            <w:vAlign w:val="center"/>
            <w:hideMark/>
          </w:tcPr>
          <w:p w14:paraId="51E920B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7798F5E7"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64B29861"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94FF6AB"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выплаты персоналу ЕДДС города Дивногорска</w:t>
            </w:r>
          </w:p>
        </w:tc>
        <w:tc>
          <w:tcPr>
            <w:tcW w:w="1221" w:type="dxa"/>
            <w:tcBorders>
              <w:top w:val="nil"/>
              <w:left w:val="nil"/>
              <w:bottom w:val="nil"/>
              <w:right w:val="single" w:sz="8" w:space="0" w:color="auto"/>
            </w:tcBorders>
            <w:shd w:val="clear" w:color="auto" w:fill="auto"/>
            <w:vAlign w:val="center"/>
            <w:hideMark/>
          </w:tcPr>
          <w:p w14:paraId="7BB6B5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1 023,80</w:t>
            </w:r>
          </w:p>
        </w:tc>
        <w:tc>
          <w:tcPr>
            <w:tcW w:w="833" w:type="dxa"/>
            <w:tcBorders>
              <w:top w:val="nil"/>
              <w:left w:val="nil"/>
              <w:bottom w:val="nil"/>
              <w:right w:val="single" w:sz="8" w:space="0" w:color="auto"/>
            </w:tcBorders>
            <w:shd w:val="clear" w:color="auto" w:fill="auto"/>
            <w:vAlign w:val="center"/>
            <w:hideMark/>
          </w:tcPr>
          <w:p w14:paraId="2B4F262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803,63</w:t>
            </w:r>
          </w:p>
        </w:tc>
        <w:tc>
          <w:tcPr>
            <w:tcW w:w="833" w:type="dxa"/>
            <w:tcBorders>
              <w:top w:val="nil"/>
              <w:left w:val="nil"/>
              <w:bottom w:val="nil"/>
              <w:right w:val="nil"/>
            </w:tcBorders>
            <w:shd w:val="clear" w:color="auto" w:fill="auto"/>
            <w:vAlign w:val="center"/>
            <w:hideMark/>
          </w:tcPr>
          <w:p w14:paraId="167863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1 077,30</w:t>
            </w:r>
          </w:p>
        </w:tc>
        <w:tc>
          <w:tcPr>
            <w:tcW w:w="833" w:type="dxa"/>
            <w:tcBorders>
              <w:top w:val="nil"/>
              <w:left w:val="single" w:sz="8" w:space="0" w:color="auto"/>
              <w:bottom w:val="nil"/>
              <w:right w:val="single" w:sz="8" w:space="0" w:color="auto"/>
            </w:tcBorders>
            <w:shd w:val="clear" w:color="auto" w:fill="auto"/>
            <w:vAlign w:val="center"/>
            <w:hideMark/>
          </w:tcPr>
          <w:p w14:paraId="239ED4F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1 130,70</w:t>
            </w:r>
          </w:p>
        </w:tc>
        <w:tc>
          <w:tcPr>
            <w:tcW w:w="833" w:type="dxa"/>
            <w:tcBorders>
              <w:top w:val="nil"/>
              <w:left w:val="nil"/>
              <w:bottom w:val="nil"/>
              <w:right w:val="single" w:sz="8" w:space="0" w:color="000000"/>
            </w:tcBorders>
            <w:shd w:val="clear" w:color="auto" w:fill="auto"/>
            <w:vAlign w:val="center"/>
            <w:hideMark/>
          </w:tcPr>
          <w:p w14:paraId="1F5DCF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2 507,00</w:t>
            </w:r>
          </w:p>
        </w:tc>
        <w:tc>
          <w:tcPr>
            <w:tcW w:w="809" w:type="dxa"/>
            <w:tcBorders>
              <w:top w:val="nil"/>
              <w:left w:val="nil"/>
              <w:bottom w:val="nil"/>
              <w:right w:val="single" w:sz="8" w:space="0" w:color="auto"/>
            </w:tcBorders>
            <w:shd w:val="clear" w:color="auto" w:fill="auto"/>
            <w:vAlign w:val="center"/>
            <w:hideMark/>
          </w:tcPr>
          <w:p w14:paraId="6CFB54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2 484,30</w:t>
            </w:r>
          </w:p>
        </w:tc>
        <w:tc>
          <w:tcPr>
            <w:tcW w:w="865" w:type="dxa"/>
            <w:tcBorders>
              <w:top w:val="nil"/>
              <w:left w:val="nil"/>
              <w:bottom w:val="nil"/>
              <w:right w:val="single" w:sz="8" w:space="0" w:color="auto"/>
            </w:tcBorders>
            <w:shd w:val="clear" w:color="auto" w:fill="auto"/>
            <w:vAlign w:val="center"/>
            <w:hideMark/>
          </w:tcPr>
          <w:p w14:paraId="00E3CE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2 593,10</w:t>
            </w:r>
          </w:p>
        </w:tc>
        <w:tc>
          <w:tcPr>
            <w:tcW w:w="720" w:type="dxa"/>
            <w:tcBorders>
              <w:top w:val="nil"/>
              <w:left w:val="nil"/>
              <w:bottom w:val="nil"/>
              <w:right w:val="single" w:sz="8" w:space="0" w:color="auto"/>
            </w:tcBorders>
            <w:shd w:val="clear" w:color="auto" w:fill="auto"/>
            <w:vAlign w:val="center"/>
            <w:hideMark/>
          </w:tcPr>
          <w:p w14:paraId="3E81F8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3786,1</w:t>
            </w:r>
          </w:p>
        </w:tc>
        <w:tc>
          <w:tcPr>
            <w:tcW w:w="670" w:type="dxa"/>
            <w:tcBorders>
              <w:top w:val="nil"/>
              <w:left w:val="nil"/>
              <w:bottom w:val="nil"/>
              <w:right w:val="single" w:sz="8" w:space="0" w:color="auto"/>
            </w:tcBorders>
            <w:shd w:val="clear" w:color="auto" w:fill="auto"/>
            <w:vAlign w:val="center"/>
            <w:hideMark/>
          </w:tcPr>
          <w:p w14:paraId="1B205E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4388,1</w:t>
            </w:r>
          </w:p>
        </w:tc>
        <w:tc>
          <w:tcPr>
            <w:tcW w:w="752" w:type="dxa"/>
            <w:tcBorders>
              <w:top w:val="nil"/>
              <w:left w:val="nil"/>
              <w:bottom w:val="nil"/>
              <w:right w:val="single" w:sz="8" w:space="0" w:color="auto"/>
            </w:tcBorders>
            <w:shd w:val="clear" w:color="auto" w:fill="auto"/>
            <w:vAlign w:val="center"/>
            <w:hideMark/>
          </w:tcPr>
          <w:p w14:paraId="43C99101" w14:textId="77777777" w:rsidR="00BE7A4B" w:rsidRPr="00CE3764" w:rsidRDefault="00BE7A4B" w:rsidP="00E042C0">
            <w:pPr>
              <w:jc w:val="center"/>
              <w:rPr>
                <w:rFonts w:ascii="Times New Roman" w:hAnsi="Times New Roman"/>
                <w:color w:val="000000"/>
                <w:sz w:val="18"/>
                <w:szCs w:val="18"/>
                <w:lang w:eastAsia="ru-RU"/>
              </w:rPr>
            </w:pPr>
            <w:r>
              <w:rPr>
                <w:rFonts w:ascii="Times New Roman" w:hAnsi="Times New Roman"/>
                <w:color w:val="000000"/>
                <w:sz w:val="18"/>
                <w:szCs w:val="18"/>
                <w:lang w:eastAsia="ru-RU"/>
              </w:rPr>
              <w:t>4350</w:t>
            </w:r>
            <w:r w:rsidRPr="00CE3764">
              <w:rPr>
                <w:rFonts w:ascii="Times New Roman" w:hAnsi="Times New Roman"/>
                <w:color w:val="000000"/>
                <w:sz w:val="18"/>
                <w:szCs w:val="18"/>
                <w:lang w:eastAsia="ru-RU"/>
              </w:rPr>
              <w:t>,</w:t>
            </w:r>
            <w:r>
              <w:rPr>
                <w:rFonts w:ascii="Times New Roman" w:hAnsi="Times New Roman"/>
                <w:color w:val="000000"/>
                <w:sz w:val="18"/>
                <w:szCs w:val="18"/>
                <w:lang w:eastAsia="ru-RU"/>
              </w:rPr>
              <w:t>12</w:t>
            </w:r>
          </w:p>
        </w:tc>
        <w:tc>
          <w:tcPr>
            <w:tcW w:w="739" w:type="dxa"/>
            <w:tcBorders>
              <w:top w:val="nil"/>
              <w:left w:val="nil"/>
              <w:bottom w:val="nil"/>
              <w:right w:val="single" w:sz="8" w:space="0" w:color="auto"/>
            </w:tcBorders>
            <w:shd w:val="clear" w:color="auto" w:fill="auto"/>
            <w:vAlign w:val="center"/>
            <w:hideMark/>
          </w:tcPr>
          <w:p w14:paraId="26CCB71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3969,8</w:t>
            </w:r>
          </w:p>
        </w:tc>
        <w:tc>
          <w:tcPr>
            <w:tcW w:w="576" w:type="dxa"/>
            <w:tcBorders>
              <w:top w:val="nil"/>
              <w:left w:val="nil"/>
              <w:bottom w:val="single" w:sz="8" w:space="0" w:color="auto"/>
              <w:right w:val="single" w:sz="8" w:space="0" w:color="auto"/>
            </w:tcBorders>
            <w:shd w:val="clear" w:color="auto" w:fill="auto"/>
            <w:vAlign w:val="center"/>
            <w:hideMark/>
          </w:tcPr>
          <w:p w14:paraId="1698E4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3969,8</w:t>
            </w:r>
          </w:p>
        </w:tc>
        <w:tc>
          <w:tcPr>
            <w:tcW w:w="1158" w:type="dxa"/>
            <w:gridSpan w:val="2"/>
            <w:tcBorders>
              <w:top w:val="nil"/>
              <w:left w:val="nil"/>
              <w:bottom w:val="nil"/>
              <w:right w:val="single" w:sz="8" w:space="0" w:color="auto"/>
            </w:tcBorders>
            <w:shd w:val="clear" w:color="auto" w:fill="auto"/>
            <w:vAlign w:val="center"/>
            <w:hideMark/>
          </w:tcPr>
          <w:p w14:paraId="028288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w:t>
            </w:r>
            <w:r>
              <w:rPr>
                <w:rFonts w:ascii="Times New Roman" w:hAnsi="Times New Roman"/>
                <w:color w:val="000000"/>
                <w:sz w:val="18"/>
                <w:szCs w:val="18"/>
                <w:lang w:eastAsia="ru-RU"/>
              </w:rPr>
              <w:t>2083,75</w:t>
            </w:r>
          </w:p>
        </w:tc>
      </w:tr>
      <w:tr w:rsidR="00BE7A4B" w:rsidRPr="00CE3764" w14:paraId="5E6AB088" w14:textId="77777777" w:rsidTr="00E042C0">
        <w:trPr>
          <w:trHeight w:val="60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28CAEDD"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Выплаты персоналу в связи с увеличением с 01 июня 2022 года региональных выплат</w:t>
            </w:r>
          </w:p>
        </w:tc>
        <w:tc>
          <w:tcPr>
            <w:tcW w:w="1221" w:type="dxa"/>
            <w:tcBorders>
              <w:top w:val="single" w:sz="8" w:space="0" w:color="auto"/>
              <w:left w:val="nil"/>
              <w:bottom w:val="nil"/>
              <w:right w:val="single" w:sz="8" w:space="0" w:color="auto"/>
            </w:tcBorders>
            <w:shd w:val="clear" w:color="auto" w:fill="auto"/>
            <w:vAlign w:val="center"/>
            <w:hideMark/>
          </w:tcPr>
          <w:p w14:paraId="5A1D14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8B3BF0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vAlign w:val="center"/>
            <w:hideMark/>
          </w:tcPr>
          <w:p w14:paraId="12B394F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0E663D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03597C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1AFAD24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2360D5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54DE86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77C85E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182,3</w:t>
            </w:r>
          </w:p>
        </w:tc>
        <w:tc>
          <w:tcPr>
            <w:tcW w:w="752" w:type="dxa"/>
            <w:tcBorders>
              <w:top w:val="single" w:sz="8" w:space="0" w:color="auto"/>
              <w:left w:val="nil"/>
              <w:bottom w:val="nil"/>
              <w:right w:val="single" w:sz="8" w:space="0" w:color="auto"/>
            </w:tcBorders>
            <w:shd w:val="clear" w:color="auto" w:fill="auto"/>
            <w:vAlign w:val="center"/>
            <w:hideMark/>
          </w:tcPr>
          <w:p w14:paraId="5CECE19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069811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12F300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F7033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182,3</w:t>
            </w:r>
          </w:p>
        </w:tc>
      </w:tr>
      <w:tr w:rsidR="00BE7A4B" w:rsidRPr="00CE3764" w14:paraId="52BC1A9C" w14:textId="77777777" w:rsidTr="00E042C0">
        <w:trPr>
          <w:trHeight w:val="62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E03378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Выплаты, обеспечивающие уровень заработной платы работников ЕДДС</w:t>
            </w:r>
          </w:p>
        </w:tc>
        <w:tc>
          <w:tcPr>
            <w:tcW w:w="1221" w:type="dxa"/>
            <w:tcBorders>
              <w:top w:val="single" w:sz="8" w:space="0" w:color="auto"/>
              <w:left w:val="nil"/>
              <w:bottom w:val="nil"/>
              <w:right w:val="single" w:sz="8" w:space="0" w:color="auto"/>
            </w:tcBorders>
            <w:shd w:val="clear" w:color="auto" w:fill="auto"/>
            <w:vAlign w:val="center"/>
            <w:hideMark/>
          </w:tcPr>
          <w:p w14:paraId="1C764C5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015BDA6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nil"/>
              <w:right w:val="nil"/>
            </w:tcBorders>
            <w:shd w:val="clear" w:color="auto" w:fill="auto"/>
            <w:vAlign w:val="center"/>
            <w:hideMark/>
          </w:tcPr>
          <w:p w14:paraId="3BD6AD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35BAEE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5F622A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44,8</w:t>
            </w:r>
          </w:p>
        </w:tc>
        <w:tc>
          <w:tcPr>
            <w:tcW w:w="809" w:type="dxa"/>
            <w:tcBorders>
              <w:top w:val="single" w:sz="8" w:space="0" w:color="auto"/>
              <w:left w:val="nil"/>
              <w:bottom w:val="nil"/>
              <w:right w:val="single" w:sz="8" w:space="0" w:color="auto"/>
            </w:tcBorders>
            <w:shd w:val="clear" w:color="auto" w:fill="auto"/>
            <w:vAlign w:val="center"/>
            <w:hideMark/>
          </w:tcPr>
          <w:p w14:paraId="540356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634,6</w:t>
            </w:r>
          </w:p>
        </w:tc>
        <w:tc>
          <w:tcPr>
            <w:tcW w:w="865" w:type="dxa"/>
            <w:tcBorders>
              <w:top w:val="single" w:sz="8" w:space="0" w:color="auto"/>
              <w:left w:val="nil"/>
              <w:bottom w:val="nil"/>
              <w:right w:val="single" w:sz="8" w:space="0" w:color="auto"/>
            </w:tcBorders>
            <w:shd w:val="clear" w:color="auto" w:fill="auto"/>
            <w:vAlign w:val="center"/>
            <w:hideMark/>
          </w:tcPr>
          <w:p w14:paraId="1F2B3B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712,5</w:t>
            </w:r>
          </w:p>
        </w:tc>
        <w:tc>
          <w:tcPr>
            <w:tcW w:w="720" w:type="dxa"/>
            <w:tcBorders>
              <w:top w:val="single" w:sz="8" w:space="0" w:color="auto"/>
              <w:left w:val="nil"/>
              <w:bottom w:val="nil"/>
              <w:right w:val="single" w:sz="8" w:space="0" w:color="auto"/>
            </w:tcBorders>
            <w:shd w:val="clear" w:color="auto" w:fill="auto"/>
            <w:vAlign w:val="center"/>
            <w:hideMark/>
          </w:tcPr>
          <w:p w14:paraId="588C44E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83C8FD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6667D6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3897C0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30B2354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3FB30B0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1 391,90</w:t>
            </w:r>
          </w:p>
        </w:tc>
      </w:tr>
      <w:tr w:rsidR="00BE7A4B" w:rsidRPr="00CE3764" w14:paraId="7299EF5C" w14:textId="77777777" w:rsidTr="009B52A4">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55BC8C"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повышение размеров оплаты труда работников с 01.01.2018 на 4%</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152F13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4A0F3B5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vAlign w:val="center"/>
            <w:hideMark/>
          </w:tcPr>
          <w:p w14:paraId="4563FD8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02E3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000000"/>
            </w:tcBorders>
            <w:shd w:val="clear" w:color="auto" w:fill="auto"/>
            <w:vAlign w:val="center"/>
            <w:hideMark/>
          </w:tcPr>
          <w:p w14:paraId="11E2CC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53,3</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44C2F21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05CE4E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56ADE3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8" w:space="0" w:color="auto"/>
              <w:right w:val="single" w:sz="8" w:space="0" w:color="auto"/>
            </w:tcBorders>
            <w:shd w:val="clear" w:color="auto" w:fill="auto"/>
            <w:vAlign w:val="center"/>
            <w:hideMark/>
          </w:tcPr>
          <w:p w14:paraId="67FF466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8" w:space="0" w:color="auto"/>
              <w:right w:val="single" w:sz="8" w:space="0" w:color="auto"/>
            </w:tcBorders>
            <w:shd w:val="clear" w:color="auto" w:fill="auto"/>
            <w:vAlign w:val="center"/>
            <w:hideMark/>
          </w:tcPr>
          <w:p w14:paraId="473BCC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8" w:space="0" w:color="auto"/>
              <w:right w:val="single" w:sz="8" w:space="0" w:color="auto"/>
            </w:tcBorders>
            <w:shd w:val="clear" w:color="auto" w:fill="auto"/>
            <w:vAlign w:val="center"/>
            <w:hideMark/>
          </w:tcPr>
          <w:p w14:paraId="5C2FC5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2FAC4FB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007A65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53,3</w:t>
            </w:r>
          </w:p>
        </w:tc>
      </w:tr>
      <w:tr w:rsidR="00BE7A4B" w:rsidRPr="00CE3764" w14:paraId="05E3A2C8" w14:textId="77777777" w:rsidTr="009B52A4">
        <w:trPr>
          <w:trHeight w:val="567"/>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168091C3"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повышение размеров оплаты труда работников с 1.10.2019г на 4,3%</w:t>
            </w:r>
          </w:p>
        </w:tc>
        <w:tc>
          <w:tcPr>
            <w:tcW w:w="1221" w:type="dxa"/>
            <w:tcBorders>
              <w:top w:val="single" w:sz="8" w:space="0" w:color="auto"/>
              <w:left w:val="nil"/>
              <w:bottom w:val="single" w:sz="4" w:space="0" w:color="auto"/>
              <w:right w:val="single" w:sz="8" w:space="0" w:color="auto"/>
            </w:tcBorders>
            <w:shd w:val="clear" w:color="auto" w:fill="auto"/>
            <w:vAlign w:val="center"/>
            <w:hideMark/>
          </w:tcPr>
          <w:p w14:paraId="5D64B6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7BAA586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nil"/>
            </w:tcBorders>
            <w:shd w:val="clear" w:color="auto" w:fill="auto"/>
            <w:vAlign w:val="center"/>
            <w:hideMark/>
          </w:tcPr>
          <w:p w14:paraId="510F907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D26D0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000000"/>
            </w:tcBorders>
            <w:shd w:val="clear" w:color="auto" w:fill="auto"/>
            <w:vAlign w:val="center"/>
            <w:hideMark/>
          </w:tcPr>
          <w:p w14:paraId="350AFE6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4" w:space="0" w:color="auto"/>
              <w:right w:val="single" w:sz="8" w:space="0" w:color="auto"/>
            </w:tcBorders>
            <w:shd w:val="clear" w:color="auto" w:fill="auto"/>
            <w:vAlign w:val="center"/>
            <w:hideMark/>
          </w:tcPr>
          <w:p w14:paraId="01CE26F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2,9</w:t>
            </w:r>
          </w:p>
        </w:tc>
        <w:tc>
          <w:tcPr>
            <w:tcW w:w="865" w:type="dxa"/>
            <w:tcBorders>
              <w:top w:val="single" w:sz="8" w:space="0" w:color="auto"/>
              <w:left w:val="nil"/>
              <w:bottom w:val="single" w:sz="4" w:space="0" w:color="auto"/>
              <w:right w:val="single" w:sz="8" w:space="0" w:color="auto"/>
            </w:tcBorders>
            <w:shd w:val="clear" w:color="auto" w:fill="auto"/>
            <w:vAlign w:val="center"/>
            <w:hideMark/>
          </w:tcPr>
          <w:p w14:paraId="5CB95C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4" w:space="0" w:color="auto"/>
              <w:right w:val="single" w:sz="8" w:space="0" w:color="auto"/>
            </w:tcBorders>
            <w:shd w:val="clear" w:color="auto" w:fill="auto"/>
            <w:vAlign w:val="center"/>
            <w:hideMark/>
          </w:tcPr>
          <w:p w14:paraId="4E24F9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4" w:space="0" w:color="auto"/>
              <w:right w:val="single" w:sz="8" w:space="0" w:color="auto"/>
            </w:tcBorders>
            <w:shd w:val="clear" w:color="auto" w:fill="auto"/>
            <w:vAlign w:val="center"/>
            <w:hideMark/>
          </w:tcPr>
          <w:p w14:paraId="7B9394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single" w:sz="4" w:space="0" w:color="auto"/>
              <w:right w:val="single" w:sz="8" w:space="0" w:color="auto"/>
            </w:tcBorders>
            <w:shd w:val="clear" w:color="auto" w:fill="auto"/>
            <w:vAlign w:val="center"/>
            <w:hideMark/>
          </w:tcPr>
          <w:p w14:paraId="67BA38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4" w:space="0" w:color="auto"/>
              <w:right w:val="single" w:sz="8" w:space="0" w:color="auto"/>
            </w:tcBorders>
            <w:shd w:val="clear" w:color="auto" w:fill="auto"/>
            <w:vAlign w:val="center"/>
            <w:hideMark/>
          </w:tcPr>
          <w:p w14:paraId="6E0C3BE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4" w:space="0" w:color="auto"/>
              <w:right w:val="single" w:sz="8" w:space="0" w:color="auto"/>
            </w:tcBorders>
            <w:shd w:val="clear" w:color="auto" w:fill="auto"/>
            <w:vAlign w:val="center"/>
            <w:hideMark/>
          </w:tcPr>
          <w:p w14:paraId="6663BC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single" w:sz="4" w:space="0" w:color="auto"/>
              <w:right w:val="single" w:sz="8" w:space="0" w:color="auto"/>
            </w:tcBorders>
            <w:shd w:val="clear" w:color="auto" w:fill="auto"/>
            <w:vAlign w:val="center"/>
            <w:hideMark/>
          </w:tcPr>
          <w:p w14:paraId="1B4A21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2,9</w:t>
            </w:r>
          </w:p>
        </w:tc>
      </w:tr>
      <w:tr w:rsidR="00BE7A4B" w:rsidRPr="00CE3764" w14:paraId="55D485E9" w14:textId="77777777" w:rsidTr="009B52A4">
        <w:trPr>
          <w:trHeight w:val="850"/>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8E89413"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221" w:type="dxa"/>
            <w:tcBorders>
              <w:top w:val="single" w:sz="4" w:space="0" w:color="auto"/>
              <w:left w:val="nil"/>
              <w:bottom w:val="nil"/>
              <w:right w:val="single" w:sz="8" w:space="0" w:color="auto"/>
            </w:tcBorders>
            <w:shd w:val="clear" w:color="auto" w:fill="auto"/>
            <w:vAlign w:val="center"/>
            <w:hideMark/>
          </w:tcPr>
          <w:p w14:paraId="5D853F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auto"/>
            </w:tcBorders>
            <w:shd w:val="clear" w:color="auto" w:fill="auto"/>
            <w:vAlign w:val="center"/>
            <w:hideMark/>
          </w:tcPr>
          <w:p w14:paraId="5BF3E7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nil"/>
            </w:tcBorders>
            <w:shd w:val="clear" w:color="auto" w:fill="auto"/>
            <w:vAlign w:val="center"/>
            <w:hideMark/>
          </w:tcPr>
          <w:p w14:paraId="36FAAF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8" w:space="0" w:color="auto"/>
              <w:bottom w:val="nil"/>
              <w:right w:val="single" w:sz="8" w:space="0" w:color="auto"/>
            </w:tcBorders>
            <w:shd w:val="clear" w:color="auto" w:fill="auto"/>
            <w:vAlign w:val="center"/>
            <w:hideMark/>
          </w:tcPr>
          <w:p w14:paraId="4A3DF91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nil"/>
              <w:right w:val="single" w:sz="8" w:space="0" w:color="000000"/>
            </w:tcBorders>
            <w:shd w:val="clear" w:color="auto" w:fill="auto"/>
            <w:vAlign w:val="center"/>
            <w:hideMark/>
          </w:tcPr>
          <w:p w14:paraId="4689B71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nil"/>
              <w:bottom w:val="nil"/>
              <w:right w:val="single" w:sz="8" w:space="0" w:color="auto"/>
            </w:tcBorders>
            <w:shd w:val="clear" w:color="auto" w:fill="auto"/>
            <w:vAlign w:val="center"/>
            <w:hideMark/>
          </w:tcPr>
          <w:p w14:paraId="2C415E4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nil"/>
              <w:right w:val="single" w:sz="8" w:space="0" w:color="auto"/>
            </w:tcBorders>
            <w:shd w:val="clear" w:color="auto" w:fill="auto"/>
            <w:vAlign w:val="center"/>
            <w:hideMark/>
          </w:tcPr>
          <w:p w14:paraId="62CB4F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22,8</w:t>
            </w:r>
          </w:p>
        </w:tc>
        <w:tc>
          <w:tcPr>
            <w:tcW w:w="720" w:type="dxa"/>
            <w:tcBorders>
              <w:top w:val="single" w:sz="4" w:space="0" w:color="auto"/>
              <w:left w:val="nil"/>
              <w:bottom w:val="nil"/>
              <w:right w:val="single" w:sz="8" w:space="0" w:color="auto"/>
            </w:tcBorders>
            <w:shd w:val="clear" w:color="auto" w:fill="auto"/>
            <w:vAlign w:val="center"/>
            <w:hideMark/>
          </w:tcPr>
          <w:p w14:paraId="2CC4C63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nil"/>
              <w:bottom w:val="nil"/>
              <w:right w:val="single" w:sz="8" w:space="0" w:color="auto"/>
            </w:tcBorders>
            <w:shd w:val="clear" w:color="auto" w:fill="auto"/>
            <w:vAlign w:val="center"/>
            <w:hideMark/>
          </w:tcPr>
          <w:p w14:paraId="13F493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4" w:space="0" w:color="auto"/>
              <w:left w:val="nil"/>
              <w:bottom w:val="nil"/>
              <w:right w:val="single" w:sz="8" w:space="0" w:color="auto"/>
            </w:tcBorders>
            <w:shd w:val="clear" w:color="auto" w:fill="auto"/>
            <w:vAlign w:val="center"/>
            <w:hideMark/>
          </w:tcPr>
          <w:p w14:paraId="28D33F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nil"/>
              <w:right w:val="single" w:sz="8" w:space="0" w:color="auto"/>
            </w:tcBorders>
            <w:shd w:val="clear" w:color="auto" w:fill="auto"/>
            <w:vAlign w:val="center"/>
            <w:hideMark/>
          </w:tcPr>
          <w:p w14:paraId="4B4831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2B9743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nil"/>
              <w:bottom w:val="nil"/>
              <w:right w:val="single" w:sz="8" w:space="0" w:color="auto"/>
            </w:tcBorders>
            <w:shd w:val="clear" w:color="auto" w:fill="auto"/>
            <w:vAlign w:val="center"/>
            <w:hideMark/>
          </w:tcPr>
          <w:p w14:paraId="651446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22,8</w:t>
            </w:r>
          </w:p>
        </w:tc>
      </w:tr>
      <w:tr w:rsidR="00BE7A4B" w:rsidRPr="00CE3764" w14:paraId="7F59DC99" w14:textId="77777777" w:rsidTr="00E042C0">
        <w:trPr>
          <w:trHeight w:val="722"/>
        </w:trPr>
        <w:tc>
          <w:tcPr>
            <w:tcW w:w="4575" w:type="dxa"/>
            <w:gridSpan w:val="4"/>
            <w:tcBorders>
              <w:top w:val="nil"/>
              <w:left w:val="single" w:sz="8" w:space="0" w:color="auto"/>
              <w:bottom w:val="nil"/>
              <w:right w:val="single" w:sz="8" w:space="0" w:color="000000"/>
            </w:tcBorders>
            <w:shd w:val="clear" w:color="auto" w:fill="auto"/>
            <w:vAlign w:val="center"/>
            <w:hideMark/>
          </w:tcPr>
          <w:p w14:paraId="55220E8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221" w:type="dxa"/>
            <w:tcBorders>
              <w:top w:val="single" w:sz="8" w:space="0" w:color="auto"/>
              <w:left w:val="nil"/>
              <w:bottom w:val="nil"/>
              <w:right w:val="single" w:sz="8" w:space="0" w:color="auto"/>
            </w:tcBorders>
            <w:shd w:val="clear" w:color="auto" w:fill="auto"/>
            <w:vAlign w:val="center"/>
            <w:hideMark/>
          </w:tcPr>
          <w:p w14:paraId="1693B3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3B637F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731B64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7CDE7F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7ED29A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7083D2C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0C3B167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17,4</w:t>
            </w:r>
          </w:p>
        </w:tc>
        <w:tc>
          <w:tcPr>
            <w:tcW w:w="720" w:type="dxa"/>
            <w:tcBorders>
              <w:top w:val="single" w:sz="8" w:space="0" w:color="auto"/>
              <w:left w:val="nil"/>
              <w:bottom w:val="nil"/>
              <w:right w:val="single" w:sz="8" w:space="0" w:color="auto"/>
            </w:tcBorders>
            <w:shd w:val="clear" w:color="auto" w:fill="auto"/>
            <w:vAlign w:val="center"/>
            <w:hideMark/>
          </w:tcPr>
          <w:p w14:paraId="51D9567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9D672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52FB906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7DF828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74A051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457046D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17,4</w:t>
            </w:r>
          </w:p>
        </w:tc>
      </w:tr>
      <w:tr w:rsidR="00BE7A4B" w:rsidRPr="00CE3764" w14:paraId="5E581467"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570D28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выплаты персоналу ЕДДС города Дивногорска</w:t>
            </w:r>
          </w:p>
        </w:tc>
        <w:tc>
          <w:tcPr>
            <w:tcW w:w="1221" w:type="dxa"/>
            <w:tcBorders>
              <w:top w:val="single" w:sz="8" w:space="0" w:color="auto"/>
              <w:left w:val="nil"/>
              <w:bottom w:val="nil"/>
              <w:right w:val="single" w:sz="8" w:space="0" w:color="auto"/>
            </w:tcBorders>
            <w:shd w:val="clear" w:color="auto" w:fill="auto"/>
            <w:vAlign w:val="center"/>
            <w:hideMark/>
          </w:tcPr>
          <w:p w14:paraId="4448F26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3D8791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14D3F4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1,3</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225D006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w:t>
            </w:r>
          </w:p>
        </w:tc>
        <w:tc>
          <w:tcPr>
            <w:tcW w:w="833" w:type="dxa"/>
            <w:tcBorders>
              <w:top w:val="single" w:sz="8" w:space="0" w:color="auto"/>
              <w:left w:val="nil"/>
              <w:bottom w:val="nil"/>
              <w:right w:val="single" w:sz="8" w:space="0" w:color="000000"/>
            </w:tcBorders>
            <w:shd w:val="clear" w:color="auto" w:fill="auto"/>
            <w:vAlign w:val="center"/>
            <w:hideMark/>
          </w:tcPr>
          <w:p w14:paraId="64E584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542853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2A200CA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2A929B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555C55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524148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2D8C4A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7A183C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EDA0E0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w:t>
            </w:r>
          </w:p>
        </w:tc>
      </w:tr>
      <w:tr w:rsidR="00BE7A4B" w:rsidRPr="00CE3764" w14:paraId="138AC86C"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139DA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выплаты персоналу ЕДДС города Дивногорска</w:t>
            </w:r>
          </w:p>
        </w:tc>
        <w:tc>
          <w:tcPr>
            <w:tcW w:w="1221" w:type="dxa"/>
            <w:tcBorders>
              <w:top w:val="single" w:sz="8" w:space="0" w:color="auto"/>
              <w:left w:val="nil"/>
              <w:bottom w:val="nil"/>
              <w:right w:val="single" w:sz="8" w:space="0" w:color="auto"/>
            </w:tcBorders>
            <w:shd w:val="clear" w:color="auto" w:fill="auto"/>
            <w:vAlign w:val="center"/>
            <w:hideMark/>
          </w:tcPr>
          <w:p w14:paraId="2F9472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6CF2C5D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389C0A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252,7</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553ED7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441,77</w:t>
            </w:r>
          </w:p>
        </w:tc>
        <w:tc>
          <w:tcPr>
            <w:tcW w:w="833" w:type="dxa"/>
            <w:tcBorders>
              <w:top w:val="single" w:sz="8" w:space="0" w:color="auto"/>
              <w:left w:val="nil"/>
              <w:bottom w:val="nil"/>
              <w:right w:val="single" w:sz="8" w:space="0" w:color="000000"/>
            </w:tcBorders>
            <w:shd w:val="clear" w:color="auto" w:fill="auto"/>
            <w:vAlign w:val="center"/>
            <w:hideMark/>
          </w:tcPr>
          <w:p w14:paraId="66D5BF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312CAC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19F152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5A05A0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24F716F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3637EB0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A4120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4F95F7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4743EA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694,47</w:t>
            </w:r>
          </w:p>
        </w:tc>
      </w:tr>
      <w:tr w:rsidR="00BE7A4B" w:rsidRPr="00CE3764" w14:paraId="0879CEBC"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37817E"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выплату казенных учреждений</w:t>
            </w:r>
          </w:p>
        </w:tc>
        <w:tc>
          <w:tcPr>
            <w:tcW w:w="1221" w:type="dxa"/>
            <w:tcBorders>
              <w:top w:val="single" w:sz="8" w:space="0" w:color="auto"/>
              <w:left w:val="nil"/>
              <w:bottom w:val="nil"/>
              <w:right w:val="single" w:sz="8" w:space="0" w:color="auto"/>
            </w:tcBorders>
            <w:shd w:val="clear" w:color="auto" w:fill="auto"/>
            <w:vAlign w:val="center"/>
            <w:hideMark/>
          </w:tcPr>
          <w:p w14:paraId="426FA9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50CDF33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07F8983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66F44C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4536E20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658921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58C4A2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167,2</w:t>
            </w:r>
          </w:p>
        </w:tc>
        <w:tc>
          <w:tcPr>
            <w:tcW w:w="720" w:type="dxa"/>
            <w:tcBorders>
              <w:top w:val="single" w:sz="8" w:space="0" w:color="auto"/>
              <w:left w:val="nil"/>
              <w:bottom w:val="nil"/>
              <w:right w:val="single" w:sz="8" w:space="0" w:color="auto"/>
            </w:tcBorders>
            <w:shd w:val="clear" w:color="auto" w:fill="auto"/>
            <w:vAlign w:val="center"/>
            <w:hideMark/>
          </w:tcPr>
          <w:p w14:paraId="0AA627C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234FE1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4A7A2DB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4C392F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48E5256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19D7D7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167,2</w:t>
            </w:r>
          </w:p>
        </w:tc>
      </w:tr>
      <w:tr w:rsidR="00BE7A4B" w:rsidRPr="00CE3764" w14:paraId="4914D7DC"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3FCAF5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Средства на повышение минимальных размеров окладов (должностных окладов)</w:t>
            </w:r>
          </w:p>
        </w:tc>
        <w:tc>
          <w:tcPr>
            <w:tcW w:w="1221" w:type="dxa"/>
            <w:tcBorders>
              <w:top w:val="single" w:sz="8" w:space="0" w:color="auto"/>
              <w:left w:val="nil"/>
              <w:bottom w:val="nil"/>
              <w:right w:val="single" w:sz="8" w:space="0" w:color="auto"/>
            </w:tcBorders>
            <w:shd w:val="clear" w:color="auto" w:fill="auto"/>
            <w:vAlign w:val="center"/>
            <w:hideMark/>
          </w:tcPr>
          <w:p w14:paraId="4FDF09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3A84E0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16AE870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407F05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64072B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02171B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17,8</w:t>
            </w:r>
          </w:p>
        </w:tc>
        <w:tc>
          <w:tcPr>
            <w:tcW w:w="865" w:type="dxa"/>
            <w:tcBorders>
              <w:top w:val="single" w:sz="8" w:space="0" w:color="auto"/>
              <w:left w:val="nil"/>
              <w:bottom w:val="nil"/>
              <w:right w:val="single" w:sz="8" w:space="0" w:color="auto"/>
            </w:tcBorders>
            <w:shd w:val="clear" w:color="auto" w:fill="auto"/>
            <w:vAlign w:val="center"/>
            <w:hideMark/>
          </w:tcPr>
          <w:p w14:paraId="4B7F19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65F8F3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A9C0C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6F975CD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CD096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091BCE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AD930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17,8</w:t>
            </w:r>
          </w:p>
        </w:tc>
      </w:tr>
      <w:tr w:rsidR="00BE7A4B" w:rsidRPr="00CE3764" w14:paraId="685731C6"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FA9DFCC"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Начисления на оплату труда</w:t>
            </w:r>
          </w:p>
        </w:tc>
        <w:tc>
          <w:tcPr>
            <w:tcW w:w="1221" w:type="dxa"/>
            <w:tcBorders>
              <w:top w:val="single" w:sz="8" w:space="0" w:color="auto"/>
              <w:left w:val="nil"/>
              <w:bottom w:val="nil"/>
              <w:right w:val="single" w:sz="8" w:space="0" w:color="auto"/>
            </w:tcBorders>
            <w:shd w:val="clear" w:color="auto" w:fill="auto"/>
            <w:vAlign w:val="center"/>
            <w:hideMark/>
          </w:tcPr>
          <w:p w14:paraId="72FB7C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34F2D9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242,7</w:t>
            </w:r>
          </w:p>
        </w:tc>
        <w:tc>
          <w:tcPr>
            <w:tcW w:w="833" w:type="dxa"/>
            <w:tcBorders>
              <w:top w:val="single" w:sz="8" w:space="0" w:color="auto"/>
              <w:left w:val="nil"/>
              <w:bottom w:val="nil"/>
              <w:right w:val="nil"/>
            </w:tcBorders>
            <w:shd w:val="clear" w:color="auto" w:fill="auto"/>
            <w:vAlign w:val="center"/>
            <w:hideMark/>
          </w:tcPr>
          <w:p w14:paraId="639E00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3F7F841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350,49</w:t>
            </w:r>
          </w:p>
        </w:tc>
        <w:tc>
          <w:tcPr>
            <w:tcW w:w="833" w:type="dxa"/>
            <w:tcBorders>
              <w:top w:val="single" w:sz="8" w:space="0" w:color="auto"/>
              <w:left w:val="nil"/>
              <w:bottom w:val="nil"/>
              <w:right w:val="single" w:sz="8" w:space="0" w:color="000000"/>
            </w:tcBorders>
            <w:shd w:val="clear" w:color="auto" w:fill="auto"/>
            <w:vAlign w:val="center"/>
            <w:hideMark/>
          </w:tcPr>
          <w:p w14:paraId="19FA22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2C12BC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65D8EA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4DB0E80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16C289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402759C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40AB20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00104A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C064A2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593,19</w:t>
            </w:r>
          </w:p>
        </w:tc>
      </w:tr>
      <w:tr w:rsidR="00BE7A4B" w:rsidRPr="00CE3764" w14:paraId="44B24B02"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1D799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Услуги связи</w:t>
            </w:r>
          </w:p>
        </w:tc>
        <w:tc>
          <w:tcPr>
            <w:tcW w:w="1221" w:type="dxa"/>
            <w:tcBorders>
              <w:top w:val="single" w:sz="8" w:space="0" w:color="auto"/>
              <w:left w:val="nil"/>
              <w:bottom w:val="nil"/>
              <w:right w:val="single" w:sz="8" w:space="0" w:color="auto"/>
            </w:tcBorders>
            <w:shd w:val="clear" w:color="auto" w:fill="auto"/>
            <w:vAlign w:val="center"/>
            <w:hideMark/>
          </w:tcPr>
          <w:p w14:paraId="29CED63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7EFC20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32,66</w:t>
            </w:r>
          </w:p>
        </w:tc>
        <w:tc>
          <w:tcPr>
            <w:tcW w:w="833" w:type="dxa"/>
            <w:tcBorders>
              <w:top w:val="single" w:sz="8" w:space="0" w:color="auto"/>
              <w:left w:val="nil"/>
              <w:bottom w:val="nil"/>
              <w:right w:val="nil"/>
            </w:tcBorders>
            <w:shd w:val="clear" w:color="auto" w:fill="auto"/>
            <w:vAlign w:val="center"/>
            <w:hideMark/>
          </w:tcPr>
          <w:p w14:paraId="297763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644179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3EDF0DC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0E1F47F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611847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7B71C2B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5647618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69,2</w:t>
            </w:r>
          </w:p>
        </w:tc>
        <w:tc>
          <w:tcPr>
            <w:tcW w:w="752" w:type="dxa"/>
            <w:tcBorders>
              <w:top w:val="single" w:sz="8" w:space="0" w:color="auto"/>
              <w:left w:val="nil"/>
              <w:bottom w:val="nil"/>
              <w:right w:val="single" w:sz="8" w:space="0" w:color="auto"/>
            </w:tcBorders>
            <w:shd w:val="clear" w:color="auto" w:fill="auto"/>
            <w:vAlign w:val="center"/>
            <w:hideMark/>
          </w:tcPr>
          <w:p w14:paraId="0B759F3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69,2</w:t>
            </w:r>
          </w:p>
        </w:tc>
        <w:tc>
          <w:tcPr>
            <w:tcW w:w="739" w:type="dxa"/>
            <w:tcBorders>
              <w:top w:val="single" w:sz="8" w:space="0" w:color="auto"/>
              <w:left w:val="nil"/>
              <w:bottom w:val="nil"/>
              <w:right w:val="single" w:sz="8" w:space="0" w:color="auto"/>
            </w:tcBorders>
            <w:shd w:val="clear" w:color="auto" w:fill="auto"/>
            <w:vAlign w:val="center"/>
            <w:hideMark/>
          </w:tcPr>
          <w:p w14:paraId="3A69974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69,2</w:t>
            </w:r>
          </w:p>
        </w:tc>
        <w:tc>
          <w:tcPr>
            <w:tcW w:w="576" w:type="dxa"/>
            <w:tcBorders>
              <w:top w:val="nil"/>
              <w:left w:val="nil"/>
              <w:bottom w:val="single" w:sz="8" w:space="0" w:color="auto"/>
              <w:right w:val="single" w:sz="8" w:space="0" w:color="auto"/>
            </w:tcBorders>
            <w:shd w:val="clear" w:color="auto" w:fill="auto"/>
            <w:vAlign w:val="center"/>
            <w:hideMark/>
          </w:tcPr>
          <w:p w14:paraId="7FDE90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69,2</w:t>
            </w:r>
          </w:p>
        </w:tc>
        <w:tc>
          <w:tcPr>
            <w:tcW w:w="1158" w:type="dxa"/>
            <w:gridSpan w:val="2"/>
            <w:tcBorders>
              <w:top w:val="single" w:sz="8" w:space="0" w:color="auto"/>
              <w:left w:val="nil"/>
              <w:bottom w:val="nil"/>
              <w:right w:val="single" w:sz="8" w:space="0" w:color="auto"/>
            </w:tcBorders>
            <w:shd w:val="clear" w:color="auto" w:fill="auto"/>
            <w:vAlign w:val="center"/>
            <w:hideMark/>
          </w:tcPr>
          <w:p w14:paraId="1859B64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309,46</w:t>
            </w:r>
          </w:p>
        </w:tc>
      </w:tr>
      <w:tr w:rsidR="00BE7A4B" w:rsidRPr="00CE3764" w14:paraId="5AD70984"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6F472AF"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Прочие работы и услуги</w:t>
            </w:r>
          </w:p>
        </w:tc>
        <w:tc>
          <w:tcPr>
            <w:tcW w:w="1221" w:type="dxa"/>
            <w:tcBorders>
              <w:top w:val="single" w:sz="8" w:space="0" w:color="auto"/>
              <w:left w:val="nil"/>
              <w:bottom w:val="nil"/>
              <w:right w:val="single" w:sz="8" w:space="0" w:color="auto"/>
            </w:tcBorders>
            <w:shd w:val="clear" w:color="auto" w:fill="auto"/>
            <w:vAlign w:val="center"/>
            <w:hideMark/>
          </w:tcPr>
          <w:p w14:paraId="6AE046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107</w:t>
            </w:r>
          </w:p>
        </w:tc>
        <w:tc>
          <w:tcPr>
            <w:tcW w:w="833" w:type="dxa"/>
            <w:tcBorders>
              <w:top w:val="single" w:sz="8" w:space="0" w:color="auto"/>
              <w:left w:val="nil"/>
              <w:bottom w:val="nil"/>
              <w:right w:val="single" w:sz="8" w:space="0" w:color="auto"/>
            </w:tcBorders>
            <w:shd w:val="clear" w:color="auto" w:fill="auto"/>
            <w:vAlign w:val="center"/>
            <w:hideMark/>
          </w:tcPr>
          <w:p w14:paraId="3905BB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63,52</w:t>
            </w:r>
          </w:p>
        </w:tc>
        <w:tc>
          <w:tcPr>
            <w:tcW w:w="833" w:type="dxa"/>
            <w:tcBorders>
              <w:top w:val="single" w:sz="8" w:space="0" w:color="auto"/>
              <w:left w:val="nil"/>
              <w:bottom w:val="nil"/>
              <w:right w:val="nil"/>
            </w:tcBorders>
            <w:shd w:val="clear" w:color="auto" w:fill="auto"/>
            <w:vAlign w:val="center"/>
            <w:hideMark/>
          </w:tcPr>
          <w:p w14:paraId="2BFA52E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299,1</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3D4BCA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108,75</w:t>
            </w:r>
          </w:p>
        </w:tc>
        <w:tc>
          <w:tcPr>
            <w:tcW w:w="833" w:type="dxa"/>
            <w:tcBorders>
              <w:top w:val="single" w:sz="8" w:space="0" w:color="auto"/>
              <w:left w:val="nil"/>
              <w:bottom w:val="nil"/>
              <w:right w:val="single" w:sz="8" w:space="0" w:color="000000"/>
            </w:tcBorders>
            <w:shd w:val="clear" w:color="auto" w:fill="auto"/>
            <w:vAlign w:val="center"/>
            <w:hideMark/>
          </w:tcPr>
          <w:p w14:paraId="1FAA34D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76,7</w:t>
            </w:r>
          </w:p>
        </w:tc>
        <w:tc>
          <w:tcPr>
            <w:tcW w:w="809" w:type="dxa"/>
            <w:tcBorders>
              <w:top w:val="single" w:sz="8" w:space="0" w:color="auto"/>
              <w:left w:val="nil"/>
              <w:bottom w:val="nil"/>
              <w:right w:val="single" w:sz="8" w:space="0" w:color="auto"/>
            </w:tcBorders>
            <w:shd w:val="clear" w:color="auto" w:fill="auto"/>
            <w:vAlign w:val="center"/>
            <w:hideMark/>
          </w:tcPr>
          <w:p w14:paraId="5FBB1E6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206,1</w:t>
            </w:r>
          </w:p>
        </w:tc>
        <w:tc>
          <w:tcPr>
            <w:tcW w:w="865" w:type="dxa"/>
            <w:tcBorders>
              <w:top w:val="single" w:sz="8" w:space="0" w:color="auto"/>
              <w:left w:val="nil"/>
              <w:bottom w:val="nil"/>
              <w:right w:val="single" w:sz="8" w:space="0" w:color="auto"/>
            </w:tcBorders>
            <w:shd w:val="clear" w:color="auto" w:fill="auto"/>
            <w:vAlign w:val="center"/>
            <w:hideMark/>
          </w:tcPr>
          <w:p w14:paraId="288B76D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55,6</w:t>
            </w:r>
          </w:p>
        </w:tc>
        <w:tc>
          <w:tcPr>
            <w:tcW w:w="720" w:type="dxa"/>
            <w:tcBorders>
              <w:top w:val="single" w:sz="8" w:space="0" w:color="auto"/>
              <w:left w:val="nil"/>
              <w:bottom w:val="nil"/>
              <w:right w:val="single" w:sz="8" w:space="0" w:color="auto"/>
            </w:tcBorders>
            <w:shd w:val="clear" w:color="auto" w:fill="auto"/>
            <w:vAlign w:val="center"/>
            <w:hideMark/>
          </w:tcPr>
          <w:p w14:paraId="095B133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81,8</w:t>
            </w:r>
          </w:p>
        </w:tc>
        <w:tc>
          <w:tcPr>
            <w:tcW w:w="670" w:type="dxa"/>
            <w:tcBorders>
              <w:top w:val="single" w:sz="8" w:space="0" w:color="auto"/>
              <w:left w:val="nil"/>
              <w:bottom w:val="nil"/>
              <w:right w:val="single" w:sz="8" w:space="0" w:color="auto"/>
            </w:tcBorders>
            <w:shd w:val="clear" w:color="auto" w:fill="auto"/>
            <w:vAlign w:val="center"/>
            <w:hideMark/>
          </w:tcPr>
          <w:p w14:paraId="05FDCB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747B6E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3E468A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3348D02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B65C8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998,57</w:t>
            </w:r>
          </w:p>
        </w:tc>
      </w:tr>
      <w:tr w:rsidR="00BE7A4B" w:rsidRPr="00CE3764" w14:paraId="32E4B96C"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695013F"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Увеличение стоимости материальных запасов</w:t>
            </w:r>
          </w:p>
        </w:tc>
        <w:tc>
          <w:tcPr>
            <w:tcW w:w="1221" w:type="dxa"/>
            <w:tcBorders>
              <w:top w:val="single" w:sz="8" w:space="0" w:color="auto"/>
              <w:left w:val="nil"/>
              <w:bottom w:val="nil"/>
              <w:right w:val="single" w:sz="8" w:space="0" w:color="auto"/>
            </w:tcBorders>
            <w:shd w:val="clear" w:color="auto" w:fill="auto"/>
            <w:vAlign w:val="center"/>
            <w:hideMark/>
          </w:tcPr>
          <w:p w14:paraId="1D5D7DC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6AEA4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w:t>
            </w:r>
          </w:p>
        </w:tc>
        <w:tc>
          <w:tcPr>
            <w:tcW w:w="833" w:type="dxa"/>
            <w:tcBorders>
              <w:top w:val="single" w:sz="8" w:space="0" w:color="auto"/>
              <w:left w:val="nil"/>
              <w:bottom w:val="nil"/>
              <w:right w:val="nil"/>
            </w:tcBorders>
            <w:shd w:val="clear" w:color="auto" w:fill="auto"/>
            <w:vAlign w:val="center"/>
            <w:hideMark/>
          </w:tcPr>
          <w:p w14:paraId="14EFED2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536960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0CAEF4E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2EF6789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407D32E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1E1710B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75E9819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single" w:sz="8" w:space="0" w:color="auto"/>
              <w:left w:val="nil"/>
              <w:bottom w:val="nil"/>
              <w:right w:val="single" w:sz="8" w:space="0" w:color="auto"/>
            </w:tcBorders>
            <w:shd w:val="clear" w:color="auto" w:fill="auto"/>
            <w:vAlign w:val="center"/>
            <w:hideMark/>
          </w:tcPr>
          <w:p w14:paraId="1A1E604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A5FF0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6DA71D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3F1C11D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6,9</w:t>
            </w:r>
          </w:p>
        </w:tc>
      </w:tr>
      <w:tr w:rsidR="00BE7A4B" w:rsidRPr="00CE3764" w14:paraId="6D868F37" w14:textId="77777777" w:rsidTr="00E042C0">
        <w:trPr>
          <w:trHeight w:val="46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BAA420C"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частичное финансирование (возмещение) расходов на содержание ЕДДС</w:t>
            </w:r>
          </w:p>
        </w:tc>
        <w:tc>
          <w:tcPr>
            <w:tcW w:w="1221" w:type="dxa"/>
            <w:tcBorders>
              <w:top w:val="single" w:sz="8" w:space="0" w:color="auto"/>
              <w:left w:val="nil"/>
              <w:bottom w:val="nil"/>
              <w:right w:val="single" w:sz="8" w:space="0" w:color="auto"/>
            </w:tcBorders>
            <w:shd w:val="clear" w:color="auto" w:fill="auto"/>
            <w:vAlign w:val="center"/>
            <w:hideMark/>
          </w:tcPr>
          <w:p w14:paraId="1DB489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32143D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4D74E4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196</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187737C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30A33A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620</w:t>
            </w:r>
          </w:p>
        </w:tc>
        <w:tc>
          <w:tcPr>
            <w:tcW w:w="809" w:type="dxa"/>
            <w:tcBorders>
              <w:top w:val="single" w:sz="8" w:space="0" w:color="auto"/>
              <w:left w:val="nil"/>
              <w:bottom w:val="nil"/>
              <w:right w:val="single" w:sz="8" w:space="0" w:color="auto"/>
            </w:tcBorders>
            <w:shd w:val="clear" w:color="auto" w:fill="auto"/>
            <w:vAlign w:val="center"/>
            <w:hideMark/>
          </w:tcPr>
          <w:p w14:paraId="010D504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1 911,00</w:t>
            </w:r>
          </w:p>
        </w:tc>
        <w:tc>
          <w:tcPr>
            <w:tcW w:w="865" w:type="dxa"/>
            <w:tcBorders>
              <w:top w:val="single" w:sz="8" w:space="0" w:color="auto"/>
              <w:left w:val="nil"/>
              <w:bottom w:val="nil"/>
              <w:right w:val="single" w:sz="8" w:space="0" w:color="auto"/>
            </w:tcBorders>
            <w:shd w:val="clear" w:color="auto" w:fill="auto"/>
            <w:vAlign w:val="center"/>
            <w:hideMark/>
          </w:tcPr>
          <w:p w14:paraId="76CDEEE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w:t>
            </w:r>
          </w:p>
        </w:tc>
        <w:tc>
          <w:tcPr>
            <w:tcW w:w="720" w:type="dxa"/>
            <w:tcBorders>
              <w:top w:val="single" w:sz="8" w:space="0" w:color="auto"/>
              <w:left w:val="nil"/>
              <w:bottom w:val="nil"/>
              <w:right w:val="single" w:sz="8" w:space="0" w:color="auto"/>
            </w:tcBorders>
            <w:shd w:val="clear" w:color="auto" w:fill="auto"/>
            <w:vAlign w:val="center"/>
            <w:hideMark/>
          </w:tcPr>
          <w:p w14:paraId="555269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55AC4CB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20</w:t>
            </w:r>
          </w:p>
        </w:tc>
        <w:tc>
          <w:tcPr>
            <w:tcW w:w="752" w:type="dxa"/>
            <w:tcBorders>
              <w:top w:val="single" w:sz="8" w:space="0" w:color="auto"/>
              <w:left w:val="nil"/>
              <w:bottom w:val="nil"/>
              <w:right w:val="single" w:sz="8" w:space="0" w:color="auto"/>
            </w:tcBorders>
            <w:shd w:val="clear" w:color="auto" w:fill="auto"/>
            <w:vAlign w:val="center"/>
            <w:hideMark/>
          </w:tcPr>
          <w:p w14:paraId="4E06E3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7940CE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nil"/>
              <w:right w:val="single" w:sz="8" w:space="0" w:color="auto"/>
            </w:tcBorders>
            <w:shd w:val="clear" w:color="auto" w:fill="auto"/>
            <w:vAlign w:val="center"/>
            <w:hideMark/>
          </w:tcPr>
          <w:p w14:paraId="462E87C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21B54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2756</w:t>
            </w:r>
          </w:p>
        </w:tc>
      </w:tr>
      <w:tr w:rsidR="00BE7A4B" w:rsidRPr="00CE3764" w14:paraId="5F4D7480" w14:textId="77777777" w:rsidTr="00E042C0">
        <w:trPr>
          <w:trHeight w:val="439"/>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E311875"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Софинансирование на расходы на частичное финансирование (возмещение) расходов на содержание ЕДДС</w:t>
            </w:r>
          </w:p>
        </w:tc>
        <w:tc>
          <w:tcPr>
            <w:tcW w:w="1221" w:type="dxa"/>
            <w:tcBorders>
              <w:top w:val="single" w:sz="8" w:space="0" w:color="auto"/>
              <w:left w:val="nil"/>
              <w:bottom w:val="nil"/>
              <w:right w:val="single" w:sz="8" w:space="0" w:color="auto"/>
            </w:tcBorders>
            <w:shd w:val="clear" w:color="auto" w:fill="auto"/>
            <w:vAlign w:val="center"/>
            <w:hideMark/>
          </w:tcPr>
          <w:p w14:paraId="1C842B6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1582D6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575E830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5FD5ED8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2D0708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w:t>
            </w:r>
          </w:p>
        </w:tc>
        <w:tc>
          <w:tcPr>
            <w:tcW w:w="809" w:type="dxa"/>
            <w:tcBorders>
              <w:top w:val="single" w:sz="8" w:space="0" w:color="auto"/>
              <w:left w:val="nil"/>
              <w:bottom w:val="nil"/>
              <w:right w:val="single" w:sz="8" w:space="0" w:color="auto"/>
            </w:tcBorders>
            <w:shd w:val="clear" w:color="auto" w:fill="auto"/>
            <w:vAlign w:val="center"/>
            <w:hideMark/>
          </w:tcPr>
          <w:p w14:paraId="01E48F2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3,8</w:t>
            </w:r>
          </w:p>
        </w:tc>
        <w:tc>
          <w:tcPr>
            <w:tcW w:w="865" w:type="dxa"/>
            <w:tcBorders>
              <w:top w:val="single" w:sz="8" w:space="0" w:color="auto"/>
              <w:left w:val="nil"/>
              <w:bottom w:val="nil"/>
              <w:right w:val="single" w:sz="8" w:space="0" w:color="auto"/>
            </w:tcBorders>
            <w:shd w:val="clear" w:color="auto" w:fill="auto"/>
            <w:vAlign w:val="center"/>
            <w:hideMark/>
          </w:tcPr>
          <w:p w14:paraId="38543E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w:t>
            </w:r>
          </w:p>
        </w:tc>
        <w:tc>
          <w:tcPr>
            <w:tcW w:w="720" w:type="dxa"/>
            <w:tcBorders>
              <w:top w:val="single" w:sz="8" w:space="0" w:color="auto"/>
              <w:left w:val="nil"/>
              <w:bottom w:val="nil"/>
              <w:right w:val="single" w:sz="8" w:space="0" w:color="auto"/>
            </w:tcBorders>
            <w:shd w:val="clear" w:color="auto" w:fill="auto"/>
            <w:vAlign w:val="center"/>
            <w:hideMark/>
          </w:tcPr>
          <w:p w14:paraId="12DD81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56AE56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0,1</w:t>
            </w:r>
          </w:p>
        </w:tc>
        <w:tc>
          <w:tcPr>
            <w:tcW w:w="752" w:type="dxa"/>
            <w:tcBorders>
              <w:top w:val="single" w:sz="8" w:space="0" w:color="auto"/>
              <w:left w:val="nil"/>
              <w:bottom w:val="nil"/>
              <w:right w:val="single" w:sz="8" w:space="0" w:color="auto"/>
            </w:tcBorders>
            <w:shd w:val="clear" w:color="auto" w:fill="auto"/>
            <w:vAlign w:val="center"/>
            <w:hideMark/>
          </w:tcPr>
          <w:p w14:paraId="7940065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283FE2C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35EB44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1DB5B78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6,1</w:t>
            </w:r>
          </w:p>
        </w:tc>
      </w:tr>
      <w:tr w:rsidR="00BE7A4B" w:rsidRPr="00CE3764" w14:paraId="61ECEE8C" w14:textId="77777777" w:rsidTr="00E042C0">
        <w:trPr>
          <w:trHeight w:val="297"/>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7B4BE2"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Создание мат. Ресурсов для ЧС</w:t>
            </w:r>
          </w:p>
        </w:tc>
        <w:tc>
          <w:tcPr>
            <w:tcW w:w="1221" w:type="dxa"/>
            <w:tcBorders>
              <w:top w:val="single" w:sz="8" w:space="0" w:color="auto"/>
              <w:left w:val="nil"/>
              <w:bottom w:val="nil"/>
              <w:right w:val="single" w:sz="8" w:space="0" w:color="auto"/>
            </w:tcBorders>
            <w:shd w:val="clear" w:color="auto" w:fill="auto"/>
            <w:vAlign w:val="center"/>
            <w:hideMark/>
          </w:tcPr>
          <w:p w14:paraId="4A1B00D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08FBBC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3C6DF6A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619CB1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5341ED2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23340DC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89,1</w:t>
            </w:r>
          </w:p>
        </w:tc>
        <w:tc>
          <w:tcPr>
            <w:tcW w:w="865" w:type="dxa"/>
            <w:tcBorders>
              <w:top w:val="single" w:sz="8" w:space="0" w:color="auto"/>
              <w:left w:val="nil"/>
              <w:bottom w:val="nil"/>
              <w:right w:val="single" w:sz="8" w:space="0" w:color="auto"/>
            </w:tcBorders>
            <w:shd w:val="clear" w:color="auto" w:fill="auto"/>
            <w:vAlign w:val="center"/>
            <w:hideMark/>
          </w:tcPr>
          <w:p w14:paraId="1F010A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05EFF80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620AE7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vAlign w:val="center"/>
            <w:hideMark/>
          </w:tcPr>
          <w:p w14:paraId="57586F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76AB3B7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2216451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4B644D0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89,1</w:t>
            </w:r>
          </w:p>
        </w:tc>
      </w:tr>
      <w:tr w:rsidR="00BE7A4B" w:rsidRPr="00CE3764" w14:paraId="6FFFC93B" w14:textId="77777777" w:rsidTr="00E042C0">
        <w:trPr>
          <w:trHeight w:val="878"/>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988503E"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1221" w:type="dxa"/>
            <w:tcBorders>
              <w:top w:val="single" w:sz="8" w:space="0" w:color="auto"/>
              <w:left w:val="nil"/>
              <w:bottom w:val="nil"/>
              <w:right w:val="single" w:sz="8" w:space="0" w:color="auto"/>
            </w:tcBorders>
            <w:shd w:val="clear" w:color="auto" w:fill="auto"/>
            <w:vAlign w:val="center"/>
            <w:hideMark/>
          </w:tcPr>
          <w:p w14:paraId="5D7B3D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5BE4F6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79CAB81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710591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7D9DE7D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w:t>
            </w:r>
          </w:p>
        </w:tc>
        <w:tc>
          <w:tcPr>
            <w:tcW w:w="809" w:type="dxa"/>
            <w:tcBorders>
              <w:top w:val="single" w:sz="8" w:space="0" w:color="auto"/>
              <w:left w:val="nil"/>
              <w:bottom w:val="nil"/>
              <w:right w:val="single" w:sz="8" w:space="0" w:color="auto"/>
            </w:tcBorders>
            <w:shd w:val="clear" w:color="auto" w:fill="auto"/>
            <w:vAlign w:val="center"/>
            <w:hideMark/>
          </w:tcPr>
          <w:p w14:paraId="2DD52F1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667CD13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5D73CE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3EB2C2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vAlign w:val="center"/>
            <w:hideMark/>
          </w:tcPr>
          <w:p w14:paraId="6AE4FC2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6DAB94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6A5E95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49AC3F2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35</w:t>
            </w:r>
          </w:p>
        </w:tc>
      </w:tr>
      <w:tr w:rsidR="00BE7A4B" w:rsidRPr="00CE3764" w14:paraId="3030CE16" w14:textId="77777777" w:rsidTr="00E042C0">
        <w:trPr>
          <w:trHeight w:val="68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2D7C542"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221" w:type="dxa"/>
            <w:tcBorders>
              <w:top w:val="single" w:sz="8" w:space="0" w:color="auto"/>
              <w:left w:val="nil"/>
              <w:bottom w:val="nil"/>
              <w:right w:val="single" w:sz="8" w:space="0" w:color="auto"/>
            </w:tcBorders>
            <w:shd w:val="clear" w:color="auto" w:fill="auto"/>
            <w:vAlign w:val="center"/>
            <w:hideMark/>
          </w:tcPr>
          <w:p w14:paraId="6AB7534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1603F1D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30618D6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297AD9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6904387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10</w:t>
            </w:r>
          </w:p>
        </w:tc>
        <w:tc>
          <w:tcPr>
            <w:tcW w:w="809" w:type="dxa"/>
            <w:tcBorders>
              <w:top w:val="single" w:sz="8" w:space="0" w:color="auto"/>
              <w:left w:val="nil"/>
              <w:bottom w:val="nil"/>
              <w:right w:val="single" w:sz="8" w:space="0" w:color="auto"/>
            </w:tcBorders>
            <w:shd w:val="clear" w:color="auto" w:fill="auto"/>
            <w:vAlign w:val="center"/>
            <w:hideMark/>
          </w:tcPr>
          <w:p w14:paraId="61F716E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40</w:t>
            </w:r>
          </w:p>
        </w:tc>
        <w:tc>
          <w:tcPr>
            <w:tcW w:w="865" w:type="dxa"/>
            <w:tcBorders>
              <w:top w:val="single" w:sz="8" w:space="0" w:color="auto"/>
              <w:left w:val="nil"/>
              <w:bottom w:val="nil"/>
              <w:right w:val="single" w:sz="8" w:space="0" w:color="auto"/>
            </w:tcBorders>
            <w:shd w:val="clear" w:color="auto" w:fill="auto"/>
            <w:vAlign w:val="center"/>
            <w:hideMark/>
          </w:tcPr>
          <w:p w14:paraId="5F3593E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2578AA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214289B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vAlign w:val="center"/>
            <w:hideMark/>
          </w:tcPr>
          <w:p w14:paraId="10AAD54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04C3DDE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6925B99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674DD6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50</w:t>
            </w:r>
          </w:p>
        </w:tc>
      </w:tr>
      <w:tr w:rsidR="00BE7A4B" w:rsidRPr="00CE3764" w14:paraId="4B2B6D6C" w14:textId="77777777" w:rsidTr="00E042C0">
        <w:trPr>
          <w:trHeight w:val="72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B5F00C6"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1221" w:type="dxa"/>
            <w:tcBorders>
              <w:top w:val="single" w:sz="8" w:space="0" w:color="auto"/>
              <w:left w:val="nil"/>
              <w:bottom w:val="nil"/>
              <w:right w:val="single" w:sz="8" w:space="0" w:color="auto"/>
            </w:tcBorders>
            <w:shd w:val="clear" w:color="auto" w:fill="auto"/>
            <w:vAlign w:val="center"/>
            <w:hideMark/>
          </w:tcPr>
          <w:p w14:paraId="66ADA3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2E66D4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3A023C2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02CA20F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000000"/>
            </w:tcBorders>
            <w:shd w:val="clear" w:color="auto" w:fill="auto"/>
            <w:vAlign w:val="center"/>
            <w:hideMark/>
          </w:tcPr>
          <w:p w14:paraId="1F5EC50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11B93A3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40</w:t>
            </w:r>
          </w:p>
        </w:tc>
        <w:tc>
          <w:tcPr>
            <w:tcW w:w="865" w:type="dxa"/>
            <w:tcBorders>
              <w:top w:val="single" w:sz="8" w:space="0" w:color="auto"/>
              <w:left w:val="nil"/>
              <w:bottom w:val="nil"/>
              <w:right w:val="single" w:sz="8" w:space="0" w:color="auto"/>
            </w:tcBorders>
            <w:shd w:val="clear" w:color="auto" w:fill="auto"/>
            <w:vAlign w:val="center"/>
            <w:hideMark/>
          </w:tcPr>
          <w:p w14:paraId="09FC3C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2CB5945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4D0877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nil"/>
              <w:right w:val="single" w:sz="8" w:space="0" w:color="auto"/>
            </w:tcBorders>
            <w:shd w:val="clear" w:color="auto" w:fill="auto"/>
            <w:vAlign w:val="center"/>
            <w:hideMark/>
          </w:tcPr>
          <w:p w14:paraId="58DCE4D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nil"/>
              <w:right w:val="single" w:sz="8" w:space="0" w:color="auto"/>
            </w:tcBorders>
            <w:shd w:val="clear" w:color="auto" w:fill="auto"/>
            <w:vAlign w:val="center"/>
            <w:hideMark/>
          </w:tcPr>
          <w:p w14:paraId="2D44755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8" w:space="0" w:color="auto"/>
              <w:right w:val="single" w:sz="8" w:space="0" w:color="auto"/>
            </w:tcBorders>
            <w:shd w:val="clear" w:color="auto" w:fill="auto"/>
            <w:vAlign w:val="center"/>
            <w:hideMark/>
          </w:tcPr>
          <w:p w14:paraId="36570F0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nil"/>
              <w:right w:val="single" w:sz="8" w:space="0" w:color="auto"/>
            </w:tcBorders>
            <w:shd w:val="clear" w:color="auto" w:fill="auto"/>
            <w:vAlign w:val="center"/>
            <w:hideMark/>
          </w:tcPr>
          <w:p w14:paraId="44E9749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40</w:t>
            </w:r>
          </w:p>
        </w:tc>
      </w:tr>
      <w:tr w:rsidR="00BE7A4B" w:rsidRPr="00CE3764" w14:paraId="1A5A68A4" w14:textId="77777777" w:rsidTr="003A2DC5">
        <w:trPr>
          <w:trHeight w:val="552"/>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C119F86"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221" w:type="dxa"/>
            <w:tcBorders>
              <w:top w:val="single" w:sz="8" w:space="0" w:color="auto"/>
              <w:left w:val="nil"/>
              <w:bottom w:val="single" w:sz="4" w:space="0" w:color="auto"/>
              <w:right w:val="single" w:sz="8" w:space="0" w:color="auto"/>
            </w:tcBorders>
            <w:shd w:val="clear" w:color="auto" w:fill="auto"/>
            <w:vAlign w:val="center"/>
            <w:hideMark/>
          </w:tcPr>
          <w:p w14:paraId="2B21C8F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4A27C48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nil"/>
            </w:tcBorders>
            <w:shd w:val="clear" w:color="auto" w:fill="auto"/>
            <w:vAlign w:val="center"/>
            <w:hideMark/>
          </w:tcPr>
          <w:p w14:paraId="72AA97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72AAA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4" w:space="0" w:color="auto"/>
              <w:right w:val="single" w:sz="8" w:space="0" w:color="000000"/>
            </w:tcBorders>
            <w:shd w:val="clear" w:color="auto" w:fill="auto"/>
            <w:vAlign w:val="center"/>
            <w:hideMark/>
          </w:tcPr>
          <w:p w14:paraId="6B0A11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4" w:space="0" w:color="auto"/>
              <w:right w:val="single" w:sz="8" w:space="0" w:color="auto"/>
            </w:tcBorders>
            <w:shd w:val="clear" w:color="auto" w:fill="auto"/>
            <w:vAlign w:val="center"/>
            <w:hideMark/>
          </w:tcPr>
          <w:p w14:paraId="7C5BA6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w:t>
            </w:r>
          </w:p>
        </w:tc>
        <w:tc>
          <w:tcPr>
            <w:tcW w:w="865" w:type="dxa"/>
            <w:tcBorders>
              <w:top w:val="single" w:sz="8" w:space="0" w:color="auto"/>
              <w:left w:val="nil"/>
              <w:bottom w:val="single" w:sz="4" w:space="0" w:color="auto"/>
              <w:right w:val="single" w:sz="8" w:space="0" w:color="auto"/>
            </w:tcBorders>
            <w:shd w:val="clear" w:color="auto" w:fill="auto"/>
            <w:vAlign w:val="center"/>
            <w:hideMark/>
          </w:tcPr>
          <w:p w14:paraId="6317C8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4" w:space="0" w:color="auto"/>
              <w:right w:val="single" w:sz="8" w:space="0" w:color="auto"/>
            </w:tcBorders>
            <w:shd w:val="clear" w:color="auto" w:fill="auto"/>
            <w:vAlign w:val="center"/>
            <w:hideMark/>
          </w:tcPr>
          <w:p w14:paraId="2272858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4" w:space="0" w:color="auto"/>
              <w:right w:val="single" w:sz="8" w:space="0" w:color="auto"/>
            </w:tcBorders>
            <w:shd w:val="clear" w:color="auto" w:fill="auto"/>
            <w:vAlign w:val="center"/>
            <w:hideMark/>
          </w:tcPr>
          <w:p w14:paraId="1E794F0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single" w:sz="4" w:space="0" w:color="auto"/>
              <w:right w:val="single" w:sz="8" w:space="0" w:color="auto"/>
            </w:tcBorders>
            <w:shd w:val="clear" w:color="auto" w:fill="auto"/>
            <w:vAlign w:val="center"/>
            <w:hideMark/>
          </w:tcPr>
          <w:p w14:paraId="2ED9A83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single" w:sz="4" w:space="0" w:color="auto"/>
              <w:right w:val="single" w:sz="8" w:space="0" w:color="auto"/>
            </w:tcBorders>
            <w:shd w:val="clear" w:color="auto" w:fill="auto"/>
            <w:vAlign w:val="center"/>
            <w:hideMark/>
          </w:tcPr>
          <w:p w14:paraId="6F173CA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nil"/>
              <w:left w:val="nil"/>
              <w:bottom w:val="single" w:sz="4" w:space="0" w:color="auto"/>
              <w:right w:val="single" w:sz="8" w:space="0" w:color="auto"/>
            </w:tcBorders>
            <w:shd w:val="clear" w:color="auto" w:fill="auto"/>
            <w:vAlign w:val="center"/>
            <w:hideMark/>
          </w:tcPr>
          <w:p w14:paraId="697F3B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single" w:sz="4" w:space="0" w:color="auto"/>
              <w:right w:val="single" w:sz="8" w:space="0" w:color="auto"/>
            </w:tcBorders>
            <w:shd w:val="clear" w:color="auto" w:fill="auto"/>
            <w:vAlign w:val="center"/>
            <w:hideMark/>
          </w:tcPr>
          <w:p w14:paraId="510DD2B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12</w:t>
            </w:r>
          </w:p>
        </w:tc>
      </w:tr>
      <w:tr w:rsidR="00BE7A4B" w:rsidRPr="00CE3764" w14:paraId="047BCADF" w14:textId="77777777" w:rsidTr="003A2DC5">
        <w:trPr>
          <w:trHeight w:val="297"/>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96D161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связанные со сносом домов</w:t>
            </w:r>
          </w:p>
        </w:tc>
        <w:tc>
          <w:tcPr>
            <w:tcW w:w="1221" w:type="dxa"/>
            <w:tcBorders>
              <w:top w:val="single" w:sz="4" w:space="0" w:color="auto"/>
              <w:left w:val="nil"/>
              <w:bottom w:val="single" w:sz="8" w:space="0" w:color="auto"/>
              <w:right w:val="single" w:sz="8" w:space="0" w:color="auto"/>
            </w:tcBorders>
            <w:shd w:val="clear" w:color="auto" w:fill="auto"/>
            <w:vAlign w:val="center"/>
            <w:hideMark/>
          </w:tcPr>
          <w:p w14:paraId="08F5919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14:paraId="4FDF96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nil"/>
            </w:tcBorders>
            <w:shd w:val="clear" w:color="auto" w:fill="auto"/>
            <w:vAlign w:val="center"/>
            <w:hideMark/>
          </w:tcPr>
          <w:p w14:paraId="4FA0E9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14:paraId="6B3B4FD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single" w:sz="8" w:space="0" w:color="000000"/>
            </w:tcBorders>
            <w:shd w:val="clear" w:color="auto" w:fill="auto"/>
            <w:vAlign w:val="center"/>
            <w:hideMark/>
          </w:tcPr>
          <w:p w14:paraId="5D71BE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nil"/>
              <w:bottom w:val="single" w:sz="8" w:space="0" w:color="auto"/>
              <w:right w:val="single" w:sz="8" w:space="0" w:color="auto"/>
            </w:tcBorders>
            <w:shd w:val="clear" w:color="auto" w:fill="auto"/>
            <w:vAlign w:val="center"/>
            <w:hideMark/>
          </w:tcPr>
          <w:p w14:paraId="6F996F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single" w:sz="8" w:space="0" w:color="auto"/>
              <w:right w:val="single" w:sz="8" w:space="0" w:color="auto"/>
            </w:tcBorders>
            <w:shd w:val="clear" w:color="auto" w:fill="auto"/>
            <w:vAlign w:val="center"/>
            <w:hideMark/>
          </w:tcPr>
          <w:p w14:paraId="6C493A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400</w:t>
            </w:r>
          </w:p>
        </w:tc>
        <w:tc>
          <w:tcPr>
            <w:tcW w:w="720" w:type="dxa"/>
            <w:tcBorders>
              <w:top w:val="single" w:sz="4" w:space="0" w:color="auto"/>
              <w:left w:val="nil"/>
              <w:bottom w:val="single" w:sz="8" w:space="0" w:color="auto"/>
              <w:right w:val="nil"/>
            </w:tcBorders>
            <w:shd w:val="clear" w:color="auto" w:fill="auto"/>
            <w:vAlign w:val="center"/>
            <w:hideMark/>
          </w:tcPr>
          <w:p w14:paraId="504F6D6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2604,5</w:t>
            </w:r>
          </w:p>
        </w:tc>
        <w:tc>
          <w:tcPr>
            <w:tcW w:w="67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23D30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036323D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4" w:space="0" w:color="auto"/>
              <w:left w:val="nil"/>
              <w:bottom w:val="single" w:sz="8" w:space="0" w:color="auto"/>
              <w:right w:val="single" w:sz="8" w:space="0" w:color="auto"/>
            </w:tcBorders>
            <w:shd w:val="clear" w:color="auto" w:fill="auto"/>
            <w:vAlign w:val="center"/>
            <w:hideMark/>
          </w:tcPr>
          <w:p w14:paraId="0D61907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72F118D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4" w:space="0" w:color="auto"/>
              <w:left w:val="nil"/>
              <w:bottom w:val="single" w:sz="8" w:space="0" w:color="auto"/>
              <w:right w:val="single" w:sz="8" w:space="0" w:color="auto"/>
            </w:tcBorders>
            <w:shd w:val="clear" w:color="auto" w:fill="auto"/>
            <w:vAlign w:val="center"/>
            <w:hideMark/>
          </w:tcPr>
          <w:p w14:paraId="265420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3004,5</w:t>
            </w:r>
          </w:p>
        </w:tc>
      </w:tr>
      <w:tr w:rsidR="00BE7A4B" w:rsidRPr="00CE3764" w14:paraId="5AA452D5" w14:textId="77777777" w:rsidTr="003A2DC5">
        <w:trPr>
          <w:trHeight w:val="68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C22716E"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Расходы на реализацию проекта инициативного бюджетирования "Детский сад - территория здоровья"</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7066471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1EC193F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vAlign w:val="center"/>
            <w:hideMark/>
          </w:tcPr>
          <w:p w14:paraId="03576D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08669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000000"/>
            </w:tcBorders>
            <w:shd w:val="clear" w:color="auto" w:fill="auto"/>
            <w:vAlign w:val="center"/>
            <w:hideMark/>
          </w:tcPr>
          <w:p w14:paraId="79542C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2D3D456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29C851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69AB9DA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514,9</w:t>
            </w:r>
          </w:p>
        </w:tc>
        <w:tc>
          <w:tcPr>
            <w:tcW w:w="670" w:type="dxa"/>
            <w:tcBorders>
              <w:top w:val="single" w:sz="8" w:space="0" w:color="auto"/>
              <w:left w:val="nil"/>
              <w:bottom w:val="single" w:sz="8" w:space="0" w:color="auto"/>
              <w:right w:val="single" w:sz="8" w:space="0" w:color="auto"/>
            </w:tcBorders>
            <w:shd w:val="clear" w:color="auto" w:fill="auto"/>
            <w:vAlign w:val="center"/>
            <w:hideMark/>
          </w:tcPr>
          <w:p w14:paraId="77CCBE2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52" w:type="dxa"/>
            <w:tcBorders>
              <w:top w:val="single" w:sz="8" w:space="0" w:color="auto"/>
              <w:left w:val="nil"/>
              <w:bottom w:val="single" w:sz="8" w:space="0" w:color="auto"/>
              <w:right w:val="single" w:sz="8" w:space="0" w:color="auto"/>
            </w:tcBorders>
            <w:shd w:val="clear" w:color="auto" w:fill="auto"/>
            <w:vAlign w:val="center"/>
            <w:hideMark/>
          </w:tcPr>
          <w:p w14:paraId="04A7C2E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739" w:type="dxa"/>
            <w:tcBorders>
              <w:top w:val="single" w:sz="8" w:space="0" w:color="auto"/>
              <w:left w:val="nil"/>
              <w:bottom w:val="single" w:sz="8" w:space="0" w:color="auto"/>
              <w:right w:val="single" w:sz="8" w:space="0" w:color="auto"/>
            </w:tcBorders>
            <w:shd w:val="clear" w:color="auto" w:fill="auto"/>
            <w:vAlign w:val="center"/>
            <w:hideMark/>
          </w:tcPr>
          <w:p w14:paraId="32EBC3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19BD7A9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Х</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1514D10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514,9</w:t>
            </w:r>
          </w:p>
        </w:tc>
      </w:tr>
      <w:tr w:rsidR="00BE7A4B" w:rsidRPr="00CE3764" w14:paraId="4D8076D6"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6D0AAC4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Подпрограмма № 5 «Чистая вода»</w:t>
            </w:r>
          </w:p>
        </w:tc>
      </w:tr>
      <w:tr w:rsidR="00BE7A4B" w:rsidRPr="00CE3764" w14:paraId="32567D26" w14:textId="77777777" w:rsidTr="00E042C0">
        <w:trPr>
          <w:trHeight w:val="1927"/>
        </w:trPr>
        <w:tc>
          <w:tcPr>
            <w:tcW w:w="21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45BD592"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 xml:space="preserve">Цель подпрограммы: </w:t>
            </w:r>
            <w:r w:rsidRPr="00CE3764">
              <w:rPr>
                <w:rFonts w:ascii="Times New Roman" w:hAnsi="Times New Roman"/>
                <w:color w:val="000000"/>
                <w:sz w:val="18"/>
                <w:szCs w:val="18"/>
                <w:lang w:eastAsia="ru-RU"/>
              </w:rPr>
              <w:t>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720" w:type="dxa"/>
            <w:tcBorders>
              <w:top w:val="nil"/>
              <w:left w:val="nil"/>
              <w:bottom w:val="single" w:sz="8" w:space="0" w:color="auto"/>
              <w:right w:val="single" w:sz="8" w:space="0" w:color="auto"/>
            </w:tcBorders>
            <w:shd w:val="clear" w:color="auto" w:fill="auto"/>
            <w:vAlign w:val="center"/>
            <w:hideMark/>
          </w:tcPr>
          <w:p w14:paraId="621D161B"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Единица</w:t>
            </w:r>
          </w:p>
        </w:tc>
        <w:tc>
          <w:tcPr>
            <w:tcW w:w="719" w:type="dxa"/>
            <w:tcBorders>
              <w:top w:val="nil"/>
              <w:left w:val="nil"/>
              <w:bottom w:val="single" w:sz="8" w:space="0" w:color="auto"/>
              <w:right w:val="single" w:sz="8" w:space="0" w:color="auto"/>
            </w:tcBorders>
            <w:shd w:val="clear" w:color="auto" w:fill="auto"/>
            <w:vAlign w:val="center"/>
            <w:hideMark/>
          </w:tcPr>
          <w:p w14:paraId="10E6025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0,01</w:t>
            </w:r>
          </w:p>
        </w:tc>
        <w:tc>
          <w:tcPr>
            <w:tcW w:w="1010" w:type="dxa"/>
            <w:tcBorders>
              <w:top w:val="nil"/>
              <w:left w:val="nil"/>
              <w:bottom w:val="single" w:sz="8" w:space="0" w:color="auto"/>
              <w:right w:val="single" w:sz="8" w:space="0" w:color="auto"/>
            </w:tcBorders>
            <w:shd w:val="clear" w:color="auto" w:fill="auto"/>
            <w:vAlign w:val="center"/>
            <w:hideMark/>
          </w:tcPr>
          <w:p w14:paraId="62F5B3F3"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Статистическая отчетность</w:t>
            </w:r>
          </w:p>
        </w:tc>
        <w:tc>
          <w:tcPr>
            <w:tcW w:w="1221" w:type="dxa"/>
            <w:tcBorders>
              <w:top w:val="nil"/>
              <w:left w:val="nil"/>
              <w:bottom w:val="single" w:sz="8" w:space="0" w:color="auto"/>
              <w:right w:val="nil"/>
            </w:tcBorders>
            <w:shd w:val="clear" w:color="auto" w:fill="auto"/>
            <w:vAlign w:val="center"/>
            <w:hideMark/>
          </w:tcPr>
          <w:p w14:paraId="07056F63"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768ED0F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5FF3E082"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29F8C567"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47B9C2A8"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3C6D7063"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865" w:type="dxa"/>
            <w:tcBorders>
              <w:top w:val="nil"/>
              <w:left w:val="nil"/>
              <w:bottom w:val="single" w:sz="8" w:space="0" w:color="auto"/>
              <w:right w:val="nil"/>
            </w:tcBorders>
            <w:shd w:val="clear" w:color="auto" w:fill="auto"/>
            <w:vAlign w:val="center"/>
            <w:hideMark/>
          </w:tcPr>
          <w:p w14:paraId="4D7D5922"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720" w:type="dxa"/>
            <w:tcBorders>
              <w:top w:val="nil"/>
              <w:left w:val="nil"/>
              <w:bottom w:val="single" w:sz="8" w:space="0" w:color="auto"/>
              <w:right w:val="nil"/>
            </w:tcBorders>
            <w:shd w:val="clear" w:color="auto" w:fill="auto"/>
            <w:vAlign w:val="center"/>
            <w:hideMark/>
          </w:tcPr>
          <w:p w14:paraId="5CD15F0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670" w:type="dxa"/>
            <w:tcBorders>
              <w:top w:val="nil"/>
              <w:left w:val="nil"/>
              <w:bottom w:val="single" w:sz="8" w:space="0" w:color="auto"/>
              <w:right w:val="nil"/>
            </w:tcBorders>
            <w:shd w:val="clear" w:color="auto" w:fill="auto"/>
            <w:vAlign w:val="center"/>
            <w:hideMark/>
          </w:tcPr>
          <w:p w14:paraId="67370B58"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752" w:type="dxa"/>
            <w:tcBorders>
              <w:top w:val="nil"/>
              <w:left w:val="nil"/>
              <w:bottom w:val="single" w:sz="8" w:space="0" w:color="auto"/>
              <w:right w:val="nil"/>
            </w:tcBorders>
            <w:shd w:val="clear" w:color="auto" w:fill="auto"/>
            <w:vAlign w:val="center"/>
            <w:hideMark/>
          </w:tcPr>
          <w:p w14:paraId="45BB289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739" w:type="dxa"/>
            <w:tcBorders>
              <w:top w:val="nil"/>
              <w:left w:val="nil"/>
              <w:bottom w:val="single" w:sz="8" w:space="0" w:color="auto"/>
              <w:right w:val="nil"/>
            </w:tcBorders>
            <w:shd w:val="clear" w:color="auto" w:fill="auto"/>
            <w:vAlign w:val="center"/>
            <w:hideMark/>
          </w:tcPr>
          <w:p w14:paraId="3810880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576" w:type="dxa"/>
            <w:tcBorders>
              <w:top w:val="nil"/>
              <w:left w:val="nil"/>
              <w:bottom w:val="single" w:sz="8" w:space="0" w:color="auto"/>
              <w:right w:val="nil"/>
            </w:tcBorders>
            <w:shd w:val="clear" w:color="auto" w:fill="auto"/>
            <w:vAlign w:val="center"/>
            <w:hideMark/>
          </w:tcPr>
          <w:p w14:paraId="6D3FAC0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3EB7F59E"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w:t>
            </w:r>
          </w:p>
        </w:tc>
      </w:tr>
      <w:tr w:rsidR="00BE7A4B" w:rsidRPr="00CE3764" w14:paraId="542855F3" w14:textId="77777777" w:rsidTr="00E042C0">
        <w:trPr>
          <w:trHeight w:val="46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3B0BF0F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 xml:space="preserve">Задача: </w:t>
            </w:r>
            <w:r w:rsidRPr="00CE3764">
              <w:rPr>
                <w:rFonts w:ascii="Times New Roman" w:hAnsi="Times New Roman"/>
                <w:color w:val="000000"/>
                <w:sz w:val="18"/>
                <w:szCs w:val="18"/>
                <w:lang w:eastAsia="ru-RU"/>
              </w:rPr>
              <w:t>модернизация систем водоснабжения, водоотведения и очистки сточных вод города Дивногорска</w:t>
            </w:r>
          </w:p>
        </w:tc>
      </w:tr>
      <w:tr w:rsidR="00BE7A4B" w:rsidRPr="00CE3764" w14:paraId="3F0A8515" w14:textId="77777777" w:rsidTr="00E042C0">
        <w:trPr>
          <w:trHeight w:val="552"/>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762EC9"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Мероприятие 1.</w:t>
            </w:r>
            <w:r w:rsidRPr="00CE3764">
              <w:rPr>
                <w:rFonts w:ascii="Times New Roman" w:hAnsi="Times New Roman"/>
                <w:color w:val="000000"/>
                <w:sz w:val="18"/>
                <w:szCs w:val="18"/>
                <w:lang w:eastAsia="ru-RU"/>
              </w:rPr>
              <w:t xml:space="preserve"> Проектирование и реконструкция подземного водозабора с Овсянка</w:t>
            </w:r>
          </w:p>
        </w:tc>
        <w:tc>
          <w:tcPr>
            <w:tcW w:w="1221" w:type="dxa"/>
            <w:tcBorders>
              <w:top w:val="nil"/>
              <w:left w:val="nil"/>
              <w:bottom w:val="single" w:sz="8" w:space="0" w:color="auto"/>
              <w:right w:val="single" w:sz="8" w:space="0" w:color="auto"/>
            </w:tcBorders>
            <w:shd w:val="clear" w:color="auto" w:fill="auto"/>
            <w:vAlign w:val="center"/>
            <w:hideMark/>
          </w:tcPr>
          <w:p w14:paraId="12ED90E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3EDC335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33" w:type="dxa"/>
            <w:tcBorders>
              <w:top w:val="nil"/>
              <w:left w:val="nil"/>
              <w:bottom w:val="single" w:sz="8" w:space="0" w:color="auto"/>
              <w:right w:val="single" w:sz="8" w:space="0" w:color="auto"/>
            </w:tcBorders>
            <w:shd w:val="clear" w:color="auto" w:fill="auto"/>
            <w:vAlign w:val="center"/>
            <w:hideMark/>
          </w:tcPr>
          <w:p w14:paraId="20A9CF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33" w:type="dxa"/>
            <w:tcBorders>
              <w:top w:val="nil"/>
              <w:left w:val="nil"/>
              <w:bottom w:val="single" w:sz="8" w:space="0" w:color="auto"/>
              <w:right w:val="single" w:sz="8" w:space="0" w:color="auto"/>
            </w:tcBorders>
            <w:shd w:val="clear" w:color="auto" w:fill="auto"/>
            <w:vAlign w:val="center"/>
            <w:hideMark/>
          </w:tcPr>
          <w:p w14:paraId="2D8434C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33" w:type="dxa"/>
            <w:tcBorders>
              <w:top w:val="nil"/>
              <w:left w:val="nil"/>
              <w:bottom w:val="single" w:sz="8" w:space="0" w:color="auto"/>
              <w:right w:val="single" w:sz="8" w:space="0" w:color="auto"/>
            </w:tcBorders>
            <w:shd w:val="clear" w:color="auto" w:fill="auto"/>
            <w:vAlign w:val="center"/>
            <w:hideMark/>
          </w:tcPr>
          <w:p w14:paraId="43EA10B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09" w:type="dxa"/>
            <w:tcBorders>
              <w:top w:val="nil"/>
              <w:left w:val="nil"/>
              <w:bottom w:val="single" w:sz="8" w:space="0" w:color="auto"/>
              <w:right w:val="single" w:sz="8" w:space="0" w:color="auto"/>
            </w:tcBorders>
            <w:shd w:val="clear" w:color="auto" w:fill="auto"/>
            <w:vAlign w:val="center"/>
            <w:hideMark/>
          </w:tcPr>
          <w:p w14:paraId="058FDC1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65" w:type="dxa"/>
            <w:tcBorders>
              <w:top w:val="nil"/>
              <w:left w:val="nil"/>
              <w:bottom w:val="single" w:sz="8" w:space="0" w:color="auto"/>
              <w:right w:val="single" w:sz="8" w:space="0" w:color="auto"/>
            </w:tcBorders>
            <w:shd w:val="clear" w:color="auto" w:fill="auto"/>
            <w:vAlign w:val="center"/>
            <w:hideMark/>
          </w:tcPr>
          <w:p w14:paraId="7AFB9DF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720" w:type="dxa"/>
            <w:tcBorders>
              <w:top w:val="nil"/>
              <w:left w:val="nil"/>
              <w:bottom w:val="single" w:sz="8" w:space="0" w:color="auto"/>
              <w:right w:val="single" w:sz="8" w:space="0" w:color="auto"/>
            </w:tcBorders>
            <w:shd w:val="clear" w:color="auto" w:fill="auto"/>
            <w:vAlign w:val="center"/>
            <w:hideMark/>
          </w:tcPr>
          <w:p w14:paraId="21E7383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670" w:type="dxa"/>
            <w:tcBorders>
              <w:top w:val="nil"/>
              <w:left w:val="nil"/>
              <w:bottom w:val="single" w:sz="8" w:space="0" w:color="auto"/>
              <w:right w:val="single" w:sz="8" w:space="0" w:color="auto"/>
            </w:tcBorders>
            <w:shd w:val="clear" w:color="auto" w:fill="auto"/>
            <w:vAlign w:val="center"/>
            <w:hideMark/>
          </w:tcPr>
          <w:p w14:paraId="3E644D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752" w:type="dxa"/>
            <w:tcBorders>
              <w:top w:val="nil"/>
              <w:left w:val="nil"/>
              <w:bottom w:val="single" w:sz="8" w:space="0" w:color="auto"/>
              <w:right w:val="single" w:sz="8" w:space="0" w:color="auto"/>
            </w:tcBorders>
            <w:shd w:val="clear" w:color="auto" w:fill="auto"/>
            <w:vAlign w:val="center"/>
            <w:hideMark/>
          </w:tcPr>
          <w:p w14:paraId="2903D7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137FC49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27A69E3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3E1176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78337441" w14:textId="77777777" w:rsidTr="00E042C0">
        <w:trPr>
          <w:trHeight w:val="524"/>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1A04D53"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 xml:space="preserve">  Мероприятие 2. </w:t>
            </w:r>
            <w:r w:rsidRPr="00CE3764">
              <w:rPr>
                <w:rFonts w:ascii="Times New Roman" w:hAnsi="Times New Roman"/>
                <w:color w:val="000000"/>
                <w:sz w:val="18"/>
                <w:szCs w:val="18"/>
                <w:lang w:eastAsia="ru-RU"/>
              </w:rPr>
              <w:t>Замена ветхих магистральных сетей водоснабжения г. Дивногорска</w:t>
            </w:r>
          </w:p>
        </w:tc>
        <w:tc>
          <w:tcPr>
            <w:tcW w:w="1221" w:type="dxa"/>
            <w:tcBorders>
              <w:top w:val="nil"/>
              <w:left w:val="nil"/>
              <w:bottom w:val="single" w:sz="8" w:space="0" w:color="auto"/>
              <w:right w:val="single" w:sz="8" w:space="0" w:color="auto"/>
            </w:tcBorders>
            <w:shd w:val="clear" w:color="auto" w:fill="auto"/>
            <w:vAlign w:val="center"/>
            <w:hideMark/>
          </w:tcPr>
          <w:p w14:paraId="4DC322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5216F3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33" w:type="dxa"/>
            <w:tcBorders>
              <w:top w:val="nil"/>
              <w:left w:val="nil"/>
              <w:bottom w:val="single" w:sz="8" w:space="0" w:color="auto"/>
              <w:right w:val="single" w:sz="8" w:space="0" w:color="auto"/>
            </w:tcBorders>
            <w:shd w:val="clear" w:color="auto" w:fill="auto"/>
            <w:vAlign w:val="center"/>
            <w:hideMark/>
          </w:tcPr>
          <w:p w14:paraId="558F65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33" w:type="dxa"/>
            <w:tcBorders>
              <w:top w:val="nil"/>
              <w:left w:val="nil"/>
              <w:bottom w:val="single" w:sz="8" w:space="0" w:color="auto"/>
              <w:right w:val="single" w:sz="8" w:space="0" w:color="auto"/>
            </w:tcBorders>
            <w:shd w:val="clear" w:color="auto" w:fill="auto"/>
            <w:vAlign w:val="center"/>
            <w:hideMark/>
          </w:tcPr>
          <w:p w14:paraId="7932F3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32A79A0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62CCDD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685970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4A3CEC6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1E45534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649999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73AE05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576" w:type="dxa"/>
            <w:tcBorders>
              <w:top w:val="nil"/>
              <w:left w:val="nil"/>
              <w:bottom w:val="single" w:sz="8" w:space="0" w:color="auto"/>
              <w:right w:val="single" w:sz="8" w:space="0" w:color="auto"/>
            </w:tcBorders>
            <w:shd w:val="clear" w:color="auto" w:fill="auto"/>
            <w:vAlign w:val="center"/>
            <w:hideMark/>
          </w:tcPr>
          <w:p w14:paraId="7610D45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7EAE1A4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102158F3" w14:textId="77777777" w:rsidTr="00E042C0">
        <w:trPr>
          <w:trHeight w:val="496"/>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8FFC6B0"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w:t>
            </w:r>
            <w:r w:rsidRPr="00CE3764">
              <w:rPr>
                <w:rFonts w:ascii="Times New Roman" w:hAnsi="Times New Roman"/>
                <w:b/>
                <w:bCs/>
                <w:color w:val="000000"/>
                <w:sz w:val="18"/>
                <w:szCs w:val="18"/>
                <w:lang w:eastAsia="ru-RU"/>
              </w:rPr>
              <w:t xml:space="preserve">Мероприятие 3. </w:t>
            </w:r>
            <w:r w:rsidRPr="00CE3764">
              <w:rPr>
                <w:rFonts w:ascii="Times New Roman" w:hAnsi="Times New Roman"/>
                <w:color w:val="000000"/>
                <w:sz w:val="18"/>
                <w:szCs w:val="18"/>
                <w:lang w:eastAsia="ru-RU"/>
              </w:rPr>
              <w:t xml:space="preserve">Проектирование и строительство централизованного водоснабжения </w:t>
            </w:r>
            <w:proofErr w:type="spellStart"/>
            <w:r w:rsidRPr="00CE3764">
              <w:rPr>
                <w:rFonts w:ascii="Times New Roman" w:hAnsi="Times New Roman"/>
                <w:color w:val="000000"/>
                <w:sz w:val="18"/>
                <w:szCs w:val="18"/>
                <w:lang w:eastAsia="ru-RU"/>
              </w:rPr>
              <w:t>п.Усть</w:t>
            </w:r>
            <w:proofErr w:type="spellEnd"/>
            <w:r w:rsidRPr="00CE3764">
              <w:rPr>
                <w:rFonts w:ascii="Times New Roman" w:hAnsi="Times New Roman"/>
                <w:color w:val="000000"/>
                <w:sz w:val="18"/>
                <w:szCs w:val="18"/>
                <w:lang w:eastAsia="ru-RU"/>
              </w:rPr>
              <w:t>-Мана</w:t>
            </w:r>
          </w:p>
        </w:tc>
        <w:tc>
          <w:tcPr>
            <w:tcW w:w="1221" w:type="dxa"/>
            <w:tcBorders>
              <w:top w:val="nil"/>
              <w:left w:val="nil"/>
              <w:bottom w:val="single" w:sz="8" w:space="0" w:color="auto"/>
              <w:right w:val="single" w:sz="8" w:space="0" w:color="auto"/>
            </w:tcBorders>
            <w:shd w:val="clear" w:color="auto" w:fill="auto"/>
            <w:vAlign w:val="center"/>
            <w:hideMark/>
          </w:tcPr>
          <w:p w14:paraId="37764F7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0 0</w:t>
            </w:r>
          </w:p>
        </w:tc>
        <w:tc>
          <w:tcPr>
            <w:tcW w:w="833" w:type="dxa"/>
            <w:tcBorders>
              <w:top w:val="nil"/>
              <w:left w:val="nil"/>
              <w:bottom w:val="single" w:sz="8" w:space="0" w:color="auto"/>
              <w:right w:val="single" w:sz="8" w:space="0" w:color="auto"/>
            </w:tcBorders>
            <w:shd w:val="clear" w:color="auto" w:fill="auto"/>
            <w:vAlign w:val="center"/>
            <w:hideMark/>
          </w:tcPr>
          <w:p w14:paraId="50D44A6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7B37ED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0  0 </w:t>
            </w:r>
          </w:p>
        </w:tc>
        <w:tc>
          <w:tcPr>
            <w:tcW w:w="833" w:type="dxa"/>
            <w:tcBorders>
              <w:top w:val="nil"/>
              <w:left w:val="nil"/>
              <w:bottom w:val="single" w:sz="8" w:space="0" w:color="auto"/>
              <w:right w:val="single" w:sz="8" w:space="0" w:color="auto"/>
            </w:tcBorders>
            <w:shd w:val="clear" w:color="auto" w:fill="auto"/>
            <w:vAlign w:val="center"/>
            <w:hideMark/>
          </w:tcPr>
          <w:p w14:paraId="2B9285F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F29BA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6EF3306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029440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0C747B7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6BB1000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005B438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4839B2A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6887CE7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3D08A7F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1818D4AA" w14:textId="77777777" w:rsidTr="00E042C0">
        <w:trPr>
          <w:trHeight w:val="623"/>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A5E130E"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w:t>
            </w:r>
            <w:r w:rsidRPr="00CE3764">
              <w:rPr>
                <w:rFonts w:ascii="Times New Roman" w:hAnsi="Times New Roman"/>
                <w:b/>
                <w:bCs/>
                <w:color w:val="000000"/>
                <w:sz w:val="18"/>
                <w:szCs w:val="18"/>
                <w:lang w:eastAsia="ru-RU"/>
              </w:rPr>
              <w:t>Мероприятие 4.</w:t>
            </w:r>
            <w:r w:rsidRPr="00CE3764">
              <w:rPr>
                <w:rFonts w:ascii="Times New Roman" w:hAnsi="Times New Roman"/>
                <w:color w:val="000000"/>
                <w:sz w:val="18"/>
                <w:szCs w:val="18"/>
                <w:lang w:eastAsia="ru-RU"/>
              </w:rPr>
              <w:t xml:space="preserve"> Проектирование и реконструкция насосно-фильтровальной станции </w:t>
            </w:r>
            <w:proofErr w:type="spellStart"/>
            <w:r w:rsidRPr="00CE3764">
              <w:rPr>
                <w:rFonts w:ascii="Times New Roman" w:hAnsi="Times New Roman"/>
                <w:color w:val="000000"/>
                <w:sz w:val="18"/>
                <w:szCs w:val="18"/>
                <w:lang w:eastAsia="ru-RU"/>
              </w:rPr>
              <w:t>г.Дивногорска</w:t>
            </w:r>
            <w:proofErr w:type="spellEnd"/>
          </w:p>
        </w:tc>
        <w:tc>
          <w:tcPr>
            <w:tcW w:w="1221" w:type="dxa"/>
            <w:tcBorders>
              <w:top w:val="nil"/>
              <w:left w:val="nil"/>
              <w:bottom w:val="single" w:sz="8" w:space="0" w:color="auto"/>
              <w:right w:val="single" w:sz="8" w:space="0" w:color="auto"/>
            </w:tcBorders>
            <w:shd w:val="clear" w:color="auto" w:fill="auto"/>
            <w:vAlign w:val="center"/>
            <w:hideMark/>
          </w:tcPr>
          <w:p w14:paraId="360DE37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4DDB3A5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E5A29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3E66E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A3C6C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4B0CD26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45F09D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3AE64A4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2FBCA2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72A628A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6B738B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4ACDDD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56C67F9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673D432D" w14:textId="77777777" w:rsidTr="00E042C0">
        <w:trPr>
          <w:trHeight w:val="694"/>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BA34252"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w:t>
            </w:r>
            <w:r w:rsidRPr="00CE3764">
              <w:rPr>
                <w:rFonts w:ascii="Times New Roman" w:hAnsi="Times New Roman"/>
                <w:b/>
                <w:bCs/>
                <w:color w:val="000000"/>
                <w:sz w:val="18"/>
                <w:szCs w:val="18"/>
                <w:lang w:eastAsia="ru-RU"/>
              </w:rPr>
              <w:t>Мероприятие 5.</w:t>
            </w:r>
            <w:r w:rsidRPr="00CE3764">
              <w:rPr>
                <w:rFonts w:ascii="Times New Roman" w:hAnsi="Times New Roman"/>
                <w:color w:val="000000"/>
                <w:sz w:val="18"/>
                <w:szCs w:val="18"/>
                <w:lang w:eastAsia="ru-RU"/>
              </w:rPr>
              <w:t xml:space="preserve"> Организация поисково-оценочных работ для резервного водоисточника города с использованием подземных вод</w:t>
            </w:r>
          </w:p>
        </w:tc>
        <w:tc>
          <w:tcPr>
            <w:tcW w:w="1221" w:type="dxa"/>
            <w:tcBorders>
              <w:top w:val="nil"/>
              <w:left w:val="nil"/>
              <w:bottom w:val="single" w:sz="8" w:space="0" w:color="auto"/>
              <w:right w:val="single" w:sz="8" w:space="0" w:color="auto"/>
            </w:tcBorders>
            <w:shd w:val="clear" w:color="auto" w:fill="auto"/>
            <w:vAlign w:val="center"/>
            <w:hideMark/>
          </w:tcPr>
          <w:p w14:paraId="1133FE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2C9D00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33F80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61E74D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974303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696ABA5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3E7ABDC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05D005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185F1B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13A9B5D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70B211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7A50D3D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09DC65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1D628079" w14:textId="77777777" w:rsidTr="00E042C0">
        <w:trPr>
          <w:trHeight w:val="51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446F867"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 xml:space="preserve">  Мероприятие 6.</w:t>
            </w:r>
            <w:r w:rsidRPr="00CE3764">
              <w:rPr>
                <w:rFonts w:ascii="Times New Roman" w:hAnsi="Times New Roman"/>
                <w:color w:val="000000"/>
                <w:sz w:val="18"/>
                <w:szCs w:val="18"/>
                <w:lang w:eastAsia="ru-RU"/>
              </w:rPr>
              <w:t xml:space="preserve"> Проектирование и реконструкция очистных сооружений канализации </w:t>
            </w:r>
            <w:proofErr w:type="spellStart"/>
            <w:r w:rsidRPr="00CE3764">
              <w:rPr>
                <w:rFonts w:ascii="Times New Roman" w:hAnsi="Times New Roman"/>
                <w:color w:val="000000"/>
                <w:sz w:val="18"/>
                <w:szCs w:val="18"/>
                <w:lang w:eastAsia="ru-RU"/>
              </w:rPr>
              <w:t>с.Овсянка</w:t>
            </w:r>
            <w:proofErr w:type="spellEnd"/>
          </w:p>
        </w:tc>
        <w:tc>
          <w:tcPr>
            <w:tcW w:w="1221" w:type="dxa"/>
            <w:tcBorders>
              <w:top w:val="nil"/>
              <w:left w:val="nil"/>
              <w:bottom w:val="single" w:sz="8" w:space="0" w:color="auto"/>
              <w:right w:val="single" w:sz="8" w:space="0" w:color="auto"/>
            </w:tcBorders>
            <w:shd w:val="clear" w:color="auto" w:fill="auto"/>
            <w:vAlign w:val="center"/>
            <w:hideMark/>
          </w:tcPr>
          <w:p w14:paraId="21B4663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0C1AA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40A7F07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05C15F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670C9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0FFFB6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6019B1E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54CA1A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6870DD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4CF1B94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705DC74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58B41ED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110F920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58F70E2" w14:textId="77777777" w:rsidTr="00E042C0">
        <w:trPr>
          <w:trHeight w:val="496"/>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E75894"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w:t>
            </w:r>
            <w:r w:rsidRPr="00CE3764">
              <w:rPr>
                <w:rFonts w:ascii="Times New Roman" w:hAnsi="Times New Roman"/>
                <w:b/>
                <w:bCs/>
                <w:color w:val="000000"/>
                <w:sz w:val="18"/>
                <w:szCs w:val="18"/>
                <w:lang w:eastAsia="ru-RU"/>
              </w:rPr>
              <w:t xml:space="preserve">Мероприятие 7. </w:t>
            </w:r>
            <w:r w:rsidRPr="00CE3764">
              <w:rPr>
                <w:rFonts w:ascii="Times New Roman" w:hAnsi="Times New Roman"/>
                <w:color w:val="000000"/>
                <w:sz w:val="18"/>
                <w:szCs w:val="18"/>
                <w:lang w:eastAsia="ru-RU"/>
              </w:rPr>
              <w:t>Проектирование и реконструкция очистных сооружений канализации. Цех переработки осадка сточных вод</w:t>
            </w:r>
          </w:p>
        </w:tc>
        <w:tc>
          <w:tcPr>
            <w:tcW w:w="1221" w:type="dxa"/>
            <w:tcBorders>
              <w:top w:val="nil"/>
              <w:left w:val="nil"/>
              <w:bottom w:val="single" w:sz="8" w:space="0" w:color="auto"/>
              <w:right w:val="single" w:sz="8" w:space="0" w:color="auto"/>
            </w:tcBorders>
            <w:shd w:val="clear" w:color="auto" w:fill="auto"/>
            <w:vAlign w:val="center"/>
            <w:hideMark/>
          </w:tcPr>
          <w:p w14:paraId="543E0F9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6BE7F36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3C72C74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1A540C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5824A9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747,4</w:t>
            </w:r>
          </w:p>
        </w:tc>
        <w:tc>
          <w:tcPr>
            <w:tcW w:w="809" w:type="dxa"/>
            <w:tcBorders>
              <w:top w:val="nil"/>
              <w:left w:val="nil"/>
              <w:bottom w:val="single" w:sz="8" w:space="0" w:color="auto"/>
              <w:right w:val="single" w:sz="8" w:space="0" w:color="auto"/>
            </w:tcBorders>
            <w:shd w:val="clear" w:color="auto" w:fill="auto"/>
            <w:vAlign w:val="center"/>
            <w:hideMark/>
          </w:tcPr>
          <w:p w14:paraId="1273EA5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22546,4</w:t>
            </w:r>
          </w:p>
        </w:tc>
        <w:tc>
          <w:tcPr>
            <w:tcW w:w="865" w:type="dxa"/>
            <w:tcBorders>
              <w:top w:val="nil"/>
              <w:left w:val="nil"/>
              <w:bottom w:val="single" w:sz="8" w:space="0" w:color="auto"/>
              <w:right w:val="single" w:sz="8" w:space="0" w:color="auto"/>
            </w:tcBorders>
            <w:shd w:val="clear" w:color="auto" w:fill="auto"/>
            <w:vAlign w:val="center"/>
            <w:hideMark/>
          </w:tcPr>
          <w:p w14:paraId="03F26FB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18613,4</w:t>
            </w:r>
          </w:p>
        </w:tc>
        <w:tc>
          <w:tcPr>
            <w:tcW w:w="720" w:type="dxa"/>
            <w:tcBorders>
              <w:top w:val="nil"/>
              <w:left w:val="nil"/>
              <w:bottom w:val="single" w:sz="8" w:space="0" w:color="auto"/>
              <w:right w:val="single" w:sz="8" w:space="0" w:color="auto"/>
            </w:tcBorders>
            <w:shd w:val="clear" w:color="auto" w:fill="auto"/>
            <w:vAlign w:val="center"/>
            <w:hideMark/>
          </w:tcPr>
          <w:p w14:paraId="06B3897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30AE05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1F1BCCE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0891AA9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574949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31A5ED5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41907,2</w:t>
            </w:r>
          </w:p>
        </w:tc>
      </w:tr>
      <w:tr w:rsidR="00BE7A4B" w:rsidRPr="00CE3764" w14:paraId="5A85CA43" w14:textId="77777777" w:rsidTr="00E042C0">
        <w:trPr>
          <w:trHeight w:val="510"/>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EA6A1D"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w:t>
            </w:r>
            <w:r w:rsidRPr="00CE3764">
              <w:rPr>
                <w:rFonts w:ascii="Times New Roman" w:hAnsi="Times New Roman"/>
                <w:b/>
                <w:bCs/>
                <w:color w:val="000000"/>
                <w:sz w:val="18"/>
                <w:szCs w:val="18"/>
                <w:lang w:eastAsia="ru-RU"/>
              </w:rPr>
              <w:t>Мероприятие 8.</w:t>
            </w:r>
            <w:r w:rsidRPr="00CE3764">
              <w:rPr>
                <w:rFonts w:ascii="Times New Roman" w:hAnsi="Times New Roman"/>
                <w:color w:val="000000"/>
                <w:sz w:val="18"/>
                <w:szCs w:val="18"/>
                <w:lang w:eastAsia="ru-RU"/>
              </w:rPr>
              <w:t xml:space="preserve"> Строительство блока доочистки сточных вод. Приобретение и монтаж аппарата ХПА-9000 К</w:t>
            </w:r>
          </w:p>
        </w:tc>
        <w:tc>
          <w:tcPr>
            <w:tcW w:w="1221" w:type="dxa"/>
            <w:tcBorders>
              <w:top w:val="nil"/>
              <w:left w:val="nil"/>
              <w:bottom w:val="single" w:sz="8" w:space="0" w:color="auto"/>
              <w:right w:val="single" w:sz="8" w:space="0" w:color="auto"/>
            </w:tcBorders>
            <w:shd w:val="clear" w:color="auto" w:fill="auto"/>
            <w:vAlign w:val="center"/>
            <w:hideMark/>
          </w:tcPr>
          <w:p w14:paraId="7DF5B6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566614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53DA15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486346E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8" w:space="0" w:color="auto"/>
              <w:right w:val="single" w:sz="8" w:space="0" w:color="auto"/>
            </w:tcBorders>
            <w:shd w:val="clear" w:color="auto" w:fill="auto"/>
            <w:vAlign w:val="center"/>
            <w:hideMark/>
          </w:tcPr>
          <w:p w14:paraId="23A3933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8" w:space="0" w:color="auto"/>
              <w:right w:val="single" w:sz="8" w:space="0" w:color="auto"/>
            </w:tcBorders>
            <w:shd w:val="clear" w:color="auto" w:fill="auto"/>
            <w:vAlign w:val="center"/>
            <w:hideMark/>
          </w:tcPr>
          <w:p w14:paraId="555263A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8" w:space="0" w:color="auto"/>
              <w:right w:val="single" w:sz="8" w:space="0" w:color="auto"/>
            </w:tcBorders>
            <w:shd w:val="clear" w:color="auto" w:fill="auto"/>
            <w:vAlign w:val="center"/>
            <w:hideMark/>
          </w:tcPr>
          <w:p w14:paraId="54C658A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8" w:space="0" w:color="auto"/>
              <w:right w:val="single" w:sz="8" w:space="0" w:color="auto"/>
            </w:tcBorders>
            <w:shd w:val="clear" w:color="auto" w:fill="auto"/>
            <w:vAlign w:val="center"/>
            <w:hideMark/>
          </w:tcPr>
          <w:p w14:paraId="584508F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8" w:space="0" w:color="auto"/>
              <w:right w:val="single" w:sz="8" w:space="0" w:color="auto"/>
            </w:tcBorders>
            <w:shd w:val="clear" w:color="auto" w:fill="auto"/>
            <w:vAlign w:val="center"/>
            <w:hideMark/>
          </w:tcPr>
          <w:p w14:paraId="6B74D77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8" w:space="0" w:color="auto"/>
              <w:right w:val="single" w:sz="8" w:space="0" w:color="auto"/>
            </w:tcBorders>
            <w:shd w:val="clear" w:color="auto" w:fill="auto"/>
            <w:vAlign w:val="center"/>
            <w:hideMark/>
          </w:tcPr>
          <w:p w14:paraId="7C7A1EB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8" w:space="0" w:color="auto"/>
              <w:right w:val="single" w:sz="8" w:space="0" w:color="auto"/>
            </w:tcBorders>
            <w:shd w:val="clear" w:color="auto" w:fill="auto"/>
            <w:vAlign w:val="center"/>
            <w:hideMark/>
          </w:tcPr>
          <w:p w14:paraId="73F8ED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8" w:space="0" w:color="auto"/>
              <w:right w:val="single" w:sz="8" w:space="0" w:color="auto"/>
            </w:tcBorders>
            <w:shd w:val="clear" w:color="auto" w:fill="auto"/>
            <w:vAlign w:val="center"/>
            <w:hideMark/>
          </w:tcPr>
          <w:p w14:paraId="2FCE83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8" w:space="0" w:color="auto"/>
              <w:right w:val="single" w:sz="8" w:space="0" w:color="auto"/>
            </w:tcBorders>
            <w:shd w:val="clear" w:color="auto" w:fill="auto"/>
            <w:vAlign w:val="center"/>
            <w:hideMark/>
          </w:tcPr>
          <w:p w14:paraId="20899E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r>
      <w:tr w:rsidR="00BE7A4B" w:rsidRPr="00CE3764" w14:paraId="4FBA258F" w14:textId="77777777" w:rsidTr="00192E40">
        <w:trPr>
          <w:trHeight w:val="496"/>
        </w:trPr>
        <w:tc>
          <w:tcPr>
            <w:tcW w:w="457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9AD42BB"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 xml:space="preserve"> Мероприятие 9.</w:t>
            </w:r>
            <w:r w:rsidRPr="00CE3764">
              <w:rPr>
                <w:rFonts w:ascii="Times New Roman" w:hAnsi="Times New Roman"/>
                <w:color w:val="000000"/>
                <w:sz w:val="18"/>
                <w:szCs w:val="18"/>
                <w:lang w:eastAsia="ru-RU"/>
              </w:rPr>
              <w:t xml:space="preserve"> Разработка схем водоснабжения и водоотведения МО </w:t>
            </w:r>
            <w:proofErr w:type="spellStart"/>
            <w:r w:rsidRPr="00CE3764">
              <w:rPr>
                <w:rFonts w:ascii="Times New Roman" w:hAnsi="Times New Roman"/>
                <w:color w:val="000000"/>
                <w:sz w:val="18"/>
                <w:szCs w:val="18"/>
                <w:lang w:eastAsia="ru-RU"/>
              </w:rPr>
              <w:t>г.Дивногорск</w:t>
            </w:r>
            <w:proofErr w:type="spellEnd"/>
          </w:p>
        </w:tc>
        <w:tc>
          <w:tcPr>
            <w:tcW w:w="1221" w:type="dxa"/>
            <w:tcBorders>
              <w:top w:val="nil"/>
              <w:left w:val="nil"/>
              <w:bottom w:val="single" w:sz="4" w:space="0" w:color="auto"/>
              <w:right w:val="single" w:sz="8" w:space="0" w:color="auto"/>
            </w:tcBorders>
            <w:shd w:val="clear" w:color="auto" w:fill="auto"/>
            <w:vAlign w:val="center"/>
            <w:hideMark/>
          </w:tcPr>
          <w:p w14:paraId="66E5EA5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940,6</w:t>
            </w:r>
          </w:p>
        </w:tc>
        <w:tc>
          <w:tcPr>
            <w:tcW w:w="833" w:type="dxa"/>
            <w:tcBorders>
              <w:top w:val="nil"/>
              <w:left w:val="nil"/>
              <w:bottom w:val="single" w:sz="4" w:space="0" w:color="auto"/>
              <w:right w:val="single" w:sz="8" w:space="0" w:color="auto"/>
            </w:tcBorders>
            <w:shd w:val="clear" w:color="auto" w:fill="auto"/>
            <w:vAlign w:val="center"/>
            <w:hideMark/>
          </w:tcPr>
          <w:p w14:paraId="1D5B960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4" w:space="0" w:color="auto"/>
              <w:right w:val="single" w:sz="8" w:space="0" w:color="auto"/>
            </w:tcBorders>
            <w:shd w:val="clear" w:color="auto" w:fill="auto"/>
            <w:vAlign w:val="center"/>
            <w:hideMark/>
          </w:tcPr>
          <w:p w14:paraId="5D97212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4" w:space="0" w:color="auto"/>
              <w:right w:val="single" w:sz="8" w:space="0" w:color="auto"/>
            </w:tcBorders>
            <w:shd w:val="clear" w:color="auto" w:fill="auto"/>
            <w:vAlign w:val="center"/>
            <w:hideMark/>
          </w:tcPr>
          <w:p w14:paraId="09E0694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nil"/>
              <w:left w:val="nil"/>
              <w:bottom w:val="single" w:sz="4" w:space="0" w:color="auto"/>
              <w:right w:val="single" w:sz="8" w:space="0" w:color="auto"/>
            </w:tcBorders>
            <w:shd w:val="clear" w:color="auto" w:fill="auto"/>
            <w:vAlign w:val="center"/>
            <w:hideMark/>
          </w:tcPr>
          <w:p w14:paraId="0133AFE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nil"/>
              <w:left w:val="nil"/>
              <w:bottom w:val="single" w:sz="4" w:space="0" w:color="auto"/>
              <w:right w:val="single" w:sz="8" w:space="0" w:color="auto"/>
            </w:tcBorders>
            <w:shd w:val="clear" w:color="auto" w:fill="auto"/>
            <w:vAlign w:val="center"/>
            <w:hideMark/>
          </w:tcPr>
          <w:p w14:paraId="36EFBBA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nil"/>
              <w:left w:val="nil"/>
              <w:bottom w:val="single" w:sz="4" w:space="0" w:color="auto"/>
              <w:right w:val="single" w:sz="8" w:space="0" w:color="auto"/>
            </w:tcBorders>
            <w:shd w:val="clear" w:color="auto" w:fill="auto"/>
            <w:vAlign w:val="center"/>
            <w:hideMark/>
          </w:tcPr>
          <w:p w14:paraId="25FE0EB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nil"/>
              <w:left w:val="nil"/>
              <w:bottom w:val="single" w:sz="4" w:space="0" w:color="auto"/>
              <w:right w:val="single" w:sz="8" w:space="0" w:color="auto"/>
            </w:tcBorders>
            <w:shd w:val="clear" w:color="auto" w:fill="auto"/>
            <w:vAlign w:val="center"/>
            <w:hideMark/>
          </w:tcPr>
          <w:p w14:paraId="1E87781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nil"/>
              <w:left w:val="nil"/>
              <w:bottom w:val="single" w:sz="4" w:space="0" w:color="auto"/>
              <w:right w:val="single" w:sz="8" w:space="0" w:color="auto"/>
            </w:tcBorders>
            <w:shd w:val="clear" w:color="auto" w:fill="auto"/>
            <w:vAlign w:val="center"/>
            <w:hideMark/>
          </w:tcPr>
          <w:p w14:paraId="4E17F77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52" w:type="dxa"/>
            <w:tcBorders>
              <w:top w:val="nil"/>
              <w:left w:val="nil"/>
              <w:bottom w:val="single" w:sz="4" w:space="0" w:color="auto"/>
              <w:right w:val="single" w:sz="8" w:space="0" w:color="auto"/>
            </w:tcBorders>
            <w:shd w:val="clear" w:color="auto" w:fill="auto"/>
            <w:vAlign w:val="center"/>
            <w:hideMark/>
          </w:tcPr>
          <w:p w14:paraId="087E08B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nil"/>
              <w:left w:val="nil"/>
              <w:bottom w:val="single" w:sz="4" w:space="0" w:color="auto"/>
              <w:right w:val="single" w:sz="8" w:space="0" w:color="auto"/>
            </w:tcBorders>
            <w:shd w:val="clear" w:color="auto" w:fill="auto"/>
            <w:vAlign w:val="center"/>
            <w:hideMark/>
          </w:tcPr>
          <w:p w14:paraId="6620546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nil"/>
              <w:left w:val="nil"/>
              <w:bottom w:val="single" w:sz="4" w:space="0" w:color="auto"/>
              <w:right w:val="single" w:sz="8" w:space="0" w:color="auto"/>
            </w:tcBorders>
            <w:shd w:val="clear" w:color="auto" w:fill="auto"/>
            <w:vAlign w:val="center"/>
            <w:hideMark/>
          </w:tcPr>
          <w:p w14:paraId="0153C98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nil"/>
              <w:left w:val="nil"/>
              <w:bottom w:val="single" w:sz="4" w:space="0" w:color="auto"/>
              <w:right w:val="single" w:sz="8" w:space="0" w:color="auto"/>
            </w:tcBorders>
            <w:shd w:val="clear" w:color="auto" w:fill="auto"/>
            <w:vAlign w:val="center"/>
            <w:hideMark/>
          </w:tcPr>
          <w:p w14:paraId="06679B3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940,6</w:t>
            </w:r>
          </w:p>
        </w:tc>
      </w:tr>
      <w:tr w:rsidR="00BE7A4B" w:rsidRPr="00CE3764" w14:paraId="6F88CD44" w14:textId="77777777" w:rsidTr="00192E40">
        <w:trPr>
          <w:trHeight w:val="609"/>
        </w:trPr>
        <w:tc>
          <w:tcPr>
            <w:tcW w:w="4575"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333FB41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 xml:space="preserve"> Мероприятие 10.</w:t>
            </w:r>
            <w:r w:rsidRPr="00CE3764">
              <w:rPr>
                <w:rFonts w:ascii="Times New Roman" w:hAnsi="Times New Roman"/>
                <w:color w:val="000000"/>
                <w:sz w:val="18"/>
                <w:szCs w:val="18"/>
                <w:lang w:eastAsia="ru-RU"/>
              </w:rPr>
              <w:t xml:space="preserve"> Капитальные вложения в объекты недвижимого имущества государственной (муниципальной) собственности</w:t>
            </w:r>
          </w:p>
        </w:tc>
        <w:tc>
          <w:tcPr>
            <w:tcW w:w="1221" w:type="dxa"/>
            <w:tcBorders>
              <w:top w:val="single" w:sz="4" w:space="0" w:color="auto"/>
              <w:left w:val="nil"/>
              <w:bottom w:val="single" w:sz="8" w:space="0" w:color="auto"/>
              <w:right w:val="single" w:sz="8" w:space="0" w:color="auto"/>
            </w:tcBorders>
            <w:shd w:val="clear" w:color="auto" w:fill="auto"/>
            <w:vAlign w:val="center"/>
            <w:hideMark/>
          </w:tcPr>
          <w:p w14:paraId="2DED192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nil"/>
            </w:tcBorders>
            <w:shd w:val="clear" w:color="auto" w:fill="auto"/>
            <w:vAlign w:val="center"/>
            <w:hideMark/>
          </w:tcPr>
          <w:p w14:paraId="7BEB6A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1674EF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14:paraId="434CA8C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14:paraId="6EF4A93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4" w:space="0" w:color="auto"/>
              <w:left w:val="nil"/>
              <w:bottom w:val="single" w:sz="8" w:space="0" w:color="auto"/>
              <w:right w:val="single" w:sz="8" w:space="0" w:color="auto"/>
            </w:tcBorders>
            <w:shd w:val="clear" w:color="auto" w:fill="auto"/>
            <w:vAlign w:val="center"/>
            <w:hideMark/>
          </w:tcPr>
          <w:p w14:paraId="3B0CC7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4" w:space="0" w:color="auto"/>
              <w:left w:val="nil"/>
              <w:bottom w:val="single" w:sz="8" w:space="0" w:color="auto"/>
              <w:right w:val="single" w:sz="8" w:space="0" w:color="auto"/>
            </w:tcBorders>
            <w:shd w:val="clear" w:color="auto" w:fill="auto"/>
            <w:vAlign w:val="center"/>
            <w:hideMark/>
          </w:tcPr>
          <w:p w14:paraId="743B160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4" w:space="0" w:color="auto"/>
              <w:left w:val="nil"/>
              <w:bottom w:val="single" w:sz="8" w:space="0" w:color="auto"/>
              <w:right w:val="single" w:sz="8" w:space="0" w:color="auto"/>
            </w:tcBorders>
            <w:shd w:val="clear" w:color="auto" w:fill="auto"/>
            <w:vAlign w:val="center"/>
            <w:hideMark/>
          </w:tcPr>
          <w:p w14:paraId="19C7F76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4" w:space="0" w:color="auto"/>
              <w:left w:val="nil"/>
              <w:bottom w:val="single" w:sz="8" w:space="0" w:color="auto"/>
              <w:right w:val="single" w:sz="8" w:space="0" w:color="auto"/>
            </w:tcBorders>
            <w:shd w:val="clear" w:color="auto" w:fill="auto"/>
            <w:vAlign w:val="center"/>
            <w:hideMark/>
          </w:tcPr>
          <w:p w14:paraId="276A4E5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9412,6</w:t>
            </w:r>
          </w:p>
        </w:tc>
        <w:tc>
          <w:tcPr>
            <w:tcW w:w="752" w:type="dxa"/>
            <w:tcBorders>
              <w:top w:val="single" w:sz="4" w:space="0" w:color="auto"/>
              <w:left w:val="nil"/>
              <w:bottom w:val="single" w:sz="8" w:space="0" w:color="auto"/>
              <w:right w:val="single" w:sz="8" w:space="0" w:color="auto"/>
            </w:tcBorders>
            <w:shd w:val="clear" w:color="auto" w:fill="auto"/>
            <w:vAlign w:val="center"/>
            <w:hideMark/>
          </w:tcPr>
          <w:p w14:paraId="344BE3A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4" w:space="0" w:color="auto"/>
              <w:left w:val="nil"/>
              <w:bottom w:val="single" w:sz="8" w:space="0" w:color="auto"/>
              <w:right w:val="single" w:sz="8" w:space="0" w:color="auto"/>
            </w:tcBorders>
            <w:shd w:val="clear" w:color="auto" w:fill="auto"/>
            <w:vAlign w:val="center"/>
            <w:hideMark/>
          </w:tcPr>
          <w:p w14:paraId="5E69502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4" w:space="0" w:color="auto"/>
              <w:left w:val="nil"/>
              <w:bottom w:val="single" w:sz="8" w:space="0" w:color="auto"/>
              <w:right w:val="single" w:sz="8" w:space="0" w:color="auto"/>
            </w:tcBorders>
            <w:shd w:val="clear" w:color="auto" w:fill="auto"/>
            <w:vAlign w:val="center"/>
            <w:hideMark/>
          </w:tcPr>
          <w:p w14:paraId="0935349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4" w:space="0" w:color="auto"/>
              <w:left w:val="nil"/>
              <w:bottom w:val="single" w:sz="8" w:space="0" w:color="auto"/>
              <w:right w:val="single" w:sz="8" w:space="0" w:color="auto"/>
            </w:tcBorders>
            <w:shd w:val="clear" w:color="auto" w:fill="auto"/>
            <w:vAlign w:val="center"/>
            <w:hideMark/>
          </w:tcPr>
          <w:p w14:paraId="592EB2A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9412,6</w:t>
            </w:r>
          </w:p>
        </w:tc>
      </w:tr>
      <w:tr w:rsidR="00BE7A4B" w:rsidRPr="00CE3764" w14:paraId="2891D492" w14:textId="77777777" w:rsidTr="00192E40">
        <w:trPr>
          <w:trHeight w:val="1402"/>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6E379BAB"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 xml:space="preserve">  </w:t>
            </w:r>
            <w:r w:rsidRPr="00CE3764">
              <w:rPr>
                <w:rFonts w:ascii="Times New Roman" w:hAnsi="Times New Roman"/>
                <w:b/>
                <w:bCs/>
                <w:color w:val="000000"/>
                <w:sz w:val="18"/>
                <w:szCs w:val="18"/>
                <w:lang w:eastAsia="ru-RU"/>
              </w:rPr>
              <w:t>Мероприятие 11.</w:t>
            </w:r>
            <w:r w:rsidRPr="00CE3764">
              <w:rPr>
                <w:rFonts w:ascii="Times New Roman" w:hAnsi="Times New Roman"/>
                <w:color w:val="000000"/>
                <w:sz w:val="18"/>
                <w:szCs w:val="18"/>
                <w:lang w:eastAsia="ru-RU"/>
              </w:rPr>
              <w:t xml:space="preserve"> Расходы на строительство и реконструкцию (модернизацию) объектов питьевого водоснабжения  за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221" w:type="dxa"/>
            <w:tcBorders>
              <w:top w:val="single" w:sz="8" w:space="0" w:color="auto"/>
              <w:left w:val="nil"/>
              <w:bottom w:val="nil"/>
              <w:right w:val="single" w:sz="8" w:space="0" w:color="auto"/>
            </w:tcBorders>
            <w:shd w:val="clear" w:color="auto" w:fill="auto"/>
            <w:vAlign w:val="center"/>
            <w:hideMark/>
          </w:tcPr>
          <w:p w14:paraId="665BD39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nil"/>
            </w:tcBorders>
            <w:shd w:val="clear" w:color="auto" w:fill="auto"/>
            <w:vAlign w:val="center"/>
            <w:hideMark/>
          </w:tcPr>
          <w:p w14:paraId="6BD184B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nil"/>
              <w:right w:val="single" w:sz="8" w:space="0" w:color="auto"/>
            </w:tcBorders>
            <w:shd w:val="clear" w:color="auto" w:fill="auto"/>
            <w:vAlign w:val="center"/>
            <w:hideMark/>
          </w:tcPr>
          <w:p w14:paraId="5FDE905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78553F1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nil"/>
              <w:right w:val="single" w:sz="8" w:space="0" w:color="auto"/>
            </w:tcBorders>
            <w:shd w:val="clear" w:color="auto" w:fill="auto"/>
            <w:vAlign w:val="center"/>
            <w:hideMark/>
          </w:tcPr>
          <w:p w14:paraId="7962202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nil"/>
              <w:right w:val="single" w:sz="8" w:space="0" w:color="auto"/>
            </w:tcBorders>
            <w:shd w:val="clear" w:color="auto" w:fill="auto"/>
            <w:vAlign w:val="center"/>
            <w:hideMark/>
          </w:tcPr>
          <w:p w14:paraId="44779CF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nil"/>
              <w:right w:val="single" w:sz="8" w:space="0" w:color="auto"/>
            </w:tcBorders>
            <w:shd w:val="clear" w:color="auto" w:fill="auto"/>
            <w:vAlign w:val="center"/>
            <w:hideMark/>
          </w:tcPr>
          <w:p w14:paraId="3BCE20E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nil"/>
              <w:right w:val="single" w:sz="8" w:space="0" w:color="auto"/>
            </w:tcBorders>
            <w:shd w:val="clear" w:color="auto" w:fill="auto"/>
            <w:vAlign w:val="center"/>
            <w:hideMark/>
          </w:tcPr>
          <w:p w14:paraId="6DD1F27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nil"/>
              <w:right w:val="single" w:sz="8" w:space="0" w:color="auto"/>
            </w:tcBorders>
            <w:shd w:val="clear" w:color="auto" w:fill="auto"/>
            <w:vAlign w:val="center"/>
            <w:hideMark/>
          </w:tcPr>
          <w:p w14:paraId="2A4FE5A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1650,5</w:t>
            </w:r>
          </w:p>
        </w:tc>
        <w:tc>
          <w:tcPr>
            <w:tcW w:w="752" w:type="dxa"/>
            <w:tcBorders>
              <w:top w:val="single" w:sz="8" w:space="0" w:color="auto"/>
              <w:left w:val="nil"/>
              <w:bottom w:val="nil"/>
              <w:right w:val="single" w:sz="8" w:space="0" w:color="auto"/>
            </w:tcBorders>
            <w:shd w:val="clear" w:color="auto" w:fill="auto"/>
            <w:vAlign w:val="center"/>
            <w:hideMark/>
          </w:tcPr>
          <w:p w14:paraId="5629D51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nil"/>
              <w:right w:val="single" w:sz="8" w:space="0" w:color="auto"/>
            </w:tcBorders>
            <w:shd w:val="clear" w:color="auto" w:fill="auto"/>
            <w:vAlign w:val="center"/>
            <w:hideMark/>
          </w:tcPr>
          <w:p w14:paraId="1DE1A22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nil"/>
              <w:right w:val="single" w:sz="8" w:space="0" w:color="auto"/>
            </w:tcBorders>
            <w:shd w:val="clear" w:color="auto" w:fill="auto"/>
            <w:vAlign w:val="center"/>
            <w:hideMark/>
          </w:tcPr>
          <w:p w14:paraId="7415E211"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nil"/>
              <w:right w:val="single" w:sz="8" w:space="0" w:color="auto"/>
            </w:tcBorders>
            <w:shd w:val="clear" w:color="auto" w:fill="auto"/>
            <w:vAlign w:val="center"/>
            <w:hideMark/>
          </w:tcPr>
          <w:p w14:paraId="068E9FB7"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1650,5</w:t>
            </w:r>
          </w:p>
        </w:tc>
      </w:tr>
      <w:tr w:rsidR="00BE7A4B" w:rsidRPr="00CE3764" w14:paraId="3A07F18D" w14:textId="77777777" w:rsidTr="00E042C0">
        <w:trPr>
          <w:trHeight w:val="1204"/>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94BB81"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b/>
                <w:bCs/>
                <w:color w:val="000000"/>
                <w:sz w:val="18"/>
                <w:szCs w:val="18"/>
                <w:lang w:eastAsia="ru-RU"/>
              </w:rPr>
              <w:t>Мероприятие 12.</w:t>
            </w:r>
            <w:r w:rsidRPr="00CE3764">
              <w:rPr>
                <w:rFonts w:ascii="Times New Roman" w:hAnsi="Times New Roman"/>
                <w:color w:val="000000"/>
                <w:sz w:val="18"/>
                <w:szCs w:val="18"/>
                <w:lang w:eastAsia="ru-RU"/>
              </w:rPr>
              <w:t xml:space="preserve"> Расходы на строительство и реконструкцию (модернизацию) объектов питьевого водоснабжения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4DEA35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nil"/>
            </w:tcBorders>
            <w:shd w:val="clear" w:color="auto" w:fill="auto"/>
            <w:vAlign w:val="center"/>
            <w:hideMark/>
          </w:tcPr>
          <w:p w14:paraId="2D08EB8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4084B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283139A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037E74B9"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09" w:type="dxa"/>
            <w:tcBorders>
              <w:top w:val="single" w:sz="8" w:space="0" w:color="auto"/>
              <w:left w:val="nil"/>
              <w:bottom w:val="single" w:sz="8" w:space="0" w:color="auto"/>
              <w:right w:val="single" w:sz="8" w:space="0" w:color="auto"/>
            </w:tcBorders>
            <w:shd w:val="clear" w:color="auto" w:fill="auto"/>
            <w:vAlign w:val="center"/>
            <w:hideMark/>
          </w:tcPr>
          <w:p w14:paraId="25508CA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1E30223B"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379E03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670" w:type="dxa"/>
            <w:tcBorders>
              <w:top w:val="single" w:sz="8" w:space="0" w:color="auto"/>
              <w:left w:val="nil"/>
              <w:bottom w:val="single" w:sz="8" w:space="0" w:color="auto"/>
              <w:right w:val="single" w:sz="8" w:space="0" w:color="auto"/>
            </w:tcBorders>
            <w:shd w:val="clear" w:color="auto" w:fill="auto"/>
            <w:vAlign w:val="center"/>
            <w:hideMark/>
          </w:tcPr>
          <w:p w14:paraId="43ECDC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77535</w:t>
            </w:r>
          </w:p>
        </w:tc>
        <w:tc>
          <w:tcPr>
            <w:tcW w:w="752" w:type="dxa"/>
            <w:tcBorders>
              <w:top w:val="single" w:sz="8" w:space="0" w:color="auto"/>
              <w:left w:val="nil"/>
              <w:bottom w:val="single" w:sz="8" w:space="0" w:color="auto"/>
              <w:right w:val="single" w:sz="8" w:space="0" w:color="auto"/>
            </w:tcBorders>
            <w:shd w:val="clear" w:color="auto" w:fill="auto"/>
            <w:vAlign w:val="center"/>
            <w:hideMark/>
          </w:tcPr>
          <w:p w14:paraId="70C368A4"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739" w:type="dxa"/>
            <w:tcBorders>
              <w:top w:val="single" w:sz="8" w:space="0" w:color="auto"/>
              <w:left w:val="nil"/>
              <w:bottom w:val="single" w:sz="8" w:space="0" w:color="auto"/>
              <w:right w:val="single" w:sz="8" w:space="0" w:color="auto"/>
            </w:tcBorders>
            <w:shd w:val="clear" w:color="auto" w:fill="auto"/>
            <w:vAlign w:val="center"/>
            <w:hideMark/>
          </w:tcPr>
          <w:p w14:paraId="13924E12"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6EC9D0F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0</w:t>
            </w:r>
          </w:p>
        </w:tc>
        <w:tc>
          <w:tcPr>
            <w:tcW w:w="1158" w:type="dxa"/>
            <w:gridSpan w:val="2"/>
            <w:tcBorders>
              <w:top w:val="single" w:sz="8" w:space="0" w:color="auto"/>
              <w:left w:val="nil"/>
              <w:bottom w:val="single" w:sz="8" w:space="0" w:color="auto"/>
              <w:right w:val="single" w:sz="8" w:space="0" w:color="auto"/>
            </w:tcBorders>
            <w:shd w:val="clear" w:color="auto" w:fill="auto"/>
            <w:vAlign w:val="center"/>
            <w:hideMark/>
          </w:tcPr>
          <w:p w14:paraId="4F6392E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77535,1</w:t>
            </w:r>
          </w:p>
        </w:tc>
      </w:tr>
      <w:tr w:rsidR="00BE7A4B" w:rsidRPr="00CE3764" w14:paraId="3CA4CD10"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DCA8031"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Подпрограмма № 6 «Формирование комфортной городской среды»</w:t>
            </w:r>
          </w:p>
        </w:tc>
      </w:tr>
      <w:tr w:rsidR="00BE7A4B" w:rsidRPr="00CE3764" w14:paraId="1CA7463E" w14:textId="77777777" w:rsidTr="00E042C0">
        <w:trPr>
          <w:trHeight w:val="1360"/>
        </w:trPr>
        <w:tc>
          <w:tcPr>
            <w:tcW w:w="2126" w:type="dxa"/>
            <w:tcBorders>
              <w:top w:val="single" w:sz="8" w:space="0" w:color="auto"/>
              <w:left w:val="single" w:sz="8" w:space="0" w:color="auto"/>
              <w:bottom w:val="single" w:sz="8" w:space="0" w:color="auto"/>
              <w:right w:val="nil"/>
            </w:tcBorders>
            <w:shd w:val="clear" w:color="auto" w:fill="auto"/>
            <w:vAlign w:val="center"/>
            <w:hideMark/>
          </w:tcPr>
          <w:p w14:paraId="195BC2EB"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Цель 1. </w:t>
            </w:r>
            <w:r w:rsidRPr="00CE3764">
              <w:rPr>
                <w:rFonts w:ascii="Times New Roman" w:hAnsi="Times New Roman"/>
                <w:color w:val="000000"/>
                <w:sz w:val="18"/>
                <w:szCs w:val="1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tc>
        <w:tc>
          <w:tcPr>
            <w:tcW w:w="720" w:type="dxa"/>
            <w:tcBorders>
              <w:top w:val="nil"/>
              <w:left w:val="single" w:sz="8" w:space="0" w:color="auto"/>
              <w:bottom w:val="single" w:sz="8" w:space="0" w:color="auto"/>
              <w:right w:val="single" w:sz="8" w:space="0" w:color="auto"/>
            </w:tcBorders>
            <w:shd w:val="clear" w:color="auto" w:fill="auto"/>
            <w:vAlign w:val="center"/>
            <w:hideMark/>
          </w:tcPr>
          <w:p w14:paraId="70517E9F"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w:t>
            </w:r>
          </w:p>
        </w:tc>
        <w:tc>
          <w:tcPr>
            <w:tcW w:w="719" w:type="dxa"/>
            <w:tcBorders>
              <w:top w:val="nil"/>
              <w:left w:val="nil"/>
              <w:bottom w:val="single" w:sz="8" w:space="0" w:color="auto"/>
              <w:right w:val="single" w:sz="8" w:space="0" w:color="auto"/>
            </w:tcBorders>
            <w:shd w:val="clear" w:color="auto" w:fill="auto"/>
            <w:vAlign w:val="center"/>
            <w:hideMark/>
          </w:tcPr>
          <w:p w14:paraId="01737E05" w14:textId="77777777" w:rsidR="00BE7A4B" w:rsidRPr="00CE3764" w:rsidRDefault="00BE7A4B" w:rsidP="00E042C0">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0,02</w:t>
            </w:r>
          </w:p>
        </w:tc>
        <w:tc>
          <w:tcPr>
            <w:tcW w:w="1010" w:type="dxa"/>
            <w:tcBorders>
              <w:top w:val="nil"/>
              <w:left w:val="nil"/>
              <w:bottom w:val="single" w:sz="8" w:space="0" w:color="auto"/>
              <w:right w:val="single" w:sz="8" w:space="0" w:color="auto"/>
            </w:tcBorders>
            <w:shd w:val="clear" w:color="auto" w:fill="auto"/>
            <w:vAlign w:val="center"/>
            <w:hideMark/>
          </w:tcPr>
          <w:p w14:paraId="46B63ACA" w14:textId="77777777" w:rsidR="00BE7A4B" w:rsidRPr="00CE3764" w:rsidRDefault="00BE7A4B" w:rsidP="00E042C0">
            <w:pPr>
              <w:jc w:val="cente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w:t>
            </w:r>
          </w:p>
        </w:tc>
        <w:tc>
          <w:tcPr>
            <w:tcW w:w="1221" w:type="dxa"/>
            <w:tcBorders>
              <w:top w:val="nil"/>
              <w:left w:val="nil"/>
              <w:bottom w:val="single" w:sz="8" w:space="0" w:color="auto"/>
              <w:right w:val="nil"/>
            </w:tcBorders>
            <w:shd w:val="clear" w:color="auto" w:fill="auto"/>
            <w:vAlign w:val="center"/>
            <w:hideMark/>
          </w:tcPr>
          <w:p w14:paraId="57FA415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36A9390A"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14FE0256"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6FAC5E9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33" w:type="dxa"/>
            <w:tcBorders>
              <w:top w:val="nil"/>
              <w:left w:val="nil"/>
              <w:bottom w:val="single" w:sz="8" w:space="0" w:color="auto"/>
              <w:right w:val="nil"/>
            </w:tcBorders>
            <w:shd w:val="clear" w:color="auto" w:fill="auto"/>
            <w:vAlign w:val="center"/>
            <w:hideMark/>
          </w:tcPr>
          <w:p w14:paraId="42B53C97"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09" w:type="dxa"/>
            <w:tcBorders>
              <w:top w:val="nil"/>
              <w:left w:val="nil"/>
              <w:bottom w:val="single" w:sz="8" w:space="0" w:color="auto"/>
              <w:right w:val="nil"/>
            </w:tcBorders>
            <w:shd w:val="clear" w:color="auto" w:fill="auto"/>
            <w:vAlign w:val="center"/>
            <w:hideMark/>
          </w:tcPr>
          <w:p w14:paraId="3DE24B31"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c>
          <w:tcPr>
            <w:tcW w:w="865" w:type="dxa"/>
            <w:tcBorders>
              <w:top w:val="nil"/>
              <w:left w:val="nil"/>
              <w:bottom w:val="single" w:sz="8" w:space="0" w:color="auto"/>
              <w:right w:val="nil"/>
            </w:tcBorders>
            <w:shd w:val="clear" w:color="auto" w:fill="auto"/>
            <w:noWrap/>
            <w:vAlign w:val="bottom"/>
            <w:hideMark/>
          </w:tcPr>
          <w:p w14:paraId="2D6B6494" w14:textId="77777777" w:rsidR="00BE7A4B" w:rsidRPr="00CE3764" w:rsidRDefault="00BE7A4B" w:rsidP="00E042C0">
            <w:pPr>
              <w:rPr>
                <w:color w:val="000000"/>
                <w:sz w:val="18"/>
                <w:szCs w:val="18"/>
                <w:lang w:eastAsia="ru-RU"/>
              </w:rPr>
            </w:pPr>
            <w:r w:rsidRPr="00CE3764">
              <w:rPr>
                <w:color w:val="000000"/>
                <w:sz w:val="18"/>
                <w:szCs w:val="18"/>
                <w:lang w:eastAsia="ru-RU"/>
              </w:rPr>
              <w:t> </w:t>
            </w:r>
          </w:p>
        </w:tc>
        <w:tc>
          <w:tcPr>
            <w:tcW w:w="720" w:type="dxa"/>
            <w:tcBorders>
              <w:top w:val="nil"/>
              <w:left w:val="nil"/>
              <w:bottom w:val="single" w:sz="8" w:space="0" w:color="auto"/>
              <w:right w:val="nil"/>
            </w:tcBorders>
            <w:shd w:val="clear" w:color="auto" w:fill="auto"/>
            <w:noWrap/>
            <w:vAlign w:val="bottom"/>
            <w:hideMark/>
          </w:tcPr>
          <w:p w14:paraId="0BFE4A13" w14:textId="77777777" w:rsidR="00BE7A4B" w:rsidRPr="00CE3764" w:rsidRDefault="00BE7A4B" w:rsidP="00E042C0">
            <w:pPr>
              <w:rPr>
                <w:color w:val="000000"/>
                <w:sz w:val="18"/>
                <w:szCs w:val="18"/>
                <w:lang w:eastAsia="ru-RU"/>
              </w:rPr>
            </w:pPr>
            <w:r w:rsidRPr="00CE3764">
              <w:rPr>
                <w:color w:val="000000"/>
                <w:sz w:val="18"/>
                <w:szCs w:val="18"/>
                <w:lang w:eastAsia="ru-RU"/>
              </w:rPr>
              <w:t> </w:t>
            </w:r>
          </w:p>
        </w:tc>
        <w:tc>
          <w:tcPr>
            <w:tcW w:w="670" w:type="dxa"/>
            <w:tcBorders>
              <w:top w:val="nil"/>
              <w:left w:val="nil"/>
              <w:bottom w:val="single" w:sz="8" w:space="0" w:color="auto"/>
              <w:right w:val="nil"/>
            </w:tcBorders>
            <w:shd w:val="clear" w:color="auto" w:fill="auto"/>
            <w:noWrap/>
            <w:vAlign w:val="bottom"/>
            <w:hideMark/>
          </w:tcPr>
          <w:p w14:paraId="356C793E" w14:textId="77777777" w:rsidR="00BE7A4B" w:rsidRPr="00CE3764" w:rsidRDefault="00BE7A4B" w:rsidP="00E042C0">
            <w:pPr>
              <w:rPr>
                <w:color w:val="000000"/>
                <w:sz w:val="18"/>
                <w:szCs w:val="18"/>
                <w:lang w:eastAsia="ru-RU"/>
              </w:rPr>
            </w:pPr>
            <w:r w:rsidRPr="00CE3764">
              <w:rPr>
                <w:color w:val="000000"/>
                <w:sz w:val="18"/>
                <w:szCs w:val="18"/>
                <w:lang w:eastAsia="ru-RU"/>
              </w:rPr>
              <w:t> </w:t>
            </w:r>
          </w:p>
        </w:tc>
        <w:tc>
          <w:tcPr>
            <w:tcW w:w="752" w:type="dxa"/>
            <w:tcBorders>
              <w:top w:val="nil"/>
              <w:left w:val="nil"/>
              <w:bottom w:val="single" w:sz="8" w:space="0" w:color="auto"/>
              <w:right w:val="nil"/>
            </w:tcBorders>
            <w:shd w:val="clear" w:color="auto" w:fill="auto"/>
            <w:noWrap/>
            <w:vAlign w:val="bottom"/>
            <w:hideMark/>
          </w:tcPr>
          <w:p w14:paraId="1D741E29" w14:textId="77777777" w:rsidR="00BE7A4B" w:rsidRPr="00CE3764" w:rsidRDefault="00BE7A4B" w:rsidP="00E042C0">
            <w:pPr>
              <w:rPr>
                <w:color w:val="000000"/>
                <w:sz w:val="18"/>
                <w:szCs w:val="18"/>
                <w:lang w:eastAsia="ru-RU"/>
              </w:rPr>
            </w:pPr>
            <w:r w:rsidRPr="00CE3764">
              <w:rPr>
                <w:color w:val="000000"/>
                <w:sz w:val="18"/>
                <w:szCs w:val="18"/>
                <w:lang w:eastAsia="ru-RU"/>
              </w:rPr>
              <w:t> </w:t>
            </w:r>
          </w:p>
        </w:tc>
        <w:tc>
          <w:tcPr>
            <w:tcW w:w="739" w:type="dxa"/>
            <w:tcBorders>
              <w:top w:val="nil"/>
              <w:left w:val="nil"/>
              <w:bottom w:val="single" w:sz="8" w:space="0" w:color="auto"/>
              <w:right w:val="nil"/>
            </w:tcBorders>
            <w:shd w:val="clear" w:color="auto" w:fill="auto"/>
            <w:noWrap/>
            <w:vAlign w:val="bottom"/>
            <w:hideMark/>
          </w:tcPr>
          <w:p w14:paraId="0AB5CE2F" w14:textId="77777777" w:rsidR="00BE7A4B" w:rsidRPr="00CE3764" w:rsidRDefault="00BE7A4B" w:rsidP="00E042C0">
            <w:pPr>
              <w:rPr>
                <w:color w:val="000000"/>
                <w:sz w:val="18"/>
                <w:szCs w:val="18"/>
                <w:lang w:eastAsia="ru-RU"/>
              </w:rPr>
            </w:pPr>
            <w:r w:rsidRPr="00CE3764">
              <w:rPr>
                <w:color w:val="000000"/>
                <w:sz w:val="18"/>
                <w:szCs w:val="18"/>
                <w:lang w:eastAsia="ru-RU"/>
              </w:rPr>
              <w:t> </w:t>
            </w:r>
          </w:p>
        </w:tc>
        <w:tc>
          <w:tcPr>
            <w:tcW w:w="576" w:type="dxa"/>
            <w:tcBorders>
              <w:top w:val="nil"/>
              <w:left w:val="nil"/>
              <w:bottom w:val="single" w:sz="8" w:space="0" w:color="auto"/>
              <w:right w:val="nil"/>
            </w:tcBorders>
            <w:shd w:val="clear" w:color="auto" w:fill="auto"/>
            <w:noWrap/>
            <w:vAlign w:val="bottom"/>
            <w:hideMark/>
          </w:tcPr>
          <w:p w14:paraId="7BB398E4" w14:textId="77777777" w:rsidR="00BE7A4B" w:rsidRPr="00CE3764" w:rsidRDefault="00BE7A4B" w:rsidP="00E042C0">
            <w:pPr>
              <w:rPr>
                <w:color w:val="000000"/>
                <w:sz w:val="18"/>
                <w:szCs w:val="18"/>
                <w:lang w:eastAsia="ru-RU"/>
              </w:rPr>
            </w:pPr>
            <w:r w:rsidRPr="00CE3764">
              <w:rPr>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33FD6F65"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w:t>
            </w:r>
          </w:p>
        </w:tc>
      </w:tr>
      <w:tr w:rsidR="00BE7A4B" w:rsidRPr="00CE3764" w14:paraId="6F461C36"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83E761D"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1. </w:t>
            </w:r>
            <w:r w:rsidRPr="00CE3764">
              <w:rPr>
                <w:rFonts w:ascii="Times New Roman" w:hAnsi="Times New Roman"/>
                <w:color w:val="000000"/>
                <w:sz w:val="18"/>
                <w:szCs w:val="18"/>
                <w:lang w:eastAsia="ru-RU"/>
              </w:rPr>
              <w:t>Повышение уровня благоустройства дворовых территорий многоквартирных жилых домов и проездов к дворовым территориям</w:t>
            </w:r>
          </w:p>
        </w:tc>
      </w:tr>
      <w:tr w:rsidR="00BE7A4B" w:rsidRPr="00CE3764" w14:paraId="04626048" w14:textId="77777777" w:rsidTr="00E042C0">
        <w:trPr>
          <w:trHeight w:val="439"/>
        </w:trPr>
        <w:tc>
          <w:tcPr>
            <w:tcW w:w="4575" w:type="dxa"/>
            <w:gridSpan w:val="4"/>
            <w:tcBorders>
              <w:top w:val="single" w:sz="8" w:space="0" w:color="auto"/>
              <w:left w:val="single" w:sz="8" w:space="0" w:color="auto"/>
              <w:bottom w:val="nil"/>
              <w:right w:val="single" w:sz="8" w:space="0" w:color="000000"/>
            </w:tcBorders>
            <w:shd w:val="clear" w:color="auto" w:fill="auto"/>
            <w:vAlign w:val="center"/>
            <w:hideMark/>
          </w:tcPr>
          <w:p w14:paraId="6FB5301C"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Мероприятие 1. Благоустройство дворовой территории многоквартирных жилых домов и проездов к дворовым территориям</w:t>
            </w:r>
          </w:p>
        </w:tc>
        <w:tc>
          <w:tcPr>
            <w:tcW w:w="1221" w:type="dxa"/>
            <w:tcBorders>
              <w:top w:val="nil"/>
              <w:left w:val="nil"/>
              <w:bottom w:val="single" w:sz="8" w:space="0" w:color="auto"/>
              <w:right w:val="single" w:sz="8" w:space="0" w:color="auto"/>
            </w:tcBorders>
            <w:shd w:val="clear" w:color="auto" w:fill="auto"/>
            <w:vAlign w:val="center"/>
            <w:hideMark/>
          </w:tcPr>
          <w:p w14:paraId="1503A2FA"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33" w:type="dxa"/>
            <w:tcBorders>
              <w:top w:val="nil"/>
              <w:left w:val="nil"/>
              <w:bottom w:val="single" w:sz="8" w:space="0" w:color="auto"/>
              <w:right w:val="single" w:sz="8" w:space="0" w:color="auto"/>
            </w:tcBorders>
            <w:shd w:val="clear" w:color="auto" w:fill="auto"/>
            <w:vAlign w:val="center"/>
            <w:hideMark/>
          </w:tcPr>
          <w:p w14:paraId="47900D96"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33" w:type="dxa"/>
            <w:tcBorders>
              <w:top w:val="nil"/>
              <w:left w:val="nil"/>
              <w:bottom w:val="single" w:sz="8" w:space="0" w:color="auto"/>
              <w:right w:val="single" w:sz="8" w:space="0" w:color="auto"/>
            </w:tcBorders>
            <w:shd w:val="clear" w:color="auto" w:fill="auto"/>
            <w:vAlign w:val="center"/>
            <w:hideMark/>
          </w:tcPr>
          <w:p w14:paraId="7C66193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33" w:type="dxa"/>
            <w:tcBorders>
              <w:top w:val="nil"/>
              <w:left w:val="nil"/>
              <w:bottom w:val="single" w:sz="8" w:space="0" w:color="auto"/>
              <w:right w:val="single" w:sz="8" w:space="0" w:color="auto"/>
            </w:tcBorders>
            <w:shd w:val="clear" w:color="auto" w:fill="auto"/>
            <w:vAlign w:val="center"/>
            <w:hideMark/>
          </w:tcPr>
          <w:p w14:paraId="73E352FC"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14 347,76</w:t>
            </w:r>
          </w:p>
        </w:tc>
        <w:tc>
          <w:tcPr>
            <w:tcW w:w="833" w:type="dxa"/>
            <w:tcBorders>
              <w:top w:val="nil"/>
              <w:left w:val="nil"/>
              <w:bottom w:val="single" w:sz="8" w:space="0" w:color="auto"/>
              <w:right w:val="single" w:sz="8" w:space="0" w:color="auto"/>
            </w:tcBorders>
            <w:shd w:val="clear" w:color="auto" w:fill="auto"/>
            <w:vAlign w:val="center"/>
            <w:hideMark/>
          </w:tcPr>
          <w:p w14:paraId="72F38A4D"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09" w:type="dxa"/>
            <w:tcBorders>
              <w:top w:val="nil"/>
              <w:left w:val="nil"/>
              <w:bottom w:val="single" w:sz="8" w:space="0" w:color="auto"/>
              <w:right w:val="single" w:sz="8" w:space="0" w:color="auto"/>
            </w:tcBorders>
            <w:shd w:val="clear" w:color="auto" w:fill="auto"/>
            <w:vAlign w:val="center"/>
            <w:hideMark/>
          </w:tcPr>
          <w:p w14:paraId="040D967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65" w:type="dxa"/>
            <w:tcBorders>
              <w:top w:val="nil"/>
              <w:left w:val="nil"/>
              <w:bottom w:val="single" w:sz="8" w:space="0" w:color="auto"/>
              <w:right w:val="single" w:sz="8" w:space="0" w:color="auto"/>
            </w:tcBorders>
            <w:shd w:val="clear" w:color="auto" w:fill="auto"/>
            <w:noWrap/>
            <w:vAlign w:val="bottom"/>
            <w:hideMark/>
          </w:tcPr>
          <w:p w14:paraId="1851719A"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720" w:type="dxa"/>
            <w:tcBorders>
              <w:top w:val="nil"/>
              <w:left w:val="nil"/>
              <w:bottom w:val="single" w:sz="8" w:space="0" w:color="auto"/>
              <w:right w:val="nil"/>
            </w:tcBorders>
            <w:shd w:val="clear" w:color="auto" w:fill="auto"/>
            <w:noWrap/>
            <w:vAlign w:val="bottom"/>
            <w:hideMark/>
          </w:tcPr>
          <w:p w14:paraId="077FE0CA"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670" w:type="dxa"/>
            <w:tcBorders>
              <w:top w:val="nil"/>
              <w:left w:val="single" w:sz="8" w:space="0" w:color="auto"/>
              <w:bottom w:val="single" w:sz="8" w:space="0" w:color="auto"/>
              <w:right w:val="single" w:sz="8" w:space="0" w:color="auto"/>
            </w:tcBorders>
            <w:shd w:val="clear" w:color="auto" w:fill="auto"/>
            <w:noWrap/>
            <w:vAlign w:val="bottom"/>
            <w:hideMark/>
          </w:tcPr>
          <w:p w14:paraId="4FDF4F91"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752" w:type="dxa"/>
            <w:tcBorders>
              <w:top w:val="nil"/>
              <w:left w:val="nil"/>
              <w:bottom w:val="single" w:sz="8" w:space="0" w:color="auto"/>
              <w:right w:val="nil"/>
            </w:tcBorders>
            <w:shd w:val="clear" w:color="auto" w:fill="auto"/>
            <w:noWrap/>
            <w:vAlign w:val="bottom"/>
            <w:hideMark/>
          </w:tcPr>
          <w:p w14:paraId="44FC51A1"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739" w:type="dxa"/>
            <w:tcBorders>
              <w:top w:val="nil"/>
              <w:left w:val="single" w:sz="8" w:space="0" w:color="auto"/>
              <w:bottom w:val="single" w:sz="8" w:space="0" w:color="auto"/>
              <w:right w:val="single" w:sz="8" w:space="0" w:color="auto"/>
            </w:tcBorders>
            <w:shd w:val="clear" w:color="auto" w:fill="auto"/>
            <w:noWrap/>
            <w:vAlign w:val="bottom"/>
            <w:hideMark/>
          </w:tcPr>
          <w:p w14:paraId="1ED4732B"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576" w:type="dxa"/>
            <w:tcBorders>
              <w:top w:val="nil"/>
              <w:left w:val="nil"/>
              <w:bottom w:val="single" w:sz="8" w:space="0" w:color="auto"/>
              <w:right w:val="single" w:sz="8" w:space="0" w:color="auto"/>
            </w:tcBorders>
            <w:shd w:val="clear" w:color="auto" w:fill="auto"/>
            <w:noWrap/>
            <w:vAlign w:val="bottom"/>
            <w:hideMark/>
          </w:tcPr>
          <w:p w14:paraId="5752FEC1"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26040C8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14 347,76</w:t>
            </w:r>
          </w:p>
        </w:tc>
      </w:tr>
      <w:tr w:rsidR="00BE7A4B" w:rsidRPr="00CE3764" w14:paraId="221698FD" w14:textId="77777777" w:rsidTr="00E042C0">
        <w:trPr>
          <w:trHeight w:val="297"/>
        </w:trPr>
        <w:tc>
          <w:tcPr>
            <w:tcW w:w="1541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D146294" w14:textId="77777777" w:rsidR="00BE7A4B" w:rsidRPr="00CE3764" w:rsidRDefault="00BE7A4B" w:rsidP="00E042C0">
            <w:pPr>
              <w:rPr>
                <w:rFonts w:ascii="Times New Roman" w:hAnsi="Times New Roman"/>
                <w:b/>
                <w:bCs/>
                <w:color w:val="000000"/>
                <w:sz w:val="18"/>
                <w:szCs w:val="18"/>
                <w:lang w:eastAsia="ru-RU"/>
              </w:rPr>
            </w:pPr>
            <w:r w:rsidRPr="00CE3764">
              <w:rPr>
                <w:rFonts w:ascii="Times New Roman" w:hAnsi="Times New Roman"/>
                <w:b/>
                <w:bCs/>
                <w:color w:val="000000"/>
                <w:sz w:val="18"/>
                <w:szCs w:val="18"/>
                <w:lang w:eastAsia="ru-RU"/>
              </w:rPr>
              <w:t xml:space="preserve">Задача 2. </w:t>
            </w:r>
            <w:r w:rsidRPr="00CE3764">
              <w:rPr>
                <w:rFonts w:ascii="Times New Roman" w:hAnsi="Times New Roman"/>
                <w:color w:val="000000"/>
                <w:sz w:val="18"/>
                <w:szCs w:val="18"/>
                <w:lang w:eastAsia="ru-RU"/>
              </w:rPr>
              <w:t>Повышение уровня благоустройства территорий общего пользования</w:t>
            </w:r>
          </w:p>
        </w:tc>
      </w:tr>
      <w:tr w:rsidR="00BE7A4B" w:rsidRPr="00CE3764" w14:paraId="01781C63" w14:textId="77777777" w:rsidTr="00E042C0">
        <w:trPr>
          <w:trHeight w:val="581"/>
        </w:trPr>
        <w:tc>
          <w:tcPr>
            <w:tcW w:w="45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7F7F7DA" w14:textId="77777777" w:rsidR="00BE7A4B" w:rsidRPr="00CE3764" w:rsidRDefault="00BE7A4B" w:rsidP="00E042C0">
            <w:pPr>
              <w:rPr>
                <w:rFonts w:ascii="Times New Roman" w:hAnsi="Times New Roman"/>
                <w:color w:val="000000"/>
                <w:sz w:val="18"/>
                <w:szCs w:val="18"/>
                <w:lang w:eastAsia="ru-RU"/>
              </w:rPr>
            </w:pPr>
            <w:r w:rsidRPr="00CE3764">
              <w:rPr>
                <w:rFonts w:ascii="Times New Roman" w:hAnsi="Times New Roman"/>
                <w:color w:val="000000"/>
                <w:sz w:val="18"/>
                <w:szCs w:val="18"/>
                <w:lang w:eastAsia="ru-RU"/>
              </w:rPr>
              <w:t>Мероприятие 2. Благоустройство наиболее посещаемой муниципальной территории общего пользования</w:t>
            </w:r>
          </w:p>
        </w:tc>
        <w:tc>
          <w:tcPr>
            <w:tcW w:w="1221" w:type="dxa"/>
            <w:tcBorders>
              <w:top w:val="nil"/>
              <w:left w:val="nil"/>
              <w:bottom w:val="single" w:sz="8" w:space="0" w:color="auto"/>
              <w:right w:val="single" w:sz="8" w:space="0" w:color="auto"/>
            </w:tcBorders>
            <w:shd w:val="clear" w:color="auto" w:fill="auto"/>
            <w:vAlign w:val="center"/>
            <w:hideMark/>
          </w:tcPr>
          <w:p w14:paraId="5EEC4D25"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33" w:type="dxa"/>
            <w:tcBorders>
              <w:top w:val="nil"/>
              <w:left w:val="nil"/>
              <w:bottom w:val="single" w:sz="8" w:space="0" w:color="auto"/>
              <w:right w:val="single" w:sz="8" w:space="0" w:color="auto"/>
            </w:tcBorders>
            <w:shd w:val="clear" w:color="auto" w:fill="auto"/>
            <w:vAlign w:val="center"/>
            <w:hideMark/>
          </w:tcPr>
          <w:p w14:paraId="2A587450"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33" w:type="dxa"/>
            <w:tcBorders>
              <w:top w:val="nil"/>
              <w:left w:val="nil"/>
              <w:bottom w:val="single" w:sz="8" w:space="0" w:color="auto"/>
              <w:right w:val="single" w:sz="8" w:space="0" w:color="auto"/>
            </w:tcBorders>
            <w:shd w:val="clear" w:color="auto" w:fill="auto"/>
            <w:vAlign w:val="center"/>
            <w:hideMark/>
          </w:tcPr>
          <w:p w14:paraId="1E72DBC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33" w:type="dxa"/>
            <w:tcBorders>
              <w:top w:val="nil"/>
              <w:left w:val="nil"/>
              <w:bottom w:val="single" w:sz="8" w:space="0" w:color="auto"/>
              <w:right w:val="single" w:sz="8" w:space="0" w:color="auto"/>
            </w:tcBorders>
            <w:shd w:val="clear" w:color="auto" w:fill="auto"/>
            <w:vAlign w:val="center"/>
            <w:hideMark/>
          </w:tcPr>
          <w:p w14:paraId="37675743"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7 173,83</w:t>
            </w:r>
          </w:p>
        </w:tc>
        <w:tc>
          <w:tcPr>
            <w:tcW w:w="833" w:type="dxa"/>
            <w:tcBorders>
              <w:top w:val="nil"/>
              <w:left w:val="nil"/>
              <w:bottom w:val="single" w:sz="8" w:space="0" w:color="auto"/>
              <w:right w:val="single" w:sz="8" w:space="0" w:color="auto"/>
            </w:tcBorders>
            <w:shd w:val="clear" w:color="auto" w:fill="auto"/>
            <w:vAlign w:val="center"/>
            <w:hideMark/>
          </w:tcPr>
          <w:p w14:paraId="128B6E9F"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09" w:type="dxa"/>
            <w:tcBorders>
              <w:top w:val="nil"/>
              <w:left w:val="nil"/>
              <w:bottom w:val="single" w:sz="8" w:space="0" w:color="auto"/>
              <w:right w:val="single" w:sz="8" w:space="0" w:color="auto"/>
            </w:tcBorders>
            <w:shd w:val="clear" w:color="auto" w:fill="auto"/>
            <w:vAlign w:val="center"/>
            <w:hideMark/>
          </w:tcPr>
          <w:p w14:paraId="0A1F95F8"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w:t>
            </w:r>
          </w:p>
        </w:tc>
        <w:tc>
          <w:tcPr>
            <w:tcW w:w="865" w:type="dxa"/>
            <w:tcBorders>
              <w:top w:val="nil"/>
              <w:left w:val="nil"/>
              <w:bottom w:val="single" w:sz="8" w:space="0" w:color="auto"/>
              <w:right w:val="nil"/>
            </w:tcBorders>
            <w:shd w:val="clear" w:color="auto" w:fill="auto"/>
            <w:noWrap/>
            <w:vAlign w:val="bottom"/>
            <w:hideMark/>
          </w:tcPr>
          <w:p w14:paraId="78C8F427"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720" w:type="dxa"/>
            <w:tcBorders>
              <w:top w:val="nil"/>
              <w:left w:val="single" w:sz="8" w:space="0" w:color="auto"/>
              <w:bottom w:val="single" w:sz="8" w:space="0" w:color="auto"/>
              <w:right w:val="single" w:sz="8" w:space="0" w:color="auto"/>
            </w:tcBorders>
            <w:shd w:val="clear" w:color="auto" w:fill="auto"/>
            <w:noWrap/>
            <w:vAlign w:val="bottom"/>
            <w:hideMark/>
          </w:tcPr>
          <w:p w14:paraId="504B6AB0"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670" w:type="dxa"/>
            <w:tcBorders>
              <w:top w:val="nil"/>
              <w:left w:val="nil"/>
              <w:bottom w:val="single" w:sz="8" w:space="0" w:color="auto"/>
              <w:right w:val="nil"/>
            </w:tcBorders>
            <w:shd w:val="clear" w:color="auto" w:fill="auto"/>
            <w:noWrap/>
            <w:vAlign w:val="bottom"/>
            <w:hideMark/>
          </w:tcPr>
          <w:p w14:paraId="7848B8C7"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752" w:type="dxa"/>
            <w:tcBorders>
              <w:top w:val="nil"/>
              <w:left w:val="single" w:sz="8" w:space="0" w:color="auto"/>
              <w:bottom w:val="single" w:sz="8" w:space="0" w:color="auto"/>
              <w:right w:val="single" w:sz="8" w:space="0" w:color="auto"/>
            </w:tcBorders>
            <w:shd w:val="clear" w:color="auto" w:fill="auto"/>
            <w:noWrap/>
            <w:vAlign w:val="bottom"/>
            <w:hideMark/>
          </w:tcPr>
          <w:p w14:paraId="18E59824"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739" w:type="dxa"/>
            <w:tcBorders>
              <w:top w:val="nil"/>
              <w:left w:val="nil"/>
              <w:bottom w:val="single" w:sz="8" w:space="0" w:color="auto"/>
              <w:right w:val="nil"/>
            </w:tcBorders>
            <w:shd w:val="clear" w:color="auto" w:fill="auto"/>
            <w:noWrap/>
            <w:vAlign w:val="bottom"/>
            <w:hideMark/>
          </w:tcPr>
          <w:p w14:paraId="3B0A5BA5"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576" w:type="dxa"/>
            <w:tcBorders>
              <w:top w:val="nil"/>
              <w:left w:val="single" w:sz="8" w:space="0" w:color="auto"/>
              <w:bottom w:val="single" w:sz="8" w:space="0" w:color="auto"/>
              <w:right w:val="single" w:sz="8" w:space="0" w:color="auto"/>
            </w:tcBorders>
            <w:shd w:val="clear" w:color="auto" w:fill="auto"/>
            <w:noWrap/>
            <w:vAlign w:val="bottom"/>
            <w:hideMark/>
          </w:tcPr>
          <w:p w14:paraId="176A961F" w14:textId="77777777" w:rsidR="00BE7A4B" w:rsidRPr="00CE3764" w:rsidRDefault="00BE7A4B" w:rsidP="00E042C0">
            <w:pPr>
              <w:jc w:val="center"/>
              <w:rPr>
                <w:color w:val="000000"/>
                <w:sz w:val="18"/>
                <w:szCs w:val="18"/>
                <w:lang w:eastAsia="ru-RU"/>
              </w:rPr>
            </w:pPr>
            <w:r w:rsidRPr="00CE3764">
              <w:rPr>
                <w:color w:val="000000"/>
                <w:sz w:val="18"/>
                <w:szCs w:val="18"/>
                <w:lang w:eastAsia="ru-RU"/>
              </w:rPr>
              <w:t> </w:t>
            </w:r>
          </w:p>
        </w:tc>
        <w:tc>
          <w:tcPr>
            <w:tcW w:w="1158" w:type="dxa"/>
            <w:gridSpan w:val="2"/>
            <w:tcBorders>
              <w:top w:val="nil"/>
              <w:left w:val="nil"/>
              <w:bottom w:val="single" w:sz="8" w:space="0" w:color="auto"/>
              <w:right w:val="single" w:sz="8" w:space="0" w:color="auto"/>
            </w:tcBorders>
            <w:shd w:val="clear" w:color="auto" w:fill="auto"/>
            <w:vAlign w:val="center"/>
            <w:hideMark/>
          </w:tcPr>
          <w:p w14:paraId="6F0DDA2E" w14:textId="77777777" w:rsidR="00BE7A4B" w:rsidRPr="00CE3764" w:rsidRDefault="00BE7A4B" w:rsidP="00E042C0">
            <w:pPr>
              <w:jc w:val="center"/>
              <w:rPr>
                <w:rFonts w:ascii="Times New Roman" w:hAnsi="Times New Roman"/>
                <w:color w:val="000000"/>
                <w:sz w:val="18"/>
                <w:szCs w:val="18"/>
                <w:lang w:eastAsia="ru-RU"/>
              </w:rPr>
            </w:pPr>
            <w:r w:rsidRPr="00CE3764">
              <w:rPr>
                <w:rFonts w:ascii="Times New Roman" w:hAnsi="Times New Roman"/>
                <w:color w:val="000000"/>
                <w:sz w:val="18"/>
                <w:szCs w:val="18"/>
                <w:lang w:eastAsia="ru-RU"/>
              </w:rPr>
              <w:t>7 173,83</w:t>
            </w:r>
          </w:p>
        </w:tc>
      </w:tr>
    </w:tbl>
    <w:p w14:paraId="77E5B73C" w14:textId="77777777" w:rsidR="00BE7A4B" w:rsidRDefault="00BE7A4B" w:rsidP="00BE7A4B">
      <w:pPr>
        <w:ind w:right="-1" w:firstLine="708"/>
        <w:jc w:val="center"/>
        <w:outlineLvl w:val="0"/>
        <w:rPr>
          <w:rFonts w:ascii="Times New Roman" w:hAnsi="Times New Roman"/>
          <w:sz w:val="28"/>
          <w:szCs w:val="28"/>
          <w:lang w:eastAsia="ru-RU"/>
        </w:rPr>
      </w:pPr>
      <w:r>
        <w:rPr>
          <w:rFonts w:ascii="Times New Roman" w:hAnsi="Times New Roman"/>
          <w:sz w:val="28"/>
          <w:szCs w:val="28"/>
          <w:lang w:eastAsia="ru-RU"/>
        </w:rPr>
        <w:br w:type="textWrapping" w:clear="all"/>
      </w:r>
    </w:p>
    <w:p w14:paraId="1D243E70" w14:textId="77777777" w:rsidR="00BE7A4B" w:rsidRPr="00A34F00" w:rsidRDefault="00BE7A4B" w:rsidP="00A34F00">
      <w:pPr>
        <w:pStyle w:val="ConsPlusNormal"/>
        <w:ind w:left="5954" w:firstLine="0"/>
        <w:outlineLvl w:val="2"/>
        <w:rPr>
          <w:rFonts w:ascii="Times New Roman" w:hAnsi="Times New Roman" w:cs="Times New Roman"/>
          <w:szCs w:val="28"/>
        </w:rPr>
      </w:pPr>
    </w:p>
    <w:p w14:paraId="4D8F7521" w14:textId="77777777" w:rsidR="00A34F00" w:rsidRDefault="00A34F00" w:rsidP="00A34F00">
      <w:pPr>
        <w:pStyle w:val="ConsPlusNormal"/>
        <w:ind w:firstLine="0"/>
        <w:jc w:val="right"/>
        <w:rPr>
          <w:rFonts w:ascii="Times New Roman" w:hAnsi="Times New Roman" w:cs="Times New Roman"/>
          <w:sz w:val="18"/>
          <w:szCs w:val="18"/>
        </w:rPr>
      </w:pPr>
    </w:p>
    <w:p w14:paraId="19327CE9" w14:textId="77777777" w:rsidR="00A34F00" w:rsidRPr="00A34F00" w:rsidRDefault="00A34F00" w:rsidP="00A34F00">
      <w:pPr>
        <w:ind w:right="-1" w:firstLine="708"/>
        <w:jc w:val="center"/>
        <w:outlineLvl w:val="0"/>
        <w:rPr>
          <w:rFonts w:ascii="Times New Roman" w:hAnsi="Times New Roman"/>
          <w:sz w:val="28"/>
          <w:szCs w:val="28"/>
          <w:lang w:eastAsia="ru-RU"/>
        </w:rPr>
      </w:pPr>
    </w:p>
    <w:p w14:paraId="736FDDAC" w14:textId="77777777" w:rsidR="00BE7A4B" w:rsidRDefault="00BE7A4B" w:rsidP="00EE1FF7">
      <w:pPr>
        <w:ind w:right="-1" w:firstLine="708"/>
        <w:jc w:val="center"/>
        <w:outlineLvl w:val="0"/>
        <w:rPr>
          <w:rFonts w:ascii="Times New Roman" w:hAnsi="Times New Roman"/>
          <w:sz w:val="28"/>
          <w:szCs w:val="28"/>
          <w:lang w:eastAsia="ru-RU"/>
        </w:rPr>
        <w:sectPr w:rsidR="00BE7A4B" w:rsidSect="00BE7A4B">
          <w:pgSz w:w="16838" w:h="11906" w:orient="landscape"/>
          <w:pgMar w:top="1701" w:right="709" w:bottom="851" w:left="426" w:header="709" w:footer="709" w:gutter="0"/>
          <w:cols w:space="708"/>
          <w:docGrid w:linePitch="360"/>
        </w:sectPr>
      </w:pPr>
    </w:p>
    <w:p w14:paraId="1AB8AA3B" w14:textId="77777777" w:rsidR="00074C54" w:rsidRDefault="00074C54" w:rsidP="00EE1FF7">
      <w:pPr>
        <w:ind w:right="-1" w:firstLine="708"/>
        <w:jc w:val="center"/>
        <w:outlineLvl w:val="0"/>
        <w:rPr>
          <w:rFonts w:ascii="Times New Roman" w:hAnsi="Times New Roman"/>
          <w:sz w:val="28"/>
          <w:szCs w:val="28"/>
          <w:lang w:eastAsia="ru-RU"/>
        </w:rPr>
      </w:pPr>
    </w:p>
    <w:p w14:paraId="78F272AB" w14:textId="77777777" w:rsidR="00BD263A" w:rsidRDefault="00BD263A" w:rsidP="00EE1FF7">
      <w:pPr>
        <w:ind w:right="-1" w:firstLine="708"/>
        <w:jc w:val="center"/>
        <w:outlineLvl w:val="0"/>
        <w:rPr>
          <w:rFonts w:ascii="Times New Roman" w:hAnsi="Times New Roman"/>
          <w:sz w:val="28"/>
          <w:szCs w:val="28"/>
          <w:lang w:eastAsia="ru-RU"/>
        </w:rPr>
      </w:pPr>
    </w:p>
    <w:p w14:paraId="2A6DBB5D" w14:textId="77777777" w:rsidR="00EE1FF7" w:rsidRDefault="00EE1FF7" w:rsidP="00EE1FF7">
      <w:pPr>
        <w:ind w:right="-1" w:firstLine="708"/>
        <w:jc w:val="center"/>
        <w:outlineLvl w:val="0"/>
        <w:rPr>
          <w:rFonts w:ascii="Times New Roman" w:hAnsi="Times New Roman"/>
          <w:sz w:val="28"/>
          <w:szCs w:val="28"/>
          <w:lang w:eastAsia="ru-RU"/>
        </w:rPr>
      </w:pPr>
    </w:p>
    <w:p w14:paraId="4B8A31B3" w14:textId="77777777" w:rsidR="00621957" w:rsidRDefault="00621957" w:rsidP="00EE1FF7">
      <w:pPr>
        <w:ind w:right="-1" w:firstLine="708"/>
        <w:jc w:val="center"/>
        <w:outlineLvl w:val="0"/>
        <w:rPr>
          <w:rFonts w:ascii="Times New Roman" w:hAnsi="Times New Roman"/>
          <w:sz w:val="28"/>
          <w:szCs w:val="28"/>
          <w:lang w:eastAsia="ru-RU"/>
        </w:rPr>
      </w:pPr>
    </w:p>
    <w:p w14:paraId="4E70E6D9" w14:textId="77777777" w:rsidR="00621957" w:rsidRDefault="00621957" w:rsidP="00EE1FF7">
      <w:pPr>
        <w:ind w:right="-1" w:firstLine="708"/>
        <w:jc w:val="center"/>
        <w:outlineLvl w:val="0"/>
        <w:rPr>
          <w:rFonts w:ascii="Times New Roman" w:hAnsi="Times New Roman"/>
          <w:sz w:val="28"/>
          <w:szCs w:val="28"/>
          <w:lang w:eastAsia="ru-RU"/>
        </w:rPr>
      </w:pPr>
    </w:p>
    <w:p w14:paraId="41EAC177" w14:textId="77777777" w:rsidR="001B509B" w:rsidRPr="003F3E22" w:rsidRDefault="001B509B" w:rsidP="001B509B">
      <w:pPr>
        <w:pStyle w:val="ConsPlusNormal"/>
        <w:ind w:left="6237" w:firstLine="0"/>
        <w:outlineLvl w:val="2"/>
        <w:rPr>
          <w:rFonts w:ascii="Times New Roman" w:hAnsi="Times New Roman" w:cs="Times New Roman"/>
          <w:color w:val="000000" w:themeColor="text1"/>
          <w:szCs w:val="28"/>
        </w:rPr>
      </w:pPr>
      <w:r w:rsidRPr="003F3E22">
        <w:rPr>
          <w:rFonts w:ascii="Times New Roman" w:hAnsi="Times New Roman" w:cs="Times New Roman"/>
          <w:color w:val="000000" w:themeColor="text1"/>
          <w:szCs w:val="28"/>
        </w:rPr>
        <w:t xml:space="preserve">Приложение № 2 </w:t>
      </w:r>
    </w:p>
    <w:p w14:paraId="660CBE6E" w14:textId="77777777" w:rsidR="001B509B" w:rsidRPr="003F3E22" w:rsidRDefault="001B509B" w:rsidP="001B509B">
      <w:pPr>
        <w:pStyle w:val="ConsPlusNormal"/>
        <w:ind w:left="6237" w:firstLine="0"/>
        <w:outlineLvl w:val="2"/>
        <w:rPr>
          <w:rFonts w:ascii="Times New Roman" w:hAnsi="Times New Roman" w:cs="Times New Roman"/>
          <w:color w:val="000000" w:themeColor="text1"/>
          <w:szCs w:val="28"/>
        </w:rPr>
      </w:pPr>
      <w:r w:rsidRPr="003F3E22">
        <w:rPr>
          <w:rFonts w:ascii="Times New Roman" w:hAnsi="Times New Roman" w:cs="Times New Roman"/>
          <w:color w:val="000000" w:themeColor="text1"/>
          <w:szCs w:val="28"/>
        </w:rPr>
        <w:t>к паспорту муниципальной программы города Дивногорска</w:t>
      </w:r>
    </w:p>
    <w:p w14:paraId="11F277C0" w14:textId="77777777" w:rsidR="001B509B" w:rsidRDefault="001B509B" w:rsidP="001B509B">
      <w:pPr>
        <w:jc w:val="center"/>
        <w:rPr>
          <w:rFonts w:ascii="Times New Roman" w:hAnsi="Times New Roman"/>
          <w:b/>
          <w:sz w:val="28"/>
          <w:szCs w:val="28"/>
        </w:rPr>
      </w:pPr>
    </w:p>
    <w:p w14:paraId="1DE8C8E9" w14:textId="77777777" w:rsidR="001B509B" w:rsidRPr="00F11344" w:rsidRDefault="001B509B" w:rsidP="001B509B">
      <w:pPr>
        <w:rPr>
          <w:rFonts w:ascii="Times New Roman" w:hAnsi="Times New Roman"/>
          <w:b/>
          <w:sz w:val="16"/>
          <w:szCs w:val="16"/>
        </w:rPr>
      </w:pPr>
      <w:r>
        <w:rPr>
          <w:rFonts w:ascii="Times New Roman" w:hAnsi="Times New Roman"/>
          <w:b/>
          <w:color w:val="000000"/>
          <w:sz w:val="28"/>
          <w:szCs w:val="28"/>
        </w:rPr>
        <w:t xml:space="preserve">              </w:t>
      </w:r>
      <w:r w:rsidRPr="00CA0077">
        <w:rPr>
          <w:rFonts w:ascii="Times New Roman" w:hAnsi="Times New Roman"/>
          <w:b/>
          <w:color w:val="000000"/>
          <w:sz w:val="28"/>
          <w:szCs w:val="28"/>
        </w:rPr>
        <w:t>Значения целевых показателей на долгосрочный период</w:t>
      </w:r>
    </w:p>
    <w:tbl>
      <w:tblPr>
        <w:tblW w:w="8999" w:type="dxa"/>
        <w:tblLayout w:type="fixed"/>
        <w:tblLook w:val="04A0" w:firstRow="1" w:lastRow="0" w:firstColumn="1" w:lastColumn="0" w:noHBand="0" w:noVBand="1"/>
      </w:tblPr>
      <w:tblGrid>
        <w:gridCol w:w="837"/>
        <w:gridCol w:w="1121"/>
        <w:gridCol w:w="821"/>
        <w:gridCol w:w="1391"/>
        <w:gridCol w:w="904"/>
        <w:gridCol w:w="746"/>
        <w:gridCol w:w="690"/>
        <w:gridCol w:w="826"/>
        <w:gridCol w:w="826"/>
        <w:gridCol w:w="826"/>
        <w:gridCol w:w="11"/>
      </w:tblGrid>
      <w:tr w:rsidR="001B509B" w:rsidRPr="009D6C52" w14:paraId="05B4A358" w14:textId="77777777" w:rsidTr="003F5C21">
        <w:trPr>
          <w:gridAfter w:val="1"/>
          <w:wAfter w:w="11" w:type="dxa"/>
          <w:trHeight w:val="243"/>
        </w:trPr>
        <w:tc>
          <w:tcPr>
            <w:tcW w:w="1958" w:type="dxa"/>
            <w:gridSpan w:val="2"/>
            <w:tcBorders>
              <w:top w:val="single" w:sz="8" w:space="0" w:color="auto"/>
              <w:left w:val="single" w:sz="8" w:space="0" w:color="auto"/>
              <w:bottom w:val="nil"/>
              <w:right w:val="single" w:sz="8" w:space="0" w:color="000000"/>
            </w:tcBorders>
            <w:shd w:val="clear" w:color="auto" w:fill="auto"/>
            <w:vAlign w:val="center"/>
            <w:hideMark/>
          </w:tcPr>
          <w:p w14:paraId="0670430D" w14:textId="77777777" w:rsidR="001B509B" w:rsidRPr="009D6C52" w:rsidRDefault="001B509B" w:rsidP="003F5C21">
            <w:pPr>
              <w:jc w:val="center"/>
              <w:rPr>
                <w:rFonts w:ascii="Times New Roman" w:hAnsi="Times New Roman"/>
                <w:sz w:val="14"/>
                <w:szCs w:val="14"/>
                <w:lang w:eastAsia="ru-RU"/>
              </w:rPr>
            </w:pPr>
            <w:r w:rsidRPr="009D6C52">
              <w:rPr>
                <w:rFonts w:ascii="Times New Roman" w:hAnsi="Times New Roman"/>
                <w:sz w:val="14"/>
                <w:szCs w:val="14"/>
                <w:lang w:eastAsia="ru-RU"/>
              </w:rPr>
              <w:t xml:space="preserve">Цель,    </w:t>
            </w:r>
          </w:p>
        </w:tc>
        <w:tc>
          <w:tcPr>
            <w:tcW w:w="821" w:type="dxa"/>
            <w:tcBorders>
              <w:top w:val="single" w:sz="8" w:space="0" w:color="auto"/>
              <w:left w:val="nil"/>
              <w:bottom w:val="nil"/>
              <w:right w:val="single" w:sz="8" w:space="0" w:color="000000"/>
            </w:tcBorders>
            <w:shd w:val="clear" w:color="auto" w:fill="auto"/>
            <w:vAlign w:val="center"/>
            <w:hideMark/>
          </w:tcPr>
          <w:p w14:paraId="1BC90A3D" w14:textId="77777777" w:rsidR="001B509B" w:rsidRPr="009D6C52" w:rsidRDefault="001B509B" w:rsidP="003F5C21">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391" w:type="dxa"/>
            <w:tcBorders>
              <w:top w:val="single" w:sz="8" w:space="0" w:color="auto"/>
              <w:left w:val="nil"/>
              <w:bottom w:val="nil"/>
              <w:right w:val="single" w:sz="4" w:space="0" w:color="auto"/>
            </w:tcBorders>
            <w:shd w:val="clear" w:color="auto" w:fill="auto"/>
            <w:vAlign w:val="center"/>
            <w:hideMark/>
          </w:tcPr>
          <w:p w14:paraId="0A9A88B3" w14:textId="77777777" w:rsidR="001B509B" w:rsidRPr="009D6C52" w:rsidRDefault="001B509B" w:rsidP="003F5C21">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904" w:type="dxa"/>
            <w:vMerge w:val="restart"/>
            <w:tcBorders>
              <w:top w:val="single" w:sz="4" w:space="0" w:color="auto"/>
              <w:left w:val="single" w:sz="4" w:space="0" w:color="auto"/>
              <w:right w:val="single" w:sz="4" w:space="0" w:color="auto"/>
            </w:tcBorders>
          </w:tcPr>
          <w:p w14:paraId="657AF9E4"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Вес. критерий</w:t>
            </w:r>
          </w:p>
        </w:tc>
        <w:tc>
          <w:tcPr>
            <w:tcW w:w="746" w:type="dxa"/>
            <w:vMerge w:val="restart"/>
            <w:tcBorders>
              <w:top w:val="single" w:sz="8" w:space="0" w:color="auto"/>
              <w:left w:val="single" w:sz="4" w:space="0" w:color="auto"/>
              <w:bottom w:val="single" w:sz="8" w:space="0" w:color="000000"/>
              <w:right w:val="single" w:sz="8" w:space="0" w:color="000000"/>
            </w:tcBorders>
            <w:shd w:val="clear" w:color="auto" w:fill="auto"/>
            <w:vAlign w:val="center"/>
          </w:tcPr>
          <w:p w14:paraId="39D188E1"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69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67CEC8A"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18B4AF0"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7C6CD1B"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2024</w:t>
            </w:r>
          </w:p>
        </w:tc>
        <w:tc>
          <w:tcPr>
            <w:tcW w:w="826" w:type="dxa"/>
            <w:vMerge w:val="restart"/>
            <w:tcBorders>
              <w:top w:val="single" w:sz="8" w:space="0" w:color="auto"/>
              <w:left w:val="single" w:sz="8" w:space="0" w:color="auto"/>
              <w:bottom w:val="single" w:sz="8" w:space="0" w:color="000000"/>
              <w:right w:val="single" w:sz="8" w:space="0" w:color="000000"/>
            </w:tcBorders>
            <w:shd w:val="clear" w:color="auto" w:fill="auto"/>
          </w:tcPr>
          <w:p w14:paraId="70B73848" w14:textId="77777777" w:rsidR="001B509B" w:rsidRDefault="001B509B" w:rsidP="003F5C21">
            <w:pPr>
              <w:jc w:val="center"/>
              <w:rPr>
                <w:rFonts w:ascii="Times New Roman" w:hAnsi="Times New Roman"/>
                <w:sz w:val="18"/>
                <w:szCs w:val="18"/>
                <w:lang w:eastAsia="ru-RU"/>
              </w:rPr>
            </w:pPr>
          </w:p>
          <w:p w14:paraId="3FF71A31"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2025</w:t>
            </w:r>
          </w:p>
        </w:tc>
      </w:tr>
      <w:tr w:rsidR="001B509B" w:rsidRPr="009D6C52" w14:paraId="3681E7F5" w14:textId="77777777" w:rsidTr="003F5C21">
        <w:trPr>
          <w:gridAfter w:val="1"/>
          <w:wAfter w:w="11" w:type="dxa"/>
          <w:trHeight w:val="254"/>
        </w:trPr>
        <w:tc>
          <w:tcPr>
            <w:tcW w:w="1958" w:type="dxa"/>
            <w:gridSpan w:val="2"/>
            <w:tcBorders>
              <w:top w:val="nil"/>
              <w:left w:val="single" w:sz="8" w:space="0" w:color="auto"/>
              <w:bottom w:val="single" w:sz="8" w:space="0" w:color="auto"/>
              <w:right w:val="single" w:sz="8" w:space="0" w:color="000000"/>
            </w:tcBorders>
            <w:shd w:val="clear" w:color="auto" w:fill="auto"/>
            <w:vAlign w:val="center"/>
            <w:hideMark/>
          </w:tcPr>
          <w:p w14:paraId="7DEB1CC4" w14:textId="77777777" w:rsidR="001B509B" w:rsidRPr="009D6C52" w:rsidRDefault="001B509B" w:rsidP="003F5C21">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21" w:type="dxa"/>
            <w:tcBorders>
              <w:top w:val="nil"/>
              <w:left w:val="nil"/>
              <w:bottom w:val="single" w:sz="8" w:space="0" w:color="auto"/>
              <w:right w:val="single" w:sz="8" w:space="0" w:color="000000"/>
            </w:tcBorders>
            <w:shd w:val="clear" w:color="auto" w:fill="auto"/>
            <w:vAlign w:val="center"/>
            <w:hideMark/>
          </w:tcPr>
          <w:p w14:paraId="3FBB7514" w14:textId="77777777" w:rsidR="001B509B" w:rsidRPr="009D6C52" w:rsidRDefault="001B509B" w:rsidP="003F5C21">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391" w:type="dxa"/>
            <w:tcBorders>
              <w:top w:val="nil"/>
              <w:left w:val="nil"/>
              <w:bottom w:val="single" w:sz="8" w:space="0" w:color="auto"/>
              <w:right w:val="single" w:sz="4" w:space="0" w:color="auto"/>
            </w:tcBorders>
            <w:shd w:val="clear" w:color="auto" w:fill="auto"/>
            <w:vAlign w:val="center"/>
            <w:hideMark/>
          </w:tcPr>
          <w:p w14:paraId="15874D12" w14:textId="77777777" w:rsidR="001B509B" w:rsidRPr="009D6C52" w:rsidRDefault="001B509B" w:rsidP="003F5C21">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904" w:type="dxa"/>
            <w:vMerge/>
            <w:tcBorders>
              <w:left w:val="single" w:sz="4" w:space="0" w:color="auto"/>
              <w:bottom w:val="single" w:sz="4" w:space="0" w:color="auto"/>
              <w:right w:val="single" w:sz="4" w:space="0" w:color="auto"/>
            </w:tcBorders>
          </w:tcPr>
          <w:p w14:paraId="02A465FD" w14:textId="77777777" w:rsidR="001B509B" w:rsidRPr="007B3AED" w:rsidRDefault="001B509B" w:rsidP="003F5C21">
            <w:pPr>
              <w:rPr>
                <w:rFonts w:ascii="Times New Roman" w:hAnsi="Times New Roman"/>
                <w:sz w:val="18"/>
                <w:szCs w:val="18"/>
                <w:lang w:eastAsia="ru-RU"/>
              </w:rPr>
            </w:pPr>
          </w:p>
        </w:tc>
        <w:tc>
          <w:tcPr>
            <w:tcW w:w="746" w:type="dxa"/>
            <w:vMerge/>
            <w:tcBorders>
              <w:top w:val="single" w:sz="8" w:space="0" w:color="auto"/>
              <w:left w:val="single" w:sz="4" w:space="0" w:color="auto"/>
              <w:bottom w:val="single" w:sz="8" w:space="0" w:color="000000"/>
              <w:right w:val="single" w:sz="8" w:space="0" w:color="000000"/>
            </w:tcBorders>
            <w:vAlign w:val="center"/>
          </w:tcPr>
          <w:p w14:paraId="77E94218" w14:textId="77777777" w:rsidR="001B509B" w:rsidRPr="007B3AED" w:rsidRDefault="001B509B" w:rsidP="003F5C21">
            <w:pPr>
              <w:rPr>
                <w:rFonts w:ascii="Times New Roman" w:hAnsi="Times New Roman"/>
                <w:sz w:val="18"/>
                <w:szCs w:val="18"/>
                <w:lang w:eastAsia="ru-RU"/>
              </w:rPr>
            </w:pPr>
          </w:p>
        </w:tc>
        <w:tc>
          <w:tcPr>
            <w:tcW w:w="690" w:type="dxa"/>
            <w:vMerge/>
            <w:tcBorders>
              <w:top w:val="single" w:sz="8" w:space="0" w:color="auto"/>
              <w:left w:val="single" w:sz="8" w:space="0" w:color="auto"/>
              <w:bottom w:val="single" w:sz="8" w:space="0" w:color="000000"/>
              <w:right w:val="single" w:sz="8" w:space="0" w:color="000000"/>
            </w:tcBorders>
            <w:vAlign w:val="center"/>
          </w:tcPr>
          <w:p w14:paraId="4A9992D9" w14:textId="77777777" w:rsidR="001B509B" w:rsidRPr="007B3AED" w:rsidRDefault="001B509B" w:rsidP="003F5C21">
            <w:pPr>
              <w:rPr>
                <w:rFonts w:ascii="Times New Roman" w:hAnsi="Times New Roman"/>
                <w:sz w:val="18"/>
                <w:szCs w:val="18"/>
                <w:lang w:eastAsia="ru-RU"/>
              </w:rPr>
            </w:pPr>
          </w:p>
        </w:tc>
        <w:tc>
          <w:tcPr>
            <w:tcW w:w="826" w:type="dxa"/>
            <w:vMerge/>
            <w:tcBorders>
              <w:top w:val="single" w:sz="8" w:space="0" w:color="auto"/>
              <w:left w:val="single" w:sz="8" w:space="0" w:color="auto"/>
              <w:bottom w:val="single" w:sz="8" w:space="0" w:color="000000"/>
              <w:right w:val="single" w:sz="8" w:space="0" w:color="000000"/>
            </w:tcBorders>
            <w:vAlign w:val="center"/>
          </w:tcPr>
          <w:p w14:paraId="00A3709E" w14:textId="77777777" w:rsidR="001B509B" w:rsidRPr="007B3AED" w:rsidRDefault="001B509B" w:rsidP="003F5C21">
            <w:pPr>
              <w:rPr>
                <w:rFonts w:ascii="Times New Roman" w:hAnsi="Times New Roman"/>
                <w:sz w:val="18"/>
                <w:szCs w:val="18"/>
                <w:lang w:eastAsia="ru-RU"/>
              </w:rPr>
            </w:pPr>
          </w:p>
        </w:tc>
        <w:tc>
          <w:tcPr>
            <w:tcW w:w="826" w:type="dxa"/>
            <w:vMerge/>
            <w:tcBorders>
              <w:top w:val="single" w:sz="8" w:space="0" w:color="auto"/>
              <w:left w:val="single" w:sz="8" w:space="0" w:color="auto"/>
              <w:bottom w:val="single" w:sz="8" w:space="0" w:color="000000"/>
              <w:right w:val="single" w:sz="8" w:space="0" w:color="000000"/>
            </w:tcBorders>
            <w:vAlign w:val="center"/>
          </w:tcPr>
          <w:p w14:paraId="19241273" w14:textId="77777777" w:rsidR="001B509B" w:rsidRPr="007B3AED" w:rsidRDefault="001B509B" w:rsidP="003F5C21">
            <w:pPr>
              <w:rPr>
                <w:rFonts w:ascii="Times New Roman" w:hAnsi="Times New Roman"/>
                <w:sz w:val="18"/>
                <w:szCs w:val="18"/>
                <w:lang w:eastAsia="ru-RU"/>
              </w:rPr>
            </w:pPr>
          </w:p>
        </w:tc>
        <w:tc>
          <w:tcPr>
            <w:tcW w:w="826" w:type="dxa"/>
            <w:vMerge/>
            <w:tcBorders>
              <w:top w:val="single" w:sz="8" w:space="0" w:color="auto"/>
              <w:left w:val="single" w:sz="8" w:space="0" w:color="auto"/>
              <w:bottom w:val="single" w:sz="8" w:space="0" w:color="000000"/>
              <w:right w:val="single" w:sz="8" w:space="0" w:color="000000"/>
            </w:tcBorders>
          </w:tcPr>
          <w:p w14:paraId="17E49056" w14:textId="77777777" w:rsidR="001B509B" w:rsidRPr="007B3AED" w:rsidRDefault="001B509B" w:rsidP="003F5C21">
            <w:pPr>
              <w:rPr>
                <w:rFonts w:ascii="Times New Roman" w:hAnsi="Times New Roman"/>
                <w:sz w:val="18"/>
                <w:szCs w:val="18"/>
                <w:lang w:eastAsia="ru-RU"/>
              </w:rPr>
            </w:pPr>
          </w:p>
        </w:tc>
      </w:tr>
      <w:tr w:rsidR="001B509B" w:rsidRPr="009D6C52" w14:paraId="230B187A" w14:textId="77777777" w:rsidTr="003F5C21">
        <w:trPr>
          <w:trHeight w:val="254"/>
        </w:trPr>
        <w:tc>
          <w:tcPr>
            <w:tcW w:w="837" w:type="dxa"/>
            <w:tcBorders>
              <w:top w:val="single" w:sz="8" w:space="0" w:color="auto"/>
              <w:left w:val="single" w:sz="8" w:space="0" w:color="auto"/>
              <w:bottom w:val="nil"/>
              <w:right w:val="single" w:sz="4" w:space="0" w:color="auto"/>
            </w:tcBorders>
          </w:tcPr>
          <w:p w14:paraId="30AC6062" w14:textId="77777777" w:rsidR="001B509B" w:rsidRPr="009D6C52" w:rsidRDefault="001B509B" w:rsidP="003F5C21">
            <w:pPr>
              <w:rPr>
                <w:rFonts w:ascii="Times New Roman" w:hAnsi="Times New Roman"/>
                <w:b/>
                <w:bCs/>
                <w:sz w:val="14"/>
                <w:szCs w:val="14"/>
                <w:lang w:eastAsia="ru-RU"/>
              </w:rPr>
            </w:pPr>
          </w:p>
        </w:tc>
        <w:tc>
          <w:tcPr>
            <w:tcW w:w="81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FFA5E93" w14:textId="77777777" w:rsidR="001B509B" w:rsidRPr="007B3AED" w:rsidRDefault="001B509B" w:rsidP="003F5C21">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1B509B" w:rsidRPr="009D6C52" w14:paraId="35FC7D62"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B6C972"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2E5B2568"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79B6DE85"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7783890D"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0C2DB7EE"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38,1</w:t>
            </w:r>
          </w:p>
        </w:tc>
        <w:tc>
          <w:tcPr>
            <w:tcW w:w="690" w:type="dxa"/>
            <w:tcBorders>
              <w:top w:val="single" w:sz="8" w:space="0" w:color="auto"/>
              <w:left w:val="nil"/>
              <w:bottom w:val="single" w:sz="8" w:space="0" w:color="auto"/>
              <w:right w:val="single" w:sz="8" w:space="0" w:color="000000"/>
            </w:tcBorders>
            <w:shd w:val="clear" w:color="auto" w:fill="auto"/>
            <w:vAlign w:val="center"/>
          </w:tcPr>
          <w:p w14:paraId="50F5D0D8"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26" w:type="dxa"/>
            <w:tcBorders>
              <w:top w:val="single" w:sz="8" w:space="0" w:color="auto"/>
              <w:left w:val="nil"/>
              <w:bottom w:val="single" w:sz="8" w:space="0" w:color="auto"/>
              <w:right w:val="single" w:sz="8" w:space="0" w:color="000000"/>
            </w:tcBorders>
            <w:shd w:val="clear" w:color="auto" w:fill="auto"/>
            <w:vAlign w:val="center"/>
          </w:tcPr>
          <w:p w14:paraId="0159CED5"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26" w:type="dxa"/>
            <w:tcBorders>
              <w:top w:val="single" w:sz="8" w:space="0" w:color="auto"/>
              <w:left w:val="nil"/>
              <w:bottom w:val="single" w:sz="8" w:space="0" w:color="auto"/>
              <w:right w:val="single" w:sz="8" w:space="0" w:color="000000"/>
            </w:tcBorders>
            <w:shd w:val="clear" w:color="auto" w:fill="auto"/>
            <w:vAlign w:val="center"/>
          </w:tcPr>
          <w:p w14:paraId="6D60651E"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26" w:type="dxa"/>
            <w:tcBorders>
              <w:top w:val="single" w:sz="8" w:space="0" w:color="auto"/>
              <w:left w:val="nil"/>
              <w:bottom w:val="single" w:sz="8" w:space="0" w:color="auto"/>
              <w:right w:val="single" w:sz="8" w:space="0" w:color="000000"/>
            </w:tcBorders>
            <w:shd w:val="clear" w:color="auto" w:fill="auto"/>
          </w:tcPr>
          <w:p w14:paraId="26142264" w14:textId="77777777" w:rsidR="001B509B" w:rsidRDefault="001B509B" w:rsidP="003F5C21">
            <w:pPr>
              <w:jc w:val="center"/>
              <w:rPr>
                <w:rFonts w:ascii="Times New Roman" w:hAnsi="Times New Roman"/>
                <w:sz w:val="18"/>
                <w:szCs w:val="18"/>
                <w:lang w:eastAsia="ru-RU"/>
              </w:rPr>
            </w:pPr>
          </w:p>
          <w:p w14:paraId="6D782A52"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52,6</w:t>
            </w:r>
          </w:p>
        </w:tc>
      </w:tr>
      <w:tr w:rsidR="001B509B" w:rsidRPr="009D6C52" w14:paraId="10755833" w14:textId="77777777" w:rsidTr="003F5C21">
        <w:trPr>
          <w:gridAfter w:val="1"/>
          <w:wAfter w:w="11" w:type="dxa"/>
          <w:trHeight w:val="512"/>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62DA2A"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Доля  уличной канализационной сети, нуждающейся в замене</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155854A1"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78B35005"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1211BE1D"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4DB72066"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94,</w:t>
            </w:r>
            <w:r>
              <w:rPr>
                <w:rFonts w:ascii="Times New Roman" w:hAnsi="Times New Roman"/>
                <w:sz w:val="18"/>
                <w:szCs w:val="18"/>
                <w:lang w:eastAsia="ru-RU"/>
              </w:rPr>
              <w:t>3</w:t>
            </w:r>
          </w:p>
        </w:tc>
        <w:tc>
          <w:tcPr>
            <w:tcW w:w="690" w:type="dxa"/>
            <w:tcBorders>
              <w:top w:val="single" w:sz="8" w:space="0" w:color="auto"/>
              <w:left w:val="nil"/>
              <w:bottom w:val="single" w:sz="8" w:space="0" w:color="auto"/>
              <w:right w:val="single" w:sz="8" w:space="0" w:color="000000"/>
            </w:tcBorders>
            <w:shd w:val="clear" w:color="auto" w:fill="auto"/>
            <w:vAlign w:val="center"/>
          </w:tcPr>
          <w:p w14:paraId="0562B5EF"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26" w:type="dxa"/>
            <w:tcBorders>
              <w:top w:val="single" w:sz="8" w:space="0" w:color="auto"/>
              <w:left w:val="nil"/>
              <w:bottom w:val="single" w:sz="8" w:space="0" w:color="auto"/>
              <w:right w:val="single" w:sz="8" w:space="0" w:color="000000"/>
            </w:tcBorders>
            <w:shd w:val="clear" w:color="auto" w:fill="auto"/>
            <w:vAlign w:val="center"/>
          </w:tcPr>
          <w:p w14:paraId="36EA533D"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26" w:type="dxa"/>
            <w:tcBorders>
              <w:top w:val="single" w:sz="8" w:space="0" w:color="auto"/>
              <w:left w:val="nil"/>
              <w:bottom w:val="single" w:sz="8" w:space="0" w:color="auto"/>
              <w:right w:val="single" w:sz="8" w:space="0" w:color="000000"/>
            </w:tcBorders>
            <w:shd w:val="clear" w:color="auto" w:fill="auto"/>
            <w:vAlign w:val="center"/>
          </w:tcPr>
          <w:p w14:paraId="56881497"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26" w:type="dxa"/>
            <w:tcBorders>
              <w:top w:val="single" w:sz="8" w:space="0" w:color="auto"/>
              <w:left w:val="nil"/>
              <w:bottom w:val="single" w:sz="8" w:space="0" w:color="auto"/>
              <w:right w:val="single" w:sz="8" w:space="0" w:color="000000"/>
            </w:tcBorders>
            <w:shd w:val="clear" w:color="auto" w:fill="auto"/>
          </w:tcPr>
          <w:p w14:paraId="3D8ABEFF" w14:textId="77777777" w:rsidR="001B509B" w:rsidRDefault="001B509B" w:rsidP="003F5C21">
            <w:pPr>
              <w:jc w:val="center"/>
              <w:rPr>
                <w:rFonts w:ascii="Times New Roman" w:hAnsi="Times New Roman"/>
                <w:sz w:val="18"/>
                <w:szCs w:val="18"/>
                <w:lang w:eastAsia="ru-RU"/>
              </w:rPr>
            </w:pPr>
          </w:p>
          <w:p w14:paraId="0ECE03D2"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94,6</w:t>
            </w:r>
          </w:p>
        </w:tc>
      </w:tr>
      <w:tr w:rsidR="001B509B" w:rsidRPr="009D6C52" w14:paraId="21B92CAA"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C545E4"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2B16F97F"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2B6E436C"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401D53BF"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4022AFD9"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21,3</w:t>
            </w:r>
          </w:p>
        </w:tc>
        <w:tc>
          <w:tcPr>
            <w:tcW w:w="690" w:type="dxa"/>
            <w:tcBorders>
              <w:top w:val="single" w:sz="8" w:space="0" w:color="auto"/>
              <w:left w:val="nil"/>
              <w:bottom w:val="single" w:sz="8" w:space="0" w:color="auto"/>
              <w:right w:val="single" w:sz="8" w:space="0" w:color="000000"/>
            </w:tcBorders>
            <w:shd w:val="clear" w:color="auto" w:fill="auto"/>
            <w:vAlign w:val="center"/>
          </w:tcPr>
          <w:p w14:paraId="0DC0F7BE"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26" w:type="dxa"/>
            <w:tcBorders>
              <w:top w:val="single" w:sz="8" w:space="0" w:color="auto"/>
              <w:left w:val="nil"/>
              <w:bottom w:val="single" w:sz="8" w:space="0" w:color="auto"/>
              <w:right w:val="single" w:sz="8" w:space="0" w:color="000000"/>
            </w:tcBorders>
            <w:shd w:val="clear" w:color="auto" w:fill="auto"/>
            <w:vAlign w:val="center"/>
          </w:tcPr>
          <w:p w14:paraId="3EECFAAE"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26" w:type="dxa"/>
            <w:tcBorders>
              <w:top w:val="single" w:sz="8" w:space="0" w:color="auto"/>
              <w:left w:val="nil"/>
              <w:bottom w:val="single" w:sz="8" w:space="0" w:color="auto"/>
              <w:right w:val="single" w:sz="8" w:space="0" w:color="000000"/>
            </w:tcBorders>
            <w:shd w:val="clear" w:color="auto" w:fill="auto"/>
            <w:vAlign w:val="center"/>
          </w:tcPr>
          <w:p w14:paraId="2459CA11"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26" w:type="dxa"/>
            <w:tcBorders>
              <w:top w:val="single" w:sz="8" w:space="0" w:color="auto"/>
              <w:left w:val="nil"/>
              <w:bottom w:val="single" w:sz="8" w:space="0" w:color="auto"/>
              <w:right w:val="single" w:sz="8" w:space="0" w:color="000000"/>
            </w:tcBorders>
            <w:shd w:val="clear" w:color="auto" w:fill="auto"/>
          </w:tcPr>
          <w:p w14:paraId="23A9B463" w14:textId="77777777" w:rsidR="001B509B" w:rsidRDefault="001B509B" w:rsidP="003F5C21">
            <w:pPr>
              <w:jc w:val="center"/>
              <w:rPr>
                <w:rFonts w:ascii="Times New Roman" w:hAnsi="Times New Roman"/>
                <w:sz w:val="18"/>
                <w:szCs w:val="18"/>
                <w:lang w:eastAsia="ru-RU"/>
              </w:rPr>
            </w:pPr>
          </w:p>
          <w:p w14:paraId="4079F502"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15,62</w:t>
            </w:r>
          </w:p>
        </w:tc>
      </w:tr>
      <w:tr w:rsidR="001B509B" w:rsidRPr="009D6C52" w14:paraId="06B746C7"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F32E8D"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274DCB4A"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6E7C9738"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3CC2282B"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7F8BD7F4"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12,4</w:t>
            </w:r>
          </w:p>
        </w:tc>
        <w:tc>
          <w:tcPr>
            <w:tcW w:w="690" w:type="dxa"/>
            <w:tcBorders>
              <w:top w:val="single" w:sz="8" w:space="0" w:color="auto"/>
              <w:left w:val="nil"/>
              <w:bottom w:val="single" w:sz="8" w:space="0" w:color="auto"/>
              <w:right w:val="single" w:sz="8" w:space="0" w:color="000000"/>
            </w:tcBorders>
            <w:shd w:val="clear" w:color="auto" w:fill="auto"/>
            <w:vAlign w:val="center"/>
          </w:tcPr>
          <w:p w14:paraId="32E89FC8"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2146841D"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294718D0"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tcPr>
          <w:p w14:paraId="278FB9F5" w14:textId="77777777" w:rsidR="001B509B" w:rsidRDefault="001B509B" w:rsidP="003F5C21">
            <w:pPr>
              <w:jc w:val="center"/>
              <w:rPr>
                <w:rFonts w:ascii="Times New Roman" w:hAnsi="Times New Roman"/>
                <w:sz w:val="18"/>
                <w:szCs w:val="18"/>
                <w:lang w:eastAsia="ru-RU"/>
              </w:rPr>
            </w:pPr>
          </w:p>
          <w:p w14:paraId="4FDDB00A"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Х</w:t>
            </w:r>
          </w:p>
        </w:tc>
      </w:tr>
      <w:tr w:rsidR="001B509B" w:rsidRPr="009D6C52" w14:paraId="55E32DB8"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22FD49"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195BADD1"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6D27EBA9"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2F88B033"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29DC6D78"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0,75</w:t>
            </w:r>
          </w:p>
        </w:tc>
        <w:tc>
          <w:tcPr>
            <w:tcW w:w="690" w:type="dxa"/>
            <w:tcBorders>
              <w:top w:val="single" w:sz="8" w:space="0" w:color="auto"/>
              <w:left w:val="nil"/>
              <w:bottom w:val="single" w:sz="8" w:space="0" w:color="auto"/>
              <w:right w:val="single" w:sz="8" w:space="0" w:color="000000"/>
            </w:tcBorders>
            <w:shd w:val="clear" w:color="auto" w:fill="auto"/>
            <w:vAlign w:val="center"/>
          </w:tcPr>
          <w:p w14:paraId="08605F60"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26" w:type="dxa"/>
            <w:tcBorders>
              <w:top w:val="single" w:sz="8" w:space="0" w:color="auto"/>
              <w:left w:val="nil"/>
              <w:bottom w:val="single" w:sz="8" w:space="0" w:color="auto"/>
              <w:right w:val="single" w:sz="8" w:space="0" w:color="000000"/>
            </w:tcBorders>
            <w:shd w:val="clear" w:color="auto" w:fill="auto"/>
            <w:vAlign w:val="center"/>
          </w:tcPr>
          <w:p w14:paraId="7437A3FD"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26" w:type="dxa"/>
            <w:tcBorders>
              <w:top w:val="single" w:sz="8" w:space="0" w:color="auto"/>
              <w:left w:val="nil"/>
              <w:bottom w:val="single" w:sz="8" w:space="0" w:color="auto"/>
              <w:right w:val="single" w:sz="8" w:space="0" w:color="000000"/>
            </w:tcBorders>
            <w:shd w:val="clear" w:color="auto" w:fill="auto"/>
            <w:vAlign w:val="center"/>
          </w:tcPr>
          <w:p w14:paraId="159B1101"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26" w:type="dxa"/>
            <w:tcBorders>
              <w:top w:val="single" w:sz="8" w:space="0" w:color="auto"/>
              <w:left w:val="nil"/>
              <w:bottom w:val="single" w:sz="8" w:space="0" w:color="auto"/>
              <w:right w:val="single" w:sz="8" w:space="0" w:color="000000"/>
            </w:tcBorders>
            <w:shd w:val="clear" w:color="auto" w:fill="auto"/>
          </w:tcPr>
          <w:p w14:paraId="78E82302" w14:textId="77777777" w:rsidR="001B509B" w:rsidRDefault="001B509B" w:rsidP="003F5C21">
            <w:pPr>
              <w:jc w:val="center"/>
              <w:rPr>
                <w:rFonts w:ascii="Times New Roman" w:hAnsi="Times New Roman"/>
                <w:sz w:val="18"/>
                <w:szCs w:val="18"/>
                <w:lang w:eastAsia="ru-RU"/>
              </w:rPr>
            </w:pPr>
          </w:p>
          <w:p w14:paraId="7C940726"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1,17</w:t>
            </w:r>
          </w:p>
        </w:tc>
      </w:tr>
      <w:tr w:rsidR="001B509B" w:rsidRPr="009D6C52" w14:paraId="74838136"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5DE1DC"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37AE6B9F"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39637D2B"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38C59C42"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10086E51"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0" w:type="dxa"/>
            <w:tcBorders>
              <w:top w:val="single" w:sz="8" w:space="0" w:color="auto"/>
              <w:left w:val="nil"/>
              <w:bottom w:val="single" w:sz="8" w:space="0" w:color="auto"/>
              <w:right w:val="single" w:sz="8" w:space="0" w:color="000000"/>
            </w:tcBorders>
            <w:shd w:val="clear" w:color="auto" w:fill="auto"/>
            <w:vAlign w:val="center"/>
          </w:tcPr>
          <w:p w14:paraId="2E7CC0D7"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26" w:type="dxa"/>
            <w:tcBorders>
              <w:top w:val="single" w:sz="8" w:space="0" w:color="auto"/>
              <w:left w:val="nil"/>
              <w:bottom w:val="single" w:sz="8" w:space="0" w:color="auto"/>
              <w:right w:val="single" w:sz="8" w:space="0" w:color="000000"/>
            </w:tcBorders>
            <w:shd w:val="clear" w:color="auto" w:fill="auto"/>
            <w:vAlign w:val="center"/>
          </w:tcPr>
          <w:p w14:paraId="02FEC06A"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26" w:type="dxa"/>
            <w:tcBorders>
              <w:top w:val="single" w:sz="8" w:space="0" w:color="auto"/>
              <w:left w:val="nil"/>
              <w:bottom w:val="single" w:sz="8" w:space="0" w:color="auto"/>
              <w:right w:val="single" w:sz="8" w:space="0" w:color="000000"/>
            </w:tcBorders>
            <w:shd w:val="clear" w:color="auto" w:fill="auto"/>
            <w:vAlign w:val="center"/>
          </w:tcPr>
          <w:p w14:paraId="022860DA"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26" w:type="dxa"/>
            <w:tcBorders>
              <w:top w:val="single" w:sz="8" w:space="0" w:color="auto"/>
              <w:left w:val="nil"/>
              <w:bottom w:val="single" w:sz="8" w:space="0" w:color="auto"/>
              <w:right w:val="single" w:sz="8" w:space="0" w:color="000000"/>
            </w:tcBorders>
            <w:shd w:val="clear" w:color="auto" w:fill="auto"/>
          </w:tcPr>
          <w:p w14:paraId="62184378" w14:textId="77777777" w:rsidR="001B509B" w:rsidRDefault="001B509B" w:rsidP="003F5C21">
            <w:pPr>
              <w:jc w:val="center"/>
              <w:rPr>
                <w:rFonts w:ascii="Times New Roman" w:hAnsi="Times New Roman"/>
                <w:sz w:val="18"/>
                <w:szCs w:val="18"/>
                <w:lang w:eastAsia="ru-RU"/>
              </w:rPr>
            </w:pPr>
          </w:p>
          <w:p w14:paraId="57E12CE0"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0,02</w:t>
            </w:r>
          </w:p>
        </w:tc>
      </w:tr>
      <w:tr w:rsidR="001B509B" w:rsidRPr="009D6C52" w14:paraId="15479156"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00EDC6"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62AEBA31"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6429CDFA"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04" w:type="dxa"/>
            <w:tcBorders>
              <w:top w:val="single" w:sz="4" w:space="0" w:color="auto"/>
              <w:left w:val="single" w:sz="4" w:space="0" w:color="auto"/>
              <w:bottom w:val="single" w:sz="4" w:space="0" w:color="auto"/>
              <w:right w:val="single" w:sz="4" w:space="0" w:color="auto"/>
            </w:tcBorders>
          </w:tcPr>
          <w:p w14:paraId="32CFEA67"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6D60518C"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95</w:t>
            </w:r>
          </w:p>
        </w:tc>
        <w:tc>
          <w:tcPr>
            <w:tcW w:w="690" w:type="dxa"/>
            <w:tcBorders>
              <w:top w:val="single" w:sz="8" w:space="0" w:color="auto"/>
              <w:left w:val="nil"/>
              <w:bottom w:val="single" w:sz="8" w:space="0" w:color="auto"/>
              <w:right w:val="single" w:sz="8" w:space="0" w:color="000000"/>
            </w:tcBorders>
            <w:shd w:val="clear" w:color="auto" w:fill="auto"/>
            <w:vAlign w:val="center"/>
          </w:tcPr>
          <w:p w14:paraId="232569CA"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6D581CA8"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685054A9"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tcPr>
          <w:p w14:paraId="6CCCCC81" w14:textId="77777777" w:rsidR="001B509B" w:rsidRDefault="001B509B" w:rsidP="003F5C21">
            <w:pPr>
              <w:jc w:val="center"/>
              <w:rPr>
                <w:rFonts w:ascii="Times New Roman" w:hAnsi="Times New Roman"/>
                <w:sz w:val="18"/>
                <w:szCs w:val="18"/>
                <w:lang w:eastAsia="ru-RU"/>
              </w:rPr>
            </w:pPr>
          </w:p>
          <w:p w14:paraId="07CE6D66"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Х</w:t>
            </w:r>
          </w:p>
        </w:tc>
      </w:tr>
      <w:tr w:rsidR="001B509B" w:rsidRPr="009D6C52" w14:paraId="13CBDBFB" w14:textId="77777777" w:rsidTr="003F5C21">
        <w:trPr>
          <w:trHeight w:val="535"/>
        </w:trPr>
        <w:tc>
          <w:tcPr>
            <w:tcW w:w="837" w:type="dxa"/>
            <w:tcBorders>
              <w:top w:val="single" w:sz="8" w:space="0" w:color="auto"/>
              <w:left w:val="single" w:sz="8" w:space="0" w:color="auto"/>
              <w:bottom w:val="single" w:sz="4" w:space="0" w:color="auto"/>
              <w:right w:val="single" w:sz="4" w:space="0" w:color="auto"/>
            </w:tcBorders>
          </w:tcPr>
          <w:p w14:paraId="759F5B51" w14:textId="77777777" w:rsidR="001B509B" w:rsidRPr="00815AC1" w:rsidRDefault="001B509B" w:rsidP="003F5C21">
            <w:pPr>
              <w:rPr>
                <w:rFonts w:ascii="Times New Roman" w:hAnsi="Times New Roman"/>
                <w:b/>
                <w:bCs/>
                <w:sz w:val="16"/>
                <w:szCs w:val="16"/>
                <w:lang w:eastAsia="ru-RU"/>
              </w:rPr>
            </w:pPr>
          </w:p>
        </w:tc>
        <w:tc>
          <w:tcPr>
            <w:tcW w:w="81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7F32C6" w14:textId="77777777" w:rsidR="001B509B" w:rsidRPr="00815AC1" w:rsidRDefault="001B509B" w:rsidP="003F5C21">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1B509B" w:rsidRPr="009D6C52" w14:paraId="17F64C54" w14:textId="77777777" w:rsidTr="003F5C21">
        <w:trPr>
          <w:gridAfter w:val="1"/>
          <w:wAfter w:w="11" w:type="dxa"/>
          <w:trHeight w:val="535"/>
        </w:trPr>
        <w:tc>
          <w:tcPr>
            <w:tcW w:w="1958" w:type="dxa"/>
            <w:gridSpan w:val="2"/>
            <w:tcBorders>
              <w:top w:val="nil"/>
              <w:left w:val="single" w:sz="8" w:space="0" w:color="auto"/>
              <w:bottom w:val="single" w:sz="8" w:space="0" w:color="auto"/>
              <w:right w:val="single" w:sz="8" w:space="0" w:color="000000"/>
            </w:tcBorders>
            <w:shd w:val="clear" w:color="auto" w:fill="auto"/>
            <w:vAlign w:val="center"/>
            <w:hideMark/>
          </w:tcPr>
          <w:p w14:paraId="0EC2DE04"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21" w:type="dxa"/>
            <w:tcBorders>
              <w:top w:val="nil"/>
              <w:left w:val="nil"/>
              <w:bottom w:val="single" w:sz="8" w:space="0" w:color="auto"/>
              <w:right w:val="single" w:sz="8" w:space="0" w:color="000000"/>
            </w:tcBorders>
            <w:shd w:val="clear" w:color="auto" w:fill="auto"/>
            <w:vAlign w:val="center"/>
            <w:hideMark/>
          </w:tcPr>
          <w:p w14:paraId="64CBEAE9"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391" w:type="dxa"/>
            <w:tcBorders>
              <w:top w:val="nil"/>
              <w:left w:val="nil"/>
              <w:bottom w:val="single" w:sz="8" w:space="0" w:color="auto"/>
              <w:right w:val="single" w:sz="4" w:space="0" w:color="auto"/>
            </w:tcBorders>
            <w:shd w:val="clear" w:color="auto" w:fill="auto"/>
            <w:vAlign w:val="center"/>
            <w:hideMark/>
          </w:tcPr>
          <w:p w14:paraId="7DFFD3F8"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5A73BD70" w14:textId="1F2FBE7B" w:rsidR="001B509B" w:rsidRPr="007B3AED" w:rsidRDefault="001B509B" w:rsidP="00C57CC2">
            <w:pPr>
              <w:jc w:val="center"/>
              <w:rPr>
                <w:rFonts w:ascii="Times New Roman" w:hAnsi="Times New Roman"/>
                <w:sz w:val="18"/>
                <w:szCs w:val="18"/>
                <w:lang w:eastAsia="ru-RU"/>
              </w:rPr>
            </w:pPr>
            <w:r w:rsidRPr="007B3AED">
              <w:rPr>
                <w:rFonts w:ascii="Times New Roman" w:hAnsi="Times New Roman"/>
                <w:sz w:val="18"/>
                <w:szCs w:val="18"/>
                <w:lang w:eastAsia="ru-RU"/>
              </w:rPr>
              <w:t>0,</w:t>
            </w:r>
            <w:r w:rsidR="00C57CC2">
              <w:rPr>
                <w:rFonts w:ascii="Times New Roman" w:hAnsi="Times New Roman"/>
                <w:sz w:val="18"/>
                <w:szCs w:val="18"/>
                <w:lang w:eastAsia="ru-RU"/>
              </w:rPr>
              <w:t>1</w:t>
            </w:r>
          </w:p>
        </w:tc>
        <w:tc>
          <w:tcPr>
            <w:tcW w:w="746" w:type="dxa"/>
            <w:tcBorders>
              <w:top w:val="nil"/>
              <w:left w:val="single" w:sz="4" w:space="0" w:color="auto"/>
              <w:bottom w:val="single" w:sz="8" w:space="0" w:color="auto"/>
              <w:right w:val="single" w:sz="8" w:space="0" w:color="000000"/>
            </w:tcBorders>
            <w:shd w:val="clear" w:color="auto" w:fill="auto"/>
            <w:vAlign w:val="center"/>
          </w:tcPr>
          <w:p w14:paraId="253764B4" w14:textId="77777777" w:rsidR="001B509B" w:rsidRPr="00F6079F" w:rsidRDefault="001B509B" w:rsidP="003F5C21">
            <w:pPr>
              <w:rPr>
                <w:rFonts w:ascii="Times New Roman" w:hAnsi="Times New Roman"/>
                <w:sz w:val="18"/>
                <w:szCs w:val="18"/>
                <w:lang w:eastAsia="ru-RU"/>
              </w:rPr>
            </w:pPr>
            <w:r>
              <w:rPr>
                <w:rFonts w:ascii="Times New Roman" w:hAnsi="Times New Roman"/>
                <w:sz w:val="18"/>
                <w:szCs w:val="18"/>
                <w:lang w:eastAsia="ru-RU"/>
              </w:rPr>
              <w:t>2</w:t>
            </w:r>
          </w:p>
        </w:tc>
        <w:tc>
          <w:tcPr>
            <w:tcW w:w="690" w:type="dxa"/>
            <w:tcBorders>
              <w:top w:val="nil"/>
              <w:left w:val="nil"/>
              <w:bottom w:val="single" w:sz="8" w:space="0" w:color="auto"/>
              <w:right w:val="single" w:sz="8" w:space="0" w:color="000000"/>
            </w:tcBorders>
            <w:shd w:val="clear" w:color="auto" w:fill="auto"/>
            <w:vAlign w:val="center"/>
          </w:tcPr>
          <w:p w14:paraId="591F2043"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26" w:type="dxa"/>
            <w:tcBorders>
              <w:top w:val="nil"/>
              <w:left w:val="nil"/>
              <w:bottom w:val="single" w:sz="8" w:space="0" w:color="auto"/>
              <w:right w:val="single" w:sz="8" w:space="0" w:color="000000"/>
            </w:tcBorders>
            <w:shd w:val="clear" w:color="auto" w:fill="auto"/>
            <w:vAlign w:val="center"/>
          </w:tcPr>
          <w:p w14:paraId="1A258023"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26" w:type="dxa"/>
            <w:tcBorders>
              <w:top w:val="nil"/>
              <w:left w:val="nil"/>
              <w:bottom w:val="single" w:sz="8" w:space="0" w:color="auto"/>
              <w:right w:val="single" w:sz="8" w:space="0" w:color="000000"/>
            </w:tcBorders>
            <w:shd w:val="clear" w:color="auto" w:fill="auto"/>
            <w:vAlign w:val="center"/>
          </w:tcPr>
          <w:p w14:paraId="2BB1715E"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26" w:type="dxa"/>
            <w:tcBorders>
              <w:top w:val="nil"/>
              <w:left w:val="nil"/>
              <w:bottom w:val="single" w:sz="8" w:space="0" w:color="auto"/>
              <w:right w:val="single" w:sz="8" w:space="0" w:color="000000"/>
            </w:tcBorders>
            <w:shd w:val="clear" w:color="auto" w:fill="auto"/>
          </w:tcPr>
          <w:p w14:paraId="5156F4E5" w14:textId="77777777" w:rsidR="001B509B" w:rsidRDefault="001B509B" w:rsidP="003F5C21">
            <w:pPr>
              <w:jc w:val="center"/>
              <w:rPr>
                <w:rFonts w:ascii="Times New Roman" w:hAnsi="Times New Roman"/>
                <w:sz w:val="18"/>
                <w:szCs w:val="18"/>
                <w:lang w:eastAsia="ru-RU"/>
              </w:rPr>
            </w:pPr>
          </w:p>
          <w:p w14:paraId="0FFDD58D"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4</w:t>
            </w:r>
          </w:p>
        </w:tc>
      </w:tr>
      <w:tr w:rsidR="001B509B" w:rsidRPr="009D6C52" w14:paraId="5072EACE" w14:textId="77777777" w:rsidTr="003F5C21">
        <w:trPr>
          <w:gridAfter w:val="1"/>
          <w:wAfter w:w="11" w:type="dxa"/>
          <w:trHeight w:val="912"/>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DAFEA4" w14:textId="77777777" w:rsidR="001B509B" w:rsidRPr="003F3E22" w:rsidRDefault="001B509B" w:rsidP="003F5C21">
            <w:pPr>
              <w:rPr>
                <w:rFonts w:ascii="Times New Roman" w:hAnsi="Times New Roman"/>
                <w:sz w:val="16"/>
                <w:szCs w:val="16"/>
                <w:lang w:eastAsia="ru-RU"/>
              </w:rPr>
            </w:pPr>
            <w:r w:rsidRPr="003F3E22">
              <w:rPr>
                <w:rFonts w:ascii="Times New Roman" w:hAnsi="Times New Roman"/>
                <w:sz w:val="16"/>
                <w:szCs w:val="16"/>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 (до 2023 года)</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1267C866" w14:textId="77777777" w:rsidR="001B509B" w:rsidRPr="003F3E22" w:rsidRDefault="001B509B" w:rsidP="003F5C21">
            <w:pPr>
              <w:jc w:val="center"/>
              <w:rPr>
                <w:rFonts w:ascii="Times New Roman" w:hAnsi="Times New Roman"/>
                <w:sz w:val="16"/>
                <w:szCs w:val="16"/>
                <w:lang w:eastAsia="ru-RU"/>
              </w:rPr>
            </w:pPr>
            <w:r w:rsidRPr="003F3E22">
              <w:rPr>
                <w:rFonts w:ascii="Times New Roman" w:hAnsi="Times New Roman"/>
                <w:sz w:val="16"/>
                <w:szCs w:val="16"/>
                <w:lang w:eastAsia="ru-RU"/>
              </w:rPr>
              <w:t>%</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327FBD55" w14:textId="77777777" w:rsidR="001B509B" w:rsidRPr="003F3E22" w:rsidRDefault="001B509B" w:rsidP="003F5C21">
            <w:pPr>
              <w:jc w:val="center"/>
              <w:rPr>
                <w:rFonts w:ascii="Times New Roman" w:hAnsi="Times New Roman"/>
                <w:sz w:val="16"/>
                <w:szCs w:val="16"/>
                <w:lang w:eastAsia="ru-RU"/>
              </w:rPr>
            </w:pPr>
            <w:r w:rsidRPr="003F3E22">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698F3C45" w14:textId="16C829AD" w:rsidR="001B509B" w:rsidRPr="003F3E22" w:rsidRDefault="001B509B" w:rsidP="00C57CC2">
            <w:pPr>
              <w:jc w:val="center"/>
              <w:rPr>
                <w:rFonts w:ascii="Times New Roman" w:hAnsi="Times New Roman"/>
                <w:sz w:val="18"/>
                <w:szCs w:val="18"/>
                <w:lang w:eastAsia="ru-RU"/>
              </w:rPr>
            </w:pPr>
            <w:r w:rsidRPr="003F3E22">
              <w:rPr>
                <w:rFonts w:ascii="Times New Roman" w:hAnsi="Times New Roman"/>
                <w:sz w:val="18"/>
                <w:szCs w:val="18"/>
                <w:lang w:eastAsia="ru-RU"/>
              </w:rPr>
              <w:t>0,</w:t>
            </w:r>
            <w:r w:rsidR="00C57CC2" w:rsidRPr="003F3E22">
              <w:rPr>
                <w:rFonts w:ascii="Times New Roman" w:hAnsi="Times New Roman"/>
                <w:sz w:val="18"/>
                <w:szCs w:val="18"/>
                <w:lang w:eastAsia="ru-RU"/>
              </w:rPr>
              <w:t>1</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37080D77" w14:textId="77777777" w:rsidR="001B509B" w:rsidRPr="003F3E22" w:rsidRDefault="001B509B" w:rsidP="003F5C21">
            <w:pPr>
              <w:jc w:val="center"/>
              <w:rPr>
                <w:rFonts w:ascii="Times New Roman" w:hAnsi="Times New Roman"/>
                <w:sz w:val="18"/>
                <w:szCs w:val="18"/>
                <w:lang w:eastAsia="ru-RU"/>
              </w:rPr>
            </w:pPr>
            <w:r w:rsidRPr="003F3E22">
              <w:rPr>
                <w:rFonts w:ascii="Times New Roman" w:hAnsi="Times New Roman"/>
                <w:sz w:val="18"/>
                <w:szCs w:val="18"/>
                <w:lang w:eastAsia="ru-RU"/>
              </w:rPr>
              <w:t>1</w:t>
            </w:r>
          </w:p>
        </w:tc>
        <w:tc>
          <w:tcPr>
            <w:tcW w:w="690" w:type="dxa"/>
            <w:tcBorders>
              <w:top w:val="single" w:sz="8" w:space="0" w:color="auto"/>
              <w:left w:val="nil"/>
              <w:bottom w:val="single" w:sz="8" w:space="0" w:color="auto"/>
              <w:right w:val="single" w:sz="8" w:space="0" w:color="000000"/>
            </w:tcBorders>
            <w:shd w:val="clear" w:color="auto" w:fill="auto"/>
            <w:vAlign w:val="center"/>
          </w:tcPr>
          <w:p w14:paraId="4AF9655F" w14:textId="77777777" w:rsidR="001B509B" w:rsidRPr="003F3E22" w:rsidRDefault="001B509B" w:rsidP="003F5C21">
            <w:pPr>
              <w:jc w:val="center"/>
              <w:rPr>
                <w:rFonts w:ascii="Times New Roman" w:hAnsi="Times New Roman"/>
                <w:sz w:val="18"/>
                <w:szCs w:val="18"/>
                <w:lang w:eastAsia="ru-RU"/>
              </w:rPr>
            </w:pPr>
            <w:r w:rsidRPr="003F3E22">
              <w:rPr>
                <w:rFonts w:ascii="Times New Roman" w:hAnsi="Times New Roman"/>
                <w:sz w:val="18"/>
                <w:szCs w:val="18"/>
                <w:lang w:eastAsia="ru-RU"/>
              </w:rPr>
              <w:t>3,4</w:t>
            </w:r>
          </w:p>
        </w:tc>
        <w:tc>
          <w:tcPr>
            <w:tcW w:w="826" w:type="dxa"/>
            <w:tcBorders>
              <w:top w:val="single" w:sz="8" w:space="0" w:color="auto"/>
              <w:left w:val="nil"/>
              <w:bottom w:val="single" w:sz="8" w:space="0" w:color="auto"/>
              <w:right w:val="single" w:sz="8" w:space="0" w:color="000000"/>
            </w:tcBorders>
            <w:shd w:val="clear" w:color="auto" w:fill="auto"/>
            <w:vAlign w:val="center"/>
          </w:tcPr>
          <w:p w14:paraId="5CB2D0DD"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5303A8F1"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tcPr>
          <w:p w14:paraId="4E750CA7" w14:textId="77777777" w:rsidR="001B509B" w:rsidRDefault="001B509B" w:rsidP="003F5C21">
            <w:pPr>
              <w:jc w:val="center"/>
              <w:rPr>
                <w:rFonts w:ascii="Times New Roman" w:hAnsi="Times New Roman"/>
                <w:sz w:val="18"/>
                <w:szCs w:val="18"/>
                <w:lang w:eastAsia="ru-RU"/>
              </w:rPr>
            </w:pPr>
          </w:p>
          <w:p w14:paraId="7B733A1B" w14:textId="77777777" w:rsidR="001B509B" w:rsidRDefault="001B509B" w:rsidP="003F5C21">
            <w:pPr>
              <w:jc w:val="center"/>
              <w:rPr>
                <w:rFonts w:ascii="Times New Roman" w:hAnsi="Times New Roman"/>
                <w:sz w:val="18"/>
                <w:szCs w:val="18"/>
                <w:lang w:eastAsia="ru-RU"/>
              </w:rPr>
            </w:pPr>
          </w:p>
          <w:p w14:paraId="0E891D0A" w14:textId="77777777" w:rsidR="001B509B" w:rsidRDefault="001B509B" w:rsidP="003F5C21">
            <w:pPr>
              <w:jc w:val="center"/>
              <w:rPr>
                <w:rFonts w:ascii="Times New Roman" w:hAnsi="Times New Roman"/>
                <w:sz w:val="18"/>
                <w:szCs w:val="18"/>
                <w:lang w:eastAsia="ru-RU"/>
              </w:rPr>
            </w:pPr>
          </w:p>
          <w:p w14:paraId="3D2BCC98" w14:textId="77777777" w:rsidR="001B509B"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Х</w:t>
            </w:r>
          </w:p>
          <w:p w14:paraId="5454B364" w14:textId="77777777" w:rsidR="001B509B" w:rsidRPr="007B3AED" w:rsidRDefault="001B509B" w:rsidP="003F5C21">
            <w:pPr>
              <w:jc w:val="center"/>
              <w:rPr>
                <w:rFonts w:ascii="Times New Roman" w:hAnsi="Times New Roman"/>
                <w:sz w:val="18"/>
                <w:szCs w:val="18"/>
                <w:lang w:eastAsia="ru-RU"/>
              </w:rPr>
            </w:pPr>
          </w:p>
        </w:tc>
      </w:tr>
      <w:tr w:rsidR="001B509B" w:rsidRPr="009D6C52" w14:paraId="69DAE6AF" w14:textId="77777777" w:rsidTr="003F5C21">
        <w:trPr>
          <w:gridAfter w:val="1"/>
          <w:wAfter w:w="11" w:type="dxa"/>
          <w:trHeight w:val="85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A6B4C1" w14:textId="77777777" w:rsidR="001B509B" w:rsidRPr="003F3E22" w:rsidRDefault="001B509B" w:rsidP="003F5C21">
            <w:pPr>
              <w:rPr>
                <w:rFonts w:ascii="Times New Roman" w:hAnsi="Times New Roman"/>
                <w:sz w:val="16"/>
                <w:szCs w:val="16"/>
                <w:lang w:eastAsia="ru-RU"/>
              </w:rPr>
            </w:pPr>
            <w:r w:rsidRPr="003F3E22">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2023 года)</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0D713ABD" w14:textId="77777777" w:rsidR="001B509B" w:rsidRPr="003F3E22" w:rsidRDefault="001B509B" w:rsidP="003F5C21">
            <w:pPr>
              <w:jc w:val="center"/>
              <w:rPr>
                <w:rFonts w:ascii="Times New Roman" w:hAnsi="Times New Roman"/>
                <w:sz w:val="16"/>
                <w:szCs w:val="16"/>
                <w:lang w:eastAsia="ru-RU"/>
              </w:rPr>
            </w:pPr>
            <w:r w:rsidRPr="003F3E22">
              <w:rPr>
                <w:rFonts w:ascii="Times New Roman" w:hAnsi="Times New Roman"/>
                <w:sz w:val="16"/>
                <w:szCs w:val="16"/>
                <w:lang w:eastAsia="ru-RU"/>
              </w:rPr>
              <w:t>Ед.</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4BE72A58" w14:textId="77777777" w:rsidR="001B509B" w:rsidRPr="003F3E22" w:rsidRDefault="001B509B" w:rsidP="003F5C21">
            <w:pPr>
              <w:jc w:val="center"/>
              <w:rPr>
                <w:rFonts w:ascii="Times New Roman" w:hAnsi="Times New Roman"/>
                <w:sz w:val="16"/>
                <w:szCs w:val="16"/>
                <w:lang w:eastAsia="ru-RU"/>
              </w:rPr>
            </w:pPr>
            <w:r w:rsidRPr="003F3E22">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7E5048F5" w14:textId="77777777" w:rsidR="001B509B" w:rsidRPr="003F3E22" w:rsidRDefault="001B509B" w:rsidP="003F5C21">
            <w:pPr>
              <w:jc w:val="center"/>
              <w:rPr>
                <w:rFonts w:ascii="Times New Roman" w:hAnsi="Times New Roman"/>
                <w:sz w:val="18"/>
                <w:szCs w:val="18"/>
                <w:lang w:eastAsia="ru-RU"/>
              </w:rPr>
            </w:pPr>
            <w:r w:rsidRPr="003F3E22">
              <w:rPr>
                <w:rFonts w:ascii="Times New Roman" w:hAnsi="Times New Roman"/>
                <w:sz w:val="18"/>
                <w:szCs w:val="18"/>
                <w:lang w:eastAsia="ru-RU"/>
              </w:rPr>
              <w:t>0,05</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690BDAC9" w14:textId="77777777" w:rsidR="001B509B" w:rsidRPr="003F3E22" w:rsidRDefault="001B509B" w:rsidP="003F5C21">
            <w:pPr>
              <w:jc w:val="center"/>
              <w:rPr>
                <w:rFonts w:ascii="Times New Roman" w:hAnsi="Times New Roman"/>
                <w:sz w:val="18"/>
                <w:szCs w:val="18"/>
                <w:lang w:eastAsia="ru-RU"/>
              </w:rPr>
            </w:pPr>
            <w:r w:rsidRPr="003F3E22">
              <w:rPr>
                <w:rFonts w:ascii="Times New Roman" w:hAnsi="Times New Roman"/>
                <w:sz w:val="18"/>
                <w:szCs w:val="18"/>
                <w:lang w:eastAsia="ru-RU"/>
              </w:rPr>
              <w:t>3</w:t>
            </w:r>
          </w:p>
        </w:tc>
        <w:tc>
          <w:tcPr>
            <w:tcW w:w="690" w:type="dxa"/>
            <w:tcBorders>
              <w:top w:val="single" w:sz="8" w:space="0" w:color="auto"/>
              <w:left w:val="nil"/>
              <w:bottom w:val="single" w:sz="8" w:space="0" w:color="auto"/>
              <w:right w:val="single" w:sz="8" w:space="0" w:color="000000"/>
            </w:tcBorders>
            <w:shd w:val="clear" w:color="auto" w:fill="auto"/>
            <w:vAlign w:val="center"/>
          </w:tcPr>
          <w:p w14:paraId="06D52D8F" w14:textId="77777777" w:rsidR="001B509B" w:rsidRPr="003F3E22" w:rsidRDefault="001B509B" w:rsidP="003F5C21">
            <w:pPr>
              <w:jc w:val="center"/>
              <w:rPr>
                <w:rFonts w:ascii="Times New Roman" w:hAnsi="Times New Roman"/>
                <w:sz w:val="18"/>
                <w:szCs w:val="18"/>
                <w:lang w:eastAsia="ru-RU"/>
              </w:rPr>
            </w:pPr>
            <w:r w:rsidRPr="003F3E22">
              <w:rPr>
                <w:rFonts w:ascii="Times New Roman" w:hAnsi="Times New Roman"/>
                <w:sz w:val="18"/>
                <w:szCs w:val="18"/>
                <w:lang w:eastAsia="ru-RU"/>
              </w:rPr>
              <w:t>4</w:t>
            </w:r>
          </w:p>
        </w:tc>
        <w:tc>
          <w:tcPr>
            <w:tcW w:w="826" w:type="dxa"/>
            <w:tcBorders>
              <w:top w:val="single" w:sz="8" w:space="0" w:color="auto"/>
              <w:left w:val="nil"/>
              <w:bottom w:val="single" w:sz="8" w:space="0" w:color="auto"/>
              <w:right w:val="single" w:sz="8" w:space="0" w:color="000000"/>
            </w:tcBorders>
            <w:shd w:val="clear" w:color="auto" w:fill="auto"/>
            <w:vAlign w:val="center"/>
          </w:tcPr>
          <w:p w14:paraId="3B4186F0"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5BE283AC"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tcPr>
          <w:p w14:paraId="1BE23933" w14:textId="77777777" w:rsidR="001B509B" w:rsidRDefault="001B509B" w:rsidP="003F5C21">
            <w:pPr>
              <w:jc w:val="center"/>
              <w:rPr>
                <w:rFonts w:ascii="Times New Roman" w:hAnsi="Times New Roman"/>
                <w:sz w:val="18"/>
                <w:szCs w:val="18"/>
                <w:lang w:eastAsia="ru-RU"/>
              </w:rPr>
            </w:pPr>
          </w:p>
          <w:p w14:paraId="50B91997" w14:textId="77777777" w:rsidR="001B509B" w:rsidRDefault="001B509B" w:rsidP="003F5C21">
            <w:pPr>
              <w:jc w:val="center"/>
              <w:rPr>
                <w:rFonts w:ascii="Times New Roman" w:hAnsi="Times New Roman"/>
                <w:sz w:val="18"/>
                <w:szCs w:val="18"/>
                <w:lang w:eastAsia="ru-RU"/>
              </w:rPr>
            </w:pPr>
          </w:p>
          <w:p w14:paraId="68179B4E" w14:textId="77777777" w:rsidR="001B509B"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Х</w:t>
            </w:r>
          </w:p>
          <w:p w14:paraId="6CADFD4A" w14:textId="77777777" w:rsidR="001B509B" w:rsidRPr="007B3AED" w:rsidRDefault="001B509B" w:rsidP="003F5C21">
            <w:pPr>
              <w:jc w:val="center"/>
              <w:rPr>
                <w:rFonts w:ascii="Times New Roman" w:hAnsi="Times New Roman"/>
                <w:sz w:val="18"/>
                <w:szCs w:val="18"/>
                <w:lang w:eastAsia="ru-RU"/>
              </w:rPr>
            </w:pPr>
          </w:p>
        </w:tc>
      </w:tr>
      <w:tr w:rsidR="001B509B" w:rsidRPr="009D6C52" w14:paraId="3B99374B" w14:textId="77777777" w:rsidTr="003F5C21">
        <w:trPr>
          <w:trHeight w:val="254"/>
        </w:trPr>
        <w:tc>
          <w:tcPr>
            <w:tcW w:w="837" w:type="dxa"/>
            <w:tcBorders>
              <w:top w:val="single" w:sz="8" w:space="0" w:color="auto"/>
              <w:left w:val="single" w:sz="8" w:space="0" w:color="auto"/>
              <w:bottom w:val="single" w:sz="4" w:space="0" w:color="auto"/>
              <w:right w:val="single" w:sz="4" w:space="0" w:color="auto"/>
            </w:tcBorders>
          </w:tcPr>
          <w:p w14:paraId="0DD0A982" w14:textId="77777777" w:rsidR="001B509B" w:rsidRPr="00815AC1" w:rsidRDefault="001B509B" w:rsidP="003F5C21">
            <w:pPr>
              <w:rPr>
                <w:rFonts w:ascii="Times New Roman" w:hAnsi="Times New Roman"/>
                <w:b/>
                <w:bCs/>
                <w:sz w:val="16"/>
                <w:szCs w:val="16"/>
                <w:lang w:eastAsia="ru-RU"/>
              </w:rPr>
            </w:pPr>
          </w:p>
        </w:tc>
        <w:tc>
          <w:tcPr>
            <w:tcW w:w="81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903A337" w14:textId="77777777" w:rsidR="001B509B" w:rsidRPr="00815AC1" w:rsidRDefault="001B509B" w:rsidP="003F5C21">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1B509B" w:rsidRPr="009D6C52" w14:paraId="5E3C02CD" w14:textId="77777777" w:rsidTr="003F5C21">
        <w:trPr>
          <w:gridAfter w:val="1"/>
          <w:wAfter w:w="11" w:type="dxa"/>
          <w:trHeight w:val="341"/>
        </w:trPr>
        <w:tc>
          <w:tcPr>
            <w:tcW w:w="1958" w:type="dxa"/>
            <w:gridSpan w:val="2"/>
            <w:tcBorders>
              <w:top w:val="nil"/>
              <w:left w:val="single" w:sz="8" w:space="0" w:color="auto"/>
              <w:bottom w:val="single" w:sz="8" w:space="0" w:color="auto"/>
              <w:right w:val="single" w:sz="8" w:space="0" w:color="000000"/>
            </w:tcBorders>
            <w:shd w:val="clear" w:color="auto" w:fill="auto"/>
            <w:vAlign w:val="center"/>
            <w:hideMark/>
          </w:tcPr>
          <w:p w14:paraId="7FEB0891" w14:textId="77777777" w:rsidR="001B509B" w:rsidRPr="00815AC1" w:rsidRDefault="001B509B" w:rsidP="003F5C21">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21" w:type="dxa"/>
            <w:tcBorders>
              <w:top w:val="nil"/>
              <w:left w:val="nil"/>
              <w:bottom w:val="single" w:sz="8" w:space="0" w:color="auto"/>
              <w:right w:val="single" w:sz="8" w:space="0" w:color="000000"/>
            </w:tcBorders>
            <w:shd w:val="clear" w:color="auto" w:fill="auto"/>
            <w:vAlign w:val="center"/>
            <w:hideMark/>
          </w:tcPr>
          <w:p w14:paraId="76B49816"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391" w:type="dxa"/>
            <w:tcBorders>
              <w:top w:val="nil"/>
              <w:left w:val="nil"/>
              <w:bottom w:val="single" w:sz="8" w:space="0" w:color="auto"/>
              <w:right w:val="single" w:sz="4" w:space="0" w:color="auto"/>
            </w:tcBorders>
            <w:shd w:val="clear" w:color="auto" w:fill="auto"/>
            <w:vAlign w:val="center"/>
            <w:hideMark/>
          </w:tcPr>
          <w:p w14:paraId="093B761D" w14:textId="77777777" w:rsidR="001B509B" w:rsidRPr="00815AC1" w:rsidRDefault="001B509B" w:rsidP="003F5C21">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492EDC39"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746" w:type="dxa"/>
            <w:tcBorders>
              <w:top w:val="nil"/>
              <w:left w:val="single" w:sz="4" w:space="0" w:color="auto"/>
              <w:bottom w:val="single" w:sz="8" w:space="0" w:color="auto"/>
              <w:right w:val="single" w:sz="8" w:space="0" w:color="000000"/>
            </w:tcBorders>
            <w:shd w:val="clear" w:color="auto" w:fill="auto"/>
            <w:vAlign w:val="center"/>
          </w:tcPr>
          <w:p w14:paraId="25C35E8F"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0" w:type="dxa"/>
            <w:tcBorders>
              <w:top w:val="nil"/>
              <w:left w:val="nil"/>
              <w:bottom w:val="single" w:sz="8" w:space="0" w:color="auto"/>
              <w:right w:val="single" w:sz="8" w:space="0" w:color="000000"/>
            </w:tcBorders>
            <w:shd w:val="clear" w:color="auto" w:fill="auto"/>
            <w:vAlign w:val="center"/>
          </w:tcPr>
          <w:p w14:paraId="530F6459"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nil"/>
              <w:left w:val="nil"/>
              <w:bottom w:val="single" w:sz="8" w:space="0" w:color="auto"/>
              <w:right w:val="single" w:sz="8" w:space="0" w:color="000000"/>
            </w:tcBorders>
            <w:shd w:val="clear" w:color="auto" w:fill="auto"/>
            <w:vAlign w:val="center"/>
          </w:tcPr>
          <w:p w14:paraId="1089805A"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nil"/>
              <w:left w:val="nil"/>
              <w:bottom w:val="single" w:sz="8" w:space="0" w:color="auto"/>
              <w:right w:val="single" w:sz="8" w:space="0" w:color="000000"/>
            </w:tcBorders>
            <w:shd w:val="clear" w:color="auto" w:fill="auto"/>
            <w:vAlign w:val="center"/>
          </w:tcPr>
          <w:p w14:paraId="060DC441" w14:textId="77777777" w:rsidR="001B509B" w:rsidRPr="007B3AED" w:rsidRDefault="001B509B" w:rsidP="003F5C21">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26" w:type="dxa"/>
            <w:tcBorders>
              <w:top w:val="nil"/>
              <w:left w:val="nil"/>
              <w:bottom w:val="single" w:sz="8" w:space="0" w:color="auto"/>
              <w:right w:val="single" w:sz="8" w:space="0" w:color="000000"/>
            </w:tcBorders>
            <w:shd w:val="clear" w:color="auto" w:fill="auto"/>
          </w:tcPr>
          <w:p w14:paraId="592EB6FF" w14:textId="77777777" w:rsidR="001B509B" w:rsidRDefault="001B509B" w:rsidP="003F5C21">
            <w:pPr>
              <w:jc w:val="center"/>
              <w:rPr>
                <w:rFonts w:ascii="Times New Roman" w:hAnsi="Times New Roman"/>
                <w:sz w:val="18"/>
                <w:szCs w:val="18"/>
                <w:lang w:eastAsia="ru-RU"/>
              </w:rPr>
            </w:pPr>
          </w:p>
          <w:p w14:paraId="702F361E" w14:textId="77777777" w:rsidR="001B509B" w:rsidRPr="007B3AED"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Х</w:t>
            </w:r>
          </w:p>
        </w:tc>
      </w:tr>
      <w:tr w:rsidR="001B509B" w:rsidRPr="009D6C52" w14:paraId="5FAFFCFB" w14:textId="77777777" w:rsidTr="003F5C21">
        <w:trPr>
          <w:gridAfter w:val="1"/>
          <w:wAfter w:w="11" w:type="dxa"/>
          <w:trHeight w:val="924"/>
        </w:trPr>
        <w:tc>
          <w:tcPr>
            <w:tcW w:w="1958" w:type="dxa"/>
            <w:gridSpan w:val="2"/>
            <w:tcBorders>
              <w:top w:val="nil"/>
              <w:left w:val="single" w:sz="8" w:space="0" w:color="auto"/>
              <w:bottom w:val="single" w:sz="8" w:space="0" w:color="auto"/>
              <w:right w:val="single" w:sz="8" w:space="0" w:color="000000"/>
            </w:tcBorders>
            <w:shd w:val="clear" w:color="auto" w:fill="auto"/>
            <w:vAlign w:val="center"/>
            <w:hideMark/>
          </w:tcPr>
          <w:p w14:paraId="3F444D83" w14:textId="77777777" w:rsidR="001B509B" w:rsidRPr="00C578B8" w:rsidRDefault="001B509B" w:rsidP="003F5C21">
            <w:pPr>
              <w:rPr>
                <w:rFonts w:ascii="Times New Roman" w:hAnsi="Times New Roman"/>
                <w:sz w:val="16"/>
                <w:szCs w:val="16"/>
                <w:lang w:eastAsia="ru-RU"/>
              </w:rPr>
            </w:pPr>
            <w:r w:rsidRPr="00C578B8">
              <w:rPr>
                <w:rFonts w:ascii="Times New Roman" w:hAnsi="Times New Roman"/>
                <w:sz w:val="16"/>
                <w:szCs w:val="16"/>
                <w:lang w:eastAsia="ru-RU"/>
              </w:rPr>
              <w:t xml:space="preserve">Количество выполненных мероприятий направленных на создание условий, обеспечивающих комфортные условия для проживания, работы и </w:t>
            </w:r>
            <w:r w:rsidRPr="00662638">
              <w:rPr>
                <w:rFonts w:ascii="Times New Roman" w:hAnsi="Times New Roman"/>
                <w:sz w:val="16"/>
                <w:szCs w:val="16"/>
                <w:bdr w:val="single" w:sz="4" w:space="0" w:color="auto"/>
                <w:lang w:eastAsia="ru-RU"/>
              </w:rPr>
              <w:t>отдыха населения города (с 2022 года)</w:t>
            </w:r>
          </w:p>
        </w:tc>
        <w:tc>
          <w:tcPr>
            <w:tcW w:w="821" w:type="dxa"/>
            <w:tcBorders>
              <w:top w:val="nil"/>
              <w:left w:val="nil"/>
              <w:bottom w:val="single" w:sz="8" w:space="0" w:color="auto"/>
              <w:right w:val="single" w:sz="8" w:space="0" w:color="000000"/>
            </w:tcBorders>
            <w:shd w:val="clear" w:color="auto" w:fill="auto"/>
            <w:vAlign w:val="center"/>
            <w:hideMark/>
          </w:tcPr>
          <w:p w14:paraId="3A5E68AA"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391" w:type="dxa"/>
            <w:tcBorders>
              <w:top w:val="nil"/>
              <w:left w:val="nil"/>
              <w:bottom w:val="single" w:sz="8" w:space="0" w:color="auto"/>
              <w:right w:val="single" w:sz="4" w:space="0" w:color="auto"/>
            </w:tcBorders>
            <w:shd w:val="clear" w:color="auto" w:fill="auto"/>
            <w:vAlign w:val="center"/>
            <w:hideMark/>
          </w:tcPr>
          <w:p w14:paraId="52E225F0"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48D63C68"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746" w:type="dxa"/>
            <w:tcBorders>
              <w:top w:val="nil"/>
              <w:left w:val="single" w:sz="4" w:space="0" w:color="auto"/>
              <w:bottom w:val="single" w:sz="8" w:space="0" w:color="auto"/>
              <w:right w:val="single" w:sz="8" w:space="0" w:color="000000"/>
            </w:tcBorders>
            <w:shd w:val="clear" w:color="auto" w:fill="auto"/>
            <w:vAlign w:val="center"/>
          </w:tcPr>
          <w:p w14:paraId="5DD841EA"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0" w:type="dxa"/>
            <w:tcBorders>
              <w:top w:val="nil"/>
              <w:left w:val="nil"/>
              <w:bottom w:val="single" w:sz="8" w:space="0" w:color="auto"/>
              <w:right w:val="single" w:sz="8" w:space="0" w:color="000000"/>
            </w:tcBorders>
            <w:shd w:val="clear" w:color="auto" w:fill="auto"/>
            <w:vAlign w:val="center"/>
          </w:tcPr>
          <w:p w14:paraId="4C658992"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26" w:type="dxa"/>
            <w:tcBorders>
              <w:top w:val="nil"/>
              <w:left w:val="nil"/>
              <w:bottom w:val="single" w:sz="8" w:space="0" w:color="auto"/>
              <w:right w:val="single" w:sz="8" w:space="0" w:color="000000"/>
            </w:tcBorders>
            <w:shd w:val="clear" w:color="auto" w:fill="auto"/>
            <w:vAlign w:val="center"/>
          </w:tcPr>
          <w:p w14:paraId="6E5B7E87"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26" w:type="dxa"/>
            <w:tcBorders>
              <w:top w:val="nil"/>
              <w:left w:val="nil"/>
              <w:bottom w:val="single" w:sz="8" w:space="0" w:color="auto"/>
              <w:right w:val="single" w:sz="8" w:space="0" w:color="000000"/>
            </w:tcBorders>
            <w:shd w:val="clear" w:color="auto" w:fill="auto"/>
            <w:vAlign w:val="center"/>
          </w:tcPr>
          <w:p w14:paraId="4711EEBD"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9</w:t>
            </w:r>
          </w:p>
        </w:tc>
        <w:tc>
          <w:tcPr>
            <w:tcW w:w="826" w:type="dxa"/>
            <w:tcBorders>
              <w:top w:val="nil"/>
              <w:left w:val="nil"/>
              <w:bottom w:val="single" w:sz="8" w:space="0" w:color="auto"/>
              <w:right w:val="single" w:sz="8" w:space="0" w:color="000000"/>
            </w:tcBorders>
            <w:shd w:val="clear" w:color="auto" w:fill="auto"/>
          </w:tcPr>
          <w:p w14:paraId="16009F81" w14:textId="77777777" w:rsidR="001B509B" w:rsidRDefault="001B509B" w:rsidP="003F5C21">
            <w:pPr>
              <w:jc w:val="center"/>
              <w:rPr>
                <w:rFonts w:ascii="Times New Roman" w:hAnsi="Times New Roman"/>
                <w:sz w:val="18"/>
                <w:szCs w:val="18"/>
                <w:lang w:eastAsia="ru-RU"/>
              </w:rPr>
            </w:pPr>
          </w:p>
          <w:p w14:paraId="30F3DF59" w14:textId="77777777" w:rsidR="001B509B" w:rsidRDefault="001B509B" w:rsidP="003F5C21">
            <w:pPr>
              <w:jc w:val="center"/>
              <w:rPr>
                <w:rFonts w:ascii="Times New Roman" w:hAnsi="Times New Roman"/>
                <w:sz w:val="18"/>
                <w:szCs w:val="18"/>
                <w:lang w:eastAsia="ru-RU"/>
              </w:rPr>
            </w:pPr>
          </w:p>
          <w:p w14:paraId="16CC17C0" w14:textId="77777777" w:rsidR="001B509B" w:rsidRDefault="001B509B" w:rsidP="003F5C21">
            <w:pPr>
              <w:jc w:val="center"/>
              <w:rPr>
                <w:rFonts w:ascii="Times New Roman" w:hAnsi="Times New Roman"/>
                <w:sz w:val="18"/>
                <w:szCs w:val="18"/>
                <w:lang w:eastAsia="ru-RU"/>
              </w:rPr>
            </w:pPr>
          </w:p>
          <w:p w14:paraId="2EB7DFFE" w14:textId="77777777" w:rsidR="001B509B"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9</w:t>
            </w:r>
          </w:p>
          <w:p w14:paraId="5F18D270" w14:textId="77777777" w:rsidR="001B509B" w:rsidRDefault="001B509B" w:rsidP="003F5C21">
            <w:pPr>
              <w:jc w:val="center"/>
              <w:rPr>
                <w:rFonts w:ascii="Times New Roman" w:hAnsi="Times New Roman"/>
                <w:sz w:val="18"/>
                <w:szCs w:val="18"/>
                <w:lang w:eastAsia="ru-RU"/>
              </w:rPr>
            </w:pPr>
          </w:p>
          <w:p w14:paraId="564DF13F" w14:textId="77777777" w:rsidR="001B509B" w:rsidRDefault="001B509B" w:rsidP="003F5C21">
            <w:pPr>
              <w:jc w:val="center"/>
              <w:rPr>
                <w:rFonts w:ascii="Times New Roman" w:hAnsi="Times New Roman"/>
                <w:sz w:val="18"/>
                <w:szCs w:val="18"/>
                <w:lang w:eastAsia="ru-RU"/>
              </w:rPr>
            </w:pPr>
          </w:p>
          <w:p w14:paraId="072CE092" w14:textId="77777777" w:rsidR="001B509B" w:rsidRPr="003D04DA" w:rsidRDefault="001B509B" w:rsidP="003F5C21">
            <w:pPr>
              <w:jc w:val="center"/>
              <w:rPr>
                <w:rFonts w:ascii="Times New Roman" w:hAnsi="Times New Roman"/>
                <w:sz w:val="18"/>
                <w:szCs w:val="18"/>
                <w:lang w:eastAsia="ru-RU"/>
              </w:rPr>
            </w:pPr>
          </w:p>
        </w:tc>
      </w:tr>
      <w:tr w:rsidR="001B509B" w:rsidRPr="009D6C52" w14:paraId="2E15A6E1" w14:textId="77777777" w:rsidTr="003F5C21">
        <w:trPr>
          <w:gridAfter w:val="1"/>
          <w:wAfter w:w="11" w:type="dxa"/>
          <w:trHeight w:val="341"/>
        </w:trPr>
        <w:tc>
          <w:tcPr>
            <w:tcW w:w="19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890F02" w14:textId="77777777" w:rsidR="001B509B" w:rsidRPr="00C578B8" w:rsidRDefault="001B509B" w:rsidP="003F5C21">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21" w:type="dxa"/>
            <w:tcBorders>
              <w:top w:val="single" w:sz="8" w:space="0" w:color="auto"/>
              <w:left w:val="nil"/>
              <w:bottom w:val="single" w:sz="8" w:space="0" w:color="auto"/>
              <w:right w:val="single" w:sz="8" w:space="0" w:color="000000"/>
            </w:tcBorders>
            <w:shd w:val="clear" w:color="auto" w:fill="auto"/>
            <w:vAlign w:val="center"/>
            <w:hideMark/>
          </w:tcPr>
          <w:p w14:paraId="0E11BA2A"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391" w:type="dxa"/>
            <w:tcBorders>
              <w:top w:val="single" w:sz="8" w:space="0" w:color="auto"/>
              <w:left w:val="nil"/>
              <w:bottom w:val="single" w:sz="8" w:space="0" w:color="auto"/>
              <w:right w:val="single" w:sz="4" w:space="0" w:color="auto"/>
            </w:tcBorders>
            <w:shd w:val="clear" w:color="auto" w:fill="auto"/>
            <w:vAlign w:val="center"/>
            <w:hideMark/>
          </w:tcPr>
          <w:p w14:paraId="591F893D"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29E0DAE7" w14:textId="38CC1247" w:rsidR="001B509B" w:rsidRPr="003D04DA" w:rsidRDefault="001B509B" w:rsidP="00C57CC2">
            <w:pPr>
              <w:jc w:val="center"/>
              <w:rPr>
                <w:rFonts w:ascii="Times New Roman" w:hAnsi="Times New Roman"/>
                <w:sz w:val="18"/>
                <w:szCs w:val="18"/>
                <w:lang w:eastAsia="ru-RU"/>
              </w:rPr>
            </w:pPr>
            <w:r w:rsidRPr="003D04DA">
              <w:rPr>
                <w:rFonts w:ascii="Times New Roman" w:hAnsi="Times New Roman"/>
                <w:sz w:val="18"/>
                <w:szCs w:val="18"/>
                <w:lang w:eastAsia="ru-RU"/>
              </w:rPr>
              <w:t>0,</w:t>
            </w:r>
            <w:r w:rsidR="00C57CC2">
              <w:rPr>
                <w:rFonts w:ascii="Times New Roman" w:hAnsi="Times New Roman"/>
                <w:sz w:val="18"/>
                <w:szCs w:val="18"/>
                <w:lang w:eastAsia="ru-RU"/>
              </w:rPr>
              <w:t>1</w:t>
            </w:r>
          </w:p>
        </w:tc>
        <w:tc>
          <w:tcPr>
            <w:tcW w:w="746" w:type="dxa"/>
            <w:tcBorders>
              <w:top w:val="single" w:sz="8" w:space="0" w:color="auto"/>
              <w:left w:val="single" w:sz="4" w:space="0" w:color="auto"/>
              <w:bottom w:val="single" w:sz="8" w:space="0" w:color="auto"/>
              <w:right w:val="single" w:sz="8" w:space="0" w:color="000000"/>
            </w:tcBorders>
            <w:shd w:val="clear" w:color="auto" w:fill="auto"/>
            <w:vAlign w:val="center"/>
          </w:tcPr>
          <w:p w14:paraId="323A9F6B"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0" w:type="dxa"/>
            <w:tcBorders>
              <w:top w:val="single" w:sz="8" w:space="0" w:color="auto"/>
              <w:left w:val="nil"/>
              <w:bottom w:val="single" w:sz="8" w:space="0" w:color="auto"/>
              <w:right w:val="single" w:sz="8" w:space="0" w:color="000000"/>
            </w:tcBorders>
            <w:shd w:val="clear" w:color="auto" w:fill="auto"/>
            <w:vAlign w:val="center"/>
          </w:tcPr>
          <w:p w14:paraId="0E029B00"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1500FB49"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vAlign w:val="center"/>
          </w:tcPr>
          <w:p w14:paraId="61B4E068"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6" w:type="dxa"/>
            <w:tcBorders>
              <w:top w:val="single" w:sz="8" w:space="0" w:color="auto"/>
              <w:left w:val="nil"/>
              <w:bottom w:val="single" w:sz="8" w:space="0" w:color="auto"/>
              <w:right w:val="single" w:sz="8" w:space="0" w:color="000000"/>
            </w:tcBorders>
            <w:shd w:val="clear" w:color="auto" w:fill="auto"/>
          </w:tcPr>
          <w:p w14:paraId="7311DB28" w14:textId="77777777" w:rsidR="001B509B" w:rsidRDefault="001B509B" w:rsidP="003F5C21">
            <w:pPr>
              <w:jc w:val="center"/>
              <w:rPr>
                <w:rFonts w:ascii="Times New Roman" w:hAnsi="Times New Roman"/>
                <w:sz w:val="18"/>
                <w:szCs w:val="18"/>
                <w:lang w:eastAsia="ru-RU"/>
              </w:rPr>
            </w:pPr>
          </w:p>
          <w:p w14:paraId="0F118485" w14:textId="77777777" w:rsidR="001B509B" w:rsidRPr="003D04DA"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Х</w:t>
            </w:r>
          </w:p>
        </w:tc>
      </w:tr>
      <w:tr w:rsidR="001B509B" w:rsidRPr="009D6C52" w14:paraId="03E82ECD" w14:textId="77777777" w:rsidTr="003F5C21">
        <w:trPr>
          <w:trHeight w:val="254"/>
        </w:trPr>
        <w:tc>
          <w:tcPr>
            <w:tcW w:w="837" w:type="dxa"/>
            <w:tcBorders>
              <w:top w:val="single" w:sz="8" w:space="0" w:color="auto"/>
              <w:left w:val="single" w:sz="8" w:space="0" w:color="auto"/>
              <w:bottom w:val="single" w:sz="4" w:space="0" w:color="auto"/>
              <w:right w:val="single" w:sz="4" w:space="0" w:color="auto"/>
            </w:tcBorders>
          </w:tcPr>
          <w:p w14:paraId="0FAFC0EF" w14:textId="77777777" w:rsidR="001B509B" w:rsidRPr="00C578B8" w:rsidRDefault="001B509B" w:rsidP="003F5C21">
            <w:pPr>
              <w:rPr>
                <w:rFonts w:ascii="Times New Roman" w:hAnsi="Times New Roman"/>
                <w:b/>
                <w:bCs/>
                <w:sz w:val="16"/>
                <w:szCs w:val="16"/>
                <w:lang w:eastAsia="ru-RU"/>
              </w:rPr>
            </w:pPr>
          </w:p>
        </w:tc>
        <w:tc>
          <w:tcPr>
            <w:tcW w:w="81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895754" w14:textId="77777777" w:rsidR="001B509B" w:rsidRPr="00C578B8" w:rsidRDefault="001B509B" w:rsidP="003F5C21">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r>
      <w:tr w:rsidR="001B509B" w:rsidRPr="009D6C52" w14:paraId="38D4235F" w14:textId="77777777" w:rsidTr="003F5C21">
        <w:trPr>
          <w:gridAfter w:val="1"/>
          <w:wAfter w:w="11" w:type="dxa"/>
          <w:trHeight w:val="341"/>
        </w:trPr>
        <w:tc>
          <w:tcPr>
            <w:tcW w:w="1958" w:type="dxa"/>
            <w:gridSpan w:val="2"/>
            <w:tcBorders>
              <w:top w:val="nil"/>
              <w:left w:val="single" w:sz="8" w:space="0" w:color="auto"/>
              <w:bottom w:val="single" w:sz="8" w:space="0" w:color="auto"/>
              <w:right w:val="single" w:sz="8" w:space="0" w:color="000000"/>
            </w:tcBorders>
            <w:shd w:val="clear" w:color="auto" w:fill="auto"/>
            <w:vAlign w:val="center"/>
            <w:hideMark/>
          </w:tcPr>
          <w:p w14:paraId="7D58168E" w14:textId="77777777" w:rsidR="001B509B" w:rsidRPr="00C578B8" w:rsidRDefault="001B509B" w:rsidP="003F5C21">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21" w:type="dxa"/>
            <w:tcBorders>
              <w:top w:val="nil"/>
              <w:left w:val="nil"/>
              <w:bottom w:val="single" w:sz="8" w:space="0" w:color="auto"/>
              <w:right w:val="single" w:sz="8" w:space="0" w:color="000000"/>
            </w:tcBorders>
            <w:shd w:val="clear" w:color="auto" w:fill="auto"/>
            <w:vAlign w:val="center"/>
            <w:hideMark/>
          </w:tcPr>
          <w:p w14:paraId="37664C9C"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391" w:type="dxa"/>
            <w:tcBorders>
              <w:top w:val="nil"/>
              <w:left w:val="nil"/>
              <w:bottom w:val="single" w:sz="8" w:space="0" w:color="auto"/>
              <w:right w:val="single" w:sz="4" w:space="0" w:color="auto"/>
            </w:tcBorders>
            <w:shd w:val="clear" w:color="auto" w:fill="auto"/>
            <w:vAlign w:val="center"/>
            <w:hideMark/>
          </w:tcPr>
          <w:p w14:paraId="6A95BC6F"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0D6ADE45" w14:textId="6BB64459" w:rsidR="001B509B" w:rsidRPr="003D04DA" w:rsidRDefault="001B509B" w:rsidP="00C57CC2">
            <w:pPr>
              <w:jc w:val="center"/>
              <w:rPr>
                <w:rFonts w:ascii="Times New Roman" w:hAnsi="Times New Roman"/>
                <w:sz w:val="18"/>
                <w:szCs w:val="18"/>
                <w:lang w:eastAsia="ru-RU"/>
              </w:rPr>
            </w:pPr>
            <w:r w:rsidRPr="003D04DA">
              <w:rPr>
                <w:rFonts w:ascii="Times New Roman" w:hAnsi="Times New Roman"/>
                <w:sz w:val="18"/>
                <w:szCs w:val="18"/>
                <w:lang w:eastAsia="ru-RU"/>
              </w:rPr>
              <w:t>0,</w:t>
            </w:r>
            <w:r w:rsidR="00C57CC2">
              <w:rPr>
                <w:rFonts w:ascii="Times New Roman" w:hAnsi="Times New Roman"/>
                <w:sz w:val="18"/>
                <w:szCs w:val="18"/>
                <w:lang w:eastAsia="ru-RU"/>
              </w:rPr>
              <w:t>1</w:t>
            </w:r>
          </w:p>
        </w:tc>
        <w:tc>
          <w:tcPr>
            <w:tcW w:w="746" w:type="dxa"/>
            <w:tcBorders>
              <w:top w:val="nil"/>
              <w:left w:val="single" w:sz="4" w:space="0" w:color="auto"/>
              <w:bottom w:val="single" w:sz="8" w:space="0" w:color="auto"/>
              <w:right w:val="single" w:sz="8" w:space="0" w:color="000000"/>
            </w:tcBorders>
            <w:shd w:val="clear" w:color="auto" w:fill="auto"/>
            <w:vAlign w:val="center"/>
          </w:tcPr>
          <w:p w14:paraId="57DDBEC7"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0" w:type="dxa"/>
            <w:tcBorders>
              <w:top w:val="nil"/>
              <w:left w:val="nil"/>
              <w:bottom w:val="single" w:sz="8" w:space="0" w:color="auto"/>
              <w:right w:val="single" w:sz="8" w:space="0" w:color="000000"/>
            </w:tcBorders>
            <w:shd w:val="clear" w:color="auto" w:fill="auto"/>
            <w:vAlign w:val="center"/>
          </w:tcPr>
          <w:p w14:paraId="70ECBD98"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26" w:type="dxa"/>
            <w:tcBorders>
              <w:top w:val="nil"/>
              <w:left w:val="nil"/>
              <w:bottom w:val="single" w:sz="8" w:space="0" w:color="auto"/>
              <w:right w:val="single" w:sz="8" w:space="0" w:color="000000"/>
            </w:tcBorders>
            <w:shd w:val="clear" w:color="auto" w:fill="auto"/>
            <w:vAlign w:val="center"/>
          </w:tcPr>
          <w:p w14:paraId="4532603D"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26" w:type="dxa"/>
            <w:tcBorders>
              <w:top w:val="nil"/>
              <w:left w:val="nil"/>
              <w:bottom w:val="single" w:sz="8" w:space="0" w:color="auto"/>
              <w:right w:val="single" w:sz="8" w:space="0" w:color="000000"/>
            </w:tcBorders>
            <w:shd w:val="clear" w:color="auto" w:fill="auto"/>
            <w:vAlign w:val="center"/>
          </w:tcPr>
          <w:p w14:paraId="38A2CCEB"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26" w:type="dxa"/>
            <w:tcBorders>
              <w:top w:val="nil"/>
              <w:left w:val="nil"/>
              <w:bottom w:val="single" w:sz="8" w:space="0" w:color="auto"/>
              <w:right w:val="single" w:sz="8" w:space="0" w:color="000000"/>
            </w:tcBorders>
            <w:shd w:val="clear" w:color="auto" w:fill="auto"/>
          </w:tcPr>
          <w:p w14:paraId="589C1528" w14:textId="77777777" w:rsidR="001B509B" w:rsidRDefault="001B509B" w:rsidP="003F5C21">
            <w:pPr>
              <w:jc w:val="center"/>
              <w:rPr>
                <w:rFonts w:ascii="Times New Roman" w:hAnsi="Times New Roman"/>
                <w:sz w:val="18"/>
                <w:szCs w:val="18"/>
                <w:lang w:eastAsia="ru-RU"/>
              </w:rPr>
            </w:pPr>
          </w:p>
          <w:p w14:paraId="76E48BCD" w14:textId="77777777" w:rsidR="001B509B" w:rsidRPr="003D04DA"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1,50</w:t>
            </w:r>
          </w:p>
        </w:tc>
      </w:tr>
      <w:tr w:rsidR="001B509B" w:rsidRPr="009D6C52" w14:paraId="3F9F9308" w14:textId="77777777" w:rsidTr="003F5C21">
        <w:trPr>
          <w:trHeight w:val="254"/>
        </w:trPr>
        <w:tc>
          <w:tcPr>
            <w:tcW w:w="837" w:type="dxa"/>
            <w:tcBorders>
              <w:top w:val="single" w:sz="8" w:space="0" w:color="auto"/>
              <w:left w:val="single" w:sz="8" w:space="0" w:color="auto"/>
              <w:bottom w:val="single" w:sz="4" w:space="0" w:color="auto"/>
              <w:right w:val="single" w:sz="4" w:space="0" w:color="auto"/>
            </w:tcBorders>
          </w:tcPr>
          <w:p w14:paraId="3D5DBC91" w14:textId="77777777" w:rsidR="001B509B" w:rsidRPr="00C578B8" w:rsidRDefault="001B509B" w:rsidP="003F5C21">
            <w:pPr>
              <w:rPr>
                <w:rFonts w:ascii="Times New Roman" w:hAnsi="Times New Roman"/>
                <w:b/>
                <w:bCs/>
                <w:sz w:val="16"/>
                <w:szCs w:val="16"/>
                <w:lang w:eastAsia="ru-RU"/>
              </w:rPr>
            </w:pPr>
          </w:p>
        </w:tc>
        <w:tc>
          <w:tcPr>
            <w:tcW w:w="81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017E456" w14:textId="77777777" w:rsidR="001B509B" w:rsidRPr="00C578B8" w:rsidRDefault="001B509B" w:rsidP="003F5C21">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r>
      <w:tr w:rsidR="001B509B" w:rsidRPr="009D6C52" w14:paraId="14768F4E" w14:textId="77777777" w:rsidTr="003F5C21">
        <w:trPr>
          <w:gridAfter w:val="1"/>
          <w:wAfter w:w="11" w:type="dxa"/>
          <w:trHeight w:val="900"/>
        </w:trPr>
        <w:tc>
          <w:tcPr>
            <w:tcW w:w="1958" w:type="dxa"/>
            <w:gridSpan w:val="2"/>
            <w:tcBorders>
              <w:top w:val="nil"/>
              <w:left w:val="single" w:sz="8" w:space="0" w:color="auto"/>
              <w:bottom w:val="single" w:sz="8" w:space="0" w:color="auto"/>
              <w:right w:val="single" w:sz="8" w:space="0" w:color="000000"/>
            </w:tcBorders>
            <w:shd w:val="clear" w:color="auto" w:fill="auto"/>
            <w:vAlign w:val="center"/>
            <w:hideMark/>
          </w:tcPr>
          <w:p w14:paraId="67D860F0" w14:textId="77777777" w:rsidR="001B509B" w:rsidRPr="00C578B8" w:rsidRDefault="001B509B" w:rsidP="003F5C21">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21" w:type="dxa"/>
            <w:tcBorders>
              <w:top w:val="nil"/>
              <w:left w:val="nil"/>
              <w:bottom w:val="single" w:sz="8" w:space="0" w:color="auto"/>
              <w:right w:val="single" w:sz="8" w:space="0" w:color="000000"/>
            </w:tcBorders>
            <w:shd w:val="clear" w:color="auto" w:fill="auto"/>
            <w:vAlign w:val="center"/>
            <w:hideMark/>
          </w:tcPr>
          <w:p w14:paraId="730BB884"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391" w:type="dxa"/>
            <w:tcBorders>
              <w:top w:val="nil"/>
              <w:left w:val="nil"/>
              <w:bottom w:val="single" w:sz="8" w:space="0" w:color="auto"/>
              <w:right w:val="single" w:sz="4" w:space="0" w:color="auto"/>
            </w:tcBorders>
            <w:shd w:val="clear" w:color="auto" w:fill="auto"/>
            <w:vAlign w:val="center"/>
            <w:hideMark/>
          </w:tcPr>
          <w:p w14:paraId="23B29E49" w14:textId="77777777" w:rsidR="001B509B" w:rsidRPr="00C578B8" w:rsidRDefault="001B509B" w:rsidP="003F5C21">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04" w:type="dxa"/>
            <w:tcBorders>
              <w:top w:val="single" w:sz="4" w:space="0" w:color="auto"/>
              <w:left w:val="single" w:sz="4" w:space="0" w:color="auto"/>
              <w:bottom w:val="single" w:sz="4" w:space="0" w:color="auto"/>
              <w:right w:val="single" w:sz="4" w:space="0" w:color="auto"/>
            </w:tcBorders>
          </w:tcPr>
          <w:p w14:paraId="166F1397" w14:textId="650D95F6" w:rsidR="001B509B" w:rsidRPr="003D04DA" w:rsidRDefault="001B509B" w:rsidP="00C57CC2">
            <w:pPr>
              <w:jc w:val="center"/>
              <w:rPr>
                <w:rFonts w:ascii="Times New Roman" w:hAnsi="Times New Roman"/>
                <w:sz w:val="18"/>
                <w:szCs w:val="18"/>
                <w:lang w:eastAsia="ru-RU"/>
              </w:rPr>
            </w:pPr>
            <w:r w:rsidRPr="003D04DA">
              <w:rPr>
                <w:rFonts w:ascii="Times New Roman" w:hAnsi="Times New Roman"/>
                <w:sz w:val="18"/>
                <w:szCs w:val="18"/>
                <w:lang w:eastAsia="ru-RU"/>
              </w:rPr>
              <w:t>0,</w:t>
            </w:r>
            <w:r w:rsidR="00C57CC2">
              <w:rPr>
                <w:rFonts w:ascii="Times New Roman" w:hAnsi="Times New Roman"/>
                <w:sz w:val="18"/>
                <w:szCs w:val="18"/>
                <w:lang w:eastAsia="ru-RU"/>
              </w:rPr>
              <w:t>1</w:t>
            </w:r>
          </w:p>
        </w:tc>
        <w:tc>
          <w:tcPr>
            <w:tcW w:w="746" w:type="dxa"/>
            <w:tcBorders>
              <w:top w:val="nil"/>
              <w:left w:val="single" w:sz="4" w:space="0" w:color="auto"/>
              <w:bottom w:val="single" w:sz="8" w:space="0" w:color="auto"/>
              <w:right w:val="single" w:sz="8" w:space="0" w:color="000000"/>
            </w:tcBorders>
            <w:shd w:val="clear" w:color="auto" w:fill="auto"/>
            <w:vAlign w:val="center"/>
          </w:tcPr>
          <w:p w14:paraId="3E4F3CC1"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0" w:type="dxa"/>
            <w:tcBorders>
              <w:top w:val="nil"/>
              <w:left w:val="nil"/>
              <w:bottom w:val="single" w:sz="8" w:space="0" w:color="auto"/>
              <w:right w:val="single" w:sz="8" w:space="0" w:color="000000"/>
            </w:tcBorders>
            <w:shd w:val="clear" w:color="auto" w:fill="auto"/>
            <w:vAlign w:val="center"/>
          </w:tcPr>
          <w:p w14:paraId="00DA9B19"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26" w:type="dxa"/>
            <w:tcBorders>
              <w:top w:val="nil"/>
              <w:left w:val="nil"/>
              <w:bottom w:val="single" w:sz="8" w:space="0" w:color="auto"/>
              <w:right w:val="single" w:sz="8" w:space="0" w:color="000000"/>
            </w:tcBorders>
            <w:shd w:val="clear" w:color="auto" w:fill="auto"/>
            <w:vAlign w:val="center"/>
          </w:tcPr>
          <w:p w14:paraId="5D7CBF89"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26" w:type="dxa"/>
            <w:tcBorders>
              <w:top w:val="nil"/>
              <w:left w:val="nil"/>
              <w:bottom w:val="single" w:sz="8" w:space="0" w:color="auto"/>
              <w:right w:val="single" w:sz="8" w:space="0" w:color="000000"/>
            </w:tcBorders>
            <w:shd w:val="clear" w:color="auto" w:fill="auto"/>
            <w:vAlign w:val="center"/>
          </w:tcPr>
          <w:p w14:paraId="15CCC01E" w14:textId="77777777" w:rsidR="001B509B" w:rsidRPr="003D04DA" w:rsidRDefault="001B509B" w:rsidP="003F5C21">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26" w:type="dxa"/>
            <w:tcBorders>
              <w:top w:val="nil"/>
              <w:left w:val="nil"/>
              <w:bottom w:val="single" w:sz="8" w:space="0" w:color="auto"/>
              <w:right w:val="single" w:sz="8" w:space="0" w:color="000000"/>
            </w:tcBorders>
            <w:shd w:val="clear" w:color="auto" w:fill="auto"/>
          </w:tcPr>
          <w:p w14:paraId="6AF2F991" w14:textId="77777777" w:rsidR="001B509B" w:rsidRDefault="001B509B" w:rsidP="003F5C21">
            <w:pPr>
              <w:jc w:val="center"/>
              <w:rPr>
                <w:rFonts w:ascii="Times New Roman" w:hAnsi="Times New Roman"/>
                <w:sz w:val="18"/>
                <w:szCs w:val="18"/>
                <w:lang w:eastAsia="ru-RU"/>
              </w:rPr>
            </w:pPr>
          </w:p>
          <w:p w14:paraId="065D1223" w14:textId="77777777" w:rsidR="001B509B" w:rsidRDefault="001B509B" w:rsidP="003F5C21">
            <w:pPr>
              <w:jc w:val="center"/>
              <w:rPr>
                <w:rFonts w:ascii="Times New Roman" w:hAnsi="Times New Roman"/>
                <w:sz w:val="18"/>
                <w:szCs w:val="18"/>
                <w:lang w:eastAsia="ru-RU"/>
              </w:rPr>
            </w:pPr>
          </w:p>
          <w:p w14:paraId="3B8D6FE7" w14:textId="77777777" w:rsidR="001B509B" w:rsidRDefault="001B509B" w:rsidP="003F5C21">
            <w:pPr>
              <w:jc w:val="center"/>
              <w:rPr>
                <w:rFonts w:ascii="Times New Roman" w:hAnsi="Times New Roman"/>
                <w:sz w:val="18"/>
                <w:szCs w:val="18"/>
                <w:lang w:eastAsia="ru-RU"/>
              </w:rPr>
            </w:pPr>
          </w:p>
          <w:p w14:paraId="3C0ACAAF" w14:textId="77777777" w:rsidR="001B509B" w:rsidRDefault="001B509B" w:rsidP="003F5C21">
            <w:pPr>
              <w:jc w:val="center"/>
              <w:rPr>
                <w:rFonts w:ascii="Times New Roman" w:hAnsi="Times New Roman"/>
                <w:sz w:val="18"/>
                <w:szCs w:val="18"/>
                <w:lang w:eastAsia="ru-RU"/>
              </w:rPr>
            </w:pPr>
          </w:p>
          <w:p w14:paraId="050E6648" w14:textId="77777777" w:rsidR="001B509B" w:rsidRPr="003D04DA" w:rsidRDefault="001B509B" w:rsidP="003F5C21">
            <w:pPr>
              <w:jc w:val="center"/>
              <w:rPr>
                <w:rFonts w:ascii="Times New Roman" w:hAnsi="Times New Roman"/>
                <w:sz w:val="18"/>
                <w:szCs w:val="18"/>
                <w:lang w:eastAsia="ru-RU"/>
              </w:rPr>
            </w:pPr>
            <w:r>
              <w:rPr>
                <w:rFonts w:ascii="Times New Roman" w:hAnsi="Times New Roman"/>
                <w:sz w:val="18"/>
                <w:szCs w:val="18"/>
                <w:lang w:eastAsia="ru-RU"/>
              </w:rPr>
              <w:t>1</w:t>
            </w:r>
          </w:p>
        </w:tc>
      </w:tr>
    </w:tbl>
    <w:p w14:paraId="5C54F091" w14:textId="77777777" w:rsidR="00621957" w:rsidRDefault="00621957" w:rsidP="00EE1FF7">
      <w:pPr>
        <w:ind w:right="-1" w:firstLine="708"/>
        <w:jc w:val="center"/>
        <w:outlineLvl w:val="0"/>
        <w:rPr>
          <w:rFonts w:ascii="Times New Roman" w:hAnsi="Times New Roman"/>
          <w:sz w:val="28"/>
          <w:szCs w:val="28"/>
          <w:lang w:eastAsia="ru-RU"/>
        </w:rPr>
      </w:pPr>
    </w:p>
    <w:p w14:paraId="43550066" w14:textId="77777777" w:rsidR="001B509B" w:rsidRDefault="001B509B" w:rsidP="00EE1FF7">
      <w:pPr>
        <w:ind w:right="-1" w:firstLine="708"/>
        <w:jc w:val="center"/>
        <w:outlineLvl w:val="0"/>
        <w:rPr>
          <w:rFonts w:ascii="Times New Roman" w:hAnsi="Times New Roman"/>
          <w:sz w:val="28"/>
          <w:szCs w:val="28"/>
          <w:lang w:eastAsia="ru-RU"/>
        </w:rPr>
      </w:pPr>
    </w:p>
    <w:p w14:paraId="2EFD12A3" w14:textId="77777777" w:rsidR="001B509B" w:rsidRDefault="001B509B" w:rsidP="00EE1FF7">
      <w:pPr>
        <w:ind w:right="-1" w:firstLine="708"/>
        <w:jc w:val="center"/>
        <w:outlineLvl w:val="0"/>
        <w:rPr>
          <w:rFonts w:ascii="Times New Roman" w:hAnsi="Times New Roman"/>
          <w:sz w:val="28"/>
          <w:szCs w:val="28"/>
          <w:lang w:eastAsia="ru-RU"/>
        </w:rPr>
      </w:pPr>
    </w:p>
    <w:p w14:paraId="4EB99795" w14:textId="77777777" w:rsidR="00EE1FF7" w:rsidRPr="006F7D7D" w:rsidRDefault="00EE1FF7" w:rsidP="00EE1FF7">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ПРОГРАММЫ.</w:t>
      </w:r>
    </w:p>
    <w:p w14:paraId="40F8FCD4" w14:textId="77777777" w:rsidR="00EE1FF7" w:rsidRPr="006F7D7D" w:rsidRDefault="00EE1FF7" w:rsidP="00EE1FF7">
      <w:pPr>
        <w:ind w:right="-1" w:firstLine="708"/>
        <w:jc w:val="center"/>
        <w:outlineLvl w:val="0"/>
        <w:rPr>
          <w:rFonts w:ascii="Times New Roman" w:hAnsi="Times New Roman"/>
          <w:sz w:val="28"/>
          <w:szCs w:val="28"/>
          <w:lang w:eastAsia="ru-RU"/>
        </w:rPr>
      </w:pPr>
    </w:p>
    <w:p w14:paraId="2B0838B8"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7574AD4D"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18296799" w14:textId="77777777" w:rsidR="00EE1FF7" w:rsidRPr="006F7D7D" w:rsidRDefault="00EE1FF7" w:rsidP="00EE1FF7">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07781F8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265ECB80"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1DB1A33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42CFA49D"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2EAEBE2" w14:textId="77777777" w:rsidR="00EE1FF7" w:rsidRPr="006F7D7D" w:rsidRDefault="00EE1FF7" w:rsidP="00EE1FF7">
      <w:pPr>
        <w:ind w:right="-1"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79681690"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29368DD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2CED6BB8"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w:t>
      </w:r>
      <w:r>
        <w:rPr>
          <w:rFonts w:ascii="Times New Roman" w:hAnsi="Times New Roman"/>
          <w:sz w:val="28"/>
          <w:szCs w:val="28"/>
          <w:lang w:eastAsia="ru-RU"/>
        </w:rPr>
        <w:t xml:space="preserve"> </w:t>
      </w:r>
      <w:r w:rsidRPr="006F7D7D">
        <w:rPr>
          <w:rFonts w:ascii="Times New Roman" w:hAnsi="Times New Roman"/>
          <w:sz w:val="28"/>
          <w:szCs w:val="28"/>
          <w:lang w:eastAsia="ru-RU"/>
        </w:rPr>
        <w:t>программой.</w:t>
      </w:r>
    </w:p>
    <w:p w14:paraId="2B4A452A"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w:t>
      </w:r>
      <w:r>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5B4C357F"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15AD2FCB"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300F2C61"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51265077"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14:paraId="45E9CD28"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контроля за качеством и надежностью коммунальных услуг и ресурсов;</w:t>
      </w:r>
    </w:p>
    <w:p w14:paraId="35704EE6"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308F9F74"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0E4ED13" w14:textId="77777777" w:rsidR="00EE1FF7" w:rsidRPr="006F7D7D" w:rsidRDefault="00EE1FF7" w:rsidP="00EE1FF7">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14:paraId="3967B3C4"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5A683314" w14:textId="77777777"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6A7C6E0A"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14:paraId="4296656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Водозаборные сооружения</w:t>
      </w:r>
      <w:r>
        <w:rPr>
          <w:rFonts w:ascii="Times New Roman" w:hAnsi="Times New Roman"/>
          <w:sz w:val="28"/>
          <w:szCs w:val="28"/>
        </w:rPr>
        <w:t xml:space="preserve"> </w:t>
      </w:r>
      <w:r w:rsidRPr="006F7D7D">
        <w:rPr>
          <w:rFonts w:ascii="Times New Roman" w:hAnsi="Times New Roman"/>
          <w:sz w:val="28"/>
          <w:szCs w:val="28"/>
        </w:rPr>
        <w:t xml:space="preserve">построены в 1950-1960 годы. Износ водоприемных колодцев, занос песка, колодцы, самотечные трубы </w:t>
      </w:r>
      <w:r>
        <w:rPr>
          <w:rFonts w:ascii="Times New Roman" w:hAnsi="Times New Roman"/>
          <w:sz w:val="28"/>
          <w:szCs w:val="28"/>
        </w:rPr>
        <w:t>–</w:t>
      </w:r>
      <w:r w:rsidRPr="006F7D7D">
        <w:rPr>
          <w:rFonts w:ascii="Times New Roman" w:hAnsi="Times New Roman"/>
          <w:sz w:val="28"/>
          <w:szCs w:val="28"/>
        </w:rPr>
        <w:t xml:space="preserve"> основные</w:t>
      </w:r>
      <w:r>
        <w:rPr>
          <w:rFonts w:ascii="Times New Roman" w:hAnsi="Times New Roman"/>
          <w:sz w:val="28"/>
          <w:szCs w:val="28"/>
        </w:rPr>
        <w:t xml:space="preserve"> </w:t>
      </w:r>
      <w:r w:rsidRPr="006F7D7D">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14:paraId="1EBDE0B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Pr>
          <w:rFonts w:ascii="Times New Roman" w:hAnsi="Times New Roman"/>
          <w:sz w:val="28"/>
          <w:szCs w:val="28"/>
        </w:rPr>
        <w:t xml:space="preserve"> </w:t>
      </w:r>
      <w:r w:rsidRPr="006F7D7D">
        <w:rPr>
          <w:rFonts w:ascii="Times New Roman" w:hAnsi="Times New Roman"/>
          <w:sz w:val="28"/>
          <w:szCs w:val="28"/>
        </w:rPr>
        <w:t>Из частных нецентрализованных водоисточников (трубчатых и шахтных колодцев) используют воду население города</w:t>
      </w:r>
      <w:r>
        <w:rPr>
          <w:rFonts w:ascii="Times New Roman" w:hAnsi="Times New Roman"/>
          <w:sz w:val="28"/>
          <w:szCs w:val="28"/>
        </w:rPr>
        <w:t xml:space="preserve"> </w:t>
      </w:r>
      <w:r w:rsidRPr="006F7D7D">
        <w:rPr>
          <w:rFonts w:ascii="Times New Roman" w:hAnsi="Times New Roman"/>
          <w:sz w:val="28"/>
          <w:szCs w:val="28"/>
        </w:rPr>
        <w:t>около</w:t>
      </w:r>
      <w:r>
        <w:rPr>
          <w:rFonts w:ascii="Times New Roman" w:hAnsi="Times New Roman"/>
          <w:sz w:val="28"/>
          <w:szCs w:val="28"/>
        </w:rPr>
        <w:t xml:space="preserve"> </w:t>
      </w:r>
      <w:r w:rsidRPr="006F7D7D">
        <w:rPr>
          <w:rFonts w:ascii="Times New Roman" w:hAnsi="Times New Roman"/>
          <w:sz w:val="28"/>
          <w:szCs w:val="28"/>
        </w:rPr>
        <w:t xml:space="preserve">34 % человек. </w:t>
      </w:r>
    </w:p>
    <w:p w14:paraId="756379D7"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04461C61"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Проблема снабжения города Дивногорска</w:t>
      </w:r>
      <w:r>
        <w:rPr>
          <w:rFonts w:ascii="Times New Roman" w:hAnsi="Times New Roman"/>
          <w:sz w:val="28"/>
          <w:szCs w:val="28"/>
        </w:rPr>
        <w:t xml:space="preserve"> </w:t>
      </w:r>
      <w:r w:rsidRPr="006F7D7D">
        <w:rPr>
          <w:rFonts w:ascii="Times New Roman" w:hAnsi="Times New Roman"/>
          <w:sz w:val="28"/>
          <w:szCs w:val="28"/>
        </w:rPr>
        <w:t>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0BB5EAD" w14:textId="77777777" w:rsidR="00EE1FF7" w:rsidRPr="006F7D7D" w:rsidRDefault="00EE1FF7" w:rsidP="00EE1FF7">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F2BD77A" w14:textId="77777777" w:rsidR="00EE1FF7" w:rsidRPr="006F7D7D" w:rsidRDefault="00EE1FF7" w:rsidP="00EE1FF7">
      <w:pPr>
        <w:ind w:right="-1"/>
        <w:rPr>
          <w:rFonts w:ascii="Times New Roman" w:hAnsi="Times New Roman"/>
          <w:sz w:val="28"/>
          <w:szCs w:val="28"/>
          <w:lang w:eastAsia="ru-RU"/>
        </w:rPr>
      </w:pPr>
    </w:p>
    <w:p w14:paraId="4FF67235" w14:textId="77777777" w:rsidR="00EE1FF7" w:rsidRPr="006F7D7D" w:rsidRDefault="00EE1FF7" w:rsidP="00EE1FF7">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14:paraId="3C884414" w14:textId="77777777" w:rsidR="00EE1FF7" w:rsidRPr="006F7D7D" w:rsidRDefault="00EE1FF7" w:rsidP="00EE1FF7">
      <w:pPr>
        <w:ind w:right="-1"/>
        <w:jc w:val="center"/>
        <w:rPr>
          <w:rFonts w:ascii="Times New Roman" w:hAnsi="Times New Roman"/>
          <w:sz w:val="28"/>
          <w:szCs w:val="28"/>
          <w:lang w:eastAsia="ru-RU"/>
        </w:rPr>
      </w:pPr>
    </w:p>
    <w:p w14:paraId="52A8918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sz w:val="28"/>
          <w:szCs w:val="28"/>
        </w:rPr>
        <w:t>№ 1662-р.</w:t>
      </w:r>
    </w:p>
    <w:p w14:paraId="27E3AEDA" w14:textId="77777777" w:rsidR="00EE1FF7" w:rsidRPr="006F7D7D" w:rsidRDefault="00EE1FF7" w:rsidP="00EE1FF7">
      <w:pPr>
        <w:pStyle w:val="11"/>
        <w:shd w:val="clear" w:color="auto" w:fill="auto"/>
        <w:spacing w:after="0" w:line="240" w:lineRule="auto"/>
        <w:ind w:right="-1" w:firstLine="709"/>
        <w:jc w:val="both"/>
        <w:rPr>
          <w:sz w:val="28"/>
          <w:szCs w:val="28"/>
        </w:rPr>
      </w:pPr>
      <w:r w:rsidRPr="00B05372">
        <w:rPr>
          <w:rStyle w:val="a6"/>
          <w:b w:val="0"/>
          <w:bCs w:val="0"/>
          <w:sz w:val="28"/>
          <w:szCs w:val="28"/>
        </w:rPr>
        <w:t>Первым приоритетом</w:t>
      </w:r>
      <w:r>
        <w:rPr>
          <w:rStyle w:val="a6"/>
          <w:szCs w:val="28"/>
        </w:rPr>
        <w:t xml:space="preserve"> </w:t>
      </w:r>
      <w:r w:rsidRPr="006F7D7D">
        <w:rPr>
          <w:sz w:val="28"/>
          <w:szCs w:val="28"/>
        </w:rPr>
        <w:t>является улучшение качества жилищного фонда, повышение комфортности условий проживания.</w:t>
      </w:r>
    </w:p>
    <w:p w14:paraId="64B7AD9F"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758C9116"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2CA7018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1DF1D6A2"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14:paraId="61C3C8BC"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F7D7D">
        <w:rPr>
          <w:sz w:val="28"/>
          <w:szCs w:val="28"/>
        </w:rPr>
        <w:t>энергоресурсосбережению</w:t>
      </w:r>
      <w:proofErr w:type="spellEnd"/>
      <w:r w:rsidRPr="006F7D7D">
        <w:rPr>
          <w:sz w:val="28"/>
          <w:szCs w:val="28"/>
        </w:rPr>
        <w:t xml:space="preserve"> и повышению эффективности мер социальной поддержки населения;</w:t>
      </w:r>
    </w:p>
    <w:p w14:paraId="2EF8C3DE"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187EE0E3"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14:paraId="568611A5"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705FD515" w14:textId="77777777" w:rsidR="00EE1FF7" w:rsidRPr="006F7D7D" w:rsidRDefault="00EE1FF7" w:rsidP="00EE1FF7">
      <w:pPr>
        <w:pStyle w:val="11"/>
        <w:shd w:val="clear" w:color="auto" w:fill="auto"/>
        <w:spacing w:after="0" w:line="240" w:lineRule="auto"/>
        <w:ind w:right="-1" w:firstLine="709"/>
        <w:jc w:val="both"/>
        <w:rPr>
          <w:sz w:val="28"/>
          <w:szCs w:val="28"/>
        </w:rPr>
      </w:pPr>
      <w:r w:rsidRPr="00B05372">
        <w:rPr>
          <w:rStyle w:val="a6"/>
          <w:b w:val="0"/>
          <w:bCs w:val="0"/>
          <w:sz w:val="28"/>
          <w:szCs w:val="28"/>
        </w:rPr>
        <w:t>Вторым приоритетом</w:t>
      </w:r>
      <w:r>
        <w:rPr>
          <w:rStyle w:val="a6"/>
          <w:szCs w:val="28"/>
        </w:rPr>
        <w:t xml:space="preserve"> </w:t>
      </w:r>
      <w:r w:rsidRPr="006F7D7D">
        <w:rPr>
          <w:sz w:val="28"/>
          <w:szCs w:val="28"/>
        </w:rPr>
        <w:t>является модернизация и повышение энергоэффективности объектов коммунального хозяйства.</w:t>
      </w:r>
    </w:p>
    <w:p w14:paraId="277E8748"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3C18AA5A" w14:textId="77777777" w:rsidR="00EE1FF7" w:rsidRPr="006F7D7D" w:rsidRDefault="00EE1FF7" w:rsidP="00EE1FF7">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194C0654" w14:textId="77777777" w:rsidR="00EE1FF7" w:rsidRPr="006F7D7D" w:rsidRDefault="00EE1FF7" w:rsidP="00EE1FF7">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149B90D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14:paraId="2F117203"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города и улучшения качества жизни.</w:t>
      </w:r>
    </w:p>
    <w:p w14:paraId="4B4F9D0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жизнедеятельности населения.</w:t>
      </w:r>
    </w:p>
    <w:p w14:paraId="484706E1"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Pr>
          <w:rFonts w:ascii="Times New Roman" w:hAnsi="Times New Roman"/>
          <w:sz w:val="28"/>
          <w:szCs w:val="28"/>
        </w:rPr>
        <w:t>ем энергетической эффективности.</w:t>
      </w:r>
    </w:p>
    <w:p w14:paraId="67DFC59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AB581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14:paraId="5E5F535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0A0CA9B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22D790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3</w:t>
      </w:r>
      <w:r w:rsidRPr="006F7D7D">
        <w:rPr>
          <w:rFonts w:ascii="Times New Roman" w:hAnsi="Times New Roman"/>
          <w:sz w:val="28"/>
          <w:szCs w:val="28"/>
        </w:rPr>
        <w:t>. Повышение энергосбережения и энергоэффективности на территории города.</w:t>
      </w:r>
    </w:p>
    <w:p w14:paraId="42BDE989" w14:textId="77777777" w:rsidR="00EE1FF7"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4</w:t>
      </w:r>
      <w:r w:rsidRPr="006F7D7D">
        <w:rPr>
          <w:rFonts w:ascii="Times New Roman" w:hAnsi="Times New Roman"/>
          <w:sz w:val="28"/>
          <w:szCs w:val="28"/>
        </w:rPr>
        <w:t>. Обеспечение и реализации муниципальной программы и отдельных мероприятий.</w:t>
      </w:r>
    </w:p>
    <w:p w14:paraId="0AB50A0F"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5. Модернизация систем водоснабжения, водоотведения и очистки сточных вод.</w:t>
      </w:r>
    </w:p>
    <w:p w14:paraId="5E4F9A65"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14:paraId="2EE2F054"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Pr>
          <w:rFonts w:ascii="Times New Roman" w:hAnsi="Times New Roman"/>
          <w:sz w:val="28"/>
          <w:szCs w:val="28"/>
          <w:lang w:eastAsia="ru-RU"/>
        </w:rPr>
        <w:t xml:space="preserve"> </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532AA5F9" w14:textId="77777777" w:rsidR="00EE1FF7" w:rsidRPr="006F7D7D" w:rsidRDefault="00EE1FF7" w:rsidP="00EE1FF7">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14:paraId="262E2B08" w14:textId="77777777" w:rsidR="00EE1FF7" w:rsidRPr="0016598E" w:rsidRDefault="00EE1FF7" w:rsidP="00EE1FF7">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14:paraId="5435A91F" w14:textId="664990CE" w:rsidR="00EE1FF7" w:rsidRPr="000A3E0C" w:rsidRDefault="00EE1FF7" w:rsidP="00EE1FF7">
      <w:pPr>
        <w:ind w:right="-1" w:firstLine="709"/>
        <w:jc w:val="both"/>
        <w:rPr>
          <w:rFonts w:ascii="Times New Roman" w:hAnsi="Times New Roman"/>
          <w:sz w:val="28"/>
          <w:szCs w:val="28"/>
        </w:rPr>
      </w:pPr>
      <w:r w:rsidRPr="003F3E22">
        <w:rPr>
          <w:rFonts w:ascii="Times New Roman" w:hAnsi="Times New Roman"/>
          <w:sz w:val="28"/>
          <w:szCs w:val="28"/>
        </w:rPr>
        <w:t xml:space="preserve">- снижение доли инженерных сетей, нуждающихся в замене на </w:t>
      </w:r>
      <w:r w:rsidR="00D32D6C" w:rsidRPr="003F3E22">
        <w:rPr>
          <w:rFonts w:ascii="Times New Roman" w:hAnsi="Times New Roman"/>
          <w:sz w:val="28"/>
          <w:szCs w:val="28"/>
        </w:rPr>
        <w:t>2,7</w:t>
      </w:r>
      <w:r w:rsidRPr="003F3E22">
        <w:rPr>
          <w:rFonts w:ascii="Times New Roman" w:hAnsi="Times New Roman"/>
          <w:sz w:val="28"/>
          <w:szCs w:val="28"/>
        </w:rPr>
        <w:t>%;</w:t>
      </w:r>
    </w:p>
    <w:p w14:paraId="29A5F496"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5EA4EEAA" w14:textId="77777777" w:rsidR="00EE1FF7" w:rsidRPr="000A3E0C" w:rsidRDefault="00EE1FF7" w:rsidP="00EE1FF7">
      <w:pPr>
        <w:ind w:right="-1" w:firstLine="709"/>
        <w:jc w:val="both"/>
        <w:rPr>
          <w:rFonts w:ascii="Times New Roman" w:hAnsi="Times New Roman"/>
          <w:sz w:val="28"/>
          <w:szCs w:val="28"/>
        </w:rPr>
      </w:pPr>
      <w:r w:rsidRPr="000A3E0C">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14:paraId="7864D73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4FA1ECB7"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1203131B"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1B00B87F" w14:textId="77777777" w:rsidR="00EE1FF7" w:rsidRPr="000A3E0C" w:rsidRDefault="00EE1FF7" w:rsidP="00EE1FF7">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05B290C5" w14:textId="77777777" w:rsidR="00EE1FF7" w:rsidRPr="006F7D7D" w:rsidRDefault="00EE1FF7" w:rsidP="00EE1FF7">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14:paraId="2E68849F" w14:textId="0D84D362" w:rsidR="00EE1FF7" w:rsidRPr="006F7D7D" w:rsidRDefault="00EE1FF7" w:rsidP="00EE1FF7">
      <w:pPr>
        <w:ind w:right="-1" w:firstLine="709"/>
        <w:jc w:val="both"/>
        <w:rPr>
          <w:rFonts w:ascii="Times New Roman" w:hAnsi="Times New Roman"/>
          <w:sz w:val="28"/>
          <w:szCs w:val="28"/>
        </w:rPr>
      </w:pPr>
      <w:r w:rsidRPr="006F7D7D">
        <w:rPr>
          <w:rFonts w:ascii="Times New Roman" w:hAnsi="Times New Roman"/>
          <w:sz w:val="28"/>
          <w:szCs w:val="28"/>
        </w:rPr>
        <w:t>В результате реализации программы к</w:t>
      </w:r>
      <w:r>
        <w:rPr>
          <w:rFonts w:ascii="Times New Roman" w:hAnsi="Times New Roman"/>
          <w:sz w:val="28"/>
          <w:szCs w:val="28"/>
        </w:rPr>
        <w:t xml:space="preserve"> </w:t>
      </w:r>
      <w:r w:rsidRPr="0016598E">
        <w:rPr>
          <w:rFonts w:ascii="Times New Roman" w:hAnsi="Times New Roman"/>
          <w:sz w:val="28"/>
          <w:szCs w:val="28"/>
        </w:rPr>
        <w:t>202</w:t>
      </w:r>
      <w:r w:rsidR="004319B0">
        <w:rPr>
          <w:rFonts w:ascii="Times New Roman" w:hAnsi="Times New Roman"/>
          <w:sz w:val="28"/>
          <w:szCs w:val="28"/>
        </w:rPr>
        <w:t>5</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Pr>
          <w:rFonts w:ascii="Times New Roman" w:hAnsi="Times New Roman"/>
          <w:sz w:val="28"/>
          <w:szCs w:val="28"/>
        </w:rPr>
        <w:t>:</w:t>
      </w:r>
    </w:p>
    <w:p w14:paraId="7AB4A4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7F0FDDF5"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14:paraId="1EC3050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14:paraId="3AA3BAB9"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363F305C"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переход организаций коммунального комплекса на долгосрочное тарифное регулирование;</w:t>
      </w:r>
    </w:p>
    <w:p w14:paraId="312F1B81"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14:paraId="773EF4C8"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сокращение объемов жилищного фонда, требующего проведения капитального ремонта;</w:t>
      </w:r>
    </w:p>
    <w:p w14:paraId="4541A374" w14:textId="77777777" w:rsidR="00EE1FF7" w:rsidRPr="0016598E" w:rsidRDefault="00EE1FF7" w:rsidP="00EE1FF7">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t>- охват населения города возможностью получения сигналов оповещения о ЧС;</w:t>
      </w:r>
    </w:p>
    <w:p w14:paraId="02286A4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14:paraId="638267DB"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14:paraId="1CD727A3" w14:textId="77777777" w:rsidR="00EE1FF7" w:rsidRPr="0016598E" w:rsidRDefault="00EE1FF7" w:rsidP="00EE1FF7">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Pr>
          <w:rFonts w:ascii="Times New Roman" w:hAnsi="Times New Roman"/>
          <w:sz w:val="28"/>
          <w:szCs w:val="28"/>
        </w:rPr>
        <w:t xml:space="preserve"> </w:t>
      </w:r>
      <w:r w:rsidRPr="0016598E">
        <w:rPr>
          <w:rFonts w:ascii="Times New Roman" w:hAnsi="Times New Roman"/>
          <w:sz w:val="28"/>
          <w:szCs w:val="28"/>
        </w:rPr>
        <w:t>состояния территорий города;</w:t>
      </w:r>
    </w:p>
    <w:p w14:paraId="051851FD" w14:textId="77777777" w:rsidR="00EE1FF7" w:rsidRPr="006F7D7D" w:rsidRDefault="00EE1FF7" w:rsidP="00EE1FF7">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110E0C1D" w14:textId="77777777" w:rsidR="00EE1FF7" w:rsidRPr="006F7D7D" w:rsidRDefault="00EE1FF7" w:rsidP="00EE1FF7">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62F366A9" w14:textId="77777777" w:rsidR="00EE1FF7" w:rsidRPr="006F7D7D" w:rsidRDefault="00EE1FF7" w:rsidP="00EE1FF7">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14:paraId="2EB64F17" w14:textId="77777777" w:rsidR="00EE1FF7" w:rsidRPr="006F7D7D"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2304FC33" w14:textId="110BED01"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Pr>
          <w:rFonts w:ascii="Times New Roman" w:hAnsi="Times New Roman"/>
          <w:sz w:val="28"/>
          <w:szCs w:val="28"/>
          <w:lang w:eastAsia="ru-RU"/>
        </w:rPr>
        <w:t xml:space="preserve"> УКАЗАНИЕМ СРОКОВ ИХ РЕАЛИЗАЦИИ И </w:t>
      </w:r>
      <w:r w:rsidR="00F413BE" w:rsidRPr="003F3E22">
        <w:rPr>
          <w:rFonts w:ascii="Times New Roman" w:hAnsi="Times New Roman"/>
          <w:sz w:val="28"/>
          <w:szCs w:val="28"/>
          <w:lang w:eastAsia="ru-RU"/>
        </w:rPr>
        <w:t>ОЖИДАЕМЫХ РЕЗУЛЬТАТОВ</w:t>
      </w:r>
    </w:p>
    <w:p w14:paraId="114BF803" w14:textId="77777777" w:rsidR="00EE1FF7" w:rsidRPr="006F7D7D"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2A764982"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Pr>
          <w:rFonts w:ascii="Times New Roman" w:hAnsi="Times New Roman"/>
          <w:b/>
          <w:sz w:val="28"/>
          <w:szCs w:val="28"/>
        </w:rPr>
        <w:t xml:space="preserve"> </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Pr>
          <w:rFonts w:ascii="Times New Roman" w:hAnsi="Times New Roman"/>
          <w:sz w:val="28"/>
          <w:szCs w:val="28"/>
        </w:rPr>
        <w:t>рода и улучшения качества жизни.</w:t>
      </w:r>
    </w:p>
    <w:p w14:paraId="16EEBF78"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60341DC2"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14:paraId="4A667A09" w14:textId="0611F0F1"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841A1A">
        <w:rPr>
          <w:rFonts w:ascii="Times New Roman" w:hAnsi="Times New Roman"/>
          <w:sz w:val="28"/>
          <w:szCs w:val="28"/>
        </w:rPr>
        <w:t>5</w:t>
      </w:r>
      <w:r w:rsidRPr="00C51B16">
        <w:rPr>
          <w:rFonts w:ascii="Times New Roman" w:hAnsi="Times New Roman"/>
          <w:sz w:val="28"/>
          <w:szCs w:val="28"/>
        </w:rPr>
        <w:t xml:space="preserve"> годы.</w:t>
      </w:r>
    </w:p>
    <w:p w14:paraId="58648DF3" w14:textId="77777777" w:rsidR="00EE1FF7" w:rsidRPr="006F7D7D" w:rsidRDefault="00EE1FF7" w:rsidP="00EE1FF7">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14:paraId="24A68596"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235F8AF5"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2362AD1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1B96841A"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785696E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14:paraId="2CE75A35" w14:textId="77777777" w:rsidR="00EE1FF7" w:rsidRPr="006F7D7D" w:rsidRDefault="00EE1FF7" w:rsidP="00EE1FF7">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14:paraId="427C71B4"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3B22E70C"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5069D56"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9CECE4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7DCB3733"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811AA71"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58C4A843"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0B77EBE2"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12A0F2E7"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43934B6E"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14:paraId="04C187B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14:paraId="0F7F44C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Pr="006F7D7D">
        <w:rPr>
          <w:rFonts w:ascii="Times New Roman" w:hAnsi="Times New Roman"/>
          <w:sz w:val="28"/>
          <w:szCs w:val="28"/>
        </w:rPr>
        <w:t>бустройство санкционированных мест разм</w:t>
      </w:r>
      <w:r>
        <w:rPr>
          <w:rFonts w:ascii="Times New Roman" w:hAnsi="Times New Roman"/>
          <w:sz w:val="28"/>
          <w:szCs w:val="28"/>
        </w:rPr>
        <w:t xml:space="preserve">ещения </w:t>
      </w:r>
      <w:r w:rsidRPr="00B330CB">
        <w:rPr>
          <w:rFonts w:ascii="Times New Roman" w:hAnsi="Times New Roman"/>
          <w:sz w:val="28"/>
          <w:szCs w:val="28"/>
        </w:rPr>
        <w:t>ТКО</w:t>
      </w:r>
      <w:r>
        <w:rPr>
          <w:rFonts w:ascii="Times New Roman" w:hAnsi="Times New Roman"/>
          <w:sz w:val="28"/>
          <w:szCs w:val="28"/>
        </w:rPr>
        <w:t xml:space="preserve"> на территории города.</w:t>
      </w:r>
    </w:p>
    <w:p w14:paraId="207E57F8" w14:textId="77777777" w:rsidR="00EE1FF7"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14:paraId="2A01781F" w14:textId="77777777" w:rsidR="00EE1FF7" w:rsidRPr="00555633" w:rsidRDefault="00EE1FF7" w:rsidP="00EE1FF7">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14:paraId="156A0B7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14:paraId="2047862A" w14:textId="77777777" w:rsidR="00EE1FF7" w:rsidRDefault="00EE1FF7" w:rsidP="00EE1FF7">
      <w:pPr>
        <w:ind w:right="-1" w:firstLine="709"/>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апитальн</w:t>
      </w:r>
      <w:r>
        <w:rPr>
          <w:rFonts w:ascii="Times New Roman" w:hAnsi="Times New Roman"/>
          <w:sz w:val="28"/>
          <w:szCs w:val="28"/>
        </w:rPr>
        <w:t>ый ремонт канализационных сетей.</w:t>
      </w:r>
    </w:p>
    <w:p w14:paraId="72F2C53B"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66856FAD" w14:textId="77777777" w:rsidR="00EE1FF7" w:rsidRPr="006F7D7D" w:rsidRDefault="00EE1FF7" w:rsidP="00EE1FF7">
      <w:pPr>
        <w:ind w:right="-1" w:firstLine="709"/>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апитальный ремонт тепловых</w:t>
      </w:r>
      <w:r>
        <w:rPr>
          <w:rFonts w:ascii="Times New Roman" w:hAnsi="Times New Roman"/>
          <w:sz w:val="28"/>
          <w:szCs w:val="28"/>
        </w:rPr>
        <w:t xml:space="preserve"> сетей и источников теплоснабжения (до 2022 года).</w:t>
      </w:r>
    </w:p>
    <w:p w14:paraId="281A3ACF" w14:textId="77777777" w:rsidR="00EE1FF7" w:rsidRDefault="00EE1FF7" w:rsidP="00EE1FF7">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Pr>
          <w:rFonts w:ascii="Times New Roman" w:hAnsi="Times New Roman"/>
          <w:sz w:val="28"/>
          <w:szCs w:val="28"/>
          <w:lang w:eastAsia="ru-RU"/>
        </w:rPr>
        <w:t>чистки сточных вод (до 2022 года).</w:t>
      </w:r>
    </w:p>
    <w:p w14:paraId="114ECD73"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Pr="00D5400D">
        <w:rPr>
          <w:rFonts w:ascii="Times New Roman" w:hAnsi="Times New Roman"/>
          <w:sz w:val="28"/>
          <w:szCs w:val="28"/>
          <w:lang w:eastAsia="ru-RU"/>
        </w:rPr>
        <w:t>. Внесение взносов на капитальный ремонт муниципальных квартир в жилищном фонде</w:t>
      </w:r>
      <w:r>
        <w:rPr>
          <w:rFonts w:ascii="Times New Roman" w:hAnsi="Times New Roman"/>
          <w:sz w:val="28"/>
          <w:szCs w:val="28"/>
          <w:lang w:eastAsia="ru-RU"/>
        </w:rPr>
        <w:t xml:space="preserve"> (до 2022 года)</w:t>
      </w:r>
      <w:r w:rsidRPr="00D5400D">
        <w:rPr>
          <w:rFonts w:ascii="Times New Roman" w:hAnsi="Times New Roman"/>
          <w:sz w:val="28"/>
          <w:szCs w:val="28"/>
          <w:lang w:eastAsia="ru-RU"/>
        </w:rPr>
        <w:t>.</w:t>
      </w:r>
    </w:p>
    <w:p w14:paraId="172C7BBD"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2.1.2</w:t>
      </w:r>
      <w:r w:rsidRPr="00D5400D">
        <w:rPr>
          <w:rFonts w:ascii="Times New Roman" w:hAnsi="Times New Roman"/>
          <w:sz w:val="28"/>
          <w:szCs w:val="28"/>
        </w:rPr>
        <w:t>. Ремонт и содержание муниципальных квартир в жилищном фонде.</w:t>
      </w:r>
    </w:p>
    <w:p w14:paraId="2093B5AA" w14:textId="77777777" w:rsidR="00EE1FF7" w:rsidRPr="00D5400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Pr="00D5400D">
        <w:rPr>
          <w:rFonts w:ascii="Times New Roman" w:hAnsi="Times New Roman"/>
          <w:sz w:val="28"/>
          <w:szCs w:val="28"/>
        </w:rPr>
        <w:t>. Обследование МКД, техническая инвентаризация.</w:t>
      </w:r>
    </w:p>
    <w:p w14:paraId="5DACF07B"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Pr="00D5400D">
        <w:rPr>
          <w:rFonts w:ascii="Times New Roman" w:hAnsi="Times New Roman"/>
          <w:sz w:val="28"/>
          <w:szCs w:val="28"/>
        </w:rPr>
        <w:t>. Проведение работ по восстановлению конструктивов МКД.</w:t>
      </w:r>
    </w:p>
    <w:p w14:paraId="4E92819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t>2.1.5. Расходы на благоустройство балконов МКД на Пионерской площади.</w:t>
      </w:r>
    </w:p>
    <w:p w14:paraId="65824EB3"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2.2.1. Приобретение и у</w:t>
      </w:r>
      <w:r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Pr>
          <w:rFonts w:ascii="Times New Roman" w:hAnsi="Times New Roman"/>
          <w:sz w:val="28"/>
          <w:szCs w:val="28"/>
          <w:lang w:eastAsia="ru-RU"/>
        </w:rPr>
        <w:t xml:space="preserve"> в муниципальном жилищном фонде (до 2022 года).</w:t>
      </w:r>
    </w:p>
    <w:p w14:paraId="531228DB"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7AB62EC0"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3A2C69BF"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54E190BD"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6C7A800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отдыха</w:t>
      </w:r>
      <w:r>
        <w:rPr>
          <w:rFonts w:ascii="Times New Roman" w:hAnsi="Times New Roman"/>
          <w:sz w:val="28"/>
          <w:szCs w:val="28"/>
        </w:rPr>
        <w:t xml:space="preserve"> (организация </w:t>
      </w:r>
      <w:r w:rsidRPr="001312BA">
        <w:rPr>
          <w:rFonts w:ascii="Times New Roman" w:hAnsi="Times New Roman"/>
          <w:sz w:val="28"/>
          <w:szCs w:val="28"/>
        </w:rPr>
        <w:t>туристско-рекреационных зон</w:t>
      </w:r>
      <w:r>
        <w:rPr>
          <w:rFonts w:ascii="Times New Roman" w:hAnsi="Times New Roman"/>
          <w:sz w:val="28"/>
          <w:szCs w:val="28"/>
        </w:rPr>
        <w:t>).</w:t>
      </w:r>
    </w:p>
    <w:p w14:paraId="328E261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12583E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E5B438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6E39676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2B41D0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16E14F8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5CB4A5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194ED5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005BF6D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6319C72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6EFA520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142AA30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42BC0E9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3.2.14. Установка </w:t>
      </w:r>
      <w:proofErr w:type="spellStart"/>
      <w:r>
        <w:rPr>
          <w:rFonts w:ascii="Times New Roman" w:hAnsi="Times New Roman"/>
          <w:sz w:val="28"/>
          <w:szCs w:val="28"/>
        </w:rPr>
        <w:t>проступей</w:t>
      </w:r>
      <w:proofErr w:type="spellEnd"/>
      <w:r>
        <w:rPr>
          <w:rFonts w:ascii="Times New Roman" w:hAnsi="Times New Roman"/>
          <w:sz w:val="28"/>
          <w:szCs w:val="28"/>
        </w:rPr>
        <w:t xml:space="preserve"> на Клубном бульваре.</w:t>
      </w:r>
    </w:p>
    <w:p w14:paraId="43889DA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6B1517F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34521B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2E2B52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4F01589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01B0AC6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71D244C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2AA48472"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0479DC3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5201D2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2AF3163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Выполнение работ по световому украшению города.</w:t>
      </w:r>
    </w:p>
    <w:p w14:paraId="4AA700C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03D6E915"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66B882F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одержание и благоу</w:t>
      </w:r>
      <w:r>
        <w:rPr>
          <w:rFonts w:ascii="Times New Roman" w:hAnsi="Times New Roman"/>
          <w:sz w:val="28"/>
          <w:szCs w:val="28"/>
        </w:rPr>
        <w:t>стройство мест захоронений.</w:t>
      </w:r>
    </w:p>
    <w:p w14:paraId="4F857B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3.3.2. Обустройство и восстановление воинских захоронений.</w:t>
      </w:r>
    </w:p>
    <w:p w14:paraId="4ECF61F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3.3.3. Работа по увековечиванию памяти исторических событий, жителей региона, имеющих особые заслуги перед муниципальным образованием и краем (в том числе за трудовые достижения), а также погибших при защите Отечества, путём присвоения их имен улицам, площадям, географическим объектам, организациям, учреждениям, установкой мемориальных объектов (памятных знаков, мемориальных сооружений и т.д.) на территории муниципального образования.</w:t>
      </w:r>
    </w:p>
    <w:p w14:paraId="04EE275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3.3.4. Контроль за состоянием захоронений, мемориальных сооружений и объектов, увековечивающих память, а также их восстановлением.</w:t>
      </w:r>
    </w:p>
    <w:p w14:paraId="3F66CEBA"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3.3.5. Ведение учета воинских захоронений, объектов, увековечивающих память исторических событий, жителей региона, имеющих особые заслуги перед муниципальным образованием и краем, а также погибших при защите Отечества. </w:t>
      </w:r>
    </w:p>
    <w:p w14:paraId="661584EB"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3.4.1. Организация проведения мероприятий по отлову и содержанию безнадзорных животных.</w:t>
      </w:r>
    </w:p>
    <w:p w14:paraId="629912EC"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sz w:val="28"/>
          <w:szCs w:val="28"/>
        </w:rPr>
        <w:t>3.4.2. Организация и п</w:t>
      </w:r>
      <w:r w:rsidRPr="006F7D7D">
        <w:rPr>
          <w:rFonts w:ascii="Times New Roman" w:hAnsi="Times New Roman"/>
          <w:sz w:val="28"/>
          <w:szCs w:val="28"/>
          <w:lang w:eastAsia="ru-RU"/>
        </w:rPr>
        <w:t xml:space="preserve">роведение </w:t>
      </w:r>
      <w:proofErr w:type="spellStart"/>
      <w:r w:rsidRPr="006F7D7D">
        <w:rPr>
          <w:rFonts w:ascii="Times New Roman" w:hAnsi="Times New Roman"/>
          <w:sz w:val="28"/>
          <w:szCs w:val="28"/>
          <w:lang w:eastAsia="ru-RU"/>
        </w:rPr>
        <w:t>акарицидной</w:t>
      </w:r>
      <w:proofErr w:type="spellEnd"/>
      <w:r w:rsidRPr="006F7D7D">
        <w:rPr>
          <w:rFonts w:ascii="Times New Roman" w:hAnsi="Times New Roman"/>
          <w:sz w:val="28"/>
          <w:szCs w:val="28"/>
          <w:lang w:eastAsia="ru-RU"/>
        </w:rPr>
        <w:t xml:space="preserve"> обработки </w:t>
      </w:r>
      <w:r>
        <w:rPr>
          <w:rFonts w:ascii="Times New Roman" w:hAnsi="Times New Roman"/>
          <w:sz w:val="28"/>
          <w:szCs w:val="28"/>
        </w:rPr>
        <w:t>мест массового отдыха населения.</w:t>
      </w:r>
    </w:p>
    <w:p w14:paraId="2577C2A0" w14:textId="77777777" w:rsidR="00EE1FF7" w:rsidRPr="00936687" w:rsidRDefault="00EE1FF7" w:rsidP="00EE1FF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E72344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несанкционированных</w:t>
      </w:r>
      <w:r>
        <w:rPr>
          <w:rFonts w:ascii="Times New Roman" w:hAnsi="Times New Roman"/>
          <w:sz w:val="28"/>
          <w:szCs w:val="28"/>
          <w:lang w:eastAsia="ru-RU"/>
        </w:rPr>
        <w:t xml:space="preserve"> свалок.</w:t>
      </w:r>
    </w:p>
    <w:p w14:paraId="7E4BDAC2"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14:paraId="3F143E6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06AA23D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14:paraId="482D108C"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3E09BDC" w14:textId="77777777" w:rsidR="00EE1FF7" w:rsidRPr="006F7D7D"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5AC807F5" w14:textId="2B889241" w:rsidR="00EE1FF7" w:rsidRPr="003F3E22"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Pr="006F7D7D">
        <w:rPr>
          <w:rFonts w:ascii="Times New Roman" w:hAnsi="Times New Roman"/>
          <w:sz w:val="28"/>
          <w:szCs w:val="28"/>
        </w:rPr>
        <w:t>бщий объем финансирования муниципальной подпрограммы в 2014-</w:t>
      </w:r>
      <w:r w:rsidRPr="000D74BC">
        <w:rPr>
          <w:rFonts w:ascii="Times New Roman" w:hAnsi="Times New Roman"/>
          <w:sz w:val="28"/>
          <w:szCs w:val="28"/>
        </w:rPr>
        <w:t>202</w:t>
      </w:r>
      <w:r w:rsidR="002610F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sidR="00AC4B7E" w:rsidRPr="003F3E22">
        <w:rPr>
          <w:rFonts w:ascii="Times New Roman" w:hAnsi="Times New Roman"/>
          <w:sz w:val="28"/>
          <w:szCs w:val="28"/>
        </w:rPr>
        <w:t>632488,87</w:t>
      </w:r>
      <w:r w:rsidRPr="003F3E22">
        <w:rPr>
          <w:rFonts w:ascii="Times New Roman" w:hAnsi="Times New Roman"/>
          <w:sz w:val="28"/>
          <w:szCs w:val="28"/>
        </w:rPr>
        <w:t xml:space="preserve"> тыс. рублей, из них по годам:                                                                    </w:t>
      </w:r>
      <w:r w:rsidRPr="003F3E22">
        <w:rPr>
          <w:rFonts w:ascii="Times New Roman" w:hAnsi="Times New Roman"/>
          <w:color w:val="FF0000"/>
          <w:sz w:val="28"/>
          <w:szCs w:val="28"/>
        </w:rPr>
        <w:t xml:space="preserve"> </w:t>
      </w:r>
    </w:p>
    <w:p w14:paraId="46E63552"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2014 год – 45 953,50 тыс. рублей;</w:t>
      </w:r>
    </w:p>
    <w:p w14:paraId="0898532C"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2015 год – 57 650,10 тыс. рублей;</w:t>
      </w:r>
    </w:p>
    <w:p w14:paraId="56BB844B"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2016 год – 66 330,17 тыс. рублей;</w:t>
      </w:r>
    </w:p>
    <w:p w14:paraId="72CF0BC2"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2017 год – 64 815,00 тыс. рублей; </w:t>
      </w:r>
    </w:p>
    <w:p w14:paraId="0C02FB81"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2018 год– 69 089,50 тыс. рублей;</w:t>
      </w:r>
    </w:p>
    <w:p w14:paraId="6977383C"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2019 год – 71 722,10 тыс. рублей;</w:t>
      </w:r>
    </w:p>
    <w:p w14:paraId="1DB554BA" w14:textId="77777777"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2020 год – 58 422,50 тыс. рублей;</w:t>
      </w:r>
    </w:p>
    <w:p w14:paraId="508031DF" w14:textId="77777777" w:rsidR="00EE1FF7" w:rsidRPr="003F3E22" w:rsidRDefault="00EE1FF7" w:rsidP="00EE1FF7">
      <w:pPr>
        <w:tabs>
          <w:tab w:val="left" w:pos="0"/>
          <w:tab w:val="left" w:pos="709"/>
          <w:tab w:val="left" w:pos="900"/>
        </w:tabs>
        <w:ind w:firstLine="709"/>
        <w:jc w:val="both"/>
        <w:rPr>
          <w:rFonts w:ascii="Times New Roman" w:hAnsi="Times New Roman"/>
          <w:color w:val="FF0000"/>
          <w:sz w:val="28"/>
          <w:szCs w:val="28"/>
        </w:rPr>
      </w:pPr>
      <w:r w:rsidRPr="003F3E22">
        <w:rPr>
          <w:rFonts w:ascii="Times New Roman" w:hAnsi="Times New Roman"/>
          <w:sz w:val="28"/>
          <w:szCs w:val="28"/>
        </w:rPr>
        <w:t xml:space="preserve">2021 год – 51553,7 тыс. рублей; </w:t>
      </w:r>
      <w:r w:rsidRPr="003F3E22">
        <w:rPr>
          <w:rFonts w:ascii="Times New Roman" w:hAnsi="Times New Roman"/>
          <w:color w:val="FF0000"/>
          <w:sz w:val="28"/>
          <w:szCs w:val="28"/>
        </w:rPr>
        <w:t xml:space="preserve"> </w:t>
      </w:r>
    </w:p>
    <w:p w14:paraId="61060ABB" w14:textId="0154CC2B"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2022 год – </w:t>
      </w:r>
      <w:r w:rsidR="00B05372" w:rsidRPr="003F3E22">
        <w:rPr>
          <w:rFonts w:ascii="Times New Roman" w:hAnsi="Times New Roman"/>
          <w:sz w:val="28"/>
          <w:szCs w:val="28"/>
        </w:rPr>
        <w:t>47926,7</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3FD69627" w14:textId="18CA3EB2" w:rsidR="00EE1FF7"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2023 год – </w:t>
      </w:r>
      <w:r w:rsidR="00AC4B7E" w:rsidRPr="003F3E22">
        <w:rPr>
          <w:rFonts w:ascii="Times New Roman" w:hAnsi="Times New Roman"/>
          <w:sz w:val="28"/>
          <w:szCs w:val="28"/>
        </w:rPr>
        <w:t>33658,2</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70B7FB10" w14:textId="6E2B146C" w:rsidR="002610F2" w:rsidRPr="003F3E22"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2024 год – </w:t>
      </w:r>
      <w:r w:rsidR="00B05D0C" w:rsidRPr="003F3E22">
        <w:rPr>
          <w:rFonts w:ascii="Times New Roman" w:hAnsi="Times New Roman"/>
          <w:sz w:val="28"/>
          <w:szCs w:val="28"/>
        </w:rPr>
        <w:t>32683,7</w:t>
      </w:r>
      <w:r w:rsidRPr="003F3E22">
        <w:rPr>
          <w:rFonts w:ascii="Times New Roman" w:hAnsi="Times New Roman"/>
          <w:sz w:val="28"/>
          <w:szCs w:val="28"/>
        </w:rPr>
        <w:t xml:space="preserve"> тыс. рублей</w:t>
      </w:r>
      <w:r w:rsidR="002610F2" w:rsidRPr="003F3E22">
        <w:rPr>
          <w:rFonts w:ascii="Times New Roman" w:hAnsi="Times New Roman"/>
          <w:sz w:val="28"/>
          <w:szCs w:val="28"/>
        </w:rPr>
        <w:t>;</w:t>
      </w:r>
    </w:p>
    <w:p w14:paraId="264B376D" w14:textId="19DF5189" w:rsidR="00EE1FF7" w:rsidRDefault="00EE1FF7" w:rsidP="00EE1FF7">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 </w:t>
      </w:r>
      <w:r w:rsidR="002610F2" w:rsidRPr="003F3E22">
        <w:rPr>
          <w:rFonts w:ascii="Times New Roman" w:hAnsi="Times New Roman"/>
          <w:sz w:val="28"/>
          <w:szCs w:val="28"/>
        </w:rPr>
        <w:t xml:space="preserve">2025 год – </w:t>
      </w:r>
      <w:r w:rsidR="00B05D0C" w:rsidRPr="003F3E22">
        <w:rPr>
          <w:rFonts w:ascii="Times New Roman" w:hAnsi="Times New Roman"/>
          <w:sz w:val="28"/>
          <w:szCs w:val="28"/>
        </w:rPr>
        <w:t>32683,7</w:t>
      </w:r>
      <w:r w:rsidR="002610F2" w:rsidRPr="003F3E22">
        <w:rPr>
          <w:rFonts w:ascii="Times New Roman" w:hAnsi="Times New Roman"/>
          <w:sz w:val="28"/>
          <w:szCs w:val="28"/>
        </w:rPr>
        <w:t xml:space="preserve"> тыс. рублей</w:t>
      </w:r>
      <w:r>
        <w:rPr>
          <w:rFonts w:ascii="Times New Roman" w:hAnsi="Times New Roman"/>
          <w:color w:val="FF0000"/>
          <w:sz w:val="28"/>
          <w:szCs w:val="28"/>
        </w:rPr>
        <w:t xml:space="preserve"> </w:t>
      </w:r>
    </w:p>
    <w:p w14:paraId="2E9A2199"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p>
    <w:p w14:paraId="6A07AB9E" w14:textId="77777777" w:rsidR="00EE1FF7" w:rsidRPr="00D0773A" w:rsidRDefault="00EE1FF7" w:rsidP="00EE1FF7">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tab/>
      </w:r>
      <w:r w:rsidRPr="00D0773A">
        <w:rPr>
          <w:rFonts w:ascii="Times New Roman" w:hAnsi="Times New Roman"/>
          <w:b/>
          <w:sz w:val="28"/>
          <w:szCs w:val="28"/>
          <w:lang w:eastAsia="ru-RU"/>
        </w:rPr>
        <w:t xml:space="preserve">Цель 2. </w:t>
      </w:r>
      <w:r>
        <w:rPr>
          <w:rFonts w:ascii="Times New Roman" w:hAnsi="Times New Roman"/>
          <w:sz w:val="28"/>
          <w:szCs w:val="28"/>
          <w:lang w:eastAsia="ru-RU"/>
        </w:rPr>
        <w:t>Повышение уровня обеспечения безопасности жизнедеятельности населения.</w:t>
      </w:r>
    </w:p>
    <w:p w14:paraId="434FBFB7" w14:textId="77777777" w:rsidR="00EE1FF7" w:rsidRPr="006F7D7D" w:rsidRDefault="00EE1FF7" w:rsidP="00EE1FF7">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57A97DC"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2B20BE98" w14:textId="68AAABE4"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2610F2">
        <w:rPr>
          <w:rFonts w:ascii="Times New Roman" w:hAnsi="Times New Roman"/>
          <w:sz w:val="28"/>
          <w:szCs w:val="28"/>
        </w:rPr>
        <w:t>5</w:t>
      </w:r>
      <w:r w:rsidRPr="00C51B16">
        <w:rPr>
          <w:rFonts w:ascii="Times New Roman" w:hAnsi="Times New Roman"/>
          <w:sz w:val="28"/>
          <w:szCs w:val="28"/>
        </w:rPr>
        <w:t xml:space="preserve"> годы.</w:t>
      </w:r>
    </w:p>
    <w:p w14:paraId="223CA7BC" w14:textId="77777777" w:rsidR="00EE1FF7" w:rsidRPr="006F7D7D" w:rsidRDefault="00EE1FF7" w:rsidP="00EE1FF7">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Pr>
          <w:rFonts w:ascii="Times New Roman" w:hAnsi="Times New Roman"/>
          <w:b/>
          <w:sz w:val="28"/>
          <w:szCs w:val="28"/>
          <w:u w:val="single"/>
        </w:rPr>
        <w:t xml:space="preserve"> </w:t>
      </w:r>
      <w:r w:rsidRPr="005D7BC0">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BFB9AF6" w14:textId="77777777" w:rsidR="00EE1FF7" w:rsidRPr="00C51B16" w:rsidRDefault="00EE1FF7" w:rsidP="00EE1FF7">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t>Задачи</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p>
    <w:p w14:paraId="4E7483AB"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14:paraId="66EC08B7"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08174D45" w14:textId="77777777" w:rsidR="00EE1FF7" w:rsidRPr="006F7D7D" w:rsidRDefault="00EE1FF7" w:rsidP="00EE1FF7">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00FBFC0E" w14:textId="77777777" w:rsidR="00EE1FF7" w:rsidRDefault="00EE1FF7" w:rsidP="00EE1FF7">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14:paraId="5E014A19" w14:textId="77777777" w:rsidR="00EE1FF7" w:rsidRPr="00C51B16" w:rsidRDefault="00EE1FF7" w:rsidP="00EE1FF7">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14:paraId="728496F1" w14:textId="77777777" w:rsidR="00EE1FF7" w:rsidRPr="006F7D7D" w:rsidRDefault="00EE1FF7" w:rsidP="00EE1FF7">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639F9C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7D43CB9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2CE5573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754E9A49"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6381D828" w14:textId="77777777" w:rsidR="00EE1FF7" w:rsidRPr="006F7D7D" w:rsidRDefault="00EE1FF7" w:rsidP="00EE1FF7">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074E5744"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 xml:space="preserve">доставка и </w:t>
      </w:r>
      <w:proofErr w:type="spellStart"/>
      <w:r w:rsidRPr="005D7BC0">
        <w:rPr>
          <w:rFonts w:ascii="Times New Roman" w:hAnsi="Times New Roman"/>
          <w:sz w:val="28"/>
          <w:szCs w:val="28"/>
          <w:lang w:eastAsia="ru-RU"/>
        </w:rPr>
        <w:t>закопка</w:t>
      </w:r>
      <w:proofErr w:type="spellEnd"/>
      <w:r w:rsidRPr="005D7BC0">
        <w:rPr>
          <w:rFonts w:ascii="Times New Roman" w:hAnsi="Times New Roman"/>
          <w:sz w:val="28"/>
          <w:szCs w:val="28"/>
          <w:lang w:eastAsia="ru-RU"/>
        </w:rPr>
        <w:t xml:space="preserve"> емкостей для противопожарных нужд.</w:t>
      </w:r>
    </w:p>
    <w:p w14:paraId="63769249" w14:textId="77777777" w:rsidR="00EE1FF7" w:rsidRPr="006F7D7D"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56D6D86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B38D81D" w14:textId="77777777" w:rsidR="00EE1FF7" w:rsidRDefault="00EE1FF7" w:rsidP="00EE1FF7">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1EC78B35" w14:textId="63A25A8C" w:rsidR="00EE1FF7" w:rsidRPr="003F3E22"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w:t>
      </w:r>
      <w:r w:rsidR="002610F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sidR="008E0345" w:rsidRPr="003F3E22">
        <w:rPr>
          <w:rFonts w:ascii="Times New Roman" w:hAnsi="Times New Roman"/>
          <w:sz w:val="28"/>
          <w:szCs w:val="28"/>
        </w:rPr>
        <w:t>3469,12</w:t>
      </w:r>
      <w:r w:rsidRPr="003F3E22">
        <w:rPr>
          <w:rFonts w:ascii="Times New Roman" w:hAnsi="Times New Roman"/>
          <w:sz w:val="28"/>
          <w:szCs w:val="28"/>
        </w:rPr>
        <w:t xml:space="preserve"> тыс. рублей, из них по годам:                                                                   </w:t>
      </w:r>
      <w:r w:rsidRPr="003F3E22">
        <w:rPr>
          <w:rFonts w:ascii="Times New Roman" w:hAnsi="Times New Roman"/>
          <w:color w:val="FF0000"/>
          <w:sz w:val="28"/>
          <w:szCs w:val="28"/>
        </w:rPr>
        <w:t xml:space="preserve">       </w:t>
      </w:r>
    </w:p>
    <w:p w14:paraId="68342C58"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2014 год – 50,00 тыс. рублей;</w:t>
      </w:r>
    </w:p>
    <w:p w14:paraId="34961FBC"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2015 год – 150,00 тыс. рублей;</w:t>
      </w:r>
    </w:p>
    <w:p w14:paraId="7E4C3B1F"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2016 год – 779,60 тыс. рублей;</w:t>
      </w:r>
    </w:p>
    <w:p w14:paraId="4D850D92"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2017 год – 204,82 тыс. рублей;</w:t>
      </w:r>
    </w:p>
    <w:p w14:paraId="046676E1"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2018 год – 196,50 тыс. рублей;</w:t>
      </w:r>
    </w:p>
    <w:p w14:paraId="69EB4B3C"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2019 год – 279,80 тыс. рублей;</w:t>
      </w:r>
    </w:p>
    <w:p w14:paraId="02B2312A"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2020 год – 292,40 тыс. рублей;</w:t>
      </w:r>
    </w:p>
    <w:p w14:paraId="0914CF1C"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 xml:space="preserve">2021 год – </w:t>
      </w:r>
      <w:r w:rsidRPr="003F3E22">
        <w:rPr>
          <w:rFonts w:ascii="Times New Roman" w:hAnsi="Times New Roman"/>
          <w:color w:val="000000" w:themeColor="text1"/>
          <w:sz w:val="27"/>
          <w:szCs w:val="27"/>
        </w:rPr>
        <w:t xml:space="preserve">353,80 </w:t>
      </w:r>
      <w:r w:rsidRPr="003F3E22">
        <w:rPr>
          <w:rFonts w:ascii="Times New Roman" w:hAnsi="Times New Roman"/>
          <w:sz w:val="27"/>
          <w:szCs w:val="27"/>
        </w:rPr>
        <w:t>тыс. рублей;</w:t>
      </w:r>
    </w:p>
    <w:p w14:paraId="7E5A1726" w14:textId="24520988"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color w:val="FF0000"/>
          <w:sz w:val="27"/>
          <w:szCs w:val="27"/>
        </w:rPr>
      </w:pPr>
      <w:r w:rsidRPr="003F3E22">
        <w:rPr>
          <w:rFonts w:ascii="Times New Roman" w:hAnsi="Times New Roman"/>
          <w:sz w:val="27"/>
          <w:szCs w:val="27"/>
        </w:rPr>
        <w:t xml:space="preserve">2022 год – </w:t>
      </w:r>
      <w:r w:rsidR="00EC57A0" w:rsidRPr="003F3E22">
        <w:rPr>
          <w:rFonts w:ascii="Times New Roman" w:hAnsi="Times New Roman"/>
          <w:sz w:val="27"/>
          <w:szCs w:val="27"/>
        </w:rPr>
        <w:t>443,9</w:t>
      </w:r>
      <w:r w:rsidRPr="003F3E22">
        <w:rPr>
          <w:rFonts w:ascii="Times New Roman" w:hAnsi="Times New Roman"/>
          <w:sz w:val="27"/>
          <w:szCs w:val="27"/>
        </w:rPr>
        <w:t xml:space="preserve"> тыс. рублей;  </w:t>
      </w:r>
      <w:r w:rsidRPr="003F3E22">
        <w:rPr>
          <w:rFonts w:ascii="Times New Roman" w:hAnsi="Times New Roman"/>
          <w:color w:val="FF0000"/>
          <w:sz w:val="27"/>
          <w:szCs w:val="27"/>
        </w:rPr>
        <w:t xml:space="preserve"> </w:t>
      </w:r>
    </w:p>
    <w:p w14:paraId="6137038E" w14:textId="646B13A0"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7"/>
          <w:szCs w:val="27"/>
        </w:rPr>
      </w:pPr>
      <w:r w:rsidRPr="003F3E22">
        <w:rPr>
          <w:rFonts w:ascii="Times New Roman" w:hAnsi="Times New Roman"/>
          <w:sz w:val="27"/>
          <w:szCs w:val="27"/>
        </w:rPr>
        <w:t xml:space="preserve">2023 год – </w:t>
      </w:r>
      <w:r w:rsidR="008E0345" w:rsidRPr="003F3E22">
        <w:rPr>
          <w:rFonts w:ascii="Times New Roman" w:hAnsi="Times New Roman"/>
          <w:sz w:val="27"/>
          <w:szCs w:val="27"/>
        </w:rPr>
        <w:t>284,5</w:t>
      </w:r>
      <w:r w:rsidRPr="003F3E22">
        <w:rPr>
          <w:rFonts w:ascii="Times New Roman" w:hAnsi="Times New Roman"/>
          <w:sz w:val="27"/>
          <w:szCs w:val="27"/>
        </w:rPr>
        <w:t xml:space="preserve"> тыс. рублей;  </w:t>
      </w:r>
      <w:r w:rsidRPr="003F3E22">
        <w:rPr>
          <w:rFonts w:ascii="Times New Roman" w:hAnsi="Times New Roman"/>
          <w:color w:val="FF0000"/>
          <w:sz w:val="27"/>
          <w:szCs w:val="27"/>
        </w:rPr>
        <w:t xml:space="preserve"> </w:t>
      </w:r>
    </w:p>
    <w:p w14:paraId="71CCB52D" w14:textId="6D9EDE05" w:rsidR="002610F2" w:rsidRPr="003F3E22" w:rsidRDefault="00EE1FF7" w:rsidP="00EE1FF7">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        2024 год – </w:t>
      </w:r>
      <w:r w:rsidR="00B81B47" w:rsidRPr="003F3E22">
        <w:rPr>
          <w:rFonts w:ascii="Times New Roman" w:hAnsi="Times New Roman"/>
          <w:sz w:val="28"/>
          <w:szCs w:val="28"/>
        </w:rPr>
        <w:t>216,9</w:t>
      </w:r>
      <w:r w:rsidRPr="003F3E22">
        <w:rPr>
          <w:rFonts w:ascii="Times New Roman" w:hAnsi="Times New Roman"/>
          <w:sz w:val="28"/>
          <w:szCs w:val="28"/>
        </w:rPr>
        <w:t xml:space="preserve"> тыс. рублей</w:t>
      </w:r>
      <w:r w:rsidR="002610F2" w:rsidRPr="003F3E22">
        <w:rPr>
          <w:rFonts w:ascii="Times New Roman" w:hAnsi="Times New Roman"/>
          <w:sz w:val="28"/>
          <w:szCs w:val="28"/>
        </w:rPr>
        <w:t>;</w:t>
      </w:r>
    </w:p>
    <w:p w14:paraId="16904BC2" w14:textId="2EA88F10" w:rsidR="00EE1FF7" w:rsidRDefault="002610F2" w:rsidP="00EE1FF7">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        2025 год – </w:t>
      </w:r>
      <w:r w:rsidR="00B81B47" w:rsidRPr="003F3E22">
        <w:rPr>
          <w:rFonts w:ascii="Times New Roman" w:hAnsi="Times New Roman"/>
          <w:sz w:val="28"/>
          <w:szCs w:val="28"/>
        </w:rPr>
        <w:t>216,9</w:t>
      </w:r>
      <w:r w:rsidRPr="003F3E22">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p w14:paraId="38B71DE7"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64030B3F"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Pr="006F7D7D">
        <w:rPr>
          <w:rFonts w:ascii="Times New Roman" w:hAnsi="Times New Roman"/>
          <w:b/>
          <w:sz w:val="28"/>
          <w:szCs w:val="28"/>
        </w:rPr>
        <w:t>.</w:t>
      </w:r>
      <w:r>
        <w:rPr>
          <w:rFonts w:ascii="Times New Roman" w:hAnsi="Times New Roman"/>
          <w:b/>
          <w:sz w:val="28"/>
          <w:szCs w:val="28"/>
        </w:rPr>
        <w:t xml:space="preserve"> </w:t>
      </w:r>
      <w:r w:rsidRPr="006F7D7D">
        <w:rPr>
          <w:rFonts w:ascii="Times New Roman" w:hAnsi="Times New Roman"/>
          <w:sz w:val="28"/>
          <w:szCs w:val="28"/>
        </w:rPr>
        <w:t>Повышение энергосбережения и энергоэффективности на территории города.</w:t>
      </w:r>
    </w:p>
    <w:p w14:paraId="63D3520A"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14:paraId="3CFF47E3" w14:textId="58418DFE" w:rsidR="00EE1FF7" w:rsidRPr="00C51B16"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2610F2">
        <w:rPr>
          <w:rFonts w:ascii="Times New Roman" w:hAnsi="Times New Roman"/>
          <w:sz w:val="28"/>
          <w:szCs w:val="28"/>
        </w:rPr>
        <w:t>5</w:t>
      </w:r>
      <w:r w:rsidRPr="00C51B16">
        <w:rPr>
          <w:rFonts w:ascii="Times New Roman" w:hAnsi="Times New Roman"/>
          <w:sz w:val="28"/>
          <w:szCs w:val="28"/>
        </w:rPr>
        <w:t xml:space="preserve"> годы.</w:t>
      </w:r>
    </w:p>
    <w:p w14:paraId="2875ABC7" w14:textId="77777777" w:rsidR="00EE1FF7" w:rsidRPr="006F7D7D" w:rsidRDefault="00EE1FF7" w:rsidP="00EE1FF7">
      <w:pPr>
        <w:ind w:firstLine="708"/>
        <w:jc w:val="both"/>
        <w:rPr>
          <w:rFonts w:ascii="Times New Roman" w:hAnsi="Times New Roman"/>
          <w:i/>
          <w:sz w:val="28"/>
          <w:szCs w:val="28"/>
        </w:rPr>
      </w:pPr>
      <w:r w:rsidRPr="00C51B16">
        <w:rPr>
          <w:rFonts w:ascii="Times New Roman" w:hAnsi="Times New Roman"/>
          <w:b/>
          <w:sz w:val="28"/>
          <w:szCs w:val="28"/>
          <w:u w:val="single"/>
        </w:rPr>
        <w:t>Цель</w:t>
      </w:r>
      <w:r>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454BC2BD" w14:textId="77777777" w:rsidR="00EE1FF7" w:rsidRPr="00A5118B" w:rsidRDefault="00EE1FF7" w:rsidP="00EE1FF7">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14:paraId="067AB783"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1.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p>
    <w:p w14:paraId="2CDED0D1" w14:textId="77777777" w:rsidR="00EE1FF7" w:rsidRPr="006F7D7D" w:rsidRDefault="00EE1FF7" w:rsidP="00EE1FF7">
      <w:pPr>
        <w:ind w:right="-1" w:firstLine="567"/>
        <w:jc w:val="both"/>
        <w:rPr>
          <w:rFonts w:ascii="Times New Roman" w:hAnsi="Times New Roman"/>
          <w:sz w:val="28"/>
          <w:szCs w:val="28"/>
        </w:rPr>
      </w:pPr>
      <w:r>
        <w:rPr>
          <w:rFonts w:ascii="Times New Roman" w:hAnsi="Times New Roman"/>
          <w:sz w:val="28"/>
          <w:szCs w:val="28"/>
        </w:rPr>
        <w:t>2.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w:t>
      </w:r>
    </w:p>
    <w:p w14:paraId="7AFDAC8D"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3.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r w:rsidRPr="006F7D7D">
        <w:rPr>
          <w:rFonts w:ascii="Times New Roman" w:hAnsi="Times New Roman"/>
          <w:sz w:val="28"/>
          <w:szCs w:val="28"/>
        </w:rPr>
        <w:t>.</w:t>
      </w:r>
    </w:p>
    <w:p w14:paraId="70D19A20" w14:textId="77777777" w:rsidR="00EE1FF7"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4. Повышение эффективности использования энергетических ресурсов в жилищном фонде.</w:t>
      </w:r>
    </w:p>
    <w:p w14:paraId="3412B609" w14:textId="77777777" w:rsidR="00EE1FF7" w:rsidRPr="006F7D7D" w:rsidRDefault="00EE1FF7" w:rsidP="00EE1FF7">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4CDE4D36" w14:textId="77777777" w:rsidR="00EE1FF7" w:rsidRPr="00472516" w:rsidRDefault="00EE1FF7" w:rsidP="00EE1FF7">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14:paraId="0744F79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7BDA658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047666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4D4B0B5E"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530004C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42C4ABF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0E0558B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E28B98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7B6306A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21020F2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670C1BB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56901F6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7212CB0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5602AB7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3F7A0193"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w:t>
      </w:r>
      <w:r>
        <w:rPr>
          <w:rFonts w:ascii="Times New Roman" w:eastAsiaTheme="minorHAnsi" w:hAnsi="Times New Roman"/>
          <w:sz w:val="28"/>
          <w:szCs w:val="28"/>
        </w:rPr>
        <w:t>,</w:t>
      </w:r>
      <w:r w:rsidRPr="0006057C">
        <w:rPr>
          <w:rFonts w:ascii="Times New Roman" w:eastAsiaTheme="minorHAnsi" w:hAnsi="Times New Roman"/>
          <w:sz w:val="28"/>
          <w:szCs w:val="28"/>
        </w:rPr>
        <w:t xml:space="preserve"> потребленной линиями уличного освещения (с 2022 года).</w:t>
      </w:r>
    </w:p>
    <w:p w14:paraId="469B4775"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14:paraId="4E11324A"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 xml:space="preserve">3.4.3. Заключение </w:t>
      </w:r>
      <w:proofErr w:type="spellStart"/>
      <w:r w:rsidRPr="0006057C">
        <w:rPr>
          <w:rFonts w:ascii="Times New Roman" w:eastAsiaTheme="minorHAnsi" w:hAnsi="Times New Roman"/>
          <w:sz w:val="28"/>
          <w:szCs w:val="28"/>
        </w:rPr>
        <w:t>энергосервисного</w:t>
      </w:r>
      <w:proofErr w:type="spellEnd"/>
      <w:r w:rsidRPr="0006057C">
        <w:rPr>
          <w:rFonts w:ascii="Times New Roman" w:eastAsiaTheme="minorHAnsi" w:hAnsi="Times New Roman"/>
          <w:sz w:val="28"/>
          <w:szCs w:val="28"/>
        </w:rPr>
        <w:t xml:space="preserve"> договора на уличное освещение (с 2022 года).</w:t>
      </w:r>
    </w:p>
    <w:p w14:paraId="04C3121C"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A9A6BC0"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14:paraId="21248BB4"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121041E6"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14:paraId="14BCCF4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t xml:space="preserve">4.1. Мероприятия </w:t>
      </w:r>
      <w:r w:rsidRPr="0006057C">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2A698009"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2C61A28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38A5C76D"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4AE07005" w14:textId="77777777" w:rsidR="00EE1FF7" w:rsidRPr="0006057C"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1F365E57" w14:textId="77777777" w:rsidR="00EE1FF7" w:rsidRPr="0006057C"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03CDE003"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0C17939B"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7F8663D7" w14:textId="6BDC8951" w:rsidR="00EE1FF7" w:rsidRPr="003F3E22" w:rsidRDefault="00EE1FF7" w:rsidP="00EE1FF7">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w:t>
      </w:r>
      <w:r w:rsidR="0075623C">
        <w:rPr>
          <w:rFonts w:ascii="Times New Roman" w:hAnsi="Times New Roman"/>
          <w:sz w:val="28"/>
          <w:szCs w:val="28"/>
        </w:rPr>
        <w:t>5</w:t>
      </w:r>
      <w:r w:rsidRPr="006F7D7D">
        <w:rPr>
          <w:rFonts w:ascii="Times New Roman" w:hAnsi="Times New Roman"/>
          <w:sz w:val="28"/>
          <w:szCs w:val="28"/>
        </w:rPr>
        <w:t xml:space="preserve"> г</w:t>
      </w:r>
      <w:r>
        <w:rPr>
          <w:rFonts w:ascii="Times New Roman" w:hAnsi="Times New Roman"/>
          <w:sz w:val="28"/>
          <w:szCs w:val="28"/>
        </w:rPr>
        <w:t xml:space="preserve">одах за счет всех источников финансирования составит </w:t>
      </w:r>
      <w:r w:rsidR="00483A29" w:rsidRPr="003F3E22">
        <w:rPr>
          <w:rFonts w:ascii="Times New Roman" w:hAnsi="Times New Roman"/>
          <w:sz w:val="28"/>
          <w:szCs w:val="28"/>
        </w:rPr>
        <w:t>70412,48</w:t>
      </w:r>
      <w:r w:rsidRPr="003F3E22">
        <w:rPr>
          <w:rFonts w:ascii="Times New Roman" w:hAnsi="Times New Roman"/>
          <w:sz w:val="28"/>
          <w:szCs w:val="28"/>
        </w:rPr>
        <w:t xml:space="preserve"> тыс. рублей, из них по годам:</w:t>
      </w:r>
    </w:p>
    <w:p w14:paraId="61B13AB2" w14:textId="77777777" w:rsidR="00EE1FF7" w:rsidRPr="003F3E22" w:rsidRDefault="00EE1FF7" w:rsidP="00EE1FF7">
      <w:pPr>
        <w:ind w:left="567" w:right="-1"/>
        <w:jc w:val="both"/>
        <w:rPr>
          <w:rFonts w:ascii="Times New Roman" w:hAnsi="Times New Roman"/>
          <w:sz w:val="28"/>
          <w:szCs w:val="28"/>
        </w:rPr>
      </w:pPr>
      <w:r w:rsidRPr="003F3E22">
        <w:rPr>
          <w:rFonts w:ascii="Times New Roman" w:hAnsi="Times New Roman"/>
          <w:sz w:val="28"/>
          <w:szCs w:val="28"/>
        </w:rPr>
        <w:t xml:space="preserve">2014 - 1136,38 тыс. рублей;               </w:t>
      </w:r>
      <w:r w:rsidRPr="003F3E22">
        <w:rPr>
          <w:rFonts w:ascii="Times New Roman" w:hAnsi="Times New Roman"/>
          <w:color w:val="FF0000"/>
          <w:sz w:val="28"/>
          <w:szCs w:val="28"/>
        </w:rPr>
        <w:t xml:space="preserve"> </w:t>
      </w:r>
    </w:p>
    <w:p w14:paraId="6725A7C9" w14:textId="77777777" w:rsidR="00EE1FF7" w:rsidRPr="003F3E22" w:rsidRDefault="00EE1FF7" w:rsidP="00EE1FF7">
      <w:pPr>
        <w:ind w:left="567" w:right="-1"/>
        <w:contextualSpacing/>
        <w:jc w:val="both"/>
        <w:rPr>
          <w:rFonts w:ascii="Times New Roman" w:hAnsi="Times New Roman"/>
          <w:sz w:val="28"/>
          <w:szCs w:val="28"/>
        </w:rPr>
      </w:pPr>
      <w:r w:rsidRPr="003F3E22">
        <w:rPr>
          <w:rFonts w:ascii="Times New Roman" w:hAnsi="Times New Roman"/>
          <w:sz w:val="28"/>
          <w:szCs w:val="28"/>
        </w:rPr>
        <w:t>2015 – 0,00 тыс. рублей;</w:t>
      </w:r>
    </w:p>
    <w:p w14:paraId="2AA2C427" w14:textId="77777777" w:rsidR="00EE1FF7" w:rsidRPr="003F3E22" w:rsidRDefault="00EE1FF7" w:rsidP="00EE1FF7">
      <w:pPr>
        <w:ind w:left="567" w:right="-1"/>
        <w:contextualSpacing/>
        <w:jc w:val="both"/>
        <w:rPr>
          <w:rFonts w:ascii="Times New Roman" w:hAnsi="Times New Roman"/>
          <w:sz w:val="28"/>
          <w:szCs w:val="28"/>
        </w:rPr>
      </w:pPr>
      <w:r w:rsidRPr="003F3E22">
        <w:rPr>
          <w:rFonts w:ascii="Times New Roman" w:hAnsi="Times New Roman"/>
          <w:sz w:val="28"/>
          <w:szCs w:val="28"/>
        </w:rPr>
        <w:t>2016 – 0,00 тыс. рублей;</w:t>
      </w:r>
    </w:p>
    <w:p w14:paraId="414BE8DB" w14:textId="77777777" w:rsidR="00EE1FF7" w:rsidRPr="003F3E22" w:rsidRDefault="00EE1FF7" w:rsidP="00EE1FF7">
      <w:pPr>
        <w:ind w:left="567" w:right="-1"/>
        <w:contextualSpacing/>
        <w:jc w:val="both"/>
        <w:rPr>
          <w:rFonts w:ascii="Times New Roman" w:hAnsi="Times New Roman"/>
          <w:sz w:val="28"/>
          <w:szCs w:val="28"/>
        </w:rPr>
      </w:pPr>
      <w:r w:rsidRPr="003F3E22">
        <w:rPr>
          <w:rFonts w:ascii="Times New Roman" w:hAnsi="Times New Roman"/>
          <w:sz w:val="28"/>
          <w:szCs w:val="28"/>
        </w:rPr>
        <w:t>2017 – 0,00 тыс. рублей;</w:t>
      </w:r>
    </w:p>
    <w:p w14:paraId="1830E77D" w14:textId="77777777" w:rsidR="00EE1FF7" w:rsidRPr="003F3E22" w:rsidRDefault="00EE1FF7" w:rsidP="00EE1FF7">
      <w:pPr>
        <w:ind w:left="567" w:right="-1"/>
        <w:jc w:val="both"/>
        <w:rPr>
          <w:rFonts w:ascii="Times New Roman" w:hAnsi="Times New Roman"/>
          <w:sz w:val="28"/>
          <w:szCs w:val="28"/>
        </w:rPr>
      </w:pPr>
      <w:r w:rsidRPr="003F3E22">
        <w:rPr>
          <w:rFonts w:ascii="Times New Roman" w:hAnsi="Times New Roman"/>
          <w:sz w:val="28"/>
          <w:szCs w:val="28"/>
        </w:rPr>
        <w:t>2018 - 0,00 тыс. рублей;</w:t>
      </w:r>
    </w:p>
    <w:p w14:paraId="272D564B" w14:textId="77777777" w:rsidR="00EE1FF7" w:rsidRPr="003F3E22" w:rsidRDefault="00EE1FF7" w:rsidP="00EE1FF7">
      <w:pPr>
        <w:ind w:left="567" w:right="-1"/>
        <w:jc w:val="both"/>
        <w:rPr>
          <w:rFonts w:ascii="Times New Roman" w:hAnsi="Times New Roman"/>
          <w:sz w:val="28"/>
          <w:szCs w:val="28"/>
        </w:rPr>
      </w:pPr>
      <w:r w:rsidRPr="003F3E22">
        <w:rPr>
          <w:rFonts w:ascii="Times New Roman" w:hAnsi="Times New Roman"/>
          <w:sz w:val="28"/>
          <w:szCs w:val="28"/>
        </w:rPr>
        <w:t>2019 – 0,00 тыс. рублей;</w:t>
      </w:r>
    </w:p>
    <w:p w14:paraId="11543159" w14:textId="77777777" w:rsidR="00EE1FF7" w:rsidRPr="003F3E22"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3F3E22">
        <w:rPr>
          <w:rFonts w:ascii="Times New Roman" w:hAnsi="Times New Roman"/>
          <w:sz w:val="28"/>
          <w:szCs w:val="28"/>
        </w:rPr>
        <w:t>2020 – 0,00 тыс. рублей;</w:t>
      </w:r>
    </w:p>
    <w:p w14:paraId="65F5DC5A" w14:textId="77777777" w:rsidR="00EE1FF7" w:rsidRPr="003F3E22" w:rsidRDefault="00EE1FF7" w:rsidP="00EE1FF7">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3F3E22">
        <w:rPr>
          <w:rFonts w:ascii="Times New Roman" w:hAnsi="Times New Roman"/>
          <w:sz w:val="28"/>
          <w:szCs w:val="28"/>
        </w:rPr>
        <w:t xml:space="preserve">2021 – </w:t>
      </w:r>
      <w:r w:rsidRPr="003F3E22">
        <w:rPr>
          <w:rFonts w:ascii="Times New Roman" w:hAnsi="Times New Roman"/>
          <w:color w:val="000000" w:themeColor="text1"/>
          <w:sz w:val="28"/>
          <w:szCs w:val="28"/>
        </w:rPr>
        <w:t xml:space="preserve">0,00 </w:t>
      </w:r>
      <w:r w:rsidRPr="003F3E22">
        <w:rPr>
          <w:rFonts w:ascii="Times New Roman" w:hAnsi="Times New Roman"/>
          <w:sz w:val="28"/>
          <w:szCs w:val="28"/>
        </w:rPr>
        <w:t>тыс. рублей;</w:t>
      </w:r>
    </w:p>
    <w:p w14:paraId="24134B4E" w14:textId="79B8AD72"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 xml:space="preserve">2022 – </w:t>
      </w:r>
      <w:r w:rsidR="00483A29" w:rsidRPr="003F3E22">
        <w:rPr>
          <w:rFonts w:ascii="Times New Roman" w:hAnsi="Times New Roman"/>
          <w:sz w:val="28"/>
          <w:szCs w:val="28"/>
        </w:rPr>
        <w:t>18142,5</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133CA450" w14:textId="238DE425"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 xml:space="preserve">2023 – </w:t>
      </w:r>
      <w:r w:rsidR="003E0A89" w:rsidRPr="003F3E22">
        <w:rPr>
          <w:rFonts w:ascii="Times New Roman" w:hAnsi="Times New Roman"/>
          <w:sz w:val="28"/>
          <w:szCs w:val="28"/>
        </w:rPr>
        <w:t>17018,1</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5F12D8E3" w14:textId="3FEB8BFD" w:rsidR="0075623C" w:rsidRPr="003F3E22" w:rsidRDefault="00EE1FF7" w:rsidP="00EE1FF7">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        2024 – </w:t>
      </w:r>
      <w:r w:rsidR="003E0A89" w:rsidRPr="003F3E22">
        <w:rPr>
          <w:rFonts w:ascii="Times New Roman" w:hAnsi="Times New Roman"/>
          <w:sz w:val="28"/>
          <w:szCs w:val="28"/>
        </w:rPr>
        <w:t>17040,3</w:t>
      </w:r>
      <w:r w:rsidRPr="003F3E22">
        <w:rPr>
          <w:rFonts w:ascii="Times New Roman" w:hAnsi="Times New Roman"/>
          <w:sz w:val="28"/>
          <w:szCs w:val="28"/>
        </w:rPr>
        <w:t xml:space="preserve"> тыс. рублей</w:t>
      </w:r>
      <w:r w:rsidR="0075623C" w:rsidRPr="003F3E22">
        <w:rPr>
          <w:rFonts w:ascii="Times New Roman" w:hAnsi="Times New Roman"/>
          <w:sz w:val="28"/>
          <w:szCs w:val="28"/>
        </w:rPr>
        <w:t>;</w:t>
      </w:r>
    </w:p>
    <w:p w14:paraId="187854A7" w14:textId="72A740F1" w:rsidR="00EE1FF7" w:rsidRDefault="0075623C" w:rsidP="00EE1FF7">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        2025 – </w:t>
      </w:r>
      <w:r w:rsidR="003E0A89" w:rsidRPr="003F3E22">
        <w:rPr>
          <w:rFonts w:ascii="Times New Roman" w:hAnsi="Times New Roman"/>
          <w:sz w:val="28"/>
          <w:szCs w:val="28"/>
        </w:rPr>
        <w:t>17075,2</w:t>
      </w:r>
      <w:r w:rsidRPr="003F3E22">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p w14:paraId="5B543800" w14:textId="77777777" w:rsidR="00EE1FF7" w:rsidRPr="006F7D7D" w:rsidRDefault="00EE1FF7" w:rsidP="00EE1FF7">
      <w:pPr>
        <w:tabs>
          <w:tab w:val="left" w:pos="0"/>
          <w:tab w:val="left" w:pos="709"/>
          <w:tab w:val="left" w:pos="900"/>
        </w:tabs>
        <w:jc w:val="both"/>
        <w:rPr>
          <w:rFonts w:ascii="Times New Roman" w:hAnsi="Times New Roman"/>
          <w:sz w:val="28"/>
          <w:szCs w:val="28"/>
        </w:rPr>
      </w:pPr>
    </w:p>
    <w:p w14:paraId="48F52DB8" w14:textId="77777777" w:rsidR="00EE1FF7" w:rsidRPr="006F7D7D" w:rsidRDefault="00EE1FF7" w:rsidP="00EE1FF7">
      <w:pPr>
        <w:ind w:right="-1" w:firstLine="709"/>
        <w:jc w:val="both"/>
        <w:rPr>
          <w:rFonts w:ascii="Times New Roman" w:hAnsi="Times New Roman"/>
          <w:sz w:val="28"/>
          <w:szCs w:val="28"/>
        </w:rPr>
      </w:pPr>
      <w:r>
        <w:rPr>
          <w:rFonts w:ascii="Times New Roman" w:hAnsi="Times New Roman"/>
          <w:b/>
          <w:sz w:val="28"/>
          <w:szCs w:val="28"/>
        </w:rPr>
        <w:t>Задача 4</w:t>
      </w:r>
      <w:r w:rsidRPr="006F7D7D">
        <w:rPr>
          <w:rFonts w:ascii="Times New Roman" w:hAnsi="Times New Roman"/>
          <w:b/>
          <w:sz w:val="28"/>
          <w:szCs w:val="28"/>
        </w:rPr>
        <w:t>.</w:t>
      </w:r>
      <w:r w:rsidRPr="006F7D7D">
        <w:rPr>
          <w:rFonts w:ascii="Times New Roman" w:hAnsi="Times New Roman"/>
          <w:sz w:val="28"/>
          <w:szCs w:val="28"/>
        </w:rPr>
        <w:t> Обеспечение реализации муниципальной программы и отдельных мероприятий.</w:t>
      </w:r>
    </w:p>
    <w:p w14:paraId="00E7BDE5" w14:textId="77777777" w:rsidR="00EE1FF7" w:rsidRDefault="00EE1FF7" w:rsidP="00EE1FF7">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Подпрограмма 4.</w:t>
      </w:r>
      <w:r>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программы и прочие мероприятия» </w:t>
      </w:r>
    </w:p>
    <w:p w14:paraId="556CA9B2" w14:textId="7CE92405"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467228">
        <w:rPr>
          <w:rFonts w:ascii="Times New Roman" w:hAnsi="Times New Roman"/>
          <w:sz w:val="28"/>
          <w:szCs w:val="28"/>
        </w:rPr>
        <w:t>5</w:t>
      </w:r>
      <w:r w:rsidRPr="00C51B16">
        <w:rPr>
          <w:rFonts w:ascii="Times New Roman" w:hAnsi="Times New Roman"/>
          <w:sz w:val="28"/>
          <w:szCs w:val="28"/>
        </w:rPr>
        <w:t xml:space="preserve"> годы.</w:t>
      </w:r>
    </w:p>
    <w:p w14:paraId="44B6F1A6"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39614665"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3D66968" w14:textId="77777777" w:rsidR="00EE1FF7" w:rsidRPr="00C51B16" w:rsidRDefault="00EE1FF7" w:rsidP="00EE1FF7">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 подпрограммы:</w:t>
      </w:r>
    </w:p>
    <w:p w14:paraId="33969705"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14:paraId="332C654C" w14:textId="77777777"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4936DD37"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w:t>
      </w:r>
      <w:r>
        <w:rPr>
          <w:rFonts w:ascii="Times New Roman" w:hAnsi="Times New Roman"/>
          <w:sz w:val="28"/>
          <w:szCs w:val="28"/>
        </w:rPr>
        <w:t>УСГХ»</w:t>
      </w:r>
      <w:r w:rsidRPr="006F7D7D">
        <w:rPr>
          <w:rFonts w:ascii="Times New Roman" w:hAnsi="Times New Roman"/>
          <w:sz w:val="28"/>
          <w:szCs w:val="28"/>
        </w:rPr>
        <w:t>;</w:t>
      </w:r>
    </w:p>
    <w:p w14:paraId="58D1613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Pr>
          <w:rFonts w:ascii="Times New Roman" w:hAnsi="Times New Roman"/>
          <w:sz w:val="28"/>
          <w:szCs w:val="28"/>
          <w:lang w:eastAsia="ru-RU"/>
        </w:rPr>
        <w:t>обеспечение деятельности ЕДДС.</w:t>
      </w:r>
    </w:p>
    <w:p w14:paraId="738A8950" w14:textId="7858F177" w:rsidR="00EE1FF7" w:rsidRPr="003F3E22" w:rsidRDefault="00EE1FF7" w:rsidP="00EE1FF7">
      <w:pPr>
        <w:overflowPunct w:val="0"/>
        <w:autoSpaceDE w:val="0"/>
        <w:autoSpaceDN w:val="0"/>
        <w:adjustRightInd w:val="0"/>
        <w:ind w:right="-1" w:firstLine="709"/>
        <w:jc w:val="both"/>
        <w:textAlignment w:val="baseline"/>
        <w:rPr>
          <w:rFonts w:ascii="Times New Roman" w:hAnsi="Times New Roman"/>
          <w:color w:val="FF0000"/>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w:t>
      </w:r>
      <w:r w:rsidR="00467228">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3F3E22">
        <w:rPr>
          <w:rFonts w:ascii="Times New Roman" w:hAnsi="Times New Roman"/>
          <w:sz w:val="28"/>
          <w:szCs w:val="28"/>
        </w:rPr>
        <w:t xml:space="preserve">составит </w:t>
      </w:r>
      <w:r w:rsidR="005B6815" w:rsidRPr="003F3E22">
        <w:rPr>
          <w:rFonts w:ascii="Times New Roman" w:hAnsi="Times New Roman"/>
          <w:sz w:val="28"/>
          <w:szCs w:val="28"/>
        </w:rPr>
        <w:t>191578,62</w:t>
      </w:r>
      <w:r w:rsidRPr="003F3E22">
        <w:rPr>
          <w:rFonts w:ascii="Times New Roman" w:hAnsi="Times New Roman"/>
          <w:sz w:val="28"/>
          <w:szCs w:val="28"/>
        </w:rPr>
        <w:t xml:space="preserve"> тыс. рублей, из них по годам</w:t>
      </w:r>
      <w:r w:rsidRPr="003F3E22">
        <w:rPr>
          <w:rFonts w:ascii="Times New Roman" w:hAnsi="Times New Roman"/>
          <w:color w:val="FF0000"/>
          <w:sz w:val="28"/>
          <w:szCs w:val="28"/>
        </w:rPr>
        <w:t xml:space="preserve">:                                                                  </w:t>
      </w:r>
    </w:p>
    <w:p w14:paraId="24C2AD36"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2014 год – 5 547,00 тыс. рублей;</w:t>
      </w:r>
    </w:p>
    <w:p w14:paraId="5B7BC0DD"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2015 год – 5 801,38 тыс. рублей;</w:t>
      </w:r>
    </w:p>
    <w:p w14:paraId="35A2CCBB"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2016 год – 6 971,98 тыс. рублей;</w:t>
      </w:r>
    </w:p>
    <w:p w14:paraId="4194F1BC"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2017 год – 8 563,26 тыс. рублей;</w:t>
      </w:r>
    </w:p>
    <w:p w14:paraId="0A0A7DEF"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2018 год – 9 313,00 тыс. рублей;</w:t>
      </w:r>
    </w:p>
    <w:p w14:paraId="4F8DFBFC"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2019 год – 12 932,80 тыс. рублей;</w:t>
      </w:r>
    </w:p>
    <w:p w14:paraId="1508DB4D"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2020 год – 12 590,90 тыс. рублей;</w:t>
      </w:r>
    </w:p>
    <w:p w14:paraId="0FD1C9E7" w14:textId="77777777"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 xml:space="preserve">2021 год – 16782,80 тыс. рублей; </w:t>
      </w:r>
      <w:r w:rsidRPr="003F3E22">
        <w:rPr>
          <w:rFonts w:ascii="Times New Roman" w:hAnsi="Times New Roman"/>
          <w:color w:val="FF0000"/>
          <w:sz w:val="28"/>
          <w:szCs w:val="28"/>
        </w:rPr>
        <w:t xml:space="preserve"> </w:t>
      </w:r>
    </w:p>
    <w:p w14:paraId="7E3B6DD8" w14:textId="2DDA5CDD"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 xml:space="preserve">2022 год – </w:t>
      </w:r>
      <w:r w:rsidR="004D4C29" w:rsidRPr="003F3E22">
        <w:rPr>
          <w:rFonts w:ascii="Times New Roman" w:hAnsi="Times New Roman"/>
          <w:sz w:val="28"/>
          <w:szCs w:val="28"/>
        </w:rPr>
        <w:t>30411,5</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48F1E9E2" w14:textId="7ACDF1A9" w:rsidR="00EE1FF7" w:rsidRPr="003F3E22" w:rsidRDefault="00EE1FF7" w:rsidP="00EE1FF7">
      <w:pPr>
        <w:overflowPunct w:val="0"/>
        <w:autoSpaceDE w:val="0"/>
        <w:autoSpaceDN w:val="0"/>
        <w:adjustRightInd w:val="0"/>
        <w:ind w:right="-1" w:firstLine="567"/>
        <w:jc w:val="both"/>
        <w:textAlignment w:val="baseline"/>
        <w:rPr>
          <w:rFonts w:ascii="Times New Roman" w:hAnsi="Times New Roman"/>
          <w:sz w:val="28"/>
          <w:szCs w:val="28"/>
        </w:rPr>
      </w:pPr>
      <w:r w:rsidRPr="003F3E22">
        <w:rPr>
          <w:rFonts w:ascii="Times New Roman" w:hAnsi="Times New Roman"/>
          <w:sz w:val="28"/>
          <w:szCs w:val="28"/>
        </w:rPr>
        <w:t xml:space="preserve">2023 год – </w:t>
      </w:r>
      <w:r w:rsidR="005B6815" w:rsidRPr="003F3E22">
        <w:rPr>
          <w:rFonts w:ascii="Times New Roman" w:hAnsi="Times New Roman"/>
          <w:sz w:val="28"/>
          <w:szCs w:val="28"/>
        </w:rPr>
        <w:t>27663,0</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59E24ED9" w14:textId="7463F91F" w:rsidR="004F34EC" w:rsidRDefault="00EE1FF7" w:rsidP="00EE1FF7">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        2024 год – </w:t>
      </w:r>
      <w:r w:rsidR="00E85705" w:rsidRPr="003F3E22">
        <w:rPr>
          <w:rFonts w:ascii="Times New Roman" w:hAnsi="Times New Roman"/>
          <w:sz w:val="28"/>
          <w:szCs w:val="28"/>
        </w:rPr>
        <w:t>27500,5</w:t>
      </w:r>
      <w:r w:rsidRPr="003F3E22">
        <w:rPr>
          <w:rFonts w:ascii="Times New Roman" w:hAnsi="Times New Roman"/>
          <w:sz w:val="28"/>
          <w:szCs w:val="28"/>
        </w:rPr>
        <w:t xml:space="preserve"> тыс. рублей</w:t>
      </w:r>
      <w:r w:rsidR="004F34EC" w:rsidRPr="003F3E22">
        <w:rPr>
          <w:rFonts w:ascii="Times New Roman" w:hAnsi="Times New Roman"/>
          <w:sz w:val="28"/>
          <w:szCs w:val="28"/>
        </w:rPr>
        <w:t>;</w:t>
      </w:r>
    </w:p>
    <w:p w14:paraId="03A66B08" w14:textId="40015BF0" w:rsidR="00EE1FF7" w:rsidRDefault="004F34EC"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836239">
        <w:rPr>
          <w:rFonts w:ascii="Times New Roman" w:hAnsi="Times New Roman"/>
          <w:sz w:val="28"/>
          <w:szCs w:val="28"/>
        </w:rPr>
        <w:t>202</w:t>
      </w:r>
      <w:r>
        <w:rPr>
          <w:rFonts w:ascii="Times New Roman" w:hAnsi="Times New Roman"/>
          <w:sz w:val="28"/>
          <w:szCs w:val="28"/>
        </w:rPr>
        <w:t>5</w:t>
      </w:r>
      <w:r w:rsidRPr="00836239">
        <w:rPr>
          <w:rFonts w:ascii="Times New Roman" w:hAnsi="Times New Roman"/>
          <w:sz w:val="28"/>
          <w:szCs w:val="28"/>
        </w:rPr>
        <w:t xml:space="preserve"> год – </w:t>
      </w:r>
      <w:r w:rsidR="00E85705">
        <w:rPr>
          <w:rFonts w:ascii="Times New Roman" w:hAnsi="Times New Roman"/>
          <w:sz w:val="28"/>
          <w:szCs w:val="28"/>
        </w:rPr>
        <w:t>27500,5</w:t>
      </w:r>
      <w:r w:rsidRPr="00836239">
        <w:rPr>
          <w:rFonts w:ascii="Times New Roman" w:hAnsi="Times New Roman"/>
          <w:sz w:val="28"/>
          <w:szCs w:val="28"/>
        </w:rPr>
        <w:t xml:space="preserve"> тыс. рублей</w:t>
      </w:r>
      <w:r w:rsidR="00EE1FF7" w:rsidRPr="00836239">
        <w:rPr>
          <w:rFonts w:ascii="Times New Roman" w:hAnsi="Times New Roman"/>
          <w:sz w:val="28"/>
          <w:szCs w:val="28"/>
        </w:rPr>
        <w:t>.</w:t>
      </w:r>
      <w:r w:rsidR="00EE1FF7">
        <w:rPr>
          <w:rFonts w:ascii="Times New Roman" w:hAnsi="Times New Roman"/>
          <w:sz w:val="28"/>
          <w:szCs w:val="28"/>
        </w:rPr>
        <w:t xml:space="preserve"> </w:t>
      </w:r>
      <w:r w:rsidR="00EE1FF7">
        <w:rPr>
          <w:rFonts w:ascii="Times New Roman" w:hAnsi="Times New Roman"/>
          <w:color w:val="FF0000"/>
          <w:sz w:val="28"/>
          <w:szCs w:val="28"/>
        </w:rPr>
        <w:t xml:space="preserve"> </w:t>
      </w:r>
    </w:p>
    <w:p w14:paraId="2264C2E9" w14:textId="77777777" w:rsidR="00EE1FF7" w:rsidRPr="006F7D7D" w:rsidRDefault="00EE1FF7" w:rsidP="00EE1FF7">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E96368B"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Pr="006F7D7D">
        <w:rPr>
          <w:rFonts w:ascii="Times New Roman" w:hAnsi="Times New Roman"/>
          <w:b/>
          <w:sz w:val="28"/>
          <w:szCs w:val="28"/>
        </w:rPr>
        <w:t>.</w:t>
      </w:r>
      <w:r w:rsidRPr="006F7D7D">
        <w:rPr>
          <w:rFonts w:ascii="Times New Roman" w:hAnsi="Times New Roman"/>
          <w:sz w:val="28"/>
          <w:szCs w:val="28"/>
        </w:rPr>
        <w:t> </w:t>
      </w:r>
      <w:r>
        <w:rPr>
          <w:rFonts w:ascii="Times New Roman" w:hAnsi="Times New Roman"/>
          <w:sz w:val="28"/>
          <w:szCs w:val="28"/>
        </w:rPr>
        <w:t>Модернизация систем водоснабжения, водоотведения и очистки сточных вод.</w:t>
      </w:r>
    </w:p>
    <w:p w14:paraId="33B73A6E" w14:textId="77777777" w:rsidR="00EE1FF7" w:rsidRDefault="00EE1FF7" w:rsidP="00EE1FF7">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Pr>
          <w:rFonts w:ascii="Times New Roman" w:hAnsi="Times New Roman"/>
          <w:b/>
          <w:i/>
          <w:iCs/>
          <w:sz w:val="28"/>
          <w:szCs w:val="28"/>
        </w:rPr>
        <w:t xml:space="preserve"> </w:t>
      </w:r>
      <w:r w:rsidRPr="006F7D7D">
        <w:rPr>
          <w:rFonts w:ascii="Times New Roman" w:hAnsi="Times New Roman"/>
          <w:b/>
          <w:i/>
          <w:sz w:val="28"/>
          <w:szCs w:val="28"/>
        </w:rPr>
        <w:t>«Чистая вода»</w:t>
      </w:r>
    </w:p>
    <w:p w14:paraId="17494FD3" w14:textId="667CEFB6" w:rsidR="00EE1FF7" w:rsidRPr="00C51B16"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w:t>
      </w:r>
      <w:r w:rsidR="004F34EC">
        <w:rPr>
          <w:rFonts w:ascii="Times New Roman" w:hAnsi="Times New Roman"/>
          <w:sz w:val="28"/>
          <w:szCs w:val="28"/>
        </w:rPr>
        <w:t>5</w:t>
      </w:r>
      <w:r w:rsidRPr="00C51B16">
        <w:rPr>
          <w:rFonts w:ascii="Times New Roman" w:hAnsi="Times New Roman"/>
          <w:sz w:val="28"/>
          <w:szCs w:val="28"/>
        </w:rPr>
        <w:t xml:space="preserve"> годы.</w:t>
      </w:r>
    </w:p>
    <w:p w14:paraId="72881E87"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6B0808D1"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2E4729CC" w14:textId="77777777" w:rsidR="00EE1FF7" w:rsidRPr="00C51B16" w:rsidRDefault="00EE1FF7" w:rsidP="00EE1FF7">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14:paraId="7B1B31ED" w14:textId="77777777" w:rsidR="00EE1FF7" w:rsidRPr="006F7D7D" w:rsidRDefault="00EE1FF7" w:rsidP="00EE1FF7">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Pr="006F7D7D">
        <w:rPr>
          <w:rFonts w:ascii="Times New Roman" w:hAnsi="Times New Roman"/>
          <w:sz w:val="28"/>
          <w:szCs w:val="28"/>
        </w:rPr>
        <w:t>одернизация</w:t>
      </w:r>
      <w:r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14:paraId="5D57417D" w14:textId="77777777" w:rsidR="00EE1FF7" w:rsidRPr="00C51B16" w:rsidRDefault="00EE1FF7" w:rsidP="00EE1FF7">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777843EE"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Pr="00B434CF">
        <w:rPr>
          <w:rFonts w:ascii="Times New Roman" w:hAnsi="Times New Roman"/>
          <w:sz w:val="28"/>
          <w:szCs w:val="28"/>
        </w:rPr>
        <w:t>роектирование и реконструкция п</w:t>
      </w:r>
      <w:r>
        <w:rPr>
          <w:rFonts w:ascii="Times New Roman" w:hAnsi="Times New Roman"/>
          <w:sz w:val="28"/>
          <w:szCs w:val="28"/>
        </w:rPr>
        <w:t>одземного водозабора с. Овсянка.</w:t>
      </w:r>
    </w:p>
    <w:p w14:paraId="5BD2F466"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14:paraId="46F6DF78"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Pr="00B434CF">
        <w:rPr>
          <w:rFonts w:ascii="Times New Roman" w:hAnsi="Times New Roman"/>
          <w:sz w:val="28"/>
          <w:szCs w:val="28"/>
        </w:rPr>
        <w:t xml:space="preserve">роектирование и строительство централизованного водоснабжения п. </w:t>
      </w:r>
      <w:proofErr w:type="spellStart"/>
      <w:r w:rsidRPr="00B434CF">
        <w:rPr>
          <w:rFonts w:ascii="Times New Roman" w:hAnsi="Times New Roman"/>
          <w:sz w:val="28"/>
          <w:szCs w:val="28"/>
        </w:rPr>
        <w:t>Усть</w:t>
      </w:r>
      <w:proofErr w:type="spellEnd"/>
      <w:r w:rsidRPr="00B434CF">
        <w:rPr>
          <w:rFonts w:ascii="Times New Roman" w:hAnsi="Times New Roman"/>
          <w:sz w:val="28"/>
          <w:szCs w:val="28"/>
        </w:rPr>
        <w:t>-Мана</w:t>
      </w:r>
      <w:r>
        <w:rPr>
          <w:rFonts w:ascii="Times New Roman" w:hAnsi="Times New Roman"/>
          <w:sz w:val="28"/>
          <w:szCs w:val="28"/>
        </w:rPr>
        <w:t>.</w:t>
      </w:r>
    </w:p>
    <w:p w14:paraId="07E7E673"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14:paraId="668073CF"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О</w:t>
      </w:r>
      <w:r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14:paraId="68E7C894"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Pr="00B434CF">
        <w:rPr>
          <w:rFonts w:ascii="Times New Roman" w:hAnsi="Times New Roman"/>
          <w:sz w:val="28"/>
          <w:szCs w:val="28"/>
        </w:rPr>
        <w:t>роектирование и реконструкция очистных со</w:t>
      </w:r>
      <w:r>
        <w:rPr>
          <w:rFonts w:ascii="Times New Roman" w:hAnsi="Times New Roman"/>
          <w:sz w:val="28"/>
          <w:szCs w:val="28"/>
        </w:rPr>
        <w:t>оружений канализации с. Овсянка.</w:t>
      </w:r>
    </w:p>
    <w:p w14:paraId="1F06C3B0"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14:paraId="618DFC52" w14:textId="77777777" w:rsidR="00EE1FF7" w:rsidRPr="006F7D7D" w:rsidRDefault="00EE1FF7" w:rsidP="00EE1FF7">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14:paraId="1F15B746" w14:textId="3B0217BE" w:rsidR="00EE1FF7" w:rsidRPr="003F3E22" w:rsidRDefault="00EE1FF7" w:rsidP="00EE1FF7">
      <w:pPr>
        <w:ind w:right="-1" w:firstLine="709"/>
        <w:jc w:val="both"/>
        <w:rPr>
          <w:rFonts w:ascii="Times New Roman" w:hAnsi="Times New Roman"/>
          <w:color w:val="FF0000"/>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w:t>
      </w:r>
      <w:r w:rsidR="00006DCF">
        <w:rPr>
          <w:rFonts w:ascii="Times New Roman" w:hAnsi="Times New Roman"/>
          <w:sz w:val="28"/>
          <w:szCs w:val="28"/>
          <w:lang w:eastAsia="ru-RU"/>
        </w:rPr>
        <w:t>5</w:t>
      </w:r>
      <w:r w:rsidRPr="006F7D7D">
        <w:rPr>
          <w:rFonts w:ascii="Times New Roman" w:hAnsi="Times New Roman"/>
          <w:sz w:val="28"/>
          <w:szCs w:val="28"/>
          <w:lang w:eastAsia="ru-RU"/>
        </w:rPr>
        <w:t xml:space="preserve"> годах за счет всех источников финансирования </w:t>
      </w:r>
      <w:r w:rsidRPr="003F3E22">
        <w:rPr>
          <w:rFonts w:ascii="Times New Roman" w:hAnsi="Times New Roman"/>
          <w:sz w:val="28"/>
          <w:szCs w:val="28"/>
          <w:lang w:eastAsia="ru-RU"/>
        </w:rPr>
        <w:t xml:space="preserve">составит </w:t>
      </w:r>
      <w:r w:rsidR="00314FB5" w:rsidRPr="003F3E22">
        <w:rPr>
          <w:rFonts w:ascii="Times New Roman" w:hAnsi="Times New Roman"/>
          <w:sz w:val="28"/>
          <w:szCs w:val="28"/>
          <w:lang w:eastAsia="ru-RU"/>
        </w:rPr>
        <w:t>131509,4</w:t>
      </w:r>
      <w:r w:rsidRPr="003F3E22">
        <w:rPr>
          <w:rFonts w:ascii="Times New Roman" w:hAnsi="Times New Roman"/>
          <w:sz w:val="28"/>
          <w:szCs w:val="28"/>
          <w:lang w:eastAsia="ru-RU"/>
        </w:rPr>
        <w:t xml:space="preserve"> тыс. рублей, из них по годам:                                                                    </w:t>
      </w:r>
      <w:r w:rsidRPr="003F3E22">
        <w:rPr>
          <w:rFonts w:ascii="Times New Roman" w:hAnsi="Times New Roman"/>
          <w:color w:val="FF0000"/>
          <w:sz w:val="28"/>
          <w:szCs w:val="28"/>
          <w:lang w:eastAsia="ru-RU"/>
        </w:rPr>
        <w:t xml:space="preserve"> </w:t>
      </w:r>
    </w:p>
    <w:p w14:paraId="1F24B7F9"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2014 год – 940,60 тыс. рублей;</w:t>
      </w:r>
    </w:p>
    <w:p w14:paraId="5EB28021"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2015 год – 0,00 тыс. рублей;</w:t>
      </w:r>
    </w:p>
    <w:p w14:paraId="00EA666E"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2016 год – 0,00 тыс. рублей;</w:t>
      </w:r>
    </w:p>
    <w:p w14:paraId="3B6847C7"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2017 год – 0,00 тыс. рублей;</w:t>
      </w:r>
    </w:p>
    <w:p w14:paraId="2A967184"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2018 год – 747,40 тыс. рублей;</w:t>
      </w:r>
    </w:p>
    <w:p w14:paraId="688D9A2F"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2019 год – 22 546,40 тыс. рублей;</w:t>
      </w:r>
    </w:p>
    <w:p w14:paraId="1B60F6FC"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2020 год – 18 613,40 тыс. рублей;</w:t>
      </w:r>
    </w:p>
    <w:p w14:paraId="71EFE953" w14:textId="77777777" w:rsidR="00EE1FF7" w:rsidRPr="003F3E22" w:rsidRDefault="00EE1FF7" w:rsidP="00EE1FF7">
      <w:pPr>
        <w:ind w:right="-1" w:firstLine="567"/>
        <w:jc w:val="both"/>
        <w:rPr>
          <w:rFonts w:ascii="Times New Roman" w:hAnsi="Times New Roman"/>
          <w:sz w:val="28"/>
          <w:szCs w:val="28"/>
          <w:lang w:eastAsia="ru-RU"/>
        </w:rPr>
      </w:pPr>
      <w:r w:rsidRPr="003F3E22">
        <w:rPr>
          <w:rFonts w:ascii="Times New Roman" w:hAnsi="Times New Roman"/>
          <w:sz w:val="28"/>
          <w:szCs w:val="28"/>
          <w:lang w:eastAsia="ru-RU"/>
        </w:rPr>
        <w:t xml:space="preserve">2021 год </w:t>
      </w:r>
      <w:r w:rsidRPr="003F3E22">
        <w:rPr>
          <w:rFonts w:ascii="Times New Roman" w:hAnsi="Times New Roman"/>
          <w:color w:val="000000" w:themeColor="text1"/>
          <w:sz w:val="28"/>
          <w:szCs w:val="28"/>
          <w:lang w:eastAsia="ru-RU"/>
        </w:rPr>
        <w:t xml:space="preserve">– 0,00 </w:t>
      </w:r>
      <w:r w:rsidRPr="003F3E22">
        <w:rPr>
          <w:rFonts w:ascii="Times New Roman" w:hAnsi="Times New Roman"/>
          <w:sz w:val="28"/>
          <w:szCs w:val="28"/>
          <w:lang w:eastAsia="ru-RU"/>
        </w:rPr>
        <w:t>тыс. рублей;</w:t>
      </w:r>
    </w:p>
    <w:p w14:paraId="1BD715CF" w14:textId="1881E24E" w:rsidR="00EE1FF7" w:rsidRPr="003F3E22" w:rsidRDefault="00EE1FF7" w:rsidP="00EE1FF7">
      <w:pPr>
        <w:ind w:firstLine="567"/>
        <w:jc w:val="both"/>
        <w:rPr>
          <w:rFonts w:ascii="Times New Roman" w:hAnsi="Times New Roman"/>
          <w:sz w:val="28"/>
          <w:szCs w:val="28"/>
          <w:lang w:eastAsia="ru-RU"/>
        </w:rPr>
      </w:pPr>
      <w:r w:rsidRPr="003F3E22">
        <w:rPr>
          <w:rFonts w:ascii="Times New Roman" w:hAnsi="Times New Roman"/>
          <w:sz w:val="28"/>
          <w:szCs w:val="28"/>
          <w:lang w:eastAsia="ru-RU"/>
        </w:rPr>
        <w:t xml:space="preserve">2022 год – </w:t>
      </w:r>
      <w:r w:rsidR="00314FB5" w:rsidRPr="003F3E22">
        <w:rPr>
          <w:rFonts w:ascii="Times New Roman" w:hAnsi="Times New Roman"/>
          <w:sz w:val="28"/>
          <w:szCs w:val="28"/>
          <w:lang w:eastAsia="ru-RU"/>
        </w:rPr>
        <w:t>88661,6</w:t>
      </w:r>
      <w:r w:rsidRPr="003F3E22">
        <w:rPr>
          <w:rFonts w:ascii="Times New Roman" w:hAnsi="Times New Roman"/>
          <w:sz w:val="28"/>
          <w:szCs w:val="28"/>
          <w:lang w:eastAsia="ru-RU"/>
        </w:rPr>
        <w:t xml:space="preserve"> тыс. рублей; </w:t>
      </w:r>
      <w:r w:rsidRPr="003F3E22">
        <w:rPr>
          <w:rFonts w:ascii="Times New Roman" w:hAnsi="Times New Roman"/>
          <w:color w:val="FF0000"/>
          <w:sz w:val="28"/>
          <w:szCs w:val="28"/>
          <w:lang w:eastAsia="ru-RU"/>
        </w:rPr>
        <w:t xml:space="preserve"> </w:t>
      </w:r>
    </w:p>
    <w:p w14:paraId="256C5508" w14:textId="77777777" w:rsidR="00EE1FF7" w:rsidRPr="00930164" w:rsidRDefault="00EE1FF7" w:rsidP="00EE1FF7">
      <w:pPr>
        <w:ind w:firstLine="567"/>
        <w:jc w:val="both"/>
        <w:rPr>
          <w:rFonts w:ascii="Times New Roman" w:hAnsi="Times New Roman"/>
          <w:sz w:val="28"/>
          <w:szCs w:val="28"/>
          <w:lang w:eastAsia="ru-RU"/>
        </w:rPr>
      </w:pPr>
      <w:r w:rsidRPr="003F3E22">
        <w:rPr>
          <w:rFonts w:ascii="Times New Roman" w:hAnsi="Times New Roman"/>
          <w:sz w:val="28"/>
          <w:szCs w:val="28"/>
          <w:lang w:eastAsia="ru-RU"/>
        </w:rPr>
        <w:t>2023 год – 0,00 тыс. рублей;</w:t>
      </w:r>
    </w:p>
    <w:p w14:paraId="4806DB8A" w14:textId="7F7C3D1E" w:rsidR="00EE1FF7" w:rsidRDefault="00EE1FF7" w:rsidP="00EE1FF7">
      <w:pPr>
        <w:tabs>
          <w:tab w:val="left" w:pos="0"/>
          <w:tab w:val="left" w:pos="709"/>
          <w:tab w:val="left" w:pos="900"/>
        </w:tabs>
        <w:jc w:val="both"/>
        <w:rPr>
          <w:rFonts w:ascii="Times New Roman" w:hAnsi="Times New Roman"/>
          <w:sz w:val="28"/>
          <w:szCs w:val="28"/>
        </w:rPr>
      </w:pPr>
      <w:r w:rsidRPr="00930164">
        <w:rPr>
          <w:rFonts w:ascii="Times New Roman" w:hAnsi="Times New Roman"/>
          <w:sz w:val="28"/>
          <w:szCs w:val="28"/>
        </w:rPr>
        <w:t xml:space="preserve">        2024 год – 0,00 тыс. рублей</w:t>
      </w:r>
    </w:p>
    <w:p w14:paraId="5C41B596" w14:textId="4B01F339" w:rsidR="00006DCF" w:rsidRDefault="00006DCF" w:rsidP="00EE1FF7">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930164">
        <w:rPr>
          <w:rFonts w:ascii="Times New Roman" w:hAnsi="Times New Roman"/>
          <w:sz w:val="28"/>
          <w:szCs w:val="28"/>
        </w:rPr>
        <w:t>202</w:t>
      </w:r>
      <w:r>
        <w:rPr>
          <w:rFonts w:ascii="Times New Roman" w:hAnsi="Times New Roman"/>
          <w:sz w:val="28"/>
          <w:szCs w:val="28"/>
        </w:rPr>
        <w:t>5</w:t>
      </w:r>
      <w:r w:rsidRPr="00930164">
        <w:rPr>
          <w:rFonts w:ascii="Times New Roman" w:hAnsi="Times New Roman"/>
          <w:sz w:val="28"/>
          <w:szCs w:val="28"/>
        </w:rPr>
        <w:t xml:space="preserve"> год – 0,00 тыс. рублей</w:t>
      </w:r>
    </w:p>
    <w:p w14:paraId="4A21097C" w14:textId="77777777" w:rsidR="00EE1FF7" w:rsidRPr="00640FEF" w:rsidRDefault="00EE1FF7" w:rsidP="00EE1FF7">
      <w:pPr>
        <w:ind w:right="-1" w:firstLine="567"/>
        <w:jc w:val="both"/>
        <w:rPr>
          <w:rFonts w:ascii="Times New Roman" w:hAnsi="Times New Roman"/>
          <w:b/>
          <w:sz w:val="28"/>
          <w:szCs w:val="28"/>
        </w:rPr>
      </w:pPr>
      <w:r w:rsidRPr="00640FEF">
        <w:rPr>
          <w:rFonts w:ascii="Times New Roman" w:hAnsi="Times New Roman"/>
          <w:sz w:val="28"/>
          <w:szCs w:val="28"/>
          <w:lang w:eastAsia="ru-RU"/>
        </w:rPr>
        <w:t>«</w:t>
      </w:r>
      <w:r w:rsidRPr="00640FEF">
        <w:rPr>
          <w:rFonts w:ascii="Times New Roman" w:hAnsi="Times New Roman"/>
          <w:b/>
          <w:sz w:val="28"/>
          <w:szCs w:val="28"/>
        </w:rPr>
        <w:t>Подпрограмма 6. «Формирование комфортной городской среды»</w:t>
      </w:r>
    </w:p>
    <w:p w14:paraId="7075B768" w14:textId="77777777" w:rsidR="00EE1FF7" w:rsidRPr="00640FEF" w:rsidRDefault="00EE1FF7" w:rsidP="00EE1FF7">
      <w:pPr>
        <w:ind w:right="-1" w:firstLine="567"/>
        <w:jc w:val="both"/>
        <w:rPr>
          <w:rFonts w:ascii="Times New Roman" w:hAnsi="Times New Roman"/>
          <w:sz w:val="28"/>
          <w:szCs w:val="28"/>
        </w:rPr>
      </w:pPr>
      <w:r w:rsidRPr="00640FEF">
        <w:rPr>
          <w:rFonts w:ascii="Times New Roman" w:hAnsi="Times New Roman"/>
          <w:sz w:val="28"/>
          <w:szCs w:val="28"/>
        </w:rPr>
        <w:t xml:space="preserve">Срок реализации: </w:t>
      </w:r>
      <w:r w:rsidRPr="00640FEF">
        <w:rPr>
          <w:rFonts w:ascii="Times New Roman" w:hAnsi="Times New Roman"/>
          <w:color w:val="000000" w:themeColor="text1"/>
          <w:sz w:val="28"/>
          <w:szCs w:val="28"/>
        </w:rPr>
        <w:t>2017</w:t>
      </w:r>
      <w:r w:rsidRPr="00640FEF">
        <w:rPr>
          <w:rFonts w:ascii="Times New Roman" w:hAnsi="Times New Roman"/>
          <w:color w:val="FF0000"/>
          <w:sz w:val="28"/>
          <w:szCs w:val="28"/>
        </w:rPr>
        <w:t xml:space="preserve"> </w:t>
      </w:r>
      <w:r w:rsidRPr="00640FEF">
        <w:rPr>
          <w:rFonts w:ascii="Times New Roman" w:hAnsi="Times New Roman"/>
          <w:sz w:val="28"/>
          <w:szCs w:val="28"/>
        </w:rPr>
        <w:t>год.</w:t>
      </w:r>
    </w:p>
    <w:p w14:paraId="6F09F70E"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Цель подпрограммы:</w:t>
      </w:r>
    </w:p>
    <w:p w14:paraId="6C57D20A" w14:textId="77777777" w:rsidR="00EE1FF7" w:rsidRPr="00640FEF" w:rsidRDefault="00EE1FF7" w:rsidP="00EE1FF7">
      <w:pPr>
        <w:ind w:right="-1" w:firstLine="708"/>
        <w:jc w:val="both"/>
        <w:rPr>
          <w:rFonts w:ascii="Times New Roman" w:hAnsi="Times New Roman"/>
          <w:sz w:val="28"/>
          <w:szCs w:val="28"/>
        </w:rPr>
      </w:pPr>
      <w:r w:rsidRPr="00640FEF">
        <w:rPr>
          <w:rFonts w:ascii="Times New Roman" w:hAnsi="Times New Roman"/>
          <w:i/>
          <w:sz w:val="28"/>
          <w:szCs w:val="28"/>
        </w:rPr>
        <w:t xml:space="preserve">- </w:t>
      </w:r>
      <w:r w:rsidRPr="00640FEF">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0021B083" w14:textId="77777777" w:rsidR="00EE1FF7" w:rsidRPr="00640FEF" w:rsidRDefault="00EE1FF7" w:rsidP="00EE1FF7">
      <w:pPr>
        <w:ind w:right="-1" w:firstLine="708"/>
        <w:jc w:val="both"/>
        <w:rPr>
          <w:rFonts w:ascii="Times New Roman" w:hAnsi="Times New Roman"/>
          <w:i/>
          <w:sz w:val="28"/>
          <w:szCs w:val="28"/>
        </w:rPr>
      </w:pPr>
      <w:r w:rsidRPr="00640FEF">
        <w:rPr>
          <w:rFonts w:ascii="Times New Roman" w:hAnsi="Times New Roman"/>
          <w:i/>
          <w:sz w:val="28"/>
          <w:szCs w:val="28"/>
        </w:rPr>
        <w:t>Задача подпрограммы:</w:t>
      </w:r>
    </w:p>
    <w:p w14:paraId="277D5434"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0E1414BB" w14:textId="77777777" w:rsidR="00EE1FF7" w:rsidRPr="00640FEF" w:rsidRDefault="00EE1FF7" w:rsidP="00EE1FF7">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территорий общего пользования.</w:t>
      </w:r>
    </w:p>
    <w:p w14:paraId="336BF086"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lang w:eastAsia="ru-RU"/>
        </w:rPr>
        <w:t>- П</w:t>
      </w:r>
      <w:r w:rsidRPr="00640FEF">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4EF70D0F" w14:textId="77777777" w:rsidR="00EE1FF7" w:rsidRPr="00640FEF" w:rsidRDefault="00EE1FF7" w:rsidP="00EE1FF7">
      <w:pPr>
        <w:pStyle w:val="a7"/>
        <w:ind w:firstLine="708"/>
        <w:jc w:val="both"/>
        <w:rPr>
          <w:rFonts w:ascii="Times New Roman" w:hAnsi="Times New Roman"/>
          <w:sz w:val="28"/>
          <w:szCs w:val="28"/>
        </w:rPr>
      </w:pPr>
      <w:r w:rsidRPr="00640FEF">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76BCE41E" w14:textId="77777777" w:rsidR="00EE1FF7" w:rsidRPr="00640FEF" w:rsidRDefault="00EE1FF7" w:rsidP="00EE1FF7">
      <w:pPr>
        <w:pStyle w:val="a7"/>
        <w:ind w:firstLine="708"/>
        <w:jc w:val="both"/>
        <w:rPr>
          <w:rFonts w:ascii="Times New Roman" w:hAnsi="Times New Roman"/>
          <w:i/>
          <w:sz w:val="28"/>
          <w:szCs w:val="28"/>
        </w:rPr>
      </w:pPr>
      <w:r w:rsidRPr="00640FEF">
        <w:rPr>
          <w:rFonts w:ascii="Times New Roman" w:hAnsi="Times New Roman"/>
          <w:i/>
          <w:sz w:val="28"/>
          <w:szCs w:val="28"/>
        </w:rPr>
        <w:t>Мероприятия подпрограммы:</w:t>
      </w:r>
    </w:p>
    <w:p w14:paraId="478853C6"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w:t>
      </w:r>
    </w:p>
    <w:p w14:paraId="5402BCF4" w14:textId="77777777" w:rsidR="00EE1FF7" w:rsidRPr="00640FEF" w:rsidRDefault="00EE1FF7" w:rsidP="00EE1FF7">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0817B74F"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Общий объем финансирования подпрограммы составляет 21 521 585,00 рублей, в том числе:</w:t>
      </w:r>
    </w:p>
    <w:p w14:paraId="10DFFCF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 14 347 757,00 рублей;</w:t>
      </w:r>
    </w:p>
    <w:p w14:paraId="7BF72F3E"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54DC563B" w14:textId="77777777" w:rsidR="00EE1FF7" w:rsidRPr="00640FEF" w:rsidRDefault="00EE1FF7" w:rsidP="00EE1FF7">
      <w:pPr>
        <w:ind w:firstLine="708"/>
        <w:jc w:val="both"/>
        <w:rPr>
          <w:rFonts w:ascii="Times New Roman" w:hAnsi="Times New Roman"/>
          <w:iCs/>
          <w:sz w:val="28"/>
          <w:szCs w:val="28"/>
          <w:shd w:val="clear" w:color="auto" w:fill="FDFDFD"/>
          <w:lang w:eastAsia="ru-RU"/>
        </w:rPr>
      </w:pPr>
      <w:r w:rsidRPr="00640FEF">
        <w:rPr>
          <w:rFonts w:ascii="Times New Roman" w:hAnsi="Times New Roman"/>
          <w:iCs/>
          <w:sz w:val="28"/>
          <w:szCs w:val="28"/>
          <w:shd w:val="clear" w:color="auto" w:fill="FDFDFD"/>
          <w:lang w:eastAsia="ru-RU"/>
        </w:rPr>
        <w:t>в том числе:</w:t>
      </w:r>
    </w:p>
    <w:p w14:paraId="23E5074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федерального бюджета</w:t>
      </w:r>
      <w:r w:rsidRPr="00640FEF">
        <w:rPr>
          <w:rFonts w:ascii="Times New Roman" w:hAnsi="Times New Roman"/>
          <w:sz w:val="28"/>
          <w:szCs w:val="28"/>
          <w:lang w:eastAsia="ru-RU"/>
        </w:rPr>
        <w:t xml:space="preserve"> 12 572 000,00 рублей, в том числе:</w:t>
      </w:r>
    </w:p>
    <w:p w14:paraId="2453F8B8"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8 381 353,00 рубля;</w:t>
      </w:r>
    </w:p>
    <w:p w14:paraId="447975D9"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02AAD8DB"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краевого бюджета</w:t>
      </w:r>
      <w:r w:rsidRPr="00640FEF">
        <w:rPr>
          <w:rFonts w:ascii="Times New Roman" w:hAnsi="Times New Roman"/>
          <w:sz w:val="28"/>
          <w:szCs w:val="28"/>
          <w:lang w:eastAsia="ru-RU"/>
        </w:rPr>
        <w:t xml:space="preserve"> 8 736 500 рублей, в том числе:</w:t>
      </w:r>
    </w:p>
    <w:p w14:paraId="6F4E06EC"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5 824 347,00 рублей;</w:t>
      </w:r>
    </w:p>
    <w:p w14:paraId="1F6C82E0"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20E58E97"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местного бюджета</w:t>
      </w:r>
      <w:r w:rsidRPr="00640FEF">
        <w:rPr>
          <w:rFonts w:ascii="Times New Roman" w:hAnsi="Times New Roman"/>
          <w:sz w:val="28"/>
          <w:szCs w:val="28"/>
          <w:lang w:eastAsia="ru-RU"/>
        </w:rPr>
        <w:t xml:space="preserve"> 213 085 рублей, в том числе:</w:t>
      </w:r>
    </w:p>
    <w:p w14:paraId="219BE7B6" w14:textId="77777777" w:rsidR="00EE1FF7" w:rsidRPr="00640FEF"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142 057,00 рублей;</w:t>
      </w:r>
    </w:p>
    <w:p w14:paraId="7514F513" w14:textId="77777777" w:rsidR="00EE1FF7" w:rsidRPr="006F7D7D" w:rsidRDefault="00EE1FF7" w:rsidP="00EE1FF7">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4C1C9C0E" w14:textId="77777777" w:rsidR="00EE1FF7" w:rsidRDefault="00EE1FF7" w:rsidP="001B509B">
      <w:pPr>
        <w:overflowPunct w:val="0"/>
        <w:autoSpaceDE w:val="0"/>
        <w:autoSpaceDN w:val="0"/>
        <w:adjustRightInd w:val="0"/>
        <w:textAlignment w:val="baseline"/>
        <w:rPr>
          <w:rFonts w:ascii="Times New Roman" w:hAnsi="Times New Roman"/>
          <w:sz w:val="28"/>
          <w:szCs w:val="28"/>
          <w:lang w:eastAsia="ru-RU"/>
        </w:rPr>
      </w:pPr>
    </w:p>
    <w:p w14:paraId="4DD7604E"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5A967BA2"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5A11D3E3"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78FA83BA"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3D9C75B9"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365D1D7D"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2D4111BD"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34524485"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531B7962"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600C80FD"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5ABD4253"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1D104DD9" w14:textId="77777777" w:rsidR="00F159F7" w:rsidRDefault="00F159F7" w:rsidP="001B509B">
      <w:pPr>
        <w:overflowPunct w:val="0"/>
        <w:autoSpaceDE w:val="0"/>
        <w:autoSpaceDN w:val="0"/>
        <w:adjustRightInd w:val="0"/>
        <w:textAlignment w:val="baseline"/>
        <w:rPr>
          <w:rFonts w:ascii="Times New Roman" w:hAnsi="Times New Roman"/>
          <w:sz w:val="28"/>
          <w:szCs w:val="28"/>
          <w:lang w:eastAsia="ru-RU"/>
        </w:rPr>
      </w:pPr>
    </w:p>
    <w:p w14:paraId="15873B5A"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7FFCA40A"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1A2E0441"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7265E563" w14:textId="77777777" w:rsidR="00F159F7" w:rsidRDefault="00F159F7" w:rsidP="00EE1FF7">
      <w:pPr>
        <w:overflowPunct w:val="0"/>
        <w:autoSpaceDE w:val="0"/>
        <w:autoSpaceDN w:val="0"/>
        <w:adjustRightInd w:val="0"/>
        <w:jc w:val="center"/>
        <w:textAlignment w:val="baseline"/>
        <w:rPr>
          <w:rFonts w:ascii="Times New Roman" w:hAnsi="Times New Roman"/>
          <w:sz w:val="28"/>
          <w:szCs w:val="28"/>
          <w:lang w:eastAsia="ru-RU"/>
        </w:rPr>
      </w:pPr>
    </w:p>
    <w:p w14:paraId="03C29618" w14:textId="77777777" w:rsidR="00621957" w:rsidRDefault="00621957" w:rsidP="00EE1FF7">
      <w:pPr>
        <w:overflowPunct w:val="0"/>
        <w:autoSpaceDE w:val="0"/>
        <w:autoSpaceDN w:val="0"/>
        <w:adjustRightInd w:val="0"/>
        <w:jc w:val="center"/>
        <w:textAlignment w:val="baseline"/>
        <w:rPr>
          <w:rFonts w:ascii="Times New Roman" w:hAnsi="Times New Roman"/>
          <w:sz w:val="28"/>
          <w:szCs w:val="28"/>
          <w:lang w:eastAsia="ru-RU"/>
        </w:rPr>
      </w:pPr>
    </w:p>
    <w:p w14:paraId="262D7B4B" w14:textId="5DC5A1E3" w:rsidR="00EE1FF7" w:rsidRPr="006F7D7D" w:rsidRDefault="00EE1FF7" w:rsidP="00EE1FF7">
      <w:pPr>
        <w:ind w:left="5103" w:right="-1"/>
        <w:rPr>
          <w:rFonts w:ascii="Times New Roman" w:hAnsi="Times New Roman"/>
          <w:lang w:eastAsia="ru-RU"/>
        </w:rPr>
      </w:pPr>
      <w:r>
        <w:rPr>
          <w:rFonts w:ascii="Times New Roman" w:hAnsi="Times New Roman"/>
          <w:lang w:eastAsia="ru-RU"/>
        </w:rPr>
        <w:t>Приложение № 1</w:t>
      </w:r>
      <w:r w:rsidRPr="006F7D7D">
        <w:rPr>
          <w:rFonts w:ascii="Times New Roman" w:hAnsi="Times New Roman"/>
          <w:lang w:eastAsia="ru-RU"/>
        </w:rPr>
        <w:t xml:space="preserve"> </w:t>
      </w:r>
    </w:p>
    <w:p w14:paraId="39DFABA3"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4C85951"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5174EBF"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0A34B275"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2AEE768"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2AF03D66" w14:textId="77777777" w:rsidR="00EE1FF7" w:rsidRDefault="00EE1FF7" w:rsidP="00EE1FF7">
      <w:pPr>
        <w:overflowPunct w:val="0"/>
        <w:autoSpaceDE w:val="0"/>
        <w:autoSpaceDN w:val="0"/>
        <w:adjustRightInd w:val="0"/>
        <w:ind w:left="5103"/>
        <w:textAlignment w:val="baseline"/>
        <w:rPr>
          <w:rFonts w:ascii="Times New Roman" w:hAnsi="Times New Roman"/>
          <w:lang w:eastAsia="ru-RU"/>
        </w:rPr>
      </w:pPr>
    </w:p>
    <w:p w14:paraId="5D7049DF" w14:textId="77777777" w:rsidR="00EE1FF7" w:rsidRDefault="00EE1FF7" w:rsidP="00EE1FF7">
      <w:pPr>
        <w:overflowPunct w:val="0"/>
        <w:autoSpaceDE w:val="0"/>
        <w:autoSpaceDN w:val="0"/>
        <w:adjustRightInd w:val="0"/>
        <w:ind w:left="5103"/>
        <w:textAlignment w:val="baseline"/>
        <w:rPr>
          <w:rFonts w:ascii="Times New Roman" w:hAnsi="Times New Roman"/>
          <w:sz w:val="28"/>
          <w:szCs w:val="28"/>
          <w:lang w:eastAsia="ru-RU"/>
        </w:rPr>
      </w:pPr>
    </w:p>
    <w:p w14:paraId="37CEC55B"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1</w:t>
      </w:r>
    </w:p>
    <w:p w14:paraId="127609A1"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14:paraId="555C2999" w14:textId="77777777" w:rsidR="00EE1FF7" w:rsidRDefault="00EE1FF7" w:rsidP="00EE1FF7">
      <w:pPr>
        <w:autoSpaceDE w:val="0"/>
        <w:autoSpaceDN w:val="0"/>
        <w:adjustRightInd w:val="0"/>
        <w:jc w:val="center"/>
        <w:outlineLvl w:val="1"/>
        <w:rPr>
          <w:rFonts w:ascii="Times New Roman" w:hAnsi="Times New Roman"/>
          <w:sz w:val="28"/>
          <w:szCs w:val="28"/>
          <w:lang w:eastAsia="ru-RU"/>
        </w:rPr>
      </w:pPr>
    </w:p>
    <w:p w14:paraId="4BB4B0B1" w14:textId="77777777" w:rsidR="00EE1FF7" w:rsidRPr="006F7D7D" w:rsidRDefault="00EE1FF7" w:rsidP="00EE1FF7">
      <w:pPr>
        <w:autoSpaceDE w:val="0"/>
        <w:autoSpaceDN w:val="0"/>
        <w:adjustRightInd w:val="0"/>
        <w:jc w:val="center"/>
        <w:outlineLvl w:val="1"/>
        <w:rPr>
          <w:rFonts w:ascii="Times New Roman" w:hAnsi="Times New Roman"/>
          <w:sz w:val="28"/>
          <w:szCs w:val="28"/>
          <w:lang w:eastAsia="ru-RU"/>
        </w:rPr>
      </w:pPr>
    </w:p>
    <w:p w14:paraId="6DEB5588" w14:textId="77777777" w:rsidR="00EE1FF7" w:rsidRPr="006F7D7D" w:rsidRDefault="00EE1FF7" w:rsidP="00EE1FF7">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EE1FF7" w:rsidRPr="006F7D7D" w14:paraId="3AFB7E4F" w14:textId="77777777" w:rsidTr="004F354E">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783D3D6F"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606AD56A"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7D8A3AB7" w14:textId="77777777" w:rsidR="00EE1FF7" w:rsidRPr="006F7D7D" w:rsidRDefault="00EE1FF7" w:rsidP="004F354E">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w:t>
            </w:r>
            <w:r>
              <w:rPr>
                <w:rFonts w:ascii="Times New Roman" w:hAnsi="Times New Roman"/>
                <w:sz w:val="28"/>
                <w:szCs w:val="28"/>
                <w:lang w:eastAsia="ru-RU"/>
              </w:rPr>
              <w:t>-</w:t>
            </w:r>
            <w:r w:rsidRPr="006F7D7D">
              <w:rPr>
                <w:rFonts w:ascii="Times New Roman" w:hAnsi="Times New Roman"/>
                <w:sz w:val="28"/>
                <w:szCs w:val="28"/>
                <w:lang w:eastAsia="ru-RU"/>
              </w:rPr>
              <w:t xml:space="preserve"> коммунального хозяйства» </w:t>
            </w:r>
          </w:p>
        </w:tc>
      </w:tr>
      <w:tr w:rsidR="00EE1FF7" w:rsidRPr="006F7D7D" w14:paraId="625BAFC9" w14:textId="77777777" w:rsidTr="004F354E">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5D29720B"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1A08E591" w14:textId="77777777" w:rsidR="00EE1FF7" w:rsidRPr="006F7D7D" w:rsidRDefault="00EE1FF7" w:rsidP="004F354E">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3A05C74" w14:textId="77777777" w:rsidTr="004F354E">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72739020"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566D2139" w14:textId="641D105B" w:rsidR="00EE1FF7" w:rsidRPr="003F3E22" w:rsidRDefault="00EE1FF7" w:rsidP="004F354E">
            <w:pPr>
              <w:autoSpaceDE w:val="0"/>
              <w:autoSpaceDN w:val="0"/>
              <w:adjustRightInd w:val="0"/>
              <w:jc w:val="both"/>
              <w:rPr>
                <w:rFonts w:ascii="Times New Roman" w:hAnsi="Times New Roman"/>
                <w:sz w:val="28"/>
                <w:szCs w:val="28"/>
                <w:lang w:eastAsia="ru-RU"/>
              </w:rPr>
            </w:pPr>
            <w:r w:rsidRPr="003F3E22">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4773E8" w:rsidRPr="003F3E22">
              <w:rPr>
                <w:rFonts w:ascii="Times New Roman" w:hAnsi="Times New Roman" w:cs="Calibri"/>
                <w:sz w:val="28"/>
                <w:szCs w:val="28"/>
                <w:lang w:eastAsia="ru-RU"/>
              </w:rPr>
              <w:t xml:space="preserve">5 </w:t>
            </w:r>
            <w:r w:rsidRPr="003F3E22">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0E774DFB" w14:textId="77777777" w:rsidTr="004F354E">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2A079254"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Исполнители</w:t>
            </w:r>
          </w:p>
          <w:p w14:paraId="7F855F3A"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3AA3358C" w14:textId="629B5C6E" w:rsidR="00EE1FF7" w:rsidRPr="003F3E22" w:rsidRDefault="004773E8" w:rsidP="004F354E">
            <w:pPr>
              <w:autoSpaceDE w:val="0"/>
              <w:autoSpaceDN w:val="0"/>
              <w:adjustRightInd w:val="0"/>
              <w:jc w:val="both"/>
              <w:rPr>
                <w:rFonts w:ascii="Times New Roman" w:hAnsi="Times New Roman"/>
                <w:sz w:val="28"/>
                <w:szCs w:val="28"/>
                <w:lang w:eastAsia="ru-RU"/>
              </w:rPr>
            </w:pPr>
            <w:r w:rsidRPr="003F3E22">
              <w:rPr>
                <w:rFonts w:ascii="Times New Roman" w:hAnsi="Times New Roman"/>
                <w:sz w:val="28"/>
                <w:szCs w:val="28"/>
                <w:lang w:eastAsia="ru-RU"/>
              </w:rPr>
              <w:t xml:space="preserve"> </w:t>
            </w:r>
          </w:p>
          <w:p w14:paraId="224A10E8" w14:textId="77777777" w:rsidR="00EE1FF7" w:rsidRPr="003F3E22" w:rsidRDefault="00EE1FF7" w:rsidP="004F354E">
            <w:pPr>
              <w:autoSpaceDE w:val="0"/>
              <w:autoSpaceDN w:val="0"/>
              <w:adjustRightInd w:val="0"/>
              <w:jc w:val="both"/>
              <w:rPr>
                <w:rFonts w:ascii="Times New Roman" w:hAnsi="Times New Roman"/>
                <w:sz w:val="28"/>
                <w:szCs w:val="28"/>
                <w:lang w:eastAsia="ru-RU"/>
              </w:rPr>
            </w:pPr>
            <w:r w:rsidRPr="003F3E22">
              <w:rPr>
                <w:rFonts w:ascii="Times New Roman" w:hAnsi="Times New Roman"/>
                <w:sz w:val="28"/>
                <w:szCs w:val="28"/>
                <w:lang w:eastAsia="ru-RU"/>
              </w:rPr>
              <w:t>МКУ «УСГХ».</w:t>
            </w:r>
          </w:p>
        </w:tc>
      </w:tr>
      <w:tr w:rsidR="00EE1FF7" w:rsidRPr="006F7D7D" w14:paraId="21F2FEF1" w14:textId="77777777" w:rsidTr="004F354E">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11F7446B"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5608731E"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1D353339"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1CFAC5B6"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5B7F8CD7" w14:textId="77777777" w:rsidR="00EE1FF7" w:rsidRDefault="00EE1FF7" w:rsidP="004F354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474AF703" w14:textId="77777777" w:rsidR="00EE1FF7" w:rsidRPr="006F7D7D" w:rsidRDefault="00EE1FF7" w:rsidP="004F354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EE1FF7" w:rsidRPr="006F7D7D" w14:paraId="32593080" w14:textId="77777777" w:rsidTr="004F354E">
        <w:trPr>
          <w:jc w:val="center"/>
        </w:trPr>
        <w:tc>
          <w:tcPr>
            <w:tcW w:w="0" w:type="auto"/>
            <w:tcBorders>
              <w:top w:val="single" w:sz="6" w:space="0" w:color="auto"/>
              <w:left w:val="single" w:sz="6" w:space="0" w:color="auto"/>
              <w:bottom w:val="single" w:sz="6" w:space="0" w:color="auto"/>
              <w:right w:val="single" w:sz="6" w:space="0" w:color="auto"/>
            </w:tcBorders>
          </w:tcPr>
          <w:p w14:paraId="022B16A8" w14:textId="77777777" w:rsidR="00EE1FF7" w:rsidRPr="006F7D7D" w:rsidRDefault="00EE1FF7" w:rsidP="004F354E">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4A10D9DC" w14:textId="77777777" w:rsidR="00EE1FF7" w:rsidRPr="006F7D7D"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0382BAEC" w14:textId="77777777" w:rsidR="00EE1FF7" w:rsidRPr="006F7D7D"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 (до 2022 года).</w:t>
            </w:r>
          </w:p>
          <w:p w14:paraId="4949ACBA"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A742FDE" w14:textId="77777777" w:rsidR="00EE1FF7" w:rsidRDefault="00EE1FF7" w:rsidP="004F354E">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w:t>
            </w:r>
          </w:p>
          <w:p w14:paraId="465D1863"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C7D6567" w14:textId="77777777" w:rsidR="00EE1FF7" w:rsidRPr="006F7D7D" w:rsidRDefault="00EE1FF7" w:rsidP="004F354E">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w:t>
            </w:r>
          </w:p>
          <w:p w14:paraId="71A81FA5"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59D2E743"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0AFEEBF4" w14:textId="77777777" w:rsidR="00EE1FF7" w:rsidRPr="006F7D7D" w:rsidRDefault="00EE1FF7" w:rsidP="004F354E">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70AEB7B8" w14:textId="77777777" w:rsidR="00EE1FF7" w:rsidRPr="00783F2E" w:rsidRDefault="00EE1FF7" w:rsidP="004F354E">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14:paraId="79CB0401" w14:textId="77777777" w:rsidR="00EE1FF7" w:rsidRPr="00783F2E" w:rsidRDefault="00EE1FF7" w:rsidP="004F354E">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14:paraId="7C65856F" w14:textId="77777777" w:rsidR="00EE1FF7" w:rsidRDefault="00EE1FF7" w:rsidP="004F354E">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4.2. Обустройство санкционированных мест размещения ТКО н</w:t>
            </w:r>
            <w:r>
              <w:rPr>
                <w:rFonts w:ascii="Times New Roman" w:hAnsi="Times New Roman"/>
                <w:sz w:val="28"/>
                <w:szCs w:val="28"/>
              </w:rPr>
              <w:t>а территории города.</w:t>
            </w:r>
          </w:p>
          <w:p w14:paraId="5DBCE2E4" w14:textId="77777777" w:rsidR="00EE1FF7" w:rsidRPr="006F7D7D" w:rsidRDefault="00EE1FF7" w:rsidP="004F354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EE1FF7" w:rsidRPr="006F7D7D" w14:paraId="72D55F1F" w14:textId="77777777" w:rsidTr="004F354E">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22A67904" w14:textId="77777777" w:rsidR="00EE1FF7" w:rsidRPr="006F7D7D" w:rsidRDefault="00EE1FF7" w:rsidP="004F354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677D521C" w14:textId="37734903" w:rsidR="00EE1FF7" w:rsidRPr="00783F2E" w:rsidRDefault="00EE1FF7" w:rsidP="004F354E">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2014-202</w:t>
            </w:r>
            <w:r w:rsidR="002D2CBD">
              <w:rPr>
                <w:rFonts w:ascii="Times New Roman" w:hAnsi="Times New Roman"/>
                <w:sz w:val="28"/>
                <w:szCs w:val="28"/>
              </w:rPr>
              <w:t>5</w:t>
            </w:r>
            <w:r w:rsidRPr="00783F2E">
              <w:rPr>
                <w:rFonts w:ascii="Times New Roman" w:hAnsi="Times New Roman"/>
                <w:sz w:val="28"/>
                <w:szCs w:val="28"/>
              </w:rPr>
              <w:t xml:space="preserve"> годы </w:t>
            </w:r>
          </w:p>
          <w:p w14:paraId="4DC3FD33" w14:textId="77777777" w:rsidR="00EE1FF7" w:rsidRPr="00783F2E" w:rsidRDefault="00EE1FF7" w:rsidP="004F354E">
            <w:pPr>
              <w:ind w:right="-1"/>
              <w:jc w:val="both"/>
              <w:rPr>
                <w:rFonts w:ascii="Times New Roman" w:hAnsi="Times New Roman"/>
                <w:sz w:val="28"/>
                <w:szCs w:val="28"/>
              </w:rPr>
            </w:pPr>
          </w:p>
        </w:tc>
      </w:tr>
      <w:tr w:rsidR="00EE1FF7" w:rsidRPr="006F7D7D" w14:paraId="3A1EC97F" w14:textId="77777777" w:rsidTr="004F354E">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7EAF210B"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1F939BB5"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7CC93A34"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4ECAD9B8"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570F595C"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02E3FF62"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FC907B9"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5E3A3C18"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7B20473F"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05A369F"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3FEE399E"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312543A8" w14:textId="77777777" w:rsidR="00EE1FF7" w:rsidRPr="006F7D7D" w:rsidRDefault="00EE1FF7" w:rsidP="004F354E">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7DA15506" w14:textId="77777777" w:rsidR="00EE1FF7" w:rsidRDefault="00EE1FF7" w:rsidP="004F354E">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3147D4F2" w14:textId="77777777" w:rsidR="00EE1FF7" w:rsidRPr="006F7D7D" w:rsidRDefault="00EE1FF7" w:rsidP="004F354E">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2BC114DE" w14:textId="77777777" w:rsidR="00EE1FF7" w:rsidRPr="006F7D7D" w:rsidRDefault="00EE1FF7" w:rsidP="004F354E">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294A5108" w14:textId="77777777" w:rsidR="00EE1FF7" w:rsidRDefault="00EE1FF7" w:rsidP="004F354E">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23136538" w14:textId="77777777" w:rsidR="00EE1FF7" w:rsidRPr="006F7D7D" w:rsidRDefault="00EE1FF7" w:rsidP="004F354E">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EE1FF7" w:rsidRPr="003F3E22" w14:paraId="045C26CD"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4A24D0CC" w14:textId="77777777" w:rsidR="00EE1FF7" w:rsidRPr="006F7D7D" w:rsidRDefault="00EE1FF7" w:rsidP="004F354E">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Информация по ресурсному обеспечению подпрограммы</w:t>
            </w:r>
          </w:p>
          <w:p w14:paraId="016AFCC7" w14:textId="77777777" w:rsidR="00EE1FF7" w:rsidRPr="006F7D7D" w:rsidRDefault="00EE1FF7" w:rsidP="004F354E">
            <w:pPr>
              <w:tabs>
                <w:tab w:val="left" w:pos="0"/>
              </w:tabs>
              <w:autoSpaceDE w:val="0"/>
              <w:autoSpaceDN w:val="0"/>
              <w:adjustRightInd w:val="0"/>
              <w:outlineLvl w:val="1"/>
              <w:rPr>
                <w:rFonts w:ascii="Times New Roman" w:hAnsi="Times New Roman"/>
                <w:sz w:val="28"/>
                <w:szCs w:val="28"/>
              </w:rPr>
            </w:pPr>
          </w:p>
          <w:p w14:paraId="00700988" w14:textId="77777777" w:rsidR="00EE1FF7" w:rsidRPr="006F7D7D" w:rsidRDefault="00EE1FF7" w:rsidP="004F354E">
            <w:pPr>
              <w:tabs>
                <w:tab w:val="left" w:pos="1418"/>
              </w:tabs>
              <w:autoSpaceDE w:val="0"/>
              <w:autoSpaceDN w:val="0"/>
              <w:adjustRightInd w:val="0"/>
              <w:outlineLvl w:val="1"/>
              <w:rPr>
                <w:rFonts w:ascii="Times New Roman" w:hAnsi="Times New Roman"/>
                <w:sz w:val="28"/>
                <w:szCs w:val="28"/>
                <w:highlight w:val="yellow"/>
              </w:rPr>
            </w:pPr>
          </w:p>
        </w:tc>
        <w:tc>
          <w:tcPr>
            <w:tcW w:w="0" w:type="auto"/>
          </w:tcPr>
          <w:p w14:paraId="652A5277" w14:textId="4E4FEFE6"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Общий объем финансирования муниципальной программы в 2014-202</w:t>
            </w:r>
            <w:r w:rsidR="002D2CBD" w:rsidRPr="003F3E22">
              <w:rPr>
                <w:rFonts w:ascii="Times New Roman" w:hAnsi="Times New Roman"/>
                <w:sz w:val="28"/>
                <w:szCs w:val="28"/>
              </w:rPr>
              <w:t>5</w:t>
            </w:r>
            <w:r w:rsidRPr="003F3E22">
              <w:rPr>
                <w:rFonts w:ascii="Times New Roman" w:hAnsi="Times New Roman"/>
                <w:sz w:val="28"/>
                <w:szCs w:val="28"/>
              </w:rPr>
              <w:t xml:space="preserve"> годах за счет всех источников финансирования составит </w:t>
            </w:r>
            <w:r w:rsidR="007A08C6" w:rsidRPr="003F3E22">
              <w:rPr>
                <w:rFonts w:ascii="Times New Roman" w:hAnsi="Times New Roman"/>
                <w:sz w:val="28"/>
                <w:szCs w:val="28"/>
              </w:rPr>
              <w:t>632488,87</w:t>
            </w:r>
            <w:r w:rsidRPr="003F3E22">
              <w:rPr>
                <w:rFonts w:ascii="Times New Roman" w:hAnsi="Times New Roman"/>
                <w:sz w:val="28"/>
                <w:szCs w:val="28"/>
              </w:rPr>
              <w:t xml:space="preserve"> тыс. рублей, из них по годам:        </w:t>
            </w:r>
            <w:r w:rsidRPr="003F3E22">
              <w:rPr>
                <w:rFonts w:ascii="Times New Roman" w:hAnsi="Times New Roman"/>
                <w:color w:val="FF0000"/>
                <w:sz w:val="28"/>
                <w:szCs w:val="28"/>
              </w:rPr>
              <w:t xml:space="preserve">            </w:t>
            </w:r>
          </w:p>
          <w:p w14:paraId="23AA7D14"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2014 год – 45 953,50 тыс. рублей;</w:t>
            </w:r>
          </w:p>
          <w:p w14:paraId="5E8D2B53"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2015 год – 57 650,10 тыс. рублей;</w:t>
            </w:r>
          </w:p>
          <w:p w14:paraId="68C3FECB"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2016 год – 66 330,17 тыс. рублей;</w:t>
            </w:r>
          </w:p>
          <w:p w14:paraId="4212A450"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2017 год – 64 815,00 тыс. рублей; </w:t>
            </w:r>
          </w:p>
          <w:p w14:paraId="6036607C"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2018</w:t>
            </w:r>
            <w:r w:rsidRPr="003F3E22">
              <w:rPr>
                <w:rFonts w:ascii="Times New Roman" w:hAnsi="Times New Roman"/>
                <w:sz w:val="28"/>
                <w:szCs w:val="28"/>
              </w:rPr>
              <w:tab/>
              <w:t>год– 69 089,50 тыс. рублей;</w:t>
            </w:r>
          </w:p>
          <w:p w14:paraId="21206391"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2019</w:t>
            </w:r>
            <w:r w:rsidRPr="003F3E22">
              <w:rPr>
                <w:rFonts w:ascii="Times New Roman" w:hAnsi="Times New Roman"/>
                <w:sz w:val="28"/>
                <w:szCs w:val="28"/>
              </w:rPr>
              <w:tab/>
              <w:t>год – 71 722,10 тыс. рублей;</w:t>
            </w:r>
          </w:p>
          <w:p w14:paraId="72988871"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2020 год – 58 422,50 тыс. рублей;</w:t>
            </w:r>
          </w:p>
          <w:p w14:paraId="60B73DED"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2021 год – 51553,70 тыс. рублей; </w:t>
            </w:r>
            <w:r w:rsidRPr="003F3E22">
              <w:rPr>
                <w:rFonts w:ascii="Times New Roman" w:hAnsi="Times New Roman"/>
                <w:color w:val="FF0000"/>
                <w:sz w:val="28"/>
                <w:szCs w:val="28"/>
              </w:rPr>
              <w:t xml:space="preserve"> </w:t>
            </w:r>
          </w:p>
          <w:p w14:paraId="70CF9612" w14:textId="1291EC93"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2022 год – </w:t>
            </w:r>
            <w:r w:rsidR="00497810" w:rsidRPr="003F3E22">
              <w:rPr>
                <w:rFonts w:ascii="Times New Roman" w:hAnsi="Times New Roman"/>
                <w:sz w:val="28"/>
                <w:szCs w:val="28"/>
              </w:rPr>
              <w:t>47926,7</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66BD1CBC" w14:textId="0AAAEE52"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2023 год – </w:t>
            </w:r>
            <w:r w:rsidR="009A3840" w:rsidRPr="003F3E22">
              <w:rPr>
                <w:rFonts w:ascii="Times New Roman" w:hAnsi="Times New Roman"/>
                <w:sz w:val="28"/>
                <w:szCs w:val="28"/>
              </w:rPr>
              <w:t>33658,2</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35847387" w14:textId="53CA731F" w:rsidR="002D2CBD" w:rsidRPr="003F3E22" w:rsidRDefault="00EE1FF7" w:rsidP="004F354E">
            <w:pPr>
              <w:tabs>
                <w:tab w:val="left" w:pos="0"/>
                <w:tab w:val="left" w:pos="709"/>
                <w:tab w:val="left" w:pos="900"/>
              </w:tabs>
              <w:ind w:firstLine="709"/>
              <w:rPr>
                <w:rFonts w:ascii="Times New Roman" w:hAnsi="Times New Roman"/>
                <w:sz w:val="28"/>
                <w:szCs w:val="28"/>
              </w:rPr>
            </w:pPr>
            <w:r w:rsidRPr="003F3E22">
              <w:rPr>
                <w:rFonts w:ascii="Times New Roman" w:hAnsi="Times New Roman"/>
                <w:sz w:val="28"/>
                <w:szCs w:val="28"/>
              </w:rPr>
              <w:t xml:space="preserve">2024 год – </w:t>
            </w:r>
            <w:r w:rsidR="006C5B02" w:rsidRPr="003F3E22">
              <w:rPr>
                <w:rFonts w:ascii="Times New Roman" w:hAnsi="Times New Roman"/>
                <w:sz w:val="28"/>
                <w:szCs w:val="28"/>
              </w:rPr>
              <w:t>32683,7</w:t>
            </w:r>
            <w:r w:rsidRPr="003F3E22">
              <w:rPr>
                <w:rFonts w:ascii="Times New Roman" w:hAnsi="Times New Roman"/>
                <w:sz w:val="28"/>
                <w:szCs w:val="28"/>
              </w:rPr>
              <w:t xml:space="preserve"> тыс. рублей</w:t>
            </w:r>
            <w:r w:rsidR="002D2CBD" w:rsidRPr="003F3E22">
              <w:rPr>
                <w:rFonts w:ascii="Times New Roman" w:hAnsi="Times New Roman"/>
                <w:sz w:val="28"/>
                <w:szCs w:val="28"/>
              </w:rPr>
              <w:t>;</w:t>
            </w:r>
          </w:p>
          <w:p w14:paraId="00043D3B" w14:textId="6754BA6E" w:rsidR="00EE1FF7" w:rsidRPr="003F3E22" w:rsidRDefault="002D2CBD" w:rsidP="004F354E">
            <w:pPr>
              <w:tabs>
                <w:tab w:val="left" w:pos="0"/>
                <w:tab w:val="left" w:pos="709"/>
                <w:tab w:val="left" w:pos="900"/>
              </w:tabs>
              <w:ind w:firstLine="709"/>
              <w:rPr>
                <w:rFonts w:ascii="Times New Roman" w:hAnsi="Times New Roman"/>
                <w:sz w:val="28"/>
                <w:szCs w:val="28"/>
              </w:rPr>
            </w:pPr>
            <w:r w:rsidRPr="003F3E22">
              <w:rPr>
                <w:rFonts w:ascii="Times New Roman" w:hAnsi="Times New Roman"/>
                <w:sz w:val="28"/>
                <w:szCs w:val="28"/>
              </w:rPr>
              <w:t xml:space="preserve">2025 год – </w:t>
            </w:r>
            <w:r w:rsidR="006C5B02" w:rsidRPr="003F3E22">
              <w:rPr>
                <w:rFonts w:ascii="Times New Roman" w:hAnsi="Times New Roman"/>
                <w:sz w:val="28"/>
                <w:szCs w:val="28"/>
              </w:rPr>
              <w:t>32683,7</w:t>
            </w:r>
            <w:r w:rsidRPr="003F3E22">
              <w:rPr>
                <w:rFonts w:ascii="Times New Roman" w:hAnsi="Times New Roman"/>
                <w:sz w:val="28"/>
                <w:szCs w:val="28"/>
              </w:rPr>
              <w:t xml:space="preserve"> тыс. рублей</w:t>
            </w:r>
            <w:r w:rsidR="00EE1FF7" w:rsidRPr="003F3E22">
              <w:rPr>
                <w:rFonts w:ascii="Times New Roman" w:hAnsi="Times New Roman"/>
                <w:color w:val="FF0000"/>
                <w:sz w:val="28"/>
                <w:szCs w:val="28"/>
              </w:rPr>
              <w:t xml:space="preserve"> </w:t>
            </w:r>
          </w:p>
          <w:p w14:paraId="3DADA73F" w14:textId="77777777" w:rsidR="00EE1FF7" w:rsidRPr="003F3E22" w:rsidRDefault="00EE1FF7" w:rsidP="004F354E">
            <w:pPr>
              <w:tabs>
                <w:tab w:val="left" w:pos="0"/>
                <w:tab w:val="left" w:pos="709"/>
                <w:tab w:val="left" w:pos="900"/>
              </w:tabs>
              <w:ind w:firstLine="709"/>
              <w:rPr>
                <w:rFonts w:ascii="Times New Roman" w:hAnsi="Times New Roman"/>
                <w:sz w:val="28"/>
                <w:szCs w:val="28"/>
              </w:rPr>
            </w:pPr>
            <w:r w:rsidRPr="003F3E22">
              <w:rPr>
                <w:rFonts w:ascii="Times New Roman" w:hAnsi="Times New Roman"/>
                <w:sz w:val="28"/>
                <w:szCs w:val="28"/>
              </w:rPr>
              <w:t>в том числе:</w:t>
            </w:r>
          </w:p>
          <w:p w14:paraId="49F5F92C" w14:textId="6E11319F"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Краевой бюджет – </w:t>
            </w:r>
            <w:r w:rsidR="009A3840" w:rsidRPr="003F3E22">
              <w:rPr>
                <w:rFonts w:ascii="Times New Roman" w:hAnsi="Times New Roman"/>
                <w:sz w:val="28"/>
                <w:szCs w:val="28"/>
              </w:rPr>
              <w:t>378245,54</w:t>
            </w:r>
            <w:r w:rsidRPr="003F3E22">
              <w:rPr>
                <w:rFonts w:ascii="Times New Roman" w:hAnsi="Times New Roman"/>
                <w:sz w:val="28"/>
                <w:szCs w:val="28"/>
              </w:rPr>
              <w:t xml:space="preserve"> тыс. рублей, </w:t>
            </w:r>
          </w:p>
          <w:p w14:paraId="7C64FA27" w14:textId="77777777"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в том числе по годам:   </w:t>
            </w:r>
            <w:r w:rsidRPr="003F3E22">
              <w:rPr>
                <w:rFonts w:ascii="Times New Roman" w:hAnsi="Times New Roman"/>
                <w:color w:val="FF0000"/>
                <w:sz w:val="28"/>
                <w:szCs w:val="28"/>
              </w:rPr>
              <w:t xml:space="preserve"> </w:t>
            </w:r>
          </w:p>
          <w:p w14:paraId="48DD9CF5"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2014 год – 35 208,90 тыс. рублей;</w:t>
            </w:r>
          </w:p>
          <w:p w14:paraId="78DB4754"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2015 год – 41 356,70 тыс. рублей;</w:t>
            </w:r>
          </w:p>
          <w:p w14:paraId="0F4C6A0A"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2016 год – 43 181,14 тыс. рублей;</w:t>
            </w:r>
          </w:p>
          <w:p w14:paraId="018CB350"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2017 год – 40 224,90 тыс. рублей;</w:t>
            </w:r>
          </w:p>
          <w:p w14:paraId="0DC7C7F3"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2018 год – 42 464,50 тыс. рублей;</w:t>
            </w:r>
          </w:p>
          <w:p w14:paraId="444E7E7C"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2019 год – 50 084,30 тыс. рублей;</w:t>
            </w:r>
          </w:p>
          <w:p w14:paraId="12572BC9"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2020 год – 29 081,90 тыс. рублей;</w:t>
            </w:r>
          </w:p>
          <w:p w14:paraId="353779D0" w14:textId="77777777" w:rsidR="00EE1FF7" w:rsidRPr="003F3E22" w:rsidRDefault="00EE1FF7" w:rsidP="004F354E">
            <w:pPr>
              <w:tabs>
                <w:tab w:val="left" w:pos="0"/>
                <w:tab w:val="left" w:pos="709"/>
                <w:tab w:val="left" w:pos="900"/>
              </w:tabs>
              <w:ind w:firstLine="709"/>
              <w:jc w:val="both"/>
              <w:rPr>
                <w:rFonts w:ascii="Times New Roman" w:hAnsi="Times New Roman"/>
                <w:color w:val="FF0000"/>
                <w:sz w:val="28"/>
                <w:szCs w:val="28"/>
              </w:rPr>
            </w:pPr>
            <w:r w:rsidRPr="003F3E22">
              <w:rPr>
                <w:rFonts w:ascii="Times New Roman" w:hAnsi="Times New Roman"/>
                <w:sz w:val="28"/>
                <w:szCs w:val="28"/>
              </w:rPr>
              <w:t xml:space="preserve">2021 год – 24726,40 тыс. рублей; </w:t>
            </w:r>
            <w:r w:rsidRPr="003F3E22">
              <w:rPr>
                <w:rFonts w:ascii="Times New Roman" w:hAnsi="Times New Roman"/>
                <w:color w:val="FF0000"/>
                <w:sz w:val="28"/>
                <w:szCs w:val="28"/>
              </w:rPr>
              <w:t xml:space="preserve"> </w:t>
            </w:r>
          </w:p>
          <w:p w14:paraId="2C48F874" w14:textId="10E2B492"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2022 год – </w:t>
            </w:r>
            <w:r w:rsidR="00497810" w:rsidRPr="003F3E22">
              <w:rPr>
                <w:rFonts w:ascii="Times New Roman" w:hAnsi="Times New Roman"/>
                <w:sz w:val="28"/>
                <w:szCs w:val="28"/>
              </w:rPr>
              <w:t>29326,2</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06705675" w14:textId="4654316D" w:rsidR="00EE1FF7" w:rsidRPr="003F3E22" w:rsidRDefault="00EE1FF7" w:rsidP="004F354E">
            <w:pPr>
              <w:tabs>
                <w:tab w:val="left" w:pos="0"/>
                <w:tab w:val="left" w:pos="709"/>
                <w:tab w:val="left" w:pos="900"/>
              </w:tabs>
              <w:ind w:firstLine="709"/>
              <w:jc w:val="both"/>
              <w:rPr>
                <w:rFonts w:ascii="Times New Roman" w:hAnsi="Times New Roman"/>
                <w:color w:val="FF0000"/>
                <w:sz w:val="28"/>
                <w:szCs w:val="28"/>
              </w:rPr>
            </w:pPr>
            <w:r w:rsidRPr="003F3E22">
              <w:rPr>
                <w:rFonts w:ascii="Times New Roman" w:hAnsi="Times New Roman"/>
                <w:sz w:val="28"/>
                <w:szCs w:val="28"/>
              </w:rPr>
              <w:t xml:space="preserve">2023 год – </w:t>
            </w:r>
            <w:r w:rsidR="009A3840" w:rsidRPr="003F3E22">
              <w:rPr>
                <w:rFonts w:ascii="Times New Roman" w:hAnsi="Times New Roman"/>
                <w:sz w:val="28"/>
                <w:szCs w:val="28"/>
              </w:rPr>
              <w:t>14333,0</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787ED2C1" w14:textId="537DFB9A" w:rsidR="002D2CBD"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2024 год – </w:t>
            </w:r>
            <w:r w:rsidR="006C5B02" w:rsidRPr="003F3E22">
              <w:rPr>
                <w:rFonts w:ascii="Times New Roman" w:hAnsi="Times New Roman"/>
                <w:sz w:val="28"/>
                <w:szCs w:val="28"/>
              </w:rPr>
              <w:t>14128,8</w:t>
            </w:r>
            <w:r w:rsidRPr="003F3E22">
              <w:rPr>
                <w:rFonts w:ascii="Times New Roman" w:hAnsi="Times New Roman"/>
                <w:sz w:val="28"/>
                <w:szCs w:val="28"/>
              </w:rPr>
              <w:t xml:space="preserve"> тыс. рублей</w:t>
            </w:r>
            <w:r w:rsidR="002D2CBD" w:rsidRPr="003F3E22">
              <w:rPr>
                <w:rFonts w:ascii="Times New Roman" w:hAnsi="Times New Roman"/>
                <w:sz w:val="28"/>
                <w:szCs w:val="28"/>
              </w:rPr>
              <w:t>;</w:t>
            </w:r>
          </w:p>
          <w:p w14:paraId="1EB17197" w14:textId="163026CD" w:rsidR="00EE1FF7" w:rsidRPr="003F3E22" w:rsidRDefault="002D2CBD" w:rsidP="004F354E">
            <w:pPr>
              <w:tabs>
                <w:tab w:val="left" w:pos="0"/>
                <w:tab w:val="left" w:pos="709"/>
                <w:tab w:val="left" w:pos="900"/>
              </w:tabs>
              <w:ind w:firstLine="709"/>
              <w:jc w:val="both"/>
              <w:rPr>
                <w:rFonts w:ascii="Times New Roman" w:hAnsi="Times New Roman"/>
                <w:color w:val="FF0000"/>
                <w:sz w:val="28"/>
                <w:szCs w:val="28"/>
              </w:rPr>
            </w:pPr>
            <w:r w:rsidRPr="003F3E22">
              <w:rPr>
                <w:rFonts w:ascii="Times New Roman" w:hAnsi="Times New Roman"/>
                <w:sz w:val="28"/>
                <w:szCs w:val="28"/>
              </w:rPr>
              <w:t xml:space="preserve">2025 год – </w:t>
            </w:r>
            <w:r w:rsidR="006C5B02" w:rsidRPr="003F3E22">
              <w:rPr>
                <w:rFonts w:ascii="Times New Roman" w:hAnsi="Times New Roman"/>
                <w:sz w:val="28"/>
                <w:szCs w:val="28"/>
              </w:rPr>
              <w:t>14128,8</w:t>
            </w:r>
            <w:r w:rsidRPr="003F3E22">
              <w:rPr>
                <w:rFonts w:ascii="Times New Roman" w:hAnsi="Times New Roman"/>
                <w:sz w:val="28"/>
                <w:szCs w:val="28"/>
              </w:rPr>
              <w:t xml:space="preserve"> тыс. рублей</w:t>
            </w:r>
            <w:r w:rsidR="00EE1FF7" w:rsidRPr="003F3E22">
              <w:rPr>
                <w:rFonts w:ascii="Times New Roman" w:hAnsi="Times New Roman"/>
                <w:color w:val="FF0000"/>
                <w:sz w:val="28"/>
                <w:szCs w:val="28"/>
              </w:rPr>
              <w:t xml:space="preserve"> </w:t>
            </w:r>
          </w:p>
          <w:p w14:paraId="185F7258" w14:textId="71F78FED"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Местный бюджет – </w:t>
            </w:r>
            <w:r w:rsidR="009A3840" w:rsidRPr="003F3E22">
              <w:rPr>
                <w:rFonts w:ascii="Times New Roman" w:hAnsi="Times New Roman"/>
                <w:sz w:val="28"/>
                <w:szCs w:val="28"/>
              </w:rPr>
              <w:t>254119,23</w:t>
            </w:r>
            <w:r w:rsidRPr="003F3E22">
              <w:rPr>
                <w:rFonts w:ascii="Times New Roman" w:hAnsi="Times New Roman"/>
                <w:sz w:val="28"/>
                <w:szCs w:val="28"/>
              </w:rPr>
              <w:t xml:space="preserve"> тыс. рублей, </w:t>
            </w:r>
          </w:p>
          <w:p w14:paraId="20B24E32" w14:textId="77777777"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в том числе по годам: </w:t>
            </w:r>
            <w:r w:rsidRPr="003F3E22">
              <w:rPr>
                <w:rFonts w:ascii="Times New Roman" w:hAnsi="Times New Roman"/>
                <w:color w:val="FF0000"/>
                <w:sz w:val="28"/>
                <w:szCs w:val="28"/>
              </w:rPr>
              <w:t xml:space="preserve"> </w:t>
            </w:r>
          </w:p>
          <w:p w14:paraId="736E9ECA"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2014 год – 10 744,60 тыс. рублей;</w:t>
            </w:r>
          </w:p>
          <w:p w14:paraId="75CEA849"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2015 год – 16 293,40 тыс. рублей;</w:t>
            </w:r>
          </w:p>
          <w:p w14:paraId="141AF0EF"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2016 год– 23 149,03тыс. рублей;</w:t>
            </w:r>
          </w:p>
          <w:p w14:paraId="6899B067"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2017 год – 24 590,10 тыс. рублей;</w:t>
            </w:r>
          </w:p>
          <w:p w14:paraId="6B11465E"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2018 год – 26 625,00тыс. рублей;</w:t>
            </w:r>
          </w:p>
          <w:p w14:paraId="10C57405"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2019 год – 21 637,80 тыс. рублей;</w:t>
            </w:r>
          </w:p>
          <w:p w14:paraId="02009EA4"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2020год – 29 340,60 тыс. рублей;</w:t>
            </w:r>
          </w:p>
          <w:p w14:paraId="6CD29D3E" w14:textId="77777777"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2021год – 26827,30 тыс. рублей; </w:t>
            </w:r>
            <w:r w:rsidRPr="003F3E22">
              <w:rPr>
                <w:rFonts w:ascii="Times New Roman" w:hAnsi="Times New Roman"/>
                <w:color w:val="FF0000"/>
                <w:sz w:val="28"/>
                <w:szCs w:val="28"/>
              </w:rPr>
              <w:t xml:space="preserve">  </w:t>
            </w:r>
          </w:p>
          <w:p w14:paraId="66E73F0C" w14:textId="1C89075C"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2022 год – </w:t>
            </w:r>
            <w:r w:rsidR="00497810" w:rsidRPr="003F3E22">
              <w:rPr>
                <w:rFonts w:ascii="Times New Roman" w:hAnsi="Times New Roman"/>
                <w:sz w:val="28"/>
                <w:szCs w:val="28"/>
              </w:rPr>
              <w:t>18600,5</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506A92F0" w14:textId="57D686A5"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2023 год –</w:t>
            </w:r>
            <w:r w:rsidR="00EA61CB" w:rsidRPr="003F3E22">
              <w:rPr>
                <w:rFonts w:ascii="Times New Roman" w:hAnsi="Times New Roman"/>
                <w:sz w:val="28"/>
                <w:szCs w:val="28"/>
              </w:rPr>
              <w:t xml:space="preserve"> </w:t>
            </w:r>
            <w:r w:rsidR="009A3840" w:rsidRPr="003F3E22">
              <w:rPr>
                <w:rFonts w:ascii="Times New Roman" w:hAnsi="Times New Roman"/>
                <w:sz w:val="28"/>
                <w:szCs w:val="28"/>
              </w:rPr>
              <w:t>19201,1</w:t>
            </w:r>
            <w:r w:rsidRPr="003F3E22">
              <w:rPr>
                <w:rFonts w:ascii="Times New Roman" w:hAnsi="Times New Roman"/>
                <w:sz w:val="28"/>
                <w:szCs w:val="28"/>
              </w:rPr>
              <w:t xml:space="preserve"> тыс. рублей; </w:t>
            </w:r>
            <w:r w:rsidRPr="003F3E22">
              <w:rPr>
                <w:rFonts w:ascii="Times New Roman" w:hAnsi="Times New Roman"/>
                <w:color w:val="FF0000"/>
                <w:sz w:val="28"/>
                <w:szCs w:val="28"/>
              </w:rPr>
              <w:t xml:space="preserve"> </w:t>
            </w:r>
          </w:p>
          <w:p w14:paraId="56DBAAB9" w14:textId="577ABC16" w:rsidR="002D2CBD"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 xml:space="preserve">2024 год – </w:t>
            </w:r>
            <w:r w:rsidR="00EA61CB" w:rsidRPr="003F3E22">
              <w:rPr>
                <w:rFonts w:ascii="Times New Roman" w:hAnsi="Times New Roman"/>
                <w:sz w:val="28"/>
                <w:szCs w:val="28"/>
              </w:rPr>
              <w:t>18554,9</w:t>
            </w:r>
            <w:r w:rsidRPr="003F3E22">
              <w:rPr>
                <w:rFonts w:ascii="Times New Roman" w:hAnsi="Times New Roman"/>
                <w:sz w:val="28"/>
                <w:szCs w:val="28"/>
              </w:rPr>
              <w:t xml:space="preserve"> тыс. рублей</w:t>
            </w:r>
            <w:r w:rsidR="002D2CBD" w:rsidRPr="003F3E22">
              <w:rPr>
                <w:rFonts w:ascii="Times New Roman" w:hAnsi="Times New Roman"/>
                <w:sz w:val="28"/>
                <w:szCs w:val="28"/>
              </w:rPr>
              <w:t>;</w:t>
            </w:r>
          </w:p>
          <w:p w14:paraId="2393EA64" w14:textId="4E57122B" w:rsidR="00EE1FF7" w:rsidRPr="003F3E22" w:rsidRDefault="002D2CBD" w:rsidP="004F354E">
            <w:pPr>
              <w:tabs>
                <w:tab w:val="left" w:pos="0"/>
                <w:tab w:val="left" w:pos="709"/>
                <w:tab w:val="left" w:pos="900"/>
              </w:tabs>
              <w:ind w:firstLine="709"/>
              <w:jc w:val="both"/>
              <w:rPr>
                <w:rFonts w:ascii="Times New Roman" w:hAnsi="Times New Roman"/>
                <w:color w:val="FF0000"/>
                <w:sz w:val="28"/>
                <w:szCs w:val="28"/>
              </w:rPr>
            </w:pPr>
            <w:r w:rsidRPr="003F3E22">
              <w:rPr>
                <w:rFonts w:ascii="Times New Roman" w:hAnsi="Times New Roman"/>
                <w:sz w:val="28"/>
                <w:szCs w:val="28"/>
              </w:rPr>
              <w:t xml:space="preserve">2025 год – </w:t>
            </w:r>
            <w:r w:rsidR="00C65033" w:rsidRPr="003F3E22">
              <w:rPr>
                <w:rFonts w:ascii="Times New Roman" w:hAnsi="Times New Roman"/>
                <w:sz w:val="28"/>
                <w:szCs w:val="28"/>
              </w:rPr>
              <w:t>18554,9</w:t>
            </w:r>
            <w:r w:rsidRPr="003F3E22">
              <w:rPr>
                <w:rFonts w:ascii="Times New Roman" w:hAnsi="Times New Roman"/>
                <w:sz w:val="28"/>
                <w:szCs w:val="28"/>
              </w:rPr>
              <w:t xml:space="preserve"> тыс. рублей</w:t>
            </w:r>
            <w:r w:rsidR="00EE1FF7" w:rsidRPr="003F3E22">
              <w:rPr>
                <w:rFonts w:ascii="Times New Roman" w:hAnsi="Times New Roman"/>
                <w:sz w:val="28"/>
                <w:szCs w:val="28"/>
              </w:rPr>
              <w:t xml:space="preserve"> </w:t>
            </w:r>
            <w:r w:rsidR="00EE1FF7" w:rsidRPr="003F3E22">
              <w:rPr>
                <w:rFonts w:ascii="Times New Roman" w:hAnsi="Times New Roman"/>
                <w:color w:val="FF0000"/>
                <w:sz w:val="28"/>
                <w:szCs w:val="28"/>
              </w:rPr>
              <w:t xml:space="preserve"> </w:t>
            </w:r>
          </w:p>
          <w:p w14:paraId="7C93B2B3" w14:textId="6FC619E9"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Федеральный бюджет – </w:t>
            </w:r>
            <w:r w:rsidR="00084A40" w:rsidRPr="003F3E22">
              <w:rPr>
                <w:rFonts w:ascii="Times New Roman" w:hAnsi="Times New Roman"/>
                <w:sz w:val="28"/>
                <w:szCs w:val="28"/>
              </w:rPr>
              <w:t>124,1</w:t>
            </w:r>
            <w:r w:rsidRPr="003F3E22">
              <w:rPr>
                <w:rFonts w:ascii="Times New Roman" w:hAnsi="Times New Roman"/>
                <w:sz w:val="28"/>
                <w:szCs w:val="28"/>
              </w:rPr>
              <w:t xml:space="preserve"> тыс. рублей,</w:t>
            </w:r>
          </w:p>
          <w:p w14:paraId="493B7BF5" w14:textId="77777777" w:rsidR="00EE1FF7" w:rsidRPr="003F3E22" w:rsidRDefault="00EE1FF7" w:rsidP="004F354E">
            <w:pPr>
              <w:tabs>
                <w:tab w:val="left" w:pos="0"/>
                <w:tab w:val="left" w:pos="709"/>
                <w:tab w:val="left" w:pos="900"/>
              </w:tabs>
              <w:jc w:val="both"/>
              <w:rPr>
                <w:rFonts w:ascii="Times New Roman" w:hAnsi="Times New Roman"/>
                <w:sz w:val="28"/>
                <w:szCs w:val="28"/>
              </w:rPr>
            </w:pPr>
            <w:r w:rsidRPr="003F3E22">
              <w:rPr>
                <w:rFonts w:ascii="Times New Roman" w:hAnsi="Times New Roman"/>
                <w:sz w:val="28"/>
                <w:szCs w:val="28"/>
              </w:rPr>
              <w:t xml:space="preserve"> в том числе по годам: </w:t>
            </w:r>
            <w:r w:rsidRPr="003F3E22">
              <w:rPr>
                <w:rFonts w:ascii="Times New Roman" w:hAnsi="Times New Roman"/>
                <w:color w:val="FF0000"/>
                <w:sz w:val="28"/>
                <w:szCs w:val="28"/>
              </w:rPr>
              <w:t xml:space="preserve"> </w:t>
            </w:r>
          </w:p>
          <w:p w14:paraId="0A0F3475" w14:textId="599F502F" w:rsidR="00EE1FF7" w:rsidRPr="003F3E22" w:rsidRDefault="00EE1FF7" w:rsidP="004F354E">
            <w:pPr>
              <w:tabs>
                <w:tab w:val="left" w:pos="0"/>
                <w:tab w:val="left" w:pos="709"/>
                <w:tab w:val="left" w:pos="900"/>
              </w:tabs>
              <w:ind w:firstLine="709"/>
              <w:jc w:val="both"/>
              <w:rPr>
                <w:rFonts w:ascii="Times New Roman" w:hAnsi="Times New Roman"/>
                <w:sz w:val="28"/>
                <w:szCs w:val="28"/>
              </w:rPr>
            </w:pPr>
            <w:r w:rsidRPr="003F3E22">
              <w:rPr>
                <w:rFonts w:ascii="Times New Roman" w:hAnsi="Times New Roman"/>
                <w:sz w:val="28"/>
                <w:szCs w:val="28"/>
              </w:rPr>
              <w:t>2023</w:t>
            </w:r>
            <w:r w:rsidRPr="003F3E22">
              <w:rPr>
                <w:rFonts w:ascii="Times New Roman" w:hAnsi="Times New Roman"/>
                <w:sz w:val="28"/>
                <w:szCs w:val="28"/>
              </w:rPr>
              <w:tab/>
              <w:t xml:space="preserve">год – </w:t>
            </w:r>
            <w:r w:rsidR="00084A40" w:rsidRPr="003F3E22">
              <w:rPr>
                <w:rFonts w:ascii="Times New Roman" w:hAnsi="Times New Roman"/>
                <w:sz w:val="28"/>
                <w:szCs w:val="28"/>
              </w:rPr>
              <w:t>124,1</w:t>
            </w:r>
            <w:r w:rsidRPr="003F3E22">
              <w:rPr>
                <w:rFonts w:ascii="Times New Roman" w:hAnsi="Times New Roman"/>
                <w:sz w:val="28"/>
                <w:szCs w:val="28"/>
              </w:rPr>
              <w:t xml:space="preserve"> тыс. рублей.  </w:t>
            </w:r>
          </w:p>
        </w:tc>
      </w:tr>
      <w:tr w:rsidR="00EE1FF7" w:rsidRPr="006F7D7D" w14:paraId="30F775F5"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5E494616" w14:textId="77777777" w:rsidR="00EE1FF7" w:rsidRPr="006F7D7D" w:rsidRDefault="00EE1FF7" w:rsidP="004F354E">
            <w:pPr>
              <w:rPr>
                <w:rFonts w:ascii="Times New Roman" w:hAnsi="Times New Roman"/>
                <w:sz w:val="28"/>
                <w:szCs w:val="28"/>
              </w:rPr>
            </w:pPr>
            <w:r w:rsidRPr="006F7D7D">
              <w:rPr>
                <w:rFonts w:ascii="Times New Roman" w:hAnsi="Times New Roman"/>
                <w:sz w:val="28"/>
                <w:szCs w:val="28"/>
              </w:rPr>
              <w:t>Система организации контроля за исполнением подпрограммы</w:t>
            </w:r>
          </w:p>
        </w:tc>
        <w:tc>
          <w:tcPr>
            <w:tcW w:w="0" w:type="auto"/>
          </w:tcPr>
          <w:p w14:paraId="3C129C00" w14:textId="77777777" w:rsidR="00EE1FF7" w:rsidRPr="006F7D7D" w:rsidRDefault="00EE1FF7" w:rsidP="004F354E">
            <w:pPr>
              <w:jc w:val="both"/>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2074F632" w14:textId="77777777" w:rsidR="00EE1FF7" w:rsidRDefault="00EE1FF7" w:rsidP="00EE1FF7">
      <w:pPr>
        <w:outlineLvl w:val="0"/>
        <w:rPr>
          <w:rFonts w:ascii="Times New Roman" w:hAnsi="Times New Roman"/>
          <w:sz w:val="28"/>
          <w:szCs w:val="28"/>
          <w:lang w:eastAsia="ru-RU"/>
        </w:rPr>
      </w:pPr>
    </w:p>
    <w:p w14:paraId="4215ACDD" w14:textId="77777777" w:rsidR="00EE1FF7" w:rsidRDefault="00EE1FF7" w:rsidP="00EE1FF7">
      <w:pPr>
        <w:outlineLvl w:val="0"/>
        <w:rPr>
          <w:rFonts w:ascii="Times New Roman" w:hAnsi="Times New Roman"/>
          <w:sz w:val="28"/>
          <w:szCs w:val="28"/>
          <w:lang w:eastAsia="ru-RU"/>
        </w:rPr>
      </w:pPr>
    </w:p>
    <w:p w14:paraId="549565D0" w14:textId="77777777" w:rsidR="00EE1FF7" w:rsidRDefault="00EE1FF7" w:rsidP="00EE1FF7">
      <w:pPr>
        <w:outlineLvl w:val="0"/>
        <w:rPr>
          <w:rFonts w:ascii="Times New Roman" w:hAnsi="Times New Roman"/>
          <w:sz w:val="28"/>
          <w:szCs w:val="28"/>
          <w:lang w:eastAsia="ru-RU"/>
        </w:rPr>
      </w:pPr>
    </w:p>
    <w:p w14:paraId="0041A981" w14:textId="77777777" w:rsidR="00EE1FF7" w:rsidRPr="003F3E22" w:rsidRDefault="00EE1FF7" w:rsidP="00EE1FF7">
      <w:pPr>
        <w:jc w:val="center"/>
        <w:outlineLvl w:val="0"/>
        <w:rPr>
          <w:rFonts w:ascii="Times New Roman" w:hAnsi="Times New Roman"/>
          <w:sz w:val="28"/>
          <w:szCs w:val="28"/>
          <w:lang w:eastAsia="ru-RU"/>
        </w:rPr>
      </w:pPr>
      <w:r w:rsidRPr="003F3E22">
        <w:rPr>
          <w:rFonts w:ascii="Times New Roman" w:hAnsi="Times New Roman"/>
          <w:sz w:val="28"/>
          <w:szCs w:val="28"/>
          <w:lang w:eastAsia="ru-RU"/>
        </w:rPr>
        <w:t xml:space="preserve">Раздел 2. ХАРАКТЕРИСТИКА ТЕКУЩЕГО СОСТОЯНИЯ </w:t>
      </w:r>
    </w:p>
    <w:p w14:paraId="72106458" w14:textId="5486A321" w:rsidR="00EE1FF7" w:rsidRPr="006F7D7D" w:rsidRDefault="00EE1FF7" w:rsidP="00EE1FF7">
      <w:pPr>
        <w:jc w:val="center"/>
        <w:outlineLvl w:val="0"/>
        <w:rPr>
          <w:rFonts w:ascii="Times New Roman" w:hAnsi="Times New Roman"/>
          <w:sz w:val="28"/>
          <w:szCs w:val="28"/>
          <w:lang w:eastAsia="ru-RU"/>
        </w:rPr>
      </w:pPr>
      <w:r w:rsidRPr="003F3E22">
        <w:rPr>
          <w:rFonts w:ascii="Times New Roman" w:hAnsi="Times New Roman"/>
          <w:sz w:val="28"/>
          <w:szCs w:val="28"/>
          <w:lang w:eastAsia="ru-RU"/>
        </w:rPr>
        <w:t>СФЕРЫ РЕАЛИЗАЦИИ</w:t>
      </w:r>
      <w:r w:rsidR="00EF4DAC" w:rsidRPr="003F3E22">
        <w:rPr>
          <w:rFonts w:ascii="Times New Roman" w:hAnsi="Times New Roman"/>
          <w:sz w:val="28"/>
          <w:szCs w:val="28"/>
          <w:lang w:eastAsia="ru-RU"/>
        </w:rPr>
        <w:t xml:space="preserve"> </w:t>
      </w:r>
      <w:r w:rsidRPr="003F3E22">
        <w:rPr>
          <w:rFonts w:ascii="Times New Roman" w:hAnsi="Times New Roman"/>
          <w:sz w:val="28"/>
          <w:szCs w:val="28"/>
          <w:lang w:eastAsia="ru-RU"/>
        </w:rPr>
        <w:t>ПОДПРОГРАММЫ.</w:t>
      </w:r>
    </w:p>
    <w:p w14:paraId="79E683CB" w14:textId="77777777" w:rsidR="00EE1FF7" w:rsidRPr="006F7D7D" w:rsidRDefault="00EE1FF7" w:rsidP="00EE1FF7">
      <w:pPr>
        <w:jc w:val="center"/>
        <w:outlineLvl w:val="0"/>
        <w:rPr>
          <w:rFonts w:ascii="Times New Roman" w:hAnsi="Times New Roman"/>
          <w:sz w:val="28"/>
          <w:szCs w:val="28"/>
          <w:lang w:eastAsia="ru-RU"/>
        </w:rPr>
      </w:pPr>
    </w:p>
    <w:p w14:paraId="1B5B0CB1" w14:textId="77777777" w:rsidR="00EE1FF7" w:rsidRPr="006F7D7D" w:rsidRDefault="00EE1FF7" w:rsidP="00EE1FF7">
      <w:pPr>
        <w:ind w:right="40" w:firstLine="708"/>
        <w:jc w:val="both"/>
        <w:rPr>
          <w:rFonts w:ascii="Times New Roman" w:hAnsi="Times New Roman"/>
          <w:sz w:val="28"/>
          <w:szCs w:val="28"/>
        </w:rPr>
      </w:pPr>
      <w:r w:rsidRPr="006F7D7D">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0F02A537"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w:t>
      </w:r>
      <w:r>
        <w:rPr>
          <w:rFonts w:ascii="Times New Roman" w:hAnsi="Times New Roman"/>
          <w:sz w:val="28"/>
          <w:szCs w:val="28"/>
        </w:rPr>
        <w:t>,</w:t>
      </w:r>
      <w:r w:rsidRPr="006F7D7D">
        <w:rPr>
          <w:rFonts w:ascii="Times New Roman" w:hAnsi="Times New Roman"/>
          <w:sz w:val="28"/>
          <w:szCs w:val="28"/>
        </w:rPr>
        <w:t xml:space="preserve">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7388EA52"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66924698"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14AB2A56"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0583D50D" w14:textId="77777777" w:rsidR="00EE1FF7"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Pr>
          <w:rFonts w:ascii="Times New Roman" w:hAnsi="Times New Roman"/>
          <w:sz w:val="28"/>
          <w:szCs w:val="28"/>
          <w:lang w:eastAsia="ru-RU"/>
        </w:rPr>
        <w:t>нная привлекательность объектов.</w:t>
      </w:r>
    </w:p>
    <w:p w14:paraId="71D404B3" w14:textId="65290128" w:rsidR="00ED6214" w:rsidRPr="006F7D7D" w:rsidRDefault="001B3BE5" w:rsidP="00ED6214">
      <w:pPr>
        <w:ind w:right="62" w:firstLine="708"/>
        <w:jc w:val="both"/>
        <w:rPr>
          <w:rFonts w:ascii="Times New Roman" w:hAnsi="Times New Roman"/>
          <w:sz w:val="28"/>
          <w:szCs w:val="28"/>
          <w:lang w:eastAsia="ru-RU"/>
        </w:rPr>
      </w:pPr>
      <w:r w:rsidRPr="003F3E22">
        <w:rPr>
          <w:rFonts w:ascii="Times New Roman" w:hAnsi="Times New Roman"/>
          <w:sz w:val="28"/>
          <w:szCs w:val="28"/>
        </w:rPr>
        <w:t>О</w:t>
      </w:r>
      <w:r w:rsidRPr="003F3E22">
        <w:rPr>
          <w:rFonts w:ascii="Times New Roman" w:eastAsiaTheme="minorHAnsi" w:hAnsi="Times New Roman"/>
          <w:sz w:val="28"/>
          <w:szCs w:val="28"/>
        </w:rPr>
        <w:t xml:space="preserve">граниченность лимитов финансирования не позволяют </w:t>
      </w:r>
      <w:r w:rsidR="009C6351" w:rsidRPr="003F3E22">
        <w:rPr>
          <w:rFonts w:ascii="Times New Roman" w:hAnsi="Times New Roman"/>
          <w:sz w:val="28"/>
          <w:szCs w:val="28"/>
          <w:lang w:eastAsia="ru-RU"/>
        </w:rPr>
        <w:t>в полном объеме</w:t>
      </w:r>
      <w:r w:rsidR="0001323C" w:rsidRPr="003F3E22">
        <w:rPr>
          <w:rFonts w:ascii="Times New Roman" w:hAnsi="Times New Roman"/>
          <w:sz w:val="28"/>
          <w:szCs w:val="28"/>
          <w:lang w:eastAsia="ru-RU"/>
        </w:rPr>
        <w:t xml:space="preserve"> производить замену, вследствие чего ежегодно повышается протяженность ремонтируемых водопроводных сетей. </w:t>
      </w:r>
      <w:r w:rsidR="00EE1FF7" w:rsidRPr="003F3E22">
        <w:rPr>
          <w:rFonts w:ascii="Times New Roman" w:hAnsi="Times New Roman"/>
          <w:sz w:val="28"/>
          <w:szCs w:val="28"/>
        </w:rPr>
        <w:t>В результате</w:t>
      </w:r>
      <w:r w:rsidR="00EE1FF7" w:rsidRPr="006F7D7D">
        <w:rPr>
          <w:rFonts w:ascii="Times New Roman" w:hAnsi="Times New Roman"/>
          <w:sz w:val="28"/>
          <w:szCs w:val="28"/>
        </w:rPr>
        <w:t xml:space="preserve">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w:t>
      </w:r>
      <w:r w:rsidR="00EE1FF7" w:rsidRPr="006F7D7D">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r w:rsidR="00ED6214">
        <w:rPr>
          <w:rFonts w:ascii="Times New Roman" w:hAnsi="Times New Roman"/>
          <w:sz w:val="28"/>
          <w:szCs w:val="28"/>
          <w:lang w:eastAsia="ru-RU"/>
        </w:rPr>
        <w:t xml:space="preserve"> </w:t>
      </w:r>
    </w:p>
    <w:p w14:paraId="2F2748B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111CDD43" w14:textId="7609A466" w:rsidR="00EE1FF7" w:rsidRPr="006F7D7D" w:rsidRDefault="00EE1FF7" w:rsidP="00CC06A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1B610BD7"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50FE8EE"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7E67EAA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73A1A344"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1B015420"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1D05232C"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692316C3" w14:textId="77777777" w:rsidR="00EE1FF7" w:rsidRPr="006F7D7D"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Pr>
          <w:rFonts w:ascii="Times New Roman" w:hAnsi="Times New Roman"/>
          <w:sz w:val="28"/>
          <w:szCs w:val="28"/>
          <w:lang w:eastAsia="ru-RU"/>
        </w:rPr>
        <w:t>го образования город Дивногорск.</w:t>
      </w:r>
    </w:p>
    <w:p w14:paraId="022D377F" w14:textId="77777777" w:rsidR="00EE1FF7"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14:paraId="1BB6B1E5"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4AD35EDB"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29EADF09"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14:paraId="327B303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коэффициент использования установленной мощности теплоисточников;</w:t>
      </w:r>
    </w:p>
    <w:p w14:paraId="3AF48C1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отсутствие систем водоподготовки и элементарных приборов технологического контроля;</w:t>
      </w:r>
    </w:p>
    <w:p w14:paraId="52AE077F"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использование топлива низкого качества;</w:t>
      </w:r>
    </w:p>
    <w:p w14:paraId="79626A20"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14:paraId="4F8E4968"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6057C">
        <w:rPr>
          <w:rFonts w:ascii="Times New Roman" w:hAnsi="Times New Roman"/>
          <w:sz w:val="28"/>
          <w:szCs w:val="28"/>
        </w:rPr>
        <w:t>разморожения</w:t>
      </w:r>
      <w:proofErr w:type="spellEnd"/>
      <w:r w:rsidRPr="0006057C">
        <w:rPr>
          <w:rFonts w:ascii="Times New Roman" w:hAnsi="Times New Roman"/>
          <w:sz w:val="28"/>
          <w:szCs w:val="28"/>
        </w:rPr>
        <w:t xml:space="preserve"> систем теплопотребления. </w:t>
      </w:r>
    </w:p>
    <w:p w14:paraId="20A2F752" w14:textId="77777777" w:rsidR="00EE1FF7" w:rsidRPr="0006057C" w:rsidRDefault="00EE1FF7" w:rsidP="00EE1FF7">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26F6C4C8"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14:paraId="63E7E4C7"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r>
        <w:rPr>
          <w:rFonts w:ascii="Times New Roman" w:hAnsi="Times New Roman"/>
          <w:sz w:val="28"/>
          <w:szCs w:val="28"/>
        </w:rPr>
        <w:t>,</w:t>
      </w:r>
      <w:r w:rsidRPr="0006057C">
        <w:rPr>
          <w:rFonts w:ascii="Times New Roman" w:hAnsi="Times New Roman"/>
          <w:sz w:val="28"/>
          <w:szCs w:val="28"/>
        </w:rPr>
        <w:t xml:space="preserve"> а именно:</w:t>
      </w:r>
    </w:p>
    <w:p w14:paraId="5240820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14:paraId="0FC846C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w:t>
      </w:r>
      <w:r>
        <w:rPr>
          <w:rFonts w:ascii="Times New Roman" w:hAnsi="Times New Roman"/>
          <w:sz w:val="28"/>
          <w:szCs w:val="28"/>
          <w:lang w:eastAsia="ru-RU"/>
        </w:rPr>
        <w:t>,</w:t>
      </w:r>
      <w:r w:rsidRPr="0006057C">
        <w:rPr>
          <w:rFonts w:ascii="Times New Roman" w:hAnsi="Times New Roman"/>
          <w:sz w:val="28"/>
          <w:szCs w:val="28"/>
          <w:lang w:eastAsia="ru-RU"/>
        </w:rPr>
        <w:t xml:space="preserve"> связанные с теплоснабжением района;</w:t>
      </w:r>
    </w:p>
    <w:p w14:paraId="115098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5C04215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14:paraId="257FA0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14:paraId="2C44152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4AEBEF6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584D11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проекта автоматизации систем управления центральных тепловых пунктов ЦТП.</w:t>
      </w:r>
    </w:p>
    <w:p w14:paraId="1F9C7AC1"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t>2. Поэтапное п</w:t>
      </w:r>
      <w:r w:rsidRPr="0006057C">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511E0D29" w14:textId="77777777" w:rsidR="00EE1FF7" w:rsidRPr="0006057C" w:rsidRDefault="00EE1FF7" w:rsidP="00EE1FF7">
      <w:pPr>
        <w:ind w:firstLine="708"/>
        <w:jc w:val="both"/>
        <w:rPr>
          <w:rFonts w:ascii="Times New Roman" w:hAnsi="Times New Roman"/>
          <w:iCs/>
          <w:sz w:val="28"/>
          <w:szCs w:val="28"/>
        </w:rPr>
      </w:pPr>
      <w:r w:rsidRPr="0006057C">
        <w:rPr>
          <w:rFonts w:ascii="Times New Roman" w:hAnsi="Times New Roman"/>
          <w:iCs/>
          <w:sz w:val="28"/>
          <w:szCs w:val="28"/>
        </w:rPr>
        <w:t>3. Использование современных теплоизоляционных материалов.</w:t>
      </w:r>
    </w:p>
    <w:p w14:paraId="08EBCFF0"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iCs/>
          <w:sz w:val="28"/>
          <w:szCs w:val="28"/>
        </w:rPr>
        <w:t>4. С</w:t>
      </w:r>
      <w:r w:rsidRPr="0006057C">
        <w:rPr>
          <w:rFonts w:ascii="Times New Roman" w:hAnsi="Times New Roman"/>
          <w:sz w:val="28"/>
          <w:szCs w:val="28"/>
        </w:rPr>
        <w:t>низить тепловые потери.</w:t>
      </w:r>
    </w:p>
    <w:p w14:paraId="5994EF3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41A9362B"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 Разработка схем теплоснабжения.</w:t>
      </w:r>
    </w:p>
    <w:p w14:paraId="138FE3C5"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7. Обеспечение контроля за качеством и надежностью коммунальных услуг и ресурсов.</w:t>
      </w:r>
    </w:p>
    <w:p w14:paraId="1221AF5F" w14:textId="77777777" w:rsidR="00EE1FF7" w:rsidRPr="0006057C" w:rsidRDefault="00EE1FF7" w:rsidP="00EE1FF7">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8. Формирование долгосрочных тарифов в сфере теплоснабжения.</w:t>
      </w:r>
    </w:p>
    <w:p w14:paraId="315188D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1FFB2B7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01C071F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11. Корректировку проекта санитарно-защитной зоны для населенных пунктов: с. Овсянка (угольная котельная), п. </w:t>
      </w:r>
      <w:proofErr w:type="spellStart"/>
      <w:r w:rsidRPr="0006057C">
        <w:rPr>
          <w:rFonts w:ascii="Times New Roman" w:hAnsi="Times New Roman"/>
          <w:sz w:val="28"/>
          <w:szCs w:val="28"/>
          <w:lang w:eastAsia="ru-RU"/>
        </w:rPr>
        <w:t>Усть</w:t>
      </w:r>
      <w:proofErr w:type="spellEnd"/>
      <w:r w:rsidRPr="0006057C">
        <w:rPr>
          <w:rFonts w:ascii="Times New Roman" w:hAnsi="Times New Roman"/>
          <w:sz w:val="28"/>
          <w:szCs w:val="28"/>
          <w:lang w:eastAsia="ru-RU"/>
        </w:rPr>
        <w:t>-Мана (угольная котельная), г. Дивногорск (электрокотельная, производственная база МУПЭС).</w:t>
      </w:r>
    </w:p>
    <w:p w14:paraId="4EE1E25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14:paraId="4AB5A908"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36227EEF"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646C674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2DC3AB9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469AD004"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3C2B159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5BE7865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5C1A6F15" w14:textId="77777777" w:rsidR="00EE1FF7" w:rsidRPr="0006057C" w:rsidRDefault="00EE1FF7" w:rsidP="00EE1FF7">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7D24558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75F271F6"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710ADAA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14:paraId="487450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14:paraId="3135B2A2"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w:t>
      </w:r>
      <w:proofErr w:type="spellStart"/>
      <w:r w:rsidRPr="0006057C">
        <w:rPr>
          <w:rFonts w:ascii="Times New Roman" w:hAnsi="Times New Roman"/>
          <w:sz w:val="28"/>
          <w:szCs w:val="28"/>
          <w:lang w:eastAsia="ru-RU"/>
        </w:rPr>
        <w:t>межмашинальный</w:t>
      </w:r>
      <w:proofErr w:type="spellEnd"/>
      <w:r w:rsidRPr="0006057C">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14:paraId="7412BF3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14:paraId="0E3EEDC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14:paraId="1F3415A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14:paraId="2C2F69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14:paraId="31FEB2A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14:paraId="1317EA6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МУПЭС г. Дивногорск;</w:t>
      </w:r>
    </w:p>
    <w:p w14:paraId="1787A34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14:paraId="498F569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1AF9FED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14:paraId="03B1DD4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14:paraId="5983244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 xml:space="preserve">апитальный ремонт воздушных линий 0,4-6 </w:t>
      </w:r>
      <w:proofErr w:type="spellStart"/>
      <w:r w:rsidRPr="0006057C">
        <w:rPr>
          <w:rFonts w:ascii="Times New Roman" w:hAnsi="Times New Roman"/>
          <w:sz w:val="28"/>
          <w:szCs w:val="28"/>
          <w:lang w:eastAsia="ru-RU"/>
        </w:rPr>
        <w:t>кВ.</w:t>
      </w:r>
      <w:proofErr w:type="spellEnd"/>
    </w:p>
    <w:p w14:paraId="171424DE"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с целью повышения эксплуатационной надежности и качества электрической энергии.</w:t>
      </w:r>
    </w:p>
    <w:p w14:paraId="7AD7276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2B0F4A39" w14:textId="77777777" w:rsidR="00EE1FF7" w:rsidRPr="0006057C" w:rsidRDefault="00EE1FF7" w:rsidP="00EE1FF7">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049F425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14:paraId="6CC141C5"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14:paraId="4D0522E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5919710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полная </w:t>
      </w:r>
      <w:proofErr w:type="spellStart"/>
      <w:r w:rsidRPr="0006057C">
        <w:rPr>
          <w:rFonts w:ascii="Times New Roman" w:hAnsi="Times New Roman"/>
          <w:sz w:val="28"/>
          <w:szCs w:val="28"/>
          <w:lang w:eastAsia="ru-RU"/>
        </w:rPr>
        <w:t>взрыво</w:t>
      </w:r>
      <w:proofErr w:type="spellEnd"/>
      <w:r>
        <w:rPr>
          <w:rFonts w:ascii="Times New Roman" w:hAnsi="Times New Roman"/>
          <w:sz w:val="28"/>
          <w:szCs w:val="28"/>
          <w:lang w:eastAsia="ru-RU"/>
        </w:rPr>
        <w:t xml:space="preserve"> </w:t>
      </w:r>
      <w:r w:rsidRPr="0006057C">
        <w:rPr>
          <w:rFonts w:ascii="Times New Roman" w:hAnsi="Times New Roman"/>
          <w:sz w:val="28"/>
          <w:szCs w:val="28"/>
          <w:lang w:eastAsia="ru-RU"/>
        </w:rPr>
        <w:t>и пожаробезопасность и возможность работы в агрессивных средах;</w:t>
      </w:r>
    </w:p>
    <w:p w14:paraId="4012FE3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14:paraId="33AEDBB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5630F37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2EF92E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14:paraId="287C40B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14:paraId="41CAEC91"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14:paraId="20E252D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2590C59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филиала ОАО «МРСК-Сибири» «Красноярскэнерго», четырьмя электрокабельными линиями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(ф109-1, ф109-2, ф109-3, ф109-4).</w:t>
      </w:r>
    </w:p>
    <w:p w14:paraId="3DFA0B2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3C89A477"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w:t>
      </w:r>
      <w:r>
        <w:rPr>
          <w:rFonts w:ascii="Times New Roman" w:hAnsi="Times New Roman"/>
          <w:sz w:val="28"/>
          <w:szCs w:val="28"/>
          <w:lang w:eastAsia="ru-RU"/>
        </w:rPr>
        <w:t>,</w:t>
      </w:r>
      <w:r w:rsidRPr="0006057C">
        <w:rPr>
          <w:rFonts w:ascii="Times New Roman" w:hAnsi="Times New Roman"/>
          <w:sz w:val="28"/>
          <w:szCs w:val="28"/>
          <w:lang w:eastAsia="ru-RU"/>
        </w:rPr>
        <w:t xml:space="preserve"> произвести монтаж новых воздушных линий</w:t>
      </w:r>
      <w:r>
        <w:rPr>
          <w:rFonts w:ascii="Times New Roman" w:hAnsi="Times New Roman"/>
          <w:sz w:val="28"/>
          <w:szCs w:val="28"/>
          <w:lang w:eastAsia="ru-RU"/>
        </w:rPr>
        <w:t>,</w:t>
      </w:r>
      <w:r w:rsidRPr="0006057C">
        <w:rPr>
          <w:rFonts w:ascii="Times New Roman" w:hAnsi="Times New Roman"/>
          <w:sz w:val="28"/>
          <w:szCs w:val="28"/>
          <w:lang w:eastAsia="ru-RU"/>
        </w:rPr>
        <w:t xml:space="preserve"> выполненных проводом СИП 1х90-20 по новым согласованным трассам без погашения потребителей.</w:t>
      </w:r>
    </w:p>
    <w:p w14:paraId="07773AE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капитальные подстанции 6/0,4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14:paraId="041B895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на выключатели нагрузки типа ВНА-10/630 с приводами в количестве 10 штук.</w:t>
      </w:r>
    </w:p>
    <w:p w14:paraId="2F6F69ED"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14:paraId="603F74D9"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14:paraId="7D729B2B"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14:paraId="30B7C7DE"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14:paraId="157B643F"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однотрансформаторных</w:t>
      </w:r>
      <w:proofErr w:type="spellEnd"/>
      <w:r w:rsidRPr="0006057C">
        <w:rPr>
          <w:rFonts w:ascii="Times New Roman" w:hAnsi="Times New Roman"/>
          <w:sz w:val="28"/>
          <w:szCs w:val="28"/>
          <w:lang w:eastAsia="ru-RU"/>
        </w:rPr>
        <w:t xml:space="preserve"> подстанций.</w:t>
      </w:r>
    </w:p>
    <w:p w14:paraId="39C17B2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14:paraId="4E9DB4A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132904D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Существующие </w:t>
      </w: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14:paraId="27ABD4EC"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двухтрансформаторных</w:t>
      </w:r>
      <w:proofErr w:type="spellEnd"/>
      <w:r w:rsidRPr="0006057C">
        <w:rPr>
          <w:rFonts w:ascii="Times New Roman" w:hAnsi="Times New Roman"/>
          <w:sz w:val="28"/>
          <w:szCs w:val="28"/>
          <w:lang w:eastAsia="ru-RU"/>
        </w:rPr>
        <w:t xml:space="preserve"> подстанций.</w:t>
      </w:r>
    </w:p>
    <w:p w14:paraId="06141E48"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4CDA5AA4"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14:paraId="6FD41F0A" w14:textId="77777777" w:rsidR="00EE1FF7" w:rsidRPr="0006057C" w:rsidRDefault="00EE1FF7" w:rsidP="00EE1FF7">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37B7BE31" w14:textId="77777777" w:rsidR="00EE1FF7" w:rsidRPr="0006057C" w:rsidRDefault="00EE1FF7" w:rsidP="00EE1FF7">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1F082582"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6057C">
        <w:rPr>
          <w:rFonts w:ascii="Times New Roman" w:hAnsi="Times New Roman"/>
          <w:sz w:val="28"/>
          <w:szCs w:val="28"/>
          <w:vertAlign w:val="superscript"/>
        </w:rPr>
        <w:t>2</w:t>
      </w:r>
      <w:r w:rsidRPr="0006057C">
        <w:rPr>
          <w:rFonts w:ascii="Times New Roman" w:hAnsi="Times New Roman"/>
          <w:sz w:val="28"/>
          <w:szCs w:val="28"/>
        </w:rPr>
        <w:t>-это более 473 многоквартирных домов (без учета домов блокированной застройки).</w:t>
      </w:r>
    </w:p>
    <w:p w14:paraId="1693BF8D"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Из указанного количества многоквартирных домов в более чем 380 домов (около 600,00 тыс.м2),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3D28371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4AD6A0BC"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26E1204B" w14:textId="77777777" w:rsidR="00EE1FF7" w:rsidRPr="0006057C" w:rsidRDefault="00EE1FF7" w:rsidP="00EE1FF7">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25A0A87A"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1F6C11E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Pr>
          <w:rFonts w:ascii="Times New Roman" w:hAnsi="Times New Roman"/>
          <w:sz w:val="28"/>
          <w:szCs w:val="28"/>
        </w:rPr>
        <w:t xml:space="preserve"> </w:t>
      </w:r>
      <w:r w:rsidRPr="0006057C">
        <w:rPr>
          <w:rFonts w:ascii="Times New Roman" w:hAnsi="Times New Roman"/>
          <w:sz w:val="28"/>
          <w:szCs w:val="28"/>
        </w:rPr>
        <w:t>домах за счет средств краевого бюджета, местных бюджетов.</w:t>
      </w:r>
    </w:p>
    <w:p w14:paraId="0FF6E27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06057C">
        <w:rPr>
          <w:rFonts w:ascii="Times New Roman" w:hAnsi="Times New Roman"/>
          <w:sz w:val="28"/>
          <w:szCs w:val="28"/>
          <w:vertAlign w:val="superscript"/>
        </w:rPr>
        <w:t>2</w:t>
      </w:r>
      <w:r w:rsidRPr="0006057C">
        <w:rPr>
          <w:rFonts w:ascii="Times New Roman" w:hAnsi="Times New Roman"/>
          <w:sz w:val="28"/>
          <w:szCs w:val="28"/>
        </w:rPr>
        <w:t xml:space="preserve"> должны будут собирать средства не менее 40 лет. </w:t>
      </w:r>
    </w:p>
    <w:p w14:paraId="0D5AE77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736F94B4"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6057C">
        <w:rPr>
          <w:rFonts w:ascii="Times New Roman" w:hAnsi="Times New Roman"/>
          <w:sz w:val="28"/>
          <w:szCs w:val="28"/>
        </w:rPr>
        <w:t>планировочно</w:t>
      </w:r>
      <w:proofErr w:type="spellEnd"/>
      <w:r w:rsidRPr="0006057C">
        <w:rPr>
          <w:rFonts w:ascii="Times New Roman" w:hAnsi="Times New Roman"/>
          <w:sz w:val="28"/>
          <w:szCs w:val="28"/>
        </w:rPr>
        <w:t xml:space="preserve"> разделен на 11 жилых образований которые состоят из микрорайонов и кварталов жилой застройки. </w:t>
      </w:r>
    </w:p>
    <w:p w14:paraId="1AA8A59E"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w:t>
      </w:r>
      <w:r>
        <w:rPr>
          <w:rFonts w:ascii="Times New Roman" w:hAnsi="Times New Roman"/>
          <w:sz w:val="28"/>
          <w:szCs w:val="28"/>
        </w:rPr>
        <w:t>,</w:t>
      </w:r>
      <w:r w:rsidRPr="0006057C">
        <w:rPr>
          <w:rFonts w:ascii="Times New Roman" w:hAnsi="Times New Roman"/>
          <w:sz w:val="28"/>
          <w:szCs w:val="28"/>
        </w:rPr>
        <w:t xml:space="preserve"> осуществляемых органами местного самоуправления, физическими и юридическими лицами.</w:t>
      </w:r>
    </w:p>
    <w:p w14:paraId="52E66B59"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14:paraId="6CB12413" w14:textId="77777777" w:rsidR="00EE1FF7" w:rsidRPr="0006057C" w:rsidRDefault="00EE1FF7" w:rsidP="00EE1FF7">
      <w:pPr>
        <w:ind w:firstLine="708"/>
        <w:jc w:val="both"/>
        <w:rPr>
          <w:rFonts w:ascii="Times New Roman" w:hAnsi="Times New Roman"/>
          <w:sz w:val="28"/>
          <w:szCs w:val="28"/>
        </w:rPr>
      </w:pPr>
      <w:r w:rsidRPr="0006057C">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62C1D893"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419E59FE"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72EF2FE6" w14:textId="77777777" w:rsidR="00EE1FF7"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w:t>
      </w:r>
    </w:p>
    <w:p w14:paraId="5D0D8775"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6B128BE9" w14:textId="77777777" w:rsidR="00EE1FF7" w:rsidRPr="0006057C" w:rsidRDefault="00EE1FF7" w:rsidP="00EE1FF7">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418E65E0"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w:t>
      </w:r>
      <w:r>
        <w:rPr>
          <w:rFonts w:ascii="Times New Roman" w:hAnsi="Times New Roman"/>
          <w:sz w:val="28"/>
          <w:szCs w:val="28"/>
        </w:rPr>
        <w:t>,</w:t>
      </w:r>
      <w:r w:rsidRPr="0006057C">
        <w:rPr>
          <w:rFonts w:ascii="Times New Roman" w:hAnsi="Times New Roman"/>
          <w:sz w:val="28"/>
          <w:szCs w:val="28"/>
        </w:rPr>
        <w:t xml:space="preserve"> равно как и их объем сокращается, проблема ликвидации таких свалок является по прежнему актуальной.</w:t>
      </w:r>
    </w:p>
    <w:p w14:paraId="0EE72283"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5423B0CA" w14:textId="77777777" w:rsidR="00EE1FF7" w:rsidRPr="0006057C"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78420DD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191B11B6" w14:textId="77777777" w:rsidR="00EE1FF7" w:rsidRPr="006F7D7D" w:rsidRDefault="00EE1FF7" w:rsidP="00EE1FF7">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3E832399"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w:t>
      </w:r>
      <w:r w:rsidRPr="00B36176">
        <w:rPr>
          <w:rFonts w:ascii="Times New Roman" w:hAnsi="Times New Roman"/>
          <w:sz w:val="28"/>
          <w:szCs w:val="28"/>
          <w:lang w:eastAsia="ru-RU"/>
        </w:rPr>
        <w:t>МЕРОПРИЯТИЯ, СРОКИ ВЫПОЛНЕНИЯ ПОДПРОГРАММЫ, ЦЕЛЕВЫЕ ИНДИКАТОРЫ И ПОКАЗАТЕЛИ РЕЗУЛЬТАТИВНОСТИ.</w:t>
      </w:r>
    </w:p>
    <w:p w14:paraId="47F96C10" w14:textId="77777777" w:rsidR="00EE1FF7" w:rsidRDefault="00EE1FF7" w:rsidP="00EE1FF7">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46B38697" w14:textId="77777777" w:rsidR="00EE1FF7" w:rsidRPr="006F7D7D" w:rsidRDefault="00EE1FF7" w:rsidP="00EE1FF7">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14:paraId="703F3475" w14:textId="77777777" w:rsidR="00EE1FF7" w:rsidRDefault="00EE1FF7" w:rsidP="00EE1FF7">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14:paraId="43CC5208"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1073DB8B" w14:textId="77777777" w:rsidR="00EE1FF7"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t>1.1.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 в рамках реализации следующих мероприятий:</w:t>
      </w:r>
    </w:p>
    <w:p w14:paraId="47BA26C8"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1.1.1. К</w:t>
      </w:r>
      <w:r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14:paraId="4B6EA4D7" w14:textId="77777777" w:rsidR="00EE1FF7" w:rsidRDefault="00EE1FF7" w:rsidP="00EE1FF7">
      <w:pPr>
        <w:ind w:right="-1" w:firstLine="708"/>
        <w:rPr>
          <w:rFonts w:ascii="Times New Roman" w:hAnsi="Times New Roman"/>
          <w:sz w:val="28"/>
          <w:szCs w:val="28"/>
        </w:rPr>
      </w:pPr>
      <w:r>
        <w:rPr>
          <w:rFonts w:ascii="Times New Roman" w:hAnsi="Times New Roman"/>
          <w:sz w:val="28"/>
          <w:szCs w:val="28"/>
        </w:rPr>
        <w:t>1.1.2. К</w:t>
      </w:r>
      <w:r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14:paraId="6EB6B24E"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1.1.3. Устройство ограждения территории очистных сооружений канализации.</w:t>
      </w:r>
    </w:p>
    <w:p w14:paraId="71E3513F" w14:textId="77777777" w:rsidR="00EE1FF7" w:rsidRPr="006F7D7D" w:rsidRDefault="00EE1FF7" w:rsidP="00EE1FF7">
      <w:pPr>
        <w:ind w:right="-1" w:firstLine="708"/>
        <w:rPr>
          <w:rFonts w:ascii="Times New Roman" w:hAnsi="Times New Roman"/>
          <w:sz w:val="28"/>
          <w:szCs w:val="28"/>
        </w:rPr>
      </w:pPr>
      <w:r>
        <w:rPr>
          <w:rFonts w:ascii="Times New Roman" w:hAnsi="Times New Roman"/>
          <w:sz w:val="28"/>
          <w:szCs w:val="28"/>
        </w:rPr>
        <w:t>1.1.4. К</w:t>
      </w:r>
      <w:r w:rsidRPr="006F7D7D">
        <w:rPr>
          <w:rFonts w:ascii="Times New Roman" w:hAnsi="Times New Roman"/>
          <w:sz w:val="28"/>
          <w:szCs w:val="28"/>
        </w:rPr>
        <w:t>а</w:t>
      </w:r>
      <w:r>
        <w:rPr>
          <w:rFonts w:ascii="Times New Roman" w:hAnsi="Times New Roman"/>
          <w:sz w:val="28"/>
          <w:szCs w:val="28"/>
        </w:rPr>
        <w:t>питальный ремонт тепловых сетей и источников теплоснабжения (до 2022 года).</w:t>
      </w:r>
    </w:p>
    <w:p w14:paraId="38B0C1EB" w14:textId="77777777" w:rsidR="00EE1FF7" w:rsidRPr="006F7D7D" w:rsidRDefault="00EE1FF7" w:rsidP="00EE1FF7">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t>1.2.</w:t>
      </w:r>
      <w:r>
        <w:rPr>
          <w:rFonts w:ascii="Times New Roman" w:hAnsi="Times New Roman"/>
          <w:sz w:val="28"/>
          <w:szCs w:val="28"/>
          <w:lang w:eastAsia="ru-RU"/>
        </w:rPr>
        <w:t xml:space="preserve">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w:t>
      </w:r>
      <w:r>
        <w:rPr>
          <w:rFonts w:ascii="Times New Roman" w:hAnsi="Times New Roman"/>
          <w:sz w:val="28"/>
          <w:szCs w:val="28"/>
        </w:rPr>
        <w:t>ьного комплекса (до 2022 года), в рамках реализации следующих мероприятий:</w:t>
      </w:r>
    </w:p>
    <w:p w14:paraId="700C1ABA" w14:textId="77777777" w:rsidR="00EE1FF7" w:rsidRPr="006F7D7D" w:rsidRDefault="00EE1FF7" w:rsidP="00EE1FF7">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1.2.1. П</w:t>
      </w:r>
      <w:r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 (до 2022 года).</w:t>
      </w:r>
    </w:p>
    <w:p w14:paraId="1B6A40EB" w14:textId="77777777" w:rsidR="00EE1FF7" w:rsidRDefault="00EE1FF7" w:rsidP="00EE1FF7">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p>
    <w:p w14:paraId="564927D9"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F8A9DAD"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2.1.</w:t>
      </w:r>
      <w:r>
        <w:rPr>
          <w:rFonts w:ascii="Times New Roman" w:hAnsi="Times New Roman"/>
          <w:sz w:val="28"/>
          <w:szCs w:val="28"/>
        </w:rPr>
        <w:t xml:space="preserve">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 в рамках реализации следующих мероприятий:</w:t>
      </w:r>
    </w:p>
    <w:p w14:paraId="13CFDAA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Внесение взносов на </w:t>
      </w:r>
      <w:r w:rsidRPr="006F7D7D">
        <w:rPr>
          <w:rFonts w:ascii="Times New Roman" w:hAnsi="Times New Roman"/>
          <w:sz w:val="28"/>
          <w:szCs w:val="28"/>
          <w:lang w:eastAsia="ru-RU"/>
        </w:rPr>
        <w:t>капитальный ремонт муницип</w:t>
      </w:r>
      <w:r>
        <w:rPr>
          <w:rFonts w:ascii="Times New Roman" w:hAnsi="Times New Roman"/>
          <w:sz w:val="28"/>
          <w:szCs w:val="28"/>
          <w:lang w:eastAsia="ru-RU"/>
        </w:rPr>
        <w:t>альных квартир в жилищном фонде (до 2022 года).</w:t>
      </w:r>
    </w:p>
    <w:p w14:paraId="280311BB"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2.1.2. Ремонт муниципальных квартир в жилищном фонде</w:t>
      </w:r>
      <w:r>
        <w:rPr>
          <w:rFonts w:ascii="Times New Roman" w:hAnsi="Times New Roman"/>
          <w:sz w:val="28"/>
          <w:szCs w:val="28"/>
          <w:lang w:eastAsia="ru-RU"/>
        </w:rPr>
        <w:t>.</w:t>
      </w:r>
    </w:p>
    <w:p w14:paraId="18CBF21A"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14:paraId="631387A4"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2.1.4. Проведение работ по восстановлению конструктивов МКД.</w:t>
      </w:r>
    </w:p>
    <w:p w14:paraId="7F478141"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2.1.5. Расходы на благоустройство балконов МКД на Пионеркой площади.</w:t>
      </w:r>
    </w:p>
    <w:p w14:paraId="7536A348"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rPr>
        <w:t>2.2.</w:t>
      </w:r>
      <w:r>
        <w:rPr>
          <w:rFonts w:ascii="Times New Roman" w:hAnsi="Times New Roman"/>
          <w:sz w:val="28"/>
          <w:szCs w:val="28"/>
        </w:rPr>
        <w:t xml:space="preserve">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 (до 2022 года), в рамках реализации следующих мероприятий:</w:t>
      </w:r>
    </w:p>
    <w:p w14:paraId="4C22E6FC"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2.2.1. Приобретение и </w:t>
      </w:r>
      <w:r w:rsidRPr="006F7D7D">
        <w:rPr>
          <w:rFonts w:ascii="Times New Roman" w:hAnsi="Times New Roman"/>
          <w:sz w:val="28"/>
          <w:szCs w:val="28"/>
          <w:lang w:eastAsia="ru-RU"/>
        </w:rPr>
        <w:t xml:space="preserve">установка индивидуальных (внутриквартирных) приборов учета </w:t>
      </w:r>
      <w:r>
        <w:rPr>
          <w:rFonts w:ascii="Times New Roman" w:hAnsi="Times New Roman"/>
          <w:sz w:val="28"/>
          <w:szCs w:val="28"/>
          <w:lang w:eastAsia="ru-RU"/>
        </w:rPr>
        <w:t>коммунальных</w:t>
      </w:r>
      <w:r w:rsidRPr="006F7D7D">
        <w:rPr>
          <w:rFonts w:ascii="Times New Roman" w:hAnsi="Times New Roman"/>
          <w:sz w:val="28"/>
          <w:szCs w:val="28"/>
          <w:lang w:eastAsia="ru-RU"/>
        </w:rPr>
        <w:t xml:space="preserve"> ресурсов</w:t>
      </w:r>
      <w:r>
        <w:rPr>
          <w:rFonts w:ascii="Times New Roman" w:hAnsi="Times New Roman"/>
          <w:sz w:val="28"/>
          <w:szCs w:val="28"/>
          <w:lang w:eastAsia="ru-RU"/>
        </w:rPr>
        <w:t xml:space="preserve"> в муниципальном жилищном фонде (до 2022 года).</w:t>
      </w:r>
    </w:p>
    <w:p w14:paraId="720425B0" w14:textId="77777777" w:rsidR="00EE1FF7"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2426D078" w14:textId="77777777" w:rsidR="00EE1FF7" w:rsidRPr="006F7D7D" w:rsidRDefault="00EE1FF7" w:rsidP="00EE1FF7">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00184511" w14:textId="77777777" w:rsidR="00EE1FF7" w:rsidRDefault="00EE1FF7" w:rsidP="00EE1FF7">
      <w:pPr>
        <w:ind w:firstLine="708"/>
        <w:jc w:val="both"/>
        <w:rPr>
          <w:rFonts w:ascii="Times New Roman" w:hAnsi="Times New Roman"/>
          <w:sz w:val="28"/>
          <w:szCs w:val="28"/>
          <w:lang w:eastAsia="ru-RU"/>
        </w:rPr>
      </w:pPr>
      <w:r w:rsidRPr="001D3EBF">
        <w:rPr>
          <w:rFonts w:ascii="Times New Roman" w:hAnsi="Times New Roman"/>
          <w:sz w:val="28"/>
          <w:szCs w:val="28"/>
          <w:u w:val="single"/>
        </w:rPr>
        <w:t>3 цель:</w:t>
      </w:r>
      <w:r>
        <w:rPr>
          <w:rFonts w:ascii="Times New Roman" w:hAnsi="Times New Roman"/>
          <w:sz w:val="28"/>
          <w:szCs w:val="28"/>
          <w:u w:val="single"/>
        </w:rPr>
        <w:t xml:space="preserve">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14:paraId="3E1E5CDE"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2DDD7343" w14:textId="77777777" w:rsidR="00EE1FF7" w:rsidRDefault="00EE1FF7" w:rsidP="00EE1FF7">
      <w:pPr>
        <w:ind w:firstLine="708"/>
        <w:jc w:val="both"/>
        <w:rPr>
          <w:rFonts w:ascii="Times New Roman" w:hAnsi="Times New Roman"/>
          <w:sz w:val="28"/>
          <w:szCs w:val="28"/>
        </w:rPr>
      </w:pPr>
      <w:r w:rsidRPr="00967F4B">
        <w:rPr>
          <w:rFonts w:ascii="Times New Roman" w:hAnsi="Times New Roman"/>
          <w:b/>
          <w:sz w:val="28"/>
          <w:szCs w:val="28"/>
          <w:u w:val="single"/>
          <w:lang w:eastAsia="ru-RU"/>
        </w:rPr>
        <w:t>3.1.</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развития уличного освещения города</w:t>
      </w:r>
      <w:r>
        <w:rPr>
          <w:rFonts w:ascii="Times New Roman" w:hAnsi="Times New Roman"/>
          <w:sz w:val="28"/>
          <w:szCs w:val="28"/>
          <w:lang w:eastAsia="ru-RU"/>
        </w:rPr>
        <w:t xml:space="preserve"> (до 2022 года), </w:t>
      </w:r>
      <w:r>
        <w:rPr>
          <w:rFonts w:ascii="Times New Roman" w:hAnsi="Times New Roman"/>
          <w:sz w:val="28"/>
          <w:szCs w:val="28"/>
        </w:rPr>
        <w:t>в рамках реализации следующих мероприятий:</w:t>
      </w:r>
    </w:p>
    <w:p w14:paraId="239BA4D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3.1.1. О</w:t>
      </w:r>
      <w:r w:rsidRPr="006F7D7D">
        <w:rPr>
          <w:rFonts w:ascii="Times New Roman" w:hAnsi="Times New Roman"/>
          <w:sz w:val="28"/>
          <w:szCs w:val="28"/>
          <w:lang w:eastAsia="ru-RU"/>
        </w:rPr>
        <w:t>плата электроэнергии</w:t>
      </w:r>
      <w:r>
        <w:rPr>
          <w:rFonts w:ascii="Times New Roman" w:hAnsi="Times New Roman"/>
          <w:sz w:val="28"/>
          <w:szCs w:val="28"/>
          <w:lang w:eastAsia="ru-RU"/>
        </w:rPr>
        <w:t>,</w:t>
      </w:r>
      <w:r w:rsidRPr="006F7D7D">
        <w:rPr>
          <w:rFonts w:ascii="Times New Roman" w:hAnsi="Times New Roman"/>
          <w:sz w:val="28"/>
          <w:szCs w:val="28"/>
          <w:lang w:eastAsia="ru-RU"/>
        </w:rPr>
        <w:t xml:space="preserve"> потребле</w:t>
      </w:r>
      <w:r>
        <w:rPr>
          <w:rFonts w:ascii="Times New Roman" w:hAnsi="Times New Roman"/>
          <w:sz w:val="28"/>
          <w:szCs w:val="28"/>
          <w:lang w:eastAsia="ru-RU"/>
        </w:rPr>
        <w:t>нной линиями уличного освещения (до 2022 года).</w:t>
      </w:r>
    </w:p>
    <w:p w14:paraId="250E8061"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3.1.2. С</w:t>
      </w:r>
      <w:r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 (до 2022 года).</w:t>
      </w:r>
    </w:p>
    <w:p w14:paraId="385FC149"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4C86E243" w14:textId="77777777" w:rsidR="00EE1FF7" w:rsidRDefault="00EE1FF7" w:rsidP="00EE1FF7">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3.2.</w:t>
      </w:r>
      <w:r>
        <w:rPr>
          <w:rFonts w:ascii="Times New Roman" w:hAnsi="Times New Roman"/>
          <w:sz w:val="28"/>
          <w:szCs w:val="28"/>
          <w:lang w:eastAsia="ru-RU"/>
        </w:rPr>
        <w:t xml:space="preserve"> С</w:t>
      </w:r>
      <w:r w:rsidRPr="006F7D7D">
        <w:rPr>
          <w:rFonts w:ascii="Times New Roman" w:hAnsi="Times New Roman"/>
          <w:sz w:val="28"/>
          <w:szCs w:val="28"/>
          <w:lang w:eastAsia="ru-RU"/>
        </w:rPr>
        <w:t>одержание объектов благоустройства</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6DA30EE3" w14:textId="77777777" w:rsidR="00EE1FF7" w:rsidRPr="006F7D7D"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3.2.1. С</w:t>
      </w:r>
      <w:r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p>
    <w:p w14:paraId="237EFF8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5A1E52A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3.2.3. Реконструкция, ремонт, демонтаж лестниц.</w:t>
      </w:r>
    </w:p>
    <w:p w14:paraId="5856DF9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3.2.4. Разработка проектной документации, с</w:t>
      </w:r>
      <w:r w:rsidRPr="006F7D7D">
        <w:rPr>
          <w:rFonts w:ascii="Times New Roman" w:hAnsi="Times New Roman"/>
          <w:sz w:val="28"/>
          <w:szCs w:val="28"/>
        </w:rPr>
        <w:t>одер</w:t>
      </w:r>
      <w:r>
        <w:rPr>
          <w:rFonts w:ascii="Times New Roman" w:hAnsi="Times New Roman"/>
          <w:sz w:val="28"/>
          <w:szCs w:val="28"/>
        </w:rPr>
        <w:t>жание и ремонт подпорных стенок, расположенных на муниципальных земельных участках.</w:t>
      </w:r>
    </w:p>
    <w:p w14:paraId="17CC596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3.2.5. Устройство игровой площадки для детей и детей с ограниченными возможностями.</w:t>
      </w:r>
    </w:p>
    <w:p w14:paraId="158FA5EF"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3.2.6. Установка тренажеров.</w:t>
      </w:r>
    </w:p>
    <w:p w14:paraId="42DD748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3.2.7. Изготовление проекта на реконструкцию Клубного бульвара.</w:t>
      </w:r>
    </w:p>
    <w:p w14:paraId="44CD1DF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3.2.8. Ремонт, реконструкция и обустройство Клубного бульвара.</w:t>
      </w:r>
    </w:p>
    <w:p w14:paraId="0C025C6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3.2.9. Оборудование остановочного павильона.</w:t>
      </w:r>
    </w:p>
    <w:p w14:paraId="51A08C13"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3.2.10. Устройство светодиодного фонтана.</w:t>
      </w:r>
    </w:p>
    <w:p w14:paraId="172AA3E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3.2.11. Асфальтирование площадки ДК.</w:t>
      </w:r>
    </w:p>
    <w:p w14:paraId="59DD7C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3.2.12. Устройство снежного городка.</w:t>
      </w:r>
    </w:p>
    <w:p w14:paraId="20F38B3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3.2.13. Спил (вырубка) аварийных деревьев.</w:t>
      </w:r>
    </w:p>
    <w:p w14:paraId="3A30CE7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 xml:space="preserve">3.2.14. Установка </w:t>
      </w:r>
      <w:proofErr w:type="spellStart"/>
      <w:r>
        <w:rPr>
          <w:rFonts w:ascii="Times New Roman" w:hAnsi="Times New Roman"/>
          <w:sz w:val="28"/>
          <w:szCs w:val="28"/>
        </w:rPr>
        <w:t>проступей</w:t>
      </w:r>
      <w:proofErr w:type="spellEnd"/>
      <w:r>
        <w:rPr>
          <w:rFonts w:ascii="Times New Roman" w:hAnsi="Times New Roman"/>
          <w:sz w:val="28"/>
          <w:szCs w:val="28"/>
        </w:rPr>
        <w:t xml:space="preserve"> на Клубном бульваре.</w:t>
      </w:r>
    </w:p>
    <w:p w14:paraId="7D6E87D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3.2.15. Демонтаж фундаментов МКД.</w:t>
      </w:r>
    </w:p>
    <w:p w14:paraId="145F5686"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3.2.16. Снос аварийных домов, подготовка актов о прекращении существования объектов.</w:t>
      </w:r>
    </w:p>
    <w:p w14:paraId="2887045C"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3.2.17. Проверка достоверности сметной стоимости выполненных работ.</w:t>
      </w:r>
    </w:p>
    <w:p w14:paraId="5EBF014E"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3.2.18. Ремонт памятных знаков г. Дивногорска.</w:t>
      </w:r>
    </w:p>
    <w:p w14:paraId="60A1FCE7"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3.2.19. Установка баннерных конструкций.</w:t>
      </w:r>
    </w:p>
    <w:p w14:paraId="41701584"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3.2.20. Мероприятия по благоустройству города к зимней Универсиаде Красноярск 2019.</w:t>
      </w:r>
    </w:p>
    <w:p w14:paraId="03F63C8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3.2.21. Топографическая съемка сквера возле памятника А.Е. Бочкина.</w:t>
      </w:r>
    </w:p>
    <w:p w14:paraId="187BC24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3.2.22. Топографическая съемка.</w:t>
      </w:r>
    </w:p>
    <w:p w14:paraId="5ED91E71"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3.2.23. Комплексное благоустройство пешеходной инфраструктуры.</w:t>
      </w:r>
    </w:p>
    <w:p w14:paraId="4A71D088"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3.2.24. Работы по изготовлению схем на КПТ и межевой план по образованию земельных участков.</w:t>
      </w:r>
    </w:p>
    <w:p w14:paraId="0B59D870"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3.2.25. Работы по световому украшению города.</w:t>
      </w:r>
    </w:p>
    <w:p w14:paraId="10D0EACD"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3.2.26. Подготовка проекта, установка видеонаблюдения на благоустроенных территориях.</w:t>
      </w:r>
    </w:p>
    <w:p w14:paraId="39CC7119" w14:textId="77777777" w:rsidR="00EE1FF7" w:rsidRDefault="00EE1FF7" w:rsidP="00EE1FF7">
      <w:pPr>
        <w:ind w:right="-1" w:firstLine="709"/>
        <w:jc w:val="both"/>
        <w:rPr>
          <w:rFonts w:ascii="Times New Roman" w:hAnsi="Times New Roman"/>
          <w:sz w:val="28"/>
          <w:szCs w:val="28"/>
        </w:rPr>
      </w:pPr>
      <w:r>
        <w:rPr>
          <w:rFonts w:ascii="Times New Roman" w:hAnsi="Times New Roman"/>
          <w:sz w:val="28"/>
          <w:szCs w:val="28"/>
        </w:rPr>
        <w:t>3.2.27. Реализация проекта инициативного бюджетирования.</w:t>
      </w:r>
    </w:p>
    <w:p w14:paraId="731B8F8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3.3.</w:t>
      </w:r>
      <w:r>
        <w:rPr>
          <w:rFonts w:ascii="Times New Roman" w:hAnsi="Times New Roman"/>
          <w:b/>
          <w:sz w:val="28"/>
          <w:szCs w:val="28"/>
          <w:u w:val="single"/>
        </w:rPr>
        <w:t xml:space="preserve"> </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035DA71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3.3.1. С</w:t>
      </w:r>
      <w:r w:rsidRPr="006F7D7D">
        <w:rPr>
          <w:rFonts w:ascii="Times New Roman" w:hAnsi="Times New Roman"/>
          <w:sz w:val="28"/>
          <w:szCs w:val="28"/>
        </w:rPr>
        <w:t>одер</w:t>
      </w:r>
      <w:r>
        <w:rPr>
          <w:rFonts w:ascii="Times New Roman" w:hAnsi="Times New Roman"/>
          <w:sz w:val="28"/>
          <w:szCs w:val="28"/>
        </w:rPr>
        <w:t>жание и благоустройство мест захоронений.</w:t>
      </w:r>
    </w:p>
    <w:p w14:paraId="3ADF61F0"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14:paraId="26BD0C74"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3.4.</w:t>
      </w:r>
      <w:r>
        <w:rPr>
          <w:rFonts w:ascii="Times New Roman" w:hAnsi="Times New Roman"/>
          <w:b/>
          <w:sz w:val="28"/>
          <w:szCs w:val="28"/>
          <w:u w:val="single"/>
        </w:rPr>
        <w:t xml:space="preserve"> </w:t>
      </w:r>
      <w:r>
        <w:rPr>
          <w:rFonts w:ascii="Times New Roman" w:hAnsi="Times New Roman"/>
          <w:sz w:val="28"/>
          <w:szCs w:val="28"/>
          <w:lang w:eastAsia="ru-RU"/>
        </w:rPr>
        <w:t>П</w:t>
      </w:r>
      <w:r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3D9396EE" w14:textId="77777777" w:rsidR="00EE1FF7"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62120B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Pr="006F7D7D">
        <w:rPr>
          <w:rFonts w:ascii="Times New Roman" w:hAnsi="Times New Roman"/>
          <w:sz w:val="28"/>
          <w:szCs w:val="28"/>
          <w:lang w:eastAsia="ru-RU"/>
        </w:rPr>
        <w:t xml:space="preserve">проведение </w:t>
      </w:r>
      <w:proofErr w:type="spellStart"/>
      <w:r w:rsidRPr="006F7D7D">
        <w:rPr>
          <w:rFonts w:ascii="Times New Roman" w:hAnsi="Times New Roman"/>
          <w:sz w:val="28"/>
          <w:szCs w:val="28"/>
          <w:lang w:eastAsia="ru-RU"/>
        </w:rPr>
        <w:t>аккарицидной</w:t>
      </w:r>
      <w:proofErr w:type="spellEnd"/>
      <w:r w:rsidRPr="006F7D7D">
        <w:rPr>
          <w:rFonts w:ascii="Times New Roman" w:hAnsi="Times New Roman"/>
          <w:sz w:val="28"/>
          <w:szCs w:val="28"/>
          <w:lang w:eastAsia="ru-RU"/>
        </w:rPr>
        <w:t xml:space="preserve"> обработки </w:t>
      </w:r>
      <w:r>
        <w:rPr>
          <w:rFonts w:ascii="Times New Roman" w:hAnsi="Times New Roman"/>
          <w:sz w:val="28"/>
          <w:szCs w:val="28"/>
        </w:rPr>
        <w:t>мест массового отдыха населения.</w:t>
      </w:r>
    </w:p>
    <w:p w14:paraId="6956657A" w14:textId="77777777" w:rsidR="00EE1FF7" w:rsidRDefault="00EE1FF7" w:rsidP="00EE1FF7">
      <w:pPr>
        <w:ind w:right="-1" w:firstLine="708"/>
        <w:jc w:val="both"/>
        <w:rPr>
          <w:rFonts w:ascii="Times New Roman" w:hAnsi="Times New Roman"/>
          <w:sz w:val="28"/>
          <w:szCs w:val="28"/>
        </w:rPr>
      </w:pPr>
      <w:r w:rsidRPr="009C7563">
        <w:rPr>
          <w:rFonts w:ascii="Times New Roman" w:hAnsi="Times New Roman"/>
          <w:b/>
          <w:sz w:val="28"/>
          <w:szCs w:val="28"/>
          <w:u w:val="single"/>
        </w:rPr>
        <w:t>3.5.</w:t>
      </w:r>
      <w:r>
        <w:rPr>
          <w:rFonts w:ascii="Times New Roman" w:hAnsi="Times New Roman"/>
          <w:b/>
          <w:sz w:val="28"/>
          <w:szCs w:val="28"/>
          <w:u w:val="single"/>
        </w:rPr>
        <w:t xml:space="preserve"> </w:t>
      </w:r>
      <w:r>
        <w:rPr>
          <w:rFonts w:ascii="Times New Roman" w:hAnsi="Times New Roman"/>
          <w:sz w:val="28"/>
          <w:szCs w:val="28"/>
          <w:shd w:val="clear" w:color="auto" w:fill="FFFFFF"/>
        </w:rPr>
        <w:t>О</w:t>
      </w:r>
      <w:r w:rsidRPr="006F7D7D">
        <w:rPr>
          <w:rFonts w:ascii="Times New Roman" w:hAnsi="Times New Roman"/>
          <w:sz w:val="28"/>
          <w:szCs w:val="28"/>
          <w:shd w:val="clear" w:color="auto" w:fill="FFFFFF"/>
        </w:rPr>
        <w:t>бесп</w:t>
      </w:r>
      <w:r>
        <w:rPr>
          <w:rFonts w:ascii="Times New Roman" w:hAnsi="Times New Roman"/>
          <w:sz w:val="28"/>
          <w:szCs w:val="28"/>
          <w:shd w:val="clear" w:color="auto" w:fill="FFFFFF"/>
        </w:rPr>
        <w:t xml:space="preserve">ечение работы общих отделений бань, </w:t>
      </w:r>
      <w:r>
        <w:rPr>
          <w:rFonts w:ascii="Times New Roman" w:hAnsi="Times New Roman"/>
          <w:sz w:val="28"/>
          <w:szCs w:val="28"/>
        </w:rPr>
        <w:t>в рамках реализации следующих мероприятий:</w:t>
      </w:r>
    </w:p>
    <w:p w14:paraId="327FE8AA"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lang w:eastAsia="ru-RU"/>
        </w:rPr>
        <w:t>3.5.1. Предоставление с</w:t>
      </w:r>
      <w:r w:rsidRPr="006F7D7D">
        <w:rPr>
          <w:rFonts w:ascii="Times New Roman" w:hAnsi="Times New Roman"/>
          <w:sz w:val="28"/>
          <w:szCs w:val="28"/>
          <w:lang w:eastAsia="ru-RU"/>
        </w:rPr>
        <w:t xml:space="preserve">убсидии </w:t>
      </w:r>
      <w:r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Pr>
          <w:rFonts w:ascii="Times New Roman" w:hAnsi="Times New Roman"/>
          <w:sz w:val="28"/>
          <w:szCs w:val="28"/>
          <w:lang w:eastAsia="ru-RU"/>
        </w:rPr>
        <w:t>.</w:t>
      </w:r>
    </w:p>
    <w:p w14:paraId="700D9872" w14:textId="77777777" w:rsidR="00EE1FF7" w:rsidRDefault="00EE1FF7" w:rsidP="00EE1FF7">
      <w:pPr>
        <w:ind w:firstLine="708"/>
        <w:rPr>
          <w:rFonts w:ascii="Times New Roman" w:hAnsi="Times New Roman"/>
          <w:sz w:val="28"/>
          <w:szCs w:val="28"/>
        </w:rPr>
      </w:pPr>
      <w:r w:rsidRPr="001D3EBF">
        <w:rPr>
          <w:rFonts w:ascii="Times New Roman" w:hAnsi="Times New Roman"/>
          <w:sz w:val="28"/>
          <w:szCs w:val="28"/>
          <w:u w:val="single"/>
        </w:rPr>
        <w:t>4 цель</w:t>
      </w:r>
      <w:r>
        <w:rPr>
          <w:rFonts w:ascii="Times New Roman" w:hAnsi="Times New Roman"/>
          <w:sz w:val="28"/>
          <w:szCs w:val="28"/>
          <w:u w:val="single"/>
        </w:rPr>
        <w:t xml:space="preserve">: </w:t>
      </w:r>
      <w:r>
        <w:rPr>
          <w:rFonts w:ascii="Times New Roman" w:hAnsi="Times New Roman"/>
          <w:sz w:val="28"/>
          <w:szCs w:val="28"/>
        </w:rPr>
        <w:t>С</w:t>
      </w:r>
      <w:r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14:paraId="549E53AF"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58FD4D98" w14:textId="77777777" w:rsidR="00EE1FF7" w:rsidRDefault="00EE1FF7" w:rsidP="00EE1FF7">
      <w:pPr>
        <w:ind w:firstLine="708"/>
        <w:rPr>
          <w:rFonts w:ascii="Times New Roman" w:hAnsi="Times New Roman"/>
          <w:sz w:val="28"/>
          <w:szCs w:val="28"/>
        </w:rPr>
      </w:pPr>
      <w:r w:rsidRPr="00D66AE0">
        <w:rPr>
          <w:rFonts w:ascii="Times New Roman" w:hAnsi="Times New Roman"/>
          <w:b/>
          <w:sz w:val="28"/>
          <w:szCs w:val="28"/>
          <w:u w:val="single"/>
          <w:lang w:eastAsia="ru-RU"/>
        </w:rPr>
        <w:t>4.1.</w:t>
      </w:r>
      <w:r>
        <w:rPr>
          <w:rFonts w:ascii="Times New Roman" w:hAnsi="Times New Roman"/>
          <w:b/>
          <w:sz w:val="28"/>
          <w:szCs w:val="28"/>
          <w:u w:val="single"/>
          <w:lang w:eastAsia="ru-RU"/>
        </w:rPr>
        <w:t xml:space="preserve"> </w:t>
      </w:r>
      <w:r>
        <w:rPr>
          <w:rFonts w:ascii="Times New Roman" w:hAnsi="Times New Roman"/>
          <w:sz w:val="28"/>
          <w:szCs w:val="28"/>
        </w:rPr>
        <w:t>Л</w:t>
      </w:r>
      <w:r w:rsidRPr="006F7D7D">
        <w:rPr>
          <w:rFonts w:ascii="Times New Roman" w:hAnsi="Times New Roman"/>
          <w:sz w:val="28"/>
          <w:szCs w:val="28"/>
        </w:rPr>
        <w:t>иквидация несанкционированных свалок с территорий города</w:t>
      </w:r>
      <w:r>
        <w:rPr>
          <w:rFonts w:ascii="Times New Roman" w:hAnsi="Times New Roman"/>
          <w:sz w:val="28"/>
          <w:szCs w:val="28"/>
        </w:rPr>
        <w:t>, в рамках реализации следующих мероприятий:</w:t>
      </w:r>
    </w:p>
    <w:p w14:paraId="0896A513" w14:textId="77777777" w:rsidR="00EE1FF7" w:rsidRDefault="00EE1FF7" w:rsidP="00EE1FF7">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14:paraId="1647901D" w14:textId="77777777" w:rsidR="00EE1FF7" w:rsidRDefault="00EE1FF7" w:rsidP="00EE1FF7">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4.2.</w:t>
      </w:r>
      <w:r>
        <w:rPr>
          <w:rFonts w:ascii="Times New Roman" w:hAnsi="Times New Roman"/>
          <w:b/>
          <w:sz w:val="28"/>
          <w:szCs w:val="28"/>
          <w:u w:val="single"/>
          <w:lang w:eastAsia="ru-RU"/>
        </w:rPr>
        <w:t xml:space="preserve"> </w:t>
      </w:r>
      <w:r>
        <w:rPr>
          <w:rFonts w:ascii="Times New Roman" w:hAnsi="Times New Roman"/>
          <w:sz w:val="28"/>
          <w:szCs w:val="28"/>
        </w:rPr>
        <w:t>О</w:t>
      </w:r>
      <w:r w:rsidRPr="006F7D7D">
        <w:rPr>
          <w:rFonts w:ascii="Times New Roman" w:hAnsi="Times New Roman"/>
          <w:sz w:val="28"/>
          <w:szCs w:val="28"/>
        </w:rPr>
        <w:t>бустройство санкционирован</w:t>
      </w:r>
      <w:r>
        <w:rPr>
          <w:rFonts w:ascii="Times New Roman" w:hAnsi="Times New Roman"/>
          <w:sz w:val="28"/>
          <w:szCs w:val="28"/>
        </w:rPr>
        <w:t>ных мест размещения ТК</w:t>
      </w:r>
      <w:r w:rsidRPr="006F7D7D">
        <w:rPr>
          <w:rFonts w:ascii="Times New Roman" w:hAnsi="Times New Roman"/>
          <w:sz w:val="28"/>
          <w:szCs w:val="28"/>
        </w:rPr>
        <w:t>О на территории города</w:t>
      </w:r>
      <w:r>
        <w:rPr>
          <w:rFonts w:ascii="Times New Roman" w:hAnsi="Times New Roman"/>
          <w:sz w:val="28"/>
          <w:szCs w:val="28"/>
        </w:rPr>
        <w:t>, в рамках реализации следующих мероприятий:</w:t>
      </w:r>
    </w:p>
    <w:p w14:paraId="52706394"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14:paraId="3CA903B3"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3AFFC930" w14:textId="77777777" w:rsidR="00EE1FF7" w:rsidRDefault="00EE1FF7" w:rsidP="00EE1FF7">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14:paraId="01D60424" w14:textId="77777777" w:rsidR="00EE1FF7" w:rsidRPr="006F7D7D" w:rsidRDefault="00EE1FF7" w:rsidP="00EE1FF7">
      <w:pPr>
        <w:ind w:right="-1" w:firstLine="708"/>
        <w:jc w:val="both"/>
        <w:rPr>
          <w:rFonts w:ascii="Times New Roman" w:hAnsi="Times New Roman"/>
          <w:sz w:val="28"/>
          <w:szCs w:val="28"/>
          <w:lang w:eastAsia="ru-RU"/>
        </w:rPr>
      </w:pPr>
      <w:r>
        <w:rPr>
          <w:rFonts w:ascii="Times New Roman" w:hAnsi="Times New Roman"/>
          <w:sz w:val="28"/>
          <w:szCs w:val="28"/>
          <w:lang w:eastAsia="ru-RU"/>
        </w:rPr>
        <w:t>4.2.4. П</w:t>
      </w:r>
      <w:r w:rsidRPr="006F7D7D">
        <w:rPr>
          <w:rFonts w:ascii="Times New Roman" w:hAnsi="Times New Roman"/>
          <w:sz w:val="28"/>
          <w:szCs w:val="28"/>
          <w:lang w:eastAsia="ru-RU"/>
        </w:rPr>
        <w:t>риобретение и содержание контейнер</w:t>
      </w:r>
      <w:r>
        <w:rPr>
          <w:rFonts w:ascii="Times New Roman" w:hAnsi="Times New Roman"/>
          <w:sz w:val="28"/>
          <w:szCs w:val="28"/>
          <w:lang w:eastAsia="ru-RU"/>
        </w:rPr>
        <w:t>ного оборудования для сбора ТКО.</w:t>
      </w:r>
    </w:p>
    <w:p w14:paraId="0A699A6B" w14:textId="77777777" w:rsidR="00EE1FF7" w:rsidRDefault="00EE1FF7" w:rsidP="00EE1FF7">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 xml:space="preserve">: </w:t>
      </w:r>
      <w:r>
        <w:rPr>
          <w:rFonts w:ascii="Times New Roman" w:hAnsi="Times New Roman"/>
          <w:sz w:val="28"/>
          <w:szCs w:val="28"/>
        </w:rPr>
        <w:t>Стимулирование ведения садоводства и огородничества.</w:t>
      </w:r>
    </w:p>
    <w:p w14:paraId="1055BD57" w14:textId="77777777" w:rsidR="00EE1FF7" w:rsidRDefault="00EE1FF7" w:rsidP="00EE1FF7">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44D5B22" w14:textId="77777777" w:rsidR="00EE1FF7" w:rsidRDefault="00EE1FF7" w:rsidP="00EE1FF7">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66ADFC35" w14:textId="77777777"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3BB15F1C" w14:textId="77777777" w:rsidR="00EE1FF7" w:rsidRDefault="00EE1FF7" w:rsidP="00EE1FF7">
      <w:pPr>
        <w:ind w:firstLine="708"/>
        <w:jc w:val="both"/>
        <w:rPr>
          <w:rFonts w:ascii="Times New Roman" w:hAnsi="Times New Roman"/>
          <w:sz w:val="28"/>
          <w:szCs w:val="28"/>
          <w:lang w:eastAsia="ru-RU"/>
        </w:rPr>
      </w:pPr>
    </w:p>
    <w:p w14:paraId="1E9A978E" w14:textId="0831436E" w:rsidR="00EE1FF7" w:rsidRDefault="00EE1FF7" w:rsidP="00EE1FF7">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554942">
        <w:rPr>
          <w:rFonts w:ascii="Times New Roman" w:hAnsi="Times New Roman"/>
          <w:sz w:val="28"/>
          <w:szCs w:val="28"/>
          <w:lang w:eastAsia="ru-RU"/>
        </w:rPr>
        <w:t>5</w:t>
      </w:r>
      <w:r>
        <w:rPr>
          <w:rFonts w:ascii="Times New Roman" w:hAnsi="Times New Roman"/>
          <w:sz w:val="28"/>
          <w:szCs w:val="28"/>
          <w:lang w:eastAsia="ru-RU"/>
        </w:rPr>
        <w:t xml:space="preserve"> годы.</w:t>
      </w:r>
    </w:p>
    <w:p w14:paraId="2BB4E905" w14:textId="77777777" w:rsidR="00EE1FF7" w:rsidRDefault="00EE1FF7" w:rsidP="00EE1FF7">
      <w:pPr>
        <w:ind w:firstLine="708"/>
        <w:jc w:val="both"/>
        <w:rPr>
          <w:rFonts w:ascii="Times New Roman" w:hAnsi="Times New Roman"/>
          <w:sz w:val="28"/>
          <w:szCs w:val="28"/>
          <w:lang w:eastAsia="ru-RU"/>
        </w:rPr>
      </w:pPr>
    </w:p>
    <w:p w14:paraId="565C34C4" w14:textId="77777777" w:rsidR="00EE1FF7" w:rsidRPr="00E11D36" w:rsidRDefault="00EE1FF7" w:rsidP="00EE1FF7">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14:paraId="2A6115C7"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698D2D3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680C5A1D"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3CEA0126"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783AD6E2"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0452924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6EC1FF69"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23704EA4"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2685A7D8" w14:textId="4AE4DAAD" w:rsidR="00EE1FF7" w:rsidRPr="00B36176"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B36176">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w:t>
      </w:r>
      <w:r w:rsidR="003A3F07" w:rsidRPr="00B36176">
        <w:rPr>
          <w:rFonts w:ascii="Times New Roman" w:hAnsi="Times New Roman"/>
          <w:sz w:val="28"/>
          <w:szCs w:val="28"/>
        </w:rPr>
        <w:t>3</w:t>
      </w:r>
      <w:r w:rsidRPr="00B36176">
        <w:rPr>
          <w:rFonts w:ascii="Times New Roman" w:hAnsi="Times New Roman"/>
          <w:sz w:val="28"/>
          <w:szCs w:val="28"/>
        </w:rPr>
        <w:t xml:space="preserve"> года);</w:t>
      </w:r>
    </w:p>
    <w:p w14:paraId="7084E122" w14:textId="23D4B781" w:rsidR="00EE1FF7" w:rsidRPr="00B36176" w:rsidRDefault="00EE1FF7" w:rsidP="00EE1FF7">
      <w:pPr>
        <w:autoSpaceDE w:val="0"/>
        <w:autoSpaceDN w:val="0"/>
        <w:adjustRightInd w:val="0"/>
        <w:ind w:firstLine="709"/>
        <w:jc w:val="both"/>
        <w:outlineLvl w:val="0"/>
        <w:rPr>
          <w:rFonts w:ascii="Times New Roman" w:hAnsi="Times New Roman"/>
          <w:sz w:val="28"/>
          <w:szCs w:val="28"/>
        </w:rPr>
      </w:pPr>
      <w:r w:rsidRPr="00B36176">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w:t>
      </w:r>
      <w:r w:rsidR="003A3F07" w:rsidRPr="00B36176">
        <w:rPr>
          <w:rFonts w:ascii="Times New Roman" w:hAnsi="Times New Roman"/>
          <w:sz w:val="28"/>
          <w:szCs w:val="28"/>
        </w:rPr>
        <w:t>3</w:t>
      </w:r>
      <w:r w:rsidRPr="00B36176">
        <w:rPr>
          <w:rFonts w:ascii="Times New Roman" w:hAnsi="Times New Roman"/>
          <w:sz w:val="28"/>
          <w:szCs w:val="28"/>
        </w:rPr>
        <w:t xml:space="preserve"> года);</w:t>
      </w:r>
    </w:p>
    <w:p w14:paraId="34BDC31F"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B36176">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6EF35A25" w14:textId="64017192" w:rsidR="00EE1FF7" w:rsidRPr="006F7D7D" w:rsidRDefault="00EE1FF7" w:rsidP="00EE1FF7">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08D62E23" w14:textId="77777777" w:rsidR="00EE1FF7" w:rsidRPr="006F7D7D" w:rsidRDefault="00EE1FF7" w:rsidP="00EE1FF7">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1BB4AF63" w14:textId="77777777" w:rsidR="00EE1FF7" w:rsidRDefault="00EE1FF7" w:rsidP="00EE1FF7">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7DB9250E" w14:textId="77777777" w:rsidR="00EE1FF7" w:rsidRDefault="00EE1FF7" w:rsidP="00EE1FF7">
      <w:pPr>
        <w:ind w:firstLine="708"/>
        <w:jc w:val="both"/>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p w14:paraId="42CF7DDA" w14:textId="77777777" w:rsidR="00EE1FF7" w:rsidRPr="006F7D7D" w:rsidRDefault="00EE1FF7" w:rsidP="00EE1FF7">
      <w:pPr>
        <w:ind w:firstLine="708"/>
        <w:jc w:val="both"/>
        <w:rPr>
          <w:rFonts w:ascii="Times New Roman" w:hAnsi="Times New Roman"/>
          <w:sz w:val="28"/>
          <w:szCs w:val="28"/>
          <w:lang w:eastAsia="ru-RU"/>
        </w:rPr>
      </w:pPr>
    </w:p>
    <w:p w14:paraId="2D1BE01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2170F900"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060D2748"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w:t>
      </w:r>
      <w:r>
        <w:rPr>
          <w:rFonts w:ascii="Times New Roman" w:hAnsi="Times New Roman"/>
          <w:sz w:val="28"/>
          <w:szCs w:val="28"/>
        </w:rPr>
        <w:t>УСГХ</w:t>
      </w:r>
      <w:r w:rsidRPr="006F7D7D">
        <w:rPr>
          <w:rFonts w:ascii="Times New Roman" w:hAnsi="Times New Roman"/>
          <w:sz w:val="28"/>
          <w:szCs w:val="28"/>
        </w:rPr>
        <w:t>».</w:t>
      </w:r>
    </w:p>
    <w:p w14:paraId="41A8A410"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DAAC869" w14:textId="77777777" w:rsidR="00EE1FF7" w:rsidRPr="006F7D7D" w:rsidRDefault="00EE1FF7" w:rsidP="00EE1FF7">
      <w:pPr>
        <w:autoSpaceDE w:val="0"/>
        <w:autoSpaceDN w:val="0"/>
        <w:adjustRightInd w:val="0"/>
        <w:rPr>
          <w:rFonts w:ascii="Times New Roman" w:hAnsi="Times New Roman"/>
          <w:sz w:val="28"/>
          <w:szCs w:val="28"/>
        </w:rPr>
      </w:pPr>
    </w:p>
    <w:p w14:paraId="1BD752BE"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14:paraId="2E8DFA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7CBD773" w14:textId="77777777" w:rsidR="00EE1FF7" w:rsidRPr="006F7D7D" w:rsidRDefault="00EE1FF7" w:rsidP="00EE1FF7">
      <w:pPr>
        <w:autoSpaceDE w:val="0"/>
        <w:autoSpaceDN w:val="0"/>
        <w:adjustRightInd w:val="0"/>
        <w:jc w:val="center"/>
        <w:rPr>
          <w:rFonts w:ascii="Times New Roman" w:hAnsi="Times New Roman"/>
          <w:sz w:val="28"/>
          <w:szCs w:val="28"/>
        </w:rPr>
      </w:pPr>
    </w:p>
    <w:p w14:paraId="021519B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w:t>
      </w:r>
      <w:r>
        <w:rPr>
          <w:rFonts w:ascii="Times New Roman" w:hAnsi="Times New Roman"/>
          <w:sz w:val="28"/>
          <w:szCs w:val="28"/>
        </w:rPr>
        <w:t>УСГХ»</w:t>
      </w:r>
      <w:r w:rsidRPr="006F7D7D">
        <w:rPr>
          <w:rFonts w:ascii="Times New Roman" w:hAnsi="Times New Roman"/>
          <w:sz w:val="28"/>
          <w:szCs w:val="28"/>
        </w:rPr>
        <w:t>.</w:t>
      </w:r>
    </w:p>
    <w:p w14:paraId="7E8756A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913CC64"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7794D7A4"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4219B1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8470257" w14:textId="77777777" w:rsidR="00EE1FF7" w:rsidRPr="006F7D7D" w:rsidRDefault="00EE1FF7" w:rsidP="00EE1FF7">
      <w:pPr>
        <w:autoSpaceDE w:val="0"/>
        <w:autoSpaceDN w:val="0"/>
        <w:adjustRightInd w:val="0"/>
        <w:rPr>
          <w:rFonts w:ascii="Times New Roman" w:hAnsi="Times New Roman"/>
          <w:sz w:val="28"/>
          <w:szCs w:val="28"/>
        </w:rPr>
      </w:pPr>
    </w:p>
    <w:p w14:paraId="1731A6AA" w14:textId="77777777" w:rsidR="00EE1FF7" w:rsidRPr="006F7D7D" w:rsidRDefault="00EE1FF7" w:rsidP="00EE1FF7">
      <w:pPr>
        <w:autoSpaceDE w:val="0"/>
        <w:autoSpaceDN w:val="0"/>
        <w:adjustRightInd w:val="0"/>
        <w:rPr>
          <w:rFonts w:ascii="Times New Roman" w:hAnsi="Times New Roman"/>
          <w:sz w:val="28"/>
          <w:szCs w:val="28"/>
        </w:rPr>
      </w:pPr>
    </w:p>
    <w:p w14:paraId="66D3802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14:paraId="5AE935EF" w14:textId="77777777" w:rsidR="00EE1FF7" w:rsidRPr="006F7D7D" w:rsidRDefault="00EE1FF7" w:rsidP="00EE1FF7">
      <w:pPr>
        <w:autoSpaceDE w:val="0"/>
        <w:autoSpaceDN w:val="0"/>
        <w:adjustRightInd w:val="0"/>
        <w:jc w:val="center"/>
        <w:rPr>
          <w:rFonts w:ascii="Times New Roman" w:hAnsi="Times New Roman"/>
          <w:sz w:val="28"/>
          <w:szCs w:val="28"/>
        </w:rPr>
      </w:pPr>
    </w:p>
    <w:p w14:paraId="3FC6E7C4"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4CB63127"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0488950A"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14:paraId="06CA5B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1C205B4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Pr>
          <w:rFonts w:ascii="Times New Roman" w:hAnsi="Times New Roman"/>
          <w:sz w:val="28"/>
          <w:szCs w:val="28"/>
        </w:rPr>
        <w:t>на основе следующих индикаторов:</w:t>
      </w:r>
    </w:p>
    <w:p w14:paraId="205B624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14:paraId="6CD523D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47CBD85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7237BCD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Pr>
          <w:rFonts w:ascii="Times New Roman" w:hAnsi="Times New Roman"/>
          <w:sz w:val="28"/>
          <w:szCs w:val="28"/>
        </w:rPr>
        <w:t xml:space="preserve"> </w:t>
      </w:r>
      <w:r w:rsidRPr="006F7D7D">
        <w:rPr>
          <w:rFonts w:ascii="Times New Roman" w:hAnsi="Times New Roman"/>
          <w:sz w:val="28"/>
          <w:szCs w:val="28"/>
        </w:rPr>
        <w:t>состоянии;</w:t>
      </w:r>
    </w:p>
    <w:p w14:paraId="5F54CDF6" w14:textId="3AD489E4"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006A7664" w:rsidRPr="006F7D7D">
        <w:rPr>
          <w:rFonts w:ascii="Times New Roman" w:hAnsi="Times New Roman"/>
          <w:sz w:val="28"/>
          <w:szCs w:val="28"/>
        </w:rPr>
        <w:t>совершенствование</w:t>
      </w:r>
      <w:r w:rsidRPr="006F7D7D">
        <w:rPr>
          <w:rFonts w:ascii="Times New Roman" w:hAnsi="Times New Roman"/>
          <w:sz w:val="28"/>
          <w:szCs w:val="28"/>
        </w:rPr>
        <w:t xml:space="preserve"> эстетического состояния города;</w:t>
      </w:r>
    </w:p>
    <w:p w14:paraId="536E3D6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Pr>
          <w:rFonts w:ascii="Times New Roman" w:hAnsi="Times New Roman"/>
          <w:sz w:val="28"/>
          <w:szCs w:val="28"/>
        </w:rPr>
        <w:t xml:space="preserve"> </w:t>
      </w:r>
      <w:r w:rsidRPr="006F7D7D">
        <w:rPr>
          <w:rFonts w:ascii="Times New Roman" w:hAnsi="Times New Roman"/>
          <w:sz w:val="28"/>
          <w:szCs w:val="28"/>
          <w:shd w:val="clear" w:color="auto" w:fill="FFFFFF"/>
        </w:rPr>
        <w:t>линий уличного освещения;</w:t>
      </w:r>
    </w:p>
    <w:p w14:paraId="47361C2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01E3543F"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14:paraId="0923B853"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14:paraId="3A630DE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0519989A"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14:paraId="420004E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Pr>
          <w:rFonts w:ascii="Times New Roman" w:hAnsi="Times New Roman"/>
          <w:sz w:val="28"/>
          <w:szCs w:val="28"/>
          <w:lang w:eastAsia="ru-RU"/>
        </w:rPr>
        <w:t xml:space="preserve"> оборудованием для сбора ТКО.</w:t>
      </w:r>
    </w:p>
    <w:p w14:paraId="15C87A78"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14:paraId="470F06B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26807783"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14:paraId="2975B3CF"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повышении культурного уровня населения в сфере обращения с отходами.</w:t>
      </w:r>
    </w:p>
    <w:p w14:paraId="237FD029"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7961851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D3AC4A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2970EA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709" w:right="851" w:bottom="426" w:left="1701" w:header="709" w:footer="709" w:gutter="0"/>
          <w:cols w:space="708"/>
          <w:docGrid w:linePitch="360"/>
        </w:sectPr>
      </w:pPr>
    </w:p>
    <w:p w14:paraId="381A5AFD" w14:textId="77777777" w:rsidR="00EE1FF7" w:rsidRPr="006F7D7D" w:rsidRDefault="00EE1FF7" w:rsidP="00EE1FF7">
      <w:pPr>
        <w:tabs>
          <w:tab w:val="left" w:pos="1134"/>
          <w:tab w:val="left" w:pos="1276"/>
          <w:tab w:val="left" w:pos="1418"/>
        </w:tabs>
        <w:autoSpaceDE w:val="0"/>
        <w:autoSpaceDN w:val="0"/>
        <w:adjustRightInd w:val="0"/>
        <w:ind w:right="-1"/>
        <w:outlineLvl w:val="1"/>
        <w:rPr>
          <w:sz w:val="16"/>
          <w:szCs w:val="16"/>
        </w:rPr>
      </w:pPr>
    </w:p>
    <w:p w14:paraId="66215D78"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Приложение к подпрограмме № 1</w:t>
      </w:r>
      <w:r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14:paraId="290BC253" w14:textId="77777777" w:rsidR="00EE1FF7" w:rsidRPr="009D6C52"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4711" w:type="dxa"/>
        <w:tblInd w:w="93" w:type="dxa"/>
        <w:tblLayout w:type="fixed"/>
        <w:tblLook w:val="04A0" w:firstRow="1" w:lastRow="0" w:firstColumn="1" w:lastColumn="0" w:noHBand="0" w:noVBand="1"/>
      </w:tblPr>
      <w:tblGrid>
        <w:gridCol w:w="850"/>
        <w:gridCol w:w="1137"/>
        <w:gridCol w:w="832"/>
        <w:gridCol w:w="1412"/>
        <w:gridCol w:w="917"/>
        <w:gridCol w:w="618"/>
        <w:gridCol w:w="838"/>
        <w:gridCol w:w="839"/>
        <w:gridCol w:w="838"/>
        <w:gridCol w:w="839"/>
        <w:gridCol w:w="838"/>
        <w:gridCol w:w="839"/>
        <w:gridCol w:w="699"/>
        <w:gridCol w:w="698"/>
        <w:gridCol w:w="839"/>
        <w:gridCol w:w="840"/>
        <w:gridCol w:w="838"/>
      </w:tblGrid>
      <w:tr w:rsidR="001343B0" w:rsidRPr="009D6C52" w14:paraId="7B01B44E" w14:textId="20E811EF" w:rsidTr="00C64061">
        <w:trPr>
          <w:trHeight w:val="300"/>
        </w:trPr>
        <w:tc>
          <w:tcPr>
            <w:tcW w:w="1987" w:type="dxa"/>
            <w:gridSpan w:val="2"/>
            <w:tcBorders>
              <w:top w:val="single" w:sz="8" w:space="0" w:color="auto"/>
              <w:left w:val="single" w:sz="8" w:space="0" w:color="auto"/>
              <w:bottom w:val="nil"/>
              <w:right w:val="single" w:sz="8" w:space="0" w:color="000000"/>
            </w:tcBorders>
            <w:shd w:val="clear" w:color="auto" w:fill="auto"/>
            <w:vAlign w:val="center"/>
            <w:hideMark/>
          </w:tcPr>
          <w:p w14:paraId="432ABC0D"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 xml:space="preserve">Цель,    </w:t>
            </w:r>
          </w:p>
        </w:tc>
        <w:tc>
          <w:tcPr>
            <w:tcW w:w="832" w:type="dxa"/>
            <w:tcBorders>
              <w:top w:val="single" w:sz="8" w:space="0" w:color="auto"/>
              <w:left w:val="nil"/>
              <w:bottom w:val="nil"/>
              <w:right w:val="single" w:sz="8" w:space="0" w:color="000000"/>
            </w:tcBorders>
            <w:shd w:val="clear" w:color="auto" w:fill="auto"/>
            <w:vAlign w:val="center"/>
            <w:hideMark/>
          </w:tcPr>
          <w:p w14:paraId="597D06A7"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412" w:type="dxa"/>
            <w:tcBorders>
              <w:top w:val="single" w:sz="8" w:space="0" w:color="auto"/>
              <w:left w:val="nil"/>
              <w:bottom w:val="nil"/>
              <w:right w:val="single" w:sz="4" w:space="0" w:color="auto"/>
            </w:tcBorders>
            <w:shd w:val="clear" w:color="auto" w:fill="auto"/>
            <w:vAlign w:val="center"/>
            <w:hideMark/>
          </w:tcPr>
          <w:p w14:paraId="2C751CE5"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917" w:type="dxa"/>
            <w:vMerge w:val="restart"/>
            <w:tcBorders>
              <w:top w:val="single" w:sz="4" w:space="0" w:color="auto"/>
              <w:left w:val="single" w:sz="4" w:space="0" w:color="auto"/>
              <w:right w:val="single" w:sz="4" w:space="0" w:color="auto"/>
            </w:tcBorders>
          </w:tcPr>
          <w:p w14:paraId="23E24A1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Вес. критерий</w:t>
            </w:r>
          </w:p>
        </w:tc>
        <w:tc>
          <w:tcPr>
            <w:tcW w:w="61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3B4055F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2014</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2E3B1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2015</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9CFBA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2016</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70096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2017</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25309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2018</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C62D4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2019</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C4ED5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2020</w:t>
            </w:r>
          </w:p>
        </w:tc>
        <w:tc>
          <w:tcPr>
            <w:tcW w:w="6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D2F58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69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1453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68D8F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579BD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2024</w:t>
            </w:r>
          </w:p>
        </w:tc>
        <w:tc>
          <w:tcPr>
            <w:tcW w:w="838" w:type="dxa"/>
            <w:vMerge w:val="restart"/>
            <w:tcBorders>
              <w:top w:val="single" w:sz="8" w:space="0" w:color="auto"/>
              <w:left w:val="single" w:sz="8" w:space="0" w:color="auto"/>
              <w:right w:val="single" w:sz="8" w:space="0" w:color="000000"/>
            </w:tcBorders>
          </w:tcPr>
          <w:p w14:paraId="4C104562" w14:textId="77777777" w:rsidR="001343B0" w:rsidRDefault="001343B0" w:rsidP="004F354E">
            <w:pPr>
              <w:jc w:val="center"/>
              <w:rPr>
                <w:rFonts w:ascii="Times New Roman" w:hAnsi="Times New Roman"/>
                <w:sz w:val="18"/>
                <w:szCs w:val="18"/>
                <w:lang w:eastAsia="ru-RU"/>
              </w:rPr>
            </w:pPr>
          </w:p>
          <w:p w14:paraId="0204C4B6" w14:textId="1E775DB5"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2025</w:t>
            </w:r>
          </w:p>
        </w:tc>
      </w:tr>
      <w:tr w:rsidR="001343B0" w:rsidRPr="009D6C52" w14:paraId="7F5DB1BC" w14:textId="0BFB2727" w:rsidTr="00C64061">
        <w:trPr>
          <w:trHeight w:val="315"/>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B6F1F8E"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32" w:type="dxa"/>
            <w:tcBorders>
              <w:top w:val="nil"/>
              <w:left w:val="nil"/>
              <w:bottom w:val="single" w:sz="8" w:space="0" w:color="auto"/>
              <w:right w:val="single" w:sz="8" w:space="0" w:color="000000"/>
            </w:tcBorders>
            <w:shd w:val="clear" w:color="auto" w:fill="auto"/>
            <w:vAlign w:val="center"/>
            <w:hideMark/>
          </w:tcPr>
          <w:p w14:paraId="411A50F2"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412" w:type="dxa"/>
            <w:tcBorders>
              <w:top w:val="nil"/>
              <w:left w:val="nil"/>
              <w:bottom w:val="single" w:sz="8" w:space="0" w:color="auto"/>
              <w:right w:val="single" w:sz="4" w:space="0" w:color="auto"/>
            </w:tcBorders>
            <w:shd w:val="clear" w:color="auto" w:fill="auto"/>
            <w:vAlign w:val="center"/>
            <w:hideMark/>
          </w:tcPr>
          <w:p w14:paraId="29A01CE5" w14:textId="77777777" w:rsidR="001343B0" w:rsidRPr="009D6C52" w:rsidRDefault="001343B0" w:rsidP="004F354E">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917" w:type="dxa"/>
            <w:vMerge/>
            <w:tcBorders>
              <w:left w:val="single" w:sz="4" w:space="0" w:color="auto"/>
              <w:bottom w:val="single" w:sz="4" w:space="0" w:color="auto"/>
              <w:right w:val="single" w:sz="4" w:space="0" w:color="auto"/>
            </w:tcBorders>
          </w:tcPr>
          <w:p w14:paraId="7E8153E1" w14:textId="77777777" w:rsidR="001343B0" w:rsidRPr="007B3AED" w:rsidRDefault="001343B0" w:rsidP="004F354E">
            <w:pPr>
              <w:rPr>
                <w:rFonts w:ascii="Times New Roman" w:hAnsi="Times New Roman"/>
                <w:sz w:val="18"/>
                <w:szCs w:val="18"/>
                <w:lang w:eastAsia="ru-RU"/>
              </w:rPr>
            </w:pPr>
          </w:p>
        </w:tc>
        <w:tc>
          <w:tcPr>
            <w:tcW w:w="618" w:type="dxa"/>
            <w:vMerge/>
            <w:tcBorders>
              <w:top w:val="single" w:sz="8" w:space="0" w:color="auto"/>
              <w:left w:val="single" w:sz="4" w:space="0" w:color="auto"/>
              <w:bottom w:val="single" w:sz="8" w:space="0" w:color="000000"/>
              <w:right w:val="single" w:sz="8" w:space="0" w:color="000000"/>
            </w:tcBorders>
            <w:vAlign w:val="center"/>
            <w:hideMark/>
          </w:tcPr>
          <w:p w14:paraId="427BE503"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260D6AC0"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6BC5063D"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08D3EBC"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5AC6D6A"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2EE616A"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0E1BDFA6" w14:textId="77777777" w:rsidR="001343B0" w:rsidRPr="007B3AED" w:rsidRDefault="001343B0" w:rsidP="004F354E">
            <w:pPr>
              <w:rPr>
                <w:rFonts w:ascii="Times New Roman" w:hAnsi="Times New Roman"/>
                <w:sz w:val="18"/>
                <w:szCs w:val="18"/>
                <w:lang w:eastAsia="ru-RU"/>
              </w:rPr>
            </w:pPr>
          </w:p>
        </w:tc>
        <w:tc>
          <w:tcPr>
            <w:tcW w:w="699" w:type="dxa"/>
            <w:vMerge/>
            <w:tcBorders>
              <w:top w:val="single" w:sz="8" w:space="0" w:color="auto"/>
              <w:left w:val="single" w:sz="8" w:space="0" w:color="auto"/>
              <w:bottom w:val="single" w:sz="8" w:space="0" w:color="000000"/>
              <w:right w:val="single" w:sz="8" w:space="0" w:color="000000"/>
            </w:tcBorders>
            <w:vAlign w:val="center"/>
            <w:hideMark/>
          </w:tcPr>
          <w:p w14:paraId="5E5FA95D" w14:textId="77777777" w:rsidR="001343B0" w:rsidRPr="007B3AED" w:rsidRDefault="001343B0" w:rsidP="004F354E">
            <w:pPr>
              <w:rPr>
                <w:rFonts w:ascii="Times New Roman" w:hAnsi="Times New Roman"/>
                <w:sz w:val="18"/>
                <w:szCs w:val="18"/>
                <w:lang w:eastAsia="ru-RU"/>
              </w:rPr>
            </w:pPr>
          </w:p>
        </w:tc>
        <w:tc>
          <w:tcPr>
            <w:tcW w:w="698" w:type="dxa"/>
            <w:vMerge/>
            <w:tcBorders>
              <w:top w:val="single" w:sz="8" w:space="0" w:color="auto"/>
              <w:left w:val="single" w:sz="8" w:space="0" w:color="auto"/>
              <w:bottom w:val="single" w:sz="8" w:space="0" w:color="000000"/>
              <w:right w:val="single" w:sz="8" w:space="0" w:color="000000"/>
            </w:tcBorders>
            <w:vAlign w:val="center"/>
            <w:hideMark/>
          </w:tcPr>
          <w:p w14:paraId="16F13F43" w14:textId="77777777" w:rsidR="001343B0" w:rsidRPr="007B3AED" w:rsidRDefault="001343B0" w:rsidP="004F354E">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014A516" w14:textId="77777777" w:rsidR="001343B0" w:rsidRPr="007B3AED" w:rsidRDefault="001343B0" w:rsidP="004F354E">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730E1C39" w14:textId="77777777" w:rsidR="001343B0" w:rsidRPr="007B3AED" w:rsidRDefault="001343B0" w:rsidP="004F354E">
            <w:pPr>
              <w:rPr>
                <w:rFonts w:ascii="Times New Roman" w:hAnsi="Times New Roman"/>
                <w:sz w:val="18"/>
                <w:szCs w:val="18"/>
                <w:lang w:eastAsia="ru-RU"/>
              </w:rPr>
            </w:pPr>
          </w:p>
        </w:tc>
        <w:tc>
          <w:tcPr>
            <w:tcW w:w="838" w:type="dxa"/>
            <w:vMerge/>
            <w:tcBorders>
              <w:left w:val="single" w:sz="8" w:space="0" w:color="auto"/>
              <w:bottom w:val="single" w:sz="8" w:space="0" w:color="000000"/>
              <w:right w:val="single" w:sz="8" w:space="0" w:color="000000"/>
            </w:tcBorders>
          </w:tcPr>
          <w:p w14:paraId="3D19BD04" w14:textId="77777777" w:rsidR="001343B0" w:rsidRPr="007B3AED" w:rsidRDefault="001343B0" w:rsidP="004F354E">
            <w:pPr>
              <w:rPr>
                <w:rFonts w:ascii="Times New Roman" w:hAnsi="Times New Roman"/>
                <w:sz w:val="18"/>
                <w:szCs w:val="18"/>
                <w:lang w:eastAsia="ru-RU"/>
              </w:rPr>
            </w:pPr>
          </w:p>
        </w:tc>
      </w:tr>
      <w:tr w:rsidR="001343B0" w:rsidRPr="009D6C52" w14:paraId="30F0EBD0" w14:textId="1F75159E" w:rsidTr="00C64061">
        <w:trPr>
          <w:trHeight w:val="315"/>
        </w:trPr>
        <w:tc>
          <w:tcPr>
            <w:tcW w:w="850" w:type="dxa"/>
            <w:tcBorders>
              <w:top w:val="single" w:sz="8" w:space="0" w:color="auto"/>
              <w:left w:val="single" w:sz="8" w:space="0" w:color="auto"/>
              <w:bottom w:val="nil"/>
              <w:right w:val="single" w:sz="4" w:space="0" w:color="auto"/>
            </w:tcBorders>
          </w:tcPr>
          <w:p w14:paraId="48788364" w14:textId="77777777" w:rsidR="001343B0" w:rsidRPr="009D6C52" w:rsidRDefault="001343B0" w:rsidP="004F354E">
            <w:pPr>
              <w:rPr>
                <w:rFonts w:ascii="Times New Roman" w:hAnsi="Times New Roman"/>
                <w:b/>
                <w:bCs/>
                <w:sz w:val="14"/>
                <w:szCs w:val="14"/>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55642D" w14:textId="77777777" w:rsidR="001343B0" w:rsidRPr="007B3AED" w:rsidRDefault="001343B0" w:rsidP="004F354E">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838" w:type="dxa"/>
            <w:tcBorders>
              <w:top w:val="single" w:sz="4" w:space="0" w:color="auto"/>
              <w:left w:val="single" w:sz="4" w:space="0" w:color="auto"/>
              <w:bottom w:val="single" w:sz="4" w:space="0" w:color="auto"/>
              <w:right w:val="single" w:sz="4" w:space="0" w:color="auto"/>
            </w:tcBorders>
          </w:tcPr>
          <w:p w14:paraId="69CB0A6A" w14:textId="77777777" w:rsidR="001343B0" w:rsidRPr="007B3AED" w:rsidRDefault="001343B0" w:rsidP="004F354E">
            <w:pPr>
              <w:rPr>
                <w:rFonts w:ascii="Times New Roman" w:hAnsi="Times New Roman"/>
                <w:b/>
                <w:bCs/>
                <w:sz w:val="18"/>
                <w:szCs w:val="18"/>
                <w:lang w:eastAsia="ru-RU"/>
              </w:rPr>
            </w:pPr>
          </w:p>
        </w:tc>
      </w:tr>
      <w:tr w:rsidR="001343B0" w:rsidRPr="009D6C52" w14:paraId="130C098E" w14:textId="2D5B714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35FC2"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1CD5D1C"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5E79C786"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0E83D0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87A8EE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42,43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0C9582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39,19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748083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43,10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6F1DD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42,68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D8730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42,27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0C0ECA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53,90</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44426E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5952A09"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38,1</w:t>
            </w:r>
          </w:p>
        </w:tc>
        <w:tc>
          <w:tcPr>
            <w:tcW w:w="698" w:type="dxa"/>
            <w:tcBorders>
              <w:top w:val="single" w:sz="4" w:space="0" w:color="auto"/>
              <w:left w:val="nil"/>
              <w:bottom w:val="single" w:sz="8" w:space="0" w:color="auto"/>
              <w:right w:val="single" w:sz="8" w:space="0" w:color="000000"/>
            </w:tcBorders>
            <w:shd w:val="clear" w:color="auto" w:fill="auto"/>
            <w:vAlign w:val="center"/>
            <w:hideMark/>
          </w:tcPr>
          <w:p w14:paraId="667A64F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008180A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shd w:val="clear" w:color="auto" w:fill="auto"/>
            <w:vAlign w:val="center"/>
            <w:hideMark/>
          </w:tcPr>
          <w:p w14:paraId="03313D5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tcPr>
          <w:p w14:paraId="54622583" w14:textId="77777777" w:rsidR="001343B0" w:rsidRDefault="001343B0" w:rsidP="004F354E">
            <w:pPr>
              <w:jc w:val="center"/>
              <w:rPr>
                <w:rFonts w:ascii="Times New Roman" w:hAnsi="Times New Roman"/>
                <w:sz w:val="18"/>
                <w:szCs w:val="18"/>
                <w:lang w:eastAsia="ru-RU"/>
              </w:rPr>
            </w:pPr>
          </w:p>
          <w:p w14:paraId="28168D49" w14:textId="26AC1933"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52,6</w:t>
            </w:r>
          </w:p>
        </w:tc>
      </w:tr>
      <w:tr w:rsidR="001343B0" w:rsidRPr="009D6C52" w14:paraId="4A35E29D" w14:textId="0436FC18" w:rsidTr="00C64061">
        <w:trPr>
          <w:trHeight w:val="63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D759B9"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  уличной канализационной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399E431"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D3DCA8"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7C4DCF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65ECC7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95,47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D618E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985B6C0"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9C0A80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FA40C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93C2E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94,09</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4CA9AD2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94,06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4648DB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w:t>
            </w: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409D18B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5CB0F8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A1EC9F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tcPr>
          <w:p w14:paraId="09FB86B1" w14:textId="77777777" w:rsidR="001343B0" w:rsidRDefault="001343B0" w:rsidP="004F354E">
            <w:pPr>
              <w:jc w:val="center"/>
              <w:rPr>
                <w:rFonts w:ascii="Times New Roman" w:hAnsi="Times New Roman"/>
                <w:sz w:val="18"/>
                <w:szCs w:val="18"/>
                <w:lang w:eastAsia="ru-RU"/>
              </w:rPr>
            </w:pPr>
          </w:p>
          <w:p w14:paraId="4C71DEA3" w14:textId="29938373"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94,6</w:t>
            </w:r>
          </w:p>
        </w:tc>
      </w:tr>
      <w:tr w:rsidR="001343B0" w:rsidRPr="009D6C52" w14:paraId="5BD2FE7C" w14:textId="4776FCB7"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3867E"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98B4101"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E4983CD"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552316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D3E25C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37,52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43BB8E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38,53</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0600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43,33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4E214D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25,66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0472E0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34,37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5BE019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27,78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55509E8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10DF821C"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21,3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698F1B7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21CFC3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04CA5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tcPr>
          <w:p w14:paraId="307D7756" w14:textId="77777777" w:rsidR="001343B0" w:rsidRDefault="001343B0" w:rsidP="004F354E">
            <w:pPr>
              <w:jc w:val="center"/>
              <w:rPr>
                <w:rFonts w:ascii="Times New Roman" w:hAnsi="Times New Roman"/>
                <w:sz w:val="18"/>
                <w:szCs w:val="18"/>
                <w:lang w:eastAsia="ru-RU"/>
              </w:rPr>
            </w:pPr>
          </w:p>
          <w:p w14:paraId="3AC9C8BB" w14:textId="492A7BB3"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15,62</w:t>
            </w:r>
          </w:p>
        </w:tc>
      </w:tr>
      <w:tr w:rsidR="001343B0" w:rsidRPr="009D6C52" w14:paraId="4D104B30" w14:textId="6A267603"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79D28F"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48F86ED"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37F6CF"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B042C5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5772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A589E1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22,95</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B65F9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16,77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37D8E9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16,29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2D38720"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17,67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7F3BBC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18,57</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C77A35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4C36ACC"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12,4</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7E4F48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586499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BC12E0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6ED65600" w14:textId="77777777" w:rsidR="001343B0" w:rsidRDefault="001343B0" w:rsidP="004F354E">
            <w:pPr>
              <w:jc w:val="center"/>
              <w:rPr>
                <w:rFonts w:ascii="Times New Roman" w:hAnsi="Times New Roman"/>
                <w:sz w:val="18"/>
                <w:szCs w:val="18"/>
                <w:lang w:eastAsia="ru-RU"/>
              </w:rPr>
            </w:pPr>
          </w:p>
          <w:p w14:paraId="608A4740" w14:textId="3CEA641A"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670514D" w14:textId="33DC4D40"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15F8F"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6C5BB2BC"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4E4C292"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70920A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36505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2B4800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1,50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1A1753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A1BDBC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0,56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9CA94A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0,73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B5386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1,38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240FB85"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31FDD0CB"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0,75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713FCD6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7B85B4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691E7A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tcPr>
          <w:p w14:paraId="6766B492" w14:textId="77777777" w:rsidR="001343B0" w:rsidRDefault="001343B0" w:rsidP="004F354E">
            <w:pPr>
              <w:jc w:val="center"/>
              <w:rPr>
                <w:rFonts w:ascii="Times New Roman" w:hAnsi="Times New Roman"/>
                <w:sz w:val="18"/>
                <w:szCs w:val="18"/>
                <w:lang w:eastAsia="ru-RU"/>
              </w:rPr>
            </w:pPr>
          </w:p>
          <w:p w14:paraId="258C526A" w14:textId="39F16BE5"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1,17</w:t>
            </w:r>
          </w:p>
        </w:tc>
      </w:tr>
      <w:tr w:rsidR="001343B0" w:rsidRPr="009D6C52" w14:paraId="6771EB0B" w14:textId="13426EE6"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BBED4"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804AC47"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651CA94"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7AD55EB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6A063B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21EEC8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0,20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763D61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C1950A0"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6F84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1DF498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0,03</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E13BCF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646420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05FD3A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747374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1FC26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tcPr>
          <w:p w14:paraId="0B83420E" w14:textId="77777777" w:rsidR="001343B0" w:rsidRDefault="001343B0" w:rsidP="004F354E">
            <w:pPr>
              <w:jc w:val="center"/>
              <w:rPr>
                <w:rFonts w:ascii="Times New Roman" w:hAnsi="Times New Roman"/>
                <w:sz w:val="18"/>
                <w:szCs w:val="18"/>
                <w:lang w:eastAsia="ru-RU"/>
              </w:rPr>
            </w:pPr>
          </w:p>
          <w:p w14:paraId="76A51E7B" w14:textId="42DB945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0,02</w:t>
            </w:r>
          </w:p>
        </w:tc>
      </w:tr>
      <w:tr w:rsidR="001343B0" w:rsidRPr="009D6C52" w14:paraId="05EEC36D" w14:textId="378F45FA"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52E7FB"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3F9A39A3"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AA1F790"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52A2FE8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20AF86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0,80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9E94BB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0,40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60A3DF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1F8E79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4D8FC5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355A52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1,11</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77AE3D5B"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66</w:t>
            </w:r>
          </w:p>
        </w:tc>
        <w:tc>
          <w:tcPr>
            <w:tcW w:w="699" w:type="dxa"/>
            <w:tcBorders>
              <w:top w:val="single" w:sz="4" w:space="0" w:color="auto"/>
              <w:left w:val="nil"/>
              <w:bottom w:val="single" w:sz="8" w:space="0" w:color="auto"/>
              <w:right w:val="single" w:sz="8" w:space="0" w:color="000000"/>
            </w:tcBorders>
            <w:shd w:val="clear" w:color="auto" w:fill="auto"/>
            <w:vAlign w:val="center"/>
            <w:hideMark/>
          </w:tcPr>
          <w:p w14:paraId="7274CAF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95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059C1A5D"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0AC1C2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5C0F11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0C31F05" w14:textId="77777777" w:rsidR="001343B0" w:rsidRDefault="001343B0" w:rsidP="004F354E">
            <w:pPr>
              <w:jc w:val="center"/>
              <w:rPr>
                <w:rFonts w:ascii="Times New Roman" w:hAnsi="Times New Roman"/>
                <w:sz w:val="18"/>
                <w:szCs w:val="18"/>
                <w:lang w:eastAsia="ru-RU"/>
              </w:rPr>
            </w:pPr>
          </w:p>
          <w:p w14:paraId="0E7C53E0" w14:textId="6889D2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55D94D50" w14:textId="52AA79DD" w:rsidTr="00C64061">
        <w:trPr>
          <w:trHeight w:val="660"/>
        </w:trPr>
        <w:tc>
          <w:tcPr>
            <w:tcW w:w="850" w:type="dxa"/>
            <w:tcBorders>
              <w:top w:val="single" w:sz="8" w:space="0" w:color="auto"/>
              <w:left w:val="single" w:sz="8" w:space="0" w:color="auto"/>
              <w:bottom w:val="single" w:sz="4" w:space="0" w:color="auto"/>
              <w:right w:val="single" w:sz="4" w:space="0" w:color="auto"/>
            </w:tcBorders>
          </w:tcPr>
          <w:p w14:paraId="33CBD0A4" w14:textId="77777777" w:rsidR="001343B0" w:rsidRPr="00815AC1"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0FE537" w14:textId="77777777" w:rsidR="001343B0" w:rsidRPr="00815AC1" w:rsidRDefault="001343B0" w:rsidP="004F354E">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c>
          <w:tcPr>
            <w:tcW w:w="838" w:type="dxa"/>
            <w:tcBorders>
              <w:top w:val="single" w:sz="4" w:space="0" w:color="auto"/>
              <w:left w:val="single" w:sz="4" w:space="0" w:color="auto"/>
              <w:bottom w:val="single" w:sz="4" w:space="0" w:color="auto"/>
              <w:right w:val="single" w:sz="4" w:space="0" w:color="auto"/>
            </w:tcBorders>
          </w:tcPr>
          <w:p w14:paraId="7111E3AE" w14:textId="77777777" w:rsidR="001343B0" w:rsidRPr="00815AC1" w:rsidRDefault="001343B0" w:rsidP="004F354E">
            <w:pPr>
              <w:rPr>
                <w:rFonts w:ascii="Times New Roman" w:hAnsi="Times New Roman"/>
                <w:b/>
                <w:bCs/>
                <w:sz w:val="16"/>
                <w:szCs w:val="16"/>
                <w:lang w:eastAsia="ru-RU"/>
              </w:rPr>
            </w:pPr>
          </w:p>
        </w:tc>
      </w:tr>
      <w:tr w:rsidR="001343B0" w:rsidRPr="009D6C52" w14:paraId="74CB6426" w14:textId="56588697" w:rsidTr="00C64061">
        <w:trPr>
          <w:trHeight w:val="66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C77EA34"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32" w:type="dxa"/>
            <w:tcBorders>
              <w:top w:val="nil"/>
              <w:left w:val="nil"/>
              <w:bottom w:val="single" w:sz="8" w:space="0" w:color="auto"/>
              <w:right w:val="single" w:sz="8" w:space="0" w:color="000000"/>
            </w:tcBorders>
            <w:shd w:val="clear" w:color="auto" w:fill="auto"/>
            <w:vAlign w:val="center"/>
            <w:hideMark/>
          </w:tcPr>
          <w:p w14:paraId="6F609532"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74883DE"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3F7BA4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31B245C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3</w:t>
            </w:r>
          </w:p>
        </w:tc>
        <w:tc>
          <w:tcPr>
            <w:tcW w:w="838" w:type="dxa"/>
            <w:tcBorders>
              <w:top w:val="nil"/>
              <w:left w:val="nil"/>
              <w:bottom w:val="single" w:sz="8" w:space="0" w:color="auto"/>
              <w:right w:val="single" w:sz="8" w:space="0" w:color="000000"/>
            </w:tcBorders>
            <w:shd w:val="clear" w:color="auto" w:fill="auto"/>
            <w:vAlign w:val="center"/>
            <w:hideMark/>
          </w:tcPr>
          <w:p w14:paraId="1F2CCE0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14E87C0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35EA9C5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047D7FB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5D9A5B56"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05AEDEB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w:t>
            </w:r>
          </w:p>
        </w:tc>
        <w:tc>
          <w:tcPr>
            <w:tcW w:w="699" w:type="dxa"/>
            <w:tcBorders>
              <w:top w:val="nil"/>
              <w:left w:val="nil"/>
              <w:bottom w:val="single" w:sz="8" w:space="0" w:color="auto"/>
              <w:right w:val="single" w:sz="8" w:space="0" w:color="000000"/>
            </w:tcBorders>
            <w:shd w:val="clear" w:color="auto" w:fill="auto"/>
            <w:vAlign w:val="center"/>
            <w:hideMark/>
          </w:tcPr>
          <w:p w14:paraId="20A3D31A" w14:textId="77777777"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2</w:t>
            </w:r>
          </w:p>
        </w:tc>
        <w:tc>
          <w:tcPr>
            <w:tcW w:w="698" w:type="dxa"/>
            <w:tcBorders>
              <w:top w:val="nil"/>
              <w:left w:val="nil"/>
              <w:bottom w:val="single" w:sz="8" w:space="0" w:color="auto"/>
              <w:right w:val="single" w:sz="8" w:space="0" w:color="000000"/>
            </w:tcBorders>
            <w:shd w:val="clear" w:color="auto" w:fill="auto"/>
            <w:vAlign w:val="center"/>
            <w:hideMark/>
          </w:tcPr>
          <w:p w14:paraId="47E6492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6890A27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0FB6D9BA"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tcPr>
          <w:p w14:paraId="05EA93A7" w14:textId="77777777" w:rsidR="001343B0" w:rsidRDefault="001343B0" w:rsidP="004F354E">
            <w:pPr>
              <w:jc w:val="center"/>
              <w:rPr>
                <w:rFonts w:ascii="Times New Roman" w:hAnsi="Times New Roman"/>
                <w:sz w:val="18"/>
                <w:szCs w:val="18"/>
                <w:lang w:eastAsia="ru-RU"/>
              </w:rPr>
            </w:pPr>
          </w:p>
          <w:p w14:paraId="1D303CC7" w14:textId="132F2F4F"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4</w:t>
            </w:r>
          </w:p>
        </w:tc>
      </w:tr>
      <w:tr w:rsidR="001343B0" w:rsidRPr="009D6C52" w14:paraId="4A01BD53" w14:textId="5E9863AD" w:rsidTr="00C64061">
        <w:trPr>
          <w:trHeight w:val="1125"/>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CDECC2" w14:textId="7280736C" w:rsidR="001343B0" w:rsidRPr="00B36176" w:rsidRDefault="001343B0" w:rsidP="003A3F07">
            <w:pPr>
              <w:rPr>
                <w:rFonts w:ascii="Times New Roman" w:hAnsi="Times New Roman"/>
                <w:sz w:val="16"/>
                <w:szCs w:val="16"/>
                <w:lang w:eastAsia="ru-RU"/>
              </w:rPr>
            </w:pPr>
            <w:r w:rsidRPr="00B36176">
              <w:rPr>
                <w:rFonts w:ascii="Times New Roman" w:hAnsi="Times New Roman"/>
                <w:sz w:val="16"/>
                <w:szCs w:val="16"/>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 (до 202</w:t>
            </w:r>
            <w:r w:rsidR="003A3F07" w:rsidRPr="00B36176">
              <w:rPr>
                <w:rFonts w:ascii="Times New Roman" w:hAnsi="Times New Roman"/>
                <w:sz w:val="16"/>
                <w:szCs w:val="16"/>
                <w:lang w:eastAsia="ru-RU"/>
              </w:rPr>
              <w:t>3</w:t>
            </w:r>
            <w:r w:rsidRPr="00B36176">
              <w:rPr>
                <w:rFonts w:ascii="Times New Roman" w:hAnsi="Times New Roman"/>
                <w:sz w:val="16"/>
                <w:szCs w:val="16"/>
                <w:lang w:eastAsia="ru-RU"/>
              </w:rPr>
              <w:t xml:space="preserve">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C009822" w14:textId="77777777" w:rsidR="001343B0" w:rsidRPr="00B36176" w:rsidRDefault="001343B0" w:rsidP="004F354E">
            <w:pPr>
              <w:jc w:val="center"/>
              <w:rPr>
                <w:rFonts w:ascii="Times New Roman" w:hAnsi="Times New Roman"/>
                <w:sz w:val="16"/>
                <w:szCs w:val="16"/>
                <w:lang w:eastAsia="ru-RU"/>
              </w:rPr>
            </w:pPr>
            <w:r w:rsidRPr="00B36176">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2DD91909" w14:textId="77777777" w:rsidR="001343B0" w:rsidRPr="00B36176" w:rsidRDefault="001343B0" w:rsidP="004F354E">
            <w:pPr>
              <w:jc w:val="center"/>
              <w:rPr>
                <w:rFonts w:ascii="Times New Roman" w:hAnsi="Times New Roman"/>
                <w:sz w:val="16"/>
                <w:szCs w:val="16"/>
                <w:lang w:eastAsia="ru-RU"/>
              </w:rPr>
            </w:pPr>
            <w:r w:rsidRPr="00B36176">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7CA22916"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0F2162"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5,37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3809821"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5,37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58D046"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6,50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253B06AA"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8,00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7B7DB3"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9,00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09222FA"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154C0B1"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3,30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B71011F"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5944CC4A" w14:textId="0AA43557" w:rsidR="003A3F07" w:rsidRPr="00B36176" w:rsidRDefault="00651F3C" w:rsidP="003A3F07">
            <w:pPr>
              <w:jc w:val="center"/>
              <w:rPr>
                <w:rFonts w:ascii="Times New Roman" w:hAnsi="Times New Roman"/>
                <w:sz w:val="18"/>
                <w:szCs w:val="18"/>
                <w:lang w:eastAsia="ru-RU"/>
              </w:rPr>
            </w:pPr>
            <w:r w:rsidRPr="00B36176">
              <w:rPr>
                <w:rFonts w:ascii="Times New Roman" w:hAnsi="Times New Roman"/>
                <w:sz w:val="18"/>
                <w:szCs w:val="18"/>
                <w:lang w:eastAsia="ru-RU"/>
              </w:rPr>
              <w:t>3,4</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F5E1E6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8C1485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0EE51143" w14:textId="77777777" w:rsidR="001343B0" w:rsidRDefault="001343B0" w:rsidP="004F354E">
            <w:pPr>
              <w:jc w:val="center"/>
              <w:rPr>
                <w:rFonts w:ascii="Times New Roman" w:hAnsi="Times New Roman"/>
                <w:sz w:val="18"/>
                <w:szCs w:val="18"/>
                <w:lang w:eastAsia="ru-RU"/>
              </w:rPr>
            </w:pPr>
          </w:p>
          <w:p w14:paraId="540341A5" w14:textId="77777777" w:rsidR="001343B0" w:rsidRDefault="001343B0" w:rsidP="004F354E">
            <w:pPr>
              <w:jc w:val="center"/>
              <w:rPr>
                <w:rFonts w:ascii="Times New Roman" w:hAnsi="Times New Roman"/>
                <w:sz w:val="18"/>
                <w:szCs w:val="18"/>
                <w:lang w:eastAsia="ru-RU"/>
              </w:rPr>
            </w:pPr>
          </w:p>
          <w:p w14:paraId="68E6320D" w14:textId="77777777" w:rsidR="001343B0" w:rsidRDefault="001343B0" w:rsidP="004F354E">
            <w:pPr>
              <w:jc w:val="center"/>
              <w:rPr>
                <w:rFonts w:ascii="Times New Roman" w:hAnsi="Times New Roman"/>
                <w:sz w:val="18"/>
                <w:szCs w:val="18"/>
                <w:lang w:eastAsia="ru-RU"/>
              </w:rPr>
            </w:pPr>
          </w:p>
          <w:p w14:paraId="40187C7C" w14:textId="066C7199" w:rsidR="001343B0"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1734C555" w14:textId="621AFAE8" w:rsidR="001343B0" w:rsidRPr="007B3AED" w:rsidRDefault="001343B0" w:rsidP="004F354E">
            <w:pPr>
              <w:jc w:val="center"/>
              <w:rPr>
                <w:rFonts w:ascii="Times New Roman" w:hAnsi="Times New Roman"/>
                <w:sz w:val="18"/>
                <w:szCs w:val="18"/>
                <w:lang w:eastAsia="ru-RU"/>
              </w:rPr>
            </w:pPr>
          </w:p>
        </w:tc>
      </w:tr>
      <w:tr w:rsidR="001343B0" w:rsidRPr="009D6C52" w14:paraId="425EA17B" w14:textId="5E830D6B" w:rsidTr="00C64061">
        <w:trPr>
          <w:trHeight w:val="105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C8F311" w14:textId="1CFD9D9F" w:rsidR="001343B0" w:rsidRPr="00B36176" w:rsidRDefault="001343B0" w:rsidP="00651F3C">
            <w:pPr>
              <w:rPr>
                <w:rFonts w:ascii="Times New Roman" w:hAnsi="Times New Roman"/>
                <w:sz w:val="16"/>
                <w:szCs w:val="16"/>
                <w:lang w:eastAsia="ru-RU"/>
              </w:rPr>
            </w:pPr>
            <w:r w:rsidRPr="00B36176">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w:t>
            </w:r>
            <w:r w:rsidR="00651F3C" w:rsidRPr="00B36176">
              <w:rPr>
                <w:rFonts w:ascii="Times New Roman" w:hAnsi="Times New Roman"/>
                <w:sz w:val="16"/>
                <w:szCs w:val="16"/>
                <w:lang w:eastAsia="ru-RU"/>
              </w:rPr>
              <w:t>3</w:t>
            </w:r>
            <w:r w:rsidRPr="00B36176">
              <w:rPr>
                <w:rFonts w:ascii="Times New Roman" w:hAnsi="Times New Roman"/>
                <w:sz w:val="16"/>
                <w:szCs w:val="16"/>
                <w:lang w:eastAsia="ru-RU"/>
              </w:rPr>
              <w:t xml:space="preserve">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B21ABD2" w14:textId="77777777" w:rsidR="001343B0" w:rsidRPr="00B36176" w:rsidRDefault="001343B0" w:rsidP="004F354E">
            <w:pPr>
              <w:jc w:val="center"/>
              <w:rPr>
                <w:rFonts w:ascii="Times New Roman" w:hAnsi="Times New Roman"/>
                <w:sz w:val="16"/>
                <w:szCs w:val="16"/>
                <w:lang w:eastAsia="ru-RU"/>
              </w:rPr>
            </w:pPr>
            <w:r w:rsidRPr="00B36176">
              <w:rPr>
                <w:rFonts w:ascii="Times New Roman" w:hAnsi="Times New Roman"/>
                <w:sz w:val="16"/>
                <w:szCs w:val="16"/>
                <w:lang w:eastAsia="ru-RU"/>
              </w:rPr>
              <w:t>Ед.</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75C94631" w14:textId="77777777" w:rsidR="001343B0" w:rsidRPr="00B36176" w:rsidRDefault="001343B0" w:rsidP="004F354E">
            <w:pPr>
              <w:jc w:val="center"/>
              <w:rPr>
                <w:rFonts w:ascii="Times New Roman" w:hAnsi="Times New Roman"/>
                <w:sz w:val="16"/>
                <w:szCs w:val="16"/>
                <w:lang w:eastAsia="ru-RU"/>
              </w:rPr>
            </w:pPr>
            <w:r w:rsidRPr="00B36176">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596BAC4"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87B982"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E494EE"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B324D19"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15</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3C47B72"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3C08333"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19</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B7643F9"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31A7874"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10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698BE18A" w14:textId="77777777" w:rsidR="001343B0" w:rsidRPr="00B36176" w:rsidRDefault="001343B0" w:rsidP="004F354E">
            <w:pPr>
              <w:jc w:val="center"/>
              <w:rPr>
                <w:rFonts w:ascii="Times New Roman" w:hAnsi="Times New Roman"/>
                <w:sz w:val="18"/>
                <w:szCs w:val="18"/>
                <w:lang w:eastAsia="ru-RU"/>
              </w:rPr>
            </w:pPr>
            <w:r w:rsidRPr="00B36176">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6585E73" w14:textId="54F2D045" w:rsidR="001343B0" w:rsidRPr="00B36176" w:rsidRDefault="003857AD" w:rsidP="004F354E">
            <w:pPr>
              <w:jc w:val="center"/>
              <w:rPr>
                <w:rFonts w:ascii="Times New Roman" w:hAnsi="Times New Roman"/>
                <w:sz w:val="18"/>
                <w:szCs w:val="18"/>
                <w:lang w:eastAsia="ru-RU"/>
              </w:rPr>
            </w:pPr>
            <w:r w:rsidRPr="00B36176">
              <w:rPr>
                <w:rFonts w:ascii="Times New Roman" w:hAnsi="Times New Roman"/>
                <w:sz w:val="18"/>
                <w:szCs w:val="18"/>
                <w:lang w:eastAsia="ru-RU"/>
              </w:rPr>
              <w:t>4</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2C2A2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45A2C3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2BFC55AA" w14:textId="77777777" w:rsidR="001343B0" w:rsidRDefault="001343B0" w:rsidP="004F354E">
            <w:pPr>
              <w:jc w:val="center"/>
              <w:rPr>
                <w:rFonts w:ascii="Times New Roman" w:hAnsi="Times New Roman"/>
                <w:sz w:val="18"/>
                <w:szCs w:val="18"/>
                <w:lang w:eastAsia="ru-RU"/>
              </w:rPr>
            </w:pPr>
          </w:p>
          <w:p w14:paraId="644DA544" w14:textId="77777777" w:rsidR="001343B0" w:rsidRDefault="001343B0" w:rsidP="004F354E">
            <w:pPr>
              <w:jc w:val="center"/>
              <w:rPr>
                <w:rFonts w:ascii="Times New Roman" w:hAnsi="Times New Roman"/>
                <w:sz w:val="18"/>
                <w:szCs w:val="18"/>
                <w:lang w:eastAsia="ru-RU"/>
              </w:rPr>
            </w:pPr>
          </w:p>
          <w:p w14:paraId="0E256544" w14:textId="4BAA8C90" w:rsidR="001343B0"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64A69CE8" w14:textId="11CA04C3" w:rsidR="001343B0" w:rsidRPr="007B3AED" w:rsidRDefault="001343B0" w:rsidP="004F354E">
            <w:pPr>
              <w:jc w:val="center"/>
              <w:rPr>
                <w:rFonts w:ascii="Times New Roman" w:hAnsi="Times New Roman"/>
                <w:sz w:val="18"/>
                <w:szCs w:val="18"/>
                <w:lang w:eastAsia="ru-RU"/>
              </w:rPr>
            </w:pPr>
          </w:p>
        </w:tc>
      </w:tr>
      <w:tr w:rsidR="001343B0" w:rsidRPr="009D6C52" w14:paraId="5CFB032B" w14:textId="66DE64B8"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4365B663" w14:textId="77777777" w:rsidR="001343B0" w:rsidRPr="00815AC1"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12D17A" w14:textId="77777777" w:rsidR="001343B0" w:rsidRPr="00815AC1" w:rsidRDefault="001343B0" w:rsidP="004F354E">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838" w:type="dxa"/>
            <w:tcBorders>
              <w:top w:val="single" w:sz="4" w:space="0" w:color="auto"/>
              <w:left w:val="single" w:sz="4" w:space="0" w:color="auto"/>
              <w:bottom w:val="single" w:sz="4" w:space="0" w:color="auto"/>
              <w:right w:val="single" w:sz="4" w:space="0" w:color="auto"/>
            </w:tcBorders>
          </w:tcPr>
          <w:p w14:paraId="7CCACB05" w14:textId="77777777" w:rsidR="001343B0" w:rsidRPr="00815AC1" w:rsidRDefault="001343B0" w:rsidP="004F354E">
            <w:pPr>
              <w:rPr>
                <w:rFonts w:ascii="Times New Roman" w:hAnsi="Times New Roman"/>
                <w:b/>
                <w:bCs/>
                <w:sz w:val="16"/>
                <w:szCs w:val="16"/>
                <w:lang w:eastAsia="ru-RU"/>
              </w:rPr>
            </w:pPr>
          </w:p>
        </w:tc>
      </w:tr>
      <w:tr w:rsidR="001343B0" w:rsidRPr="009D6C52" w14:paraId="2F9CF05E" w14:textId="0ADB7967"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24B57E43" w14:textId="77777777" w:rsidR="001343B0" w:rsidRPr="00815AC1" w:rsidRDefault="001343B0" w:rsidP="004F354E">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32" w:type="dxa"/>
            <w:tcBorders>
              <w:top w:val="nil"/>
              <w:left w:val="nil"/>
              <w:bottom w:val="single" w:sz="8" w:space="0" w:color="auto"/>
              <w:right w:val="single" w:sz="8" w:space="0" w:color="000000"/>
            </w:tcBorders>
            <w:shd w:val="clear" w:color="auto" w:fill="auto"/>
            <w:vAlign w:val="center"/>
            <w:hideMark/>
          </w:tcPr>
          <w:p w14:paraId="61B98A8F"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26056EF6" w14:textId="77777777" w:rsidR="001343B0" w:rsidRPr="00815AC1" w:rsidRDefault="001343B0" w:rsidP="004F354E">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397E9322"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7DF48EE"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5</w:t>
            </w:r>
          </w:p>
        </w:tc>
        <w:tc>
          <w:tcPr>
            <w:tcW w:w="838" w:type="dxa"/>
            <w:tcBorders>
              <w:top w:val="nil"/>
              <w:left w:val="nil"/>
              <w:bottom w:val="single" w:sz="8" w:space="0" w:color="auto"/>
              <w:right w:val="single" w:sz="8" w:space="0" w:color="000000"/>
            </w:tcBorders>
            <w:shd w:val="clear" w:color="auto" w:fill="auto"/>
            <w:vAlign w:val="center"/>
            <w:hideMark/>
          </w:tcPr>
          <w:p w14:paraId="5BFDBA89"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6</w:t>
            </w:r>
          </w:p>
        </w:tc>
        <w:tc>
          <w:tcPr>
            <w:tcW w:w="839" w:type="dxa"/>
            <w:tcBorders>
              <w:top w:val="nil"/>
              <w:left w:val="nil"/>
              <w:bottom w:val="single" w:sz="8" w:space="0" w:color="auto"/>
              <w:right w:val="single" w:sz="8" w:space="0" w:color="000000"/>
            </w:tcBorders>
            <w:shd w:val="clear" w:color="auto" w:fill="auto"/>
            <w:vAlign w:val="center"/>
            <w:hideMark/>
          </w:tcPr>
          <w:p w14:paraId="2FE9FF13"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EEB458F"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nil"/>
              <w:left w:val="nil"/>
              <w:bottom w:val="single" w:sz="8" w:space="0" w:color="auto"/>
              <w:right w:val="single" w:sz="8" w:space="0" w:color="000000"/>
            </w:tcBorders>
            <w:shd w:val="clear" w:color="auto" w:fill="auto"/>
            <w:vAlign w:val="center"/>
            <w:hideMark/>
          </w:tcPr>
          <w:p w14:paraId="62D847A1"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nil"/>
              <w:left w:val="nil"/>
              <w:bottom w:val="single" w:sz="8" w:space="0" w:color="auto"/>
              <w:right w:val="single" w:sz="8" w:space="0" w:color="000000"/>
            </w:tcBorders>
            <w:shd w:val="clear" w:color="auto" w:fill="auto"/>
            <w:vAlign w:val="center"/>
            <w:hideMark/>
          </w:tcPr>
          <w:p w14:paraId="1E40CCA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nil"/>
              <w:left w:val="nil"/>
              <w:bottom w:val="single" w:sz="8" w:space="0" w:color="auto"/>
              <w:right w:val="single" w:sz="8" w:space="0" w:color="000000"/>
            </w:tcBorders>
            <w:shd w:val="clear" w:color="auto" w:fill="auto"/>
            <w:vAlign w:val="center"/>
            <w:hideMark/>
          </w:tcPr>
          <w:p w14:paraId="36F8AC84"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9" w:type="dxa"/>
            <w:tcBorders>
              <w:top w:val="nil"/>
              <w:left w:val="nil"/>
              <w:bottom w:val="single" w:sz="8" w:space="0" w:color="auto"/>
              <w:right w:val="single" w:sz="8" w:space="0" w:color="000000"/>
            </w:tcBorders>
            <w:shd w:val="clear" w:color="auto" w:fill="auto"/>
            <w:vAlign w:val="center"/>
            <w:hideMark/>
          </w:tcPr>
          <w:p w14:paraId="7CFF091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8" w:type="dxa"/>
            <w:tcBorders>
              <w:top w:val="nil"/>
              <w:left w:val="nil"/>
              <w:bottom w:val="single" w:sz="8" w:space="0" w:color="auto"/>
              <w:right w:val="single" w:sz="8" w:space="0" w:color="000000"/>
            </w:tcBorders>
            <w:shd w:val="clear" w:color="auto" w:fill="auto"/>
            <w:vAlign w:val="center"/>
            <w:hideMark/>
          </w:tcPr>
          <w:p w14:paraId="5F0D6A1C"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20ACA697"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1A7FB058" w14:textId="77777777" w:rsidR="001343B0" w:rsidRPr="007B3AED" w:rsidRDefault="001343B0" w:rsidP="004F354E">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tcPr>
          <w:p w14:paraId="58971290" w14:textId="77777777" w:rsidR="001343B0" w:rsidRDefault="001343B0" w:rsidP="004F354E">
            <w:pPr>
              <w:jc w:val="center"/>
              <w:rPr>
                <w:rFonts w:ascii="Times New Roman" w:hAnsi="Times New Roman"/>
                <w:sz w:val="18"/>
                <w:szCs w:val="18"/>
                <w:lang w:eastAsia="ru-RU"/>
              </w:rPr>
            </w:pPr>
          </w:p>
          <w:p w14:paraId="20CD1E31" w14:textId="36B00E2E" w:rsidR="001343B0" w:rsidRPr="007B3AED"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95EF17F" w14:textId="780BF2FF" w:rsidTr="00C64061">
        <w:trPr>
          <w:trHeight w:val="114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32BE1C2B"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32" w:type="dxa"/>
            <w:tcBorders>
              <w:top w:val="nil"/>
              <w:left w:val="nil"/>
              <w:bottom w:val="single" w:sz="8" w:space="0" w:color="auto"/>
              <w:right w:val="single" w:sz="8" w:space="0" w:color="000000"/>
            </w:tcBorders>
            <w:shd w:val="clear" w:color="auto" w:fill="auto"/>
            <w:vAlign w:val="center"/>
            <w:hideMark/>
          </w:tcPr>
          <w:p w14:paraId="424B652E"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1755B18"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E34893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70804F6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5740A01"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FB07026"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3ECB4CF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1853FCB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6913BF2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3599ACA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6381B9A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nil"/>
              <w:left w:val="nil"/>
              <w:bottom w:val="single" w:sz="8" w:space="0" w:color="auto"/>
              <w:right w:val="single" w:sz="8" w:space="0" w:color="000000"/>
            </w:tcBorders>
            <w:shd w:val="clear" w:color="auto" w:fill="auto"/>
            <w:vAlign w:val="center"/>
            <w:hideMark/>
          </w:tcPr>
          <w:p w14:paraId="02BBB827"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39" w:type="dxa"/>
            <w:tcBorders>
              <w:top w:val="nil"/>
              <w:left w:val="nil"/>
              <w:bottom w:val="single" w:sz="8" w:space="0" w:color="auto"/>
              <w:right w:val="single" w:sz="8" w:space="0" w:color="000000"/>
            </w:tcBorders>
            <w:shd w:val="clear" w:color="auto" w:fill="auto"/>
            <w:vAlign w:val="center"/>
            <w:hideMark/>
          </w:tcPr>
          <w:p w14:paraId="76944F0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2A9062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w:t>
            </w:r>
          </w:p>
        </w:tc>
        <w:tc>
          <w:tcPr>
            <w:tcW w:w="838" w:type="dxa"/>
            <w:tcBorders>
              <w:top w:val="nil"/>
              <w:left w:val="nil"/>
              <w:bottom w:val="single" w:sz="8" w:space="0" w:color="auto"/>
              <w:right w:val="single" w:sz="8" w:space="0" w:color="000000"/>
            </w:tcBorders>
          </w:tcPr>
          <w:p w14:paraId="3D29CA5A" w14:textId="77777777" w:rsidR="001343B0" w:rsidRDefault="001343B0" w:rsidP="004F354E">
            <w:pPr>
              <w:jc w:val="center"/>
              <w:rPr>
                <w:rFonts w:ascii="Times New Roman" w:hAnsi="Times New Roman"/>
                <w:sz w:val="18"/>
                <w:szCs w:val="18"/>
                <w:lang w:eastAsia="ru-RU"/>
              </w:rPr>
            </w:pPr>
          </w:p>
          <w:p w14:paraId="6FECEE05" w14:textId="77777777" w:rsidR="001343B0" w:rsidRDefault="001343B0" w:rsidP="004F354E">
            <w:pPr>
              <w:jc w:val="center"/>
              <w:rPr>
                <w:rFonts w:ascii="Times New Roman" w:hAnsi="Times New Roman"/>
                <w:sz w:val="18"/>
                <w:szCs w:val="18"/>
                <w:lang w:eastAsia="ru-RU"/>
              </w:rPr>
            </w:pPr>
          </w:p>
          <w:p w14:paraId="56B9A177" w14:textId="77777777" w:rsidR="001343B0" w:rsidRDefault="001343B0" w:rsidP="004F354E">
            <w:pPr>
              <w:jc w:val="center"/>
              <w:rPr>
                <w:rFonts w:ascii="Times New Roman" w:hAnsi="Times New Roman"/>
                <w:sz w:val="18"/>
                <w:szCs w:val="18"/>
                <w:lang w:eastAsia="ru-RU"/>
              </w:rPr>
            </w:pPr>
          </w:p>
          <w:p w14:paraId="45588562" w14:textId="13C99FD8" w:rsidR="001343B0"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9</w:t>
            </w:r>
          </w:p>
          <w:p w14:paraId="3905E0A2" w14:textId="3187856A" w:rsidR="001343B0" w:rsidRDefault="001343B0" w:rsidP="004F354E">
            <w:pPr>
              <w:jc w:val="center"/>
              <w:rPr>
                <w:rFonts w:ascii="Times New Roman" w:hAnsi="Times New Roman"/>
                <w:sz w:val="18"/>
                <w:szCs w:val="18"/>
                <w:lang w:eastAsia="ru-RU"/>
              </w:rPr>
            </w:pPr>
          </w:p>
          <w:p w14:paraId="3715EFD3" w14:textId="77777777" w:rsidR="001343B0" w:rsidRDefault="001343B0" w:rsidP="004F354E">
            <w:pPr>
              <w:jc w:val="center"/>
              <w:rPr>
                <w:rFonts w:ascii="Times New Roman" w:hAnsi="Times New Roman"/>
                <w:sz w:val="18"/>
                <w:szCs w:val="18"/>
                <w:lang w:eastAsia="ru-RU"/>
              </w:rPr>
            </w:pPr>
          </w:p>
          <w:p w14:paraId="7D761F7D" w14:textId="2A742913" w:rsidR="001343B0" w:rsidRPr="003D04DA" w:rsidRDefault="001343B0" w:rsidP="004F354E">
            <w:pPr>
              <w:jc w:val="center"/>
              <w:rPr>
                <w:rFonts w:ascii="Times New Roman" w:hAnsi="Times New Roman"/>
                <w:sz w:val="18"/>
                <w:szCs w:val="18"/>
                <w:lang w:eastAsia="ru-RU"/>
              </w:rPr>
            </w:pPr>
          </w:p>
        </w:tc>
      </w:tr>
      <w:tr w:rsidR="001343B0" w:rsidRPr="009D6C52" w14:paraId="6C6C0E23" w14:textId="37A2EC2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3665B"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25AAD5E"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6BB9AFBC"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97AF2B"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F27D65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80,00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657B482"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DB4A95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6D0EE0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18478B2F"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BB3565B"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A049116"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C3EE36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3A64A7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D83C0F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8DFE9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807C3D5" w14:textId="77777777" w:rsidR="001343B0" w:rsidRDefault="001343B0" w:rsidP="004F354E">
            <w:pPr>
              <w:jc w:val="center"/>
              <w:rPr>
                <w:rFonts w:ascii="Times New Roman" w:hAnsi="Times New Roman"/>
                <w:sz w:val="18"/>
                <w:szCs w:val="18"/>
                <w:lang w:eastAsia="ru-RU"/>
              </w:rPr>
            </w:pPr>
          </w:p>
          <w:p w14:paraId="004B7E9A" w14:textId="3CF09673" w:rsidR="001343B0" w:rsidRPr="003D04DA"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62325BC1" w14:textId="6B447DE9"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08675286" w14:textId="77777777" w:rsidR="001343B0" w:rsidRPr="00C578B8"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D59141" w14:textId="77777777" w:rsidR="001343B0" w:rsidRPr="00C578B8" w:rsidRDefault="001343B0" w:rsidP="004F354E">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c>
          <w:tcPr>
            <w:tcW w:w="838" w:type="dxa"/>
            <w:tcBorders>
              <w:top w:val="single" w:sz="4" w:space="0" w:color="auto"/>
              <w:left w:val="single" w:sz="4" w:space="0" w:color="auto"/>
              <w:bottom w:val="single" w:sz="4" w:space="0" w:color="auto"/>
              <w:right w:val="single" w:sz="4" w:space="0" w:color="auto"/>
            </w:tcBorders>
          </w:tcPr>
          <w:p w14:paraId="3D9F34AE" w14:textId="77777777" w:rsidR="001343B0" w:rsidRPr="00C578B8" w:rsidRDefault="001343B0" w:rsidP="004F354E">
            <w:pPr>
              <w:rPr>
                <w:rFonts w:ascii="Times New Roman" w:hAnsi="Times New Roman"/>
                <w:b/>
                <w:bCs/>
                <w:sz w:val="16"/>
                <w:szCs w:val="16"/>
                <w:lang w:eastAsia="ru-RU"/>
              </w:rPr>
            </w:pPr>
          </w:p>
        </w:tc>
      </w:tr>
      <w:tr w:rsidR="001343B0" w:rsidRPr="009D6C52" w14:paraId="5EC11C3F" w14:textId="1FB4C1C4"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40F6DFBE"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32" w:type="dxa"/>
            <w:tcBorders>
              <w:top w:val="nil"/>
              <w:left w:val="nil"/>
              <w:bottom w:val="single" w:sz="8" w:space="0" w:color="auto"/>
              <w:right w:val="single" w:sz="8" w:space="0" w:color="000000"/>
            </w:tcBorders>
            <w:shd w:val="clear" w:color="auto" w:fill="auto"/>
            <w:vAlign w:val="center"/>
            <w:hideMark/>
          </w:tcPr>
          <w:p w14:paraId="59F253B0"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412" w:type="dxa"/>
            <w:tcBorders>
              <w:top w:val="nil"/>
              <w:left w:val="nil"/>
              <w:bottom w:val="single" w:sz="8" w:space="0" w:color="auto"/>
              <w:right w:val="single" w:sz="4" w:space="0" w:color="auto"/>
            </w:tcBorders>
            <w:shd w:val="clear" w:color="auto" w:fill="auto"/>
            <w:vAlign w:val="center"/>
            <w:hideMark/>
          </w:tcPr>
          <w:p w14:paraId="408174B5"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1672190"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2C7F7B0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1,20</w:t>
            </w:r>
          </w:p>
        </w:tc>
        <w:tc>
          <w:tcPr>
            <w:tcW w:w="838" w:type="dxa"/>
            <w:tcBorders>
              <w:top w:val="nil"/>
              <w:left w:val="nil"/>
              <w:bottom w:val="single" w:sz="8" w:space="0" w:color="auto"/>
              <w:right w:val="single" w:sz="8" w:space="0" w:color="000000"/>
            </w:tcBorders>
            <w:shd w:val="clear" w:color="auto" w:fill="auto"/>
            <w:vAlign w:val="center"/>
            <w:hideMark/>
          </w:tcPr>
          <w:p w14:paraId="319FED6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F642A50"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20B8365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609D4C4"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52343446"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37C64FC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9" w:type="dxa"/>
            <w:tcBorders>
              <w:top w:val="nil"/>
              <w:left w:val="nil"/>
              <w:bottom w:val="single" w:sz="8" w:space="0" w:color="auto"/>
              <w:right w:val="single" w:sz="8" w:space="0" w:color="000000"/>
            </w:tcBorders>
            <w:shd w:val="clear" w:color="auto" w:fill="auto"/>
            <w:vAlign w:val="center"/>
            <w:hideMark/>
          </w:tcPr>
          <w:p w14:paraId="4DF0344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13135D18"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8E72381"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649F823"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tcPr>
          <w:p w14:paraId="4CAEB343" w14:textId="77777777" w:rsidR="001343B0" w:rsidRDefault="001343B0" w:rsidP="004F354E">
            <w:pPr>
              <w:jc w:val="center"/>
              <w:rPr>
                <w:rFonts w:ascii="Times New Roman" w:hAnsi="Times New Roman"/>
                <w:sz w:val="18"/>
                <w:szCs w:val="18"/>
                <w:lang w:eastAsia="ru-RU"/>
              </w:rPr>
            </w:pPr>
          </w:p>
          <w:p w14:paraId="747A4BC6" w14:textId="6219FDD2" w:rsidR="001343B0" w:rsidRPr="003D04DA"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1,50</w:t>
            </w:r>
          </w:p>
        </w:tc>
      </w:tr>
      <w:tr w:rsidR="001343B0" w:rsidRPr="009D6C52" w14:paraId="4D23376C" w14:textId="12B9E764"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31658C4E" w14:textId="77777777" w:rsidR="001343B0" w:rsidRPr="00C578B8" w:rsidRDefault="001343B0" w:rsidP="004F354E">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FC46A00" w14:textId="77777777" w:rsidR="001343B0" w:rsidRPr="00C578B8" w:rsidRDefault="001343B0" w:rsidP="004F354E">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c>
          <w:tcPr>
            <w:tcW w:w="838" w:type="dxa"/>
            <w:tcBorders>
              <w:top w:val="single" w:sz="4" w:space="0" w:color="auto"/>
              <w:left w:val="single" w:sz="4" w:space="0" w:color="auto"/>
              <w:bottom w:val="single" w:sz="4" w:space="0" w:color="auto"/>
              <w:right w:val="single" w:sz="4" w:space="0" w:color="auto"/>
            </w:tcBorders>
          </w:tcPr>
          <w:p w14:paraId="00EE8F92" w14:textId="77777777" w:rsidR="001343B0" w:rsidRPr="00C578B8" w:rsidRDefault="001343B0" w:rsidP="004F354E">
            <w:pPr>
              <w:rPr>
                <w:rFonts w:ascii="Times New Roman" w:hAnsi="Times New Roman"/>
                <w:b/>
                <w:bCs/>
                <w:sz w:val="16"/>
                <w:szCs w:val="16"/>
                <w:lang w:eastAsia="ru-RU"/>
              </w:rPr>
            </w:pPr>
          </w:p>
        </w:tc>
      </w:tr>
      <w:tr w:rsidR="001343B0" w:rsidRPr="009D6C52" w14:paraId="4261546F" w14:textId="5B0675E8" w:rsidTr="00C64061">
        <w:trPr>
          <w:trHeight w:val="111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5B1217A1" w14:textId="77777777" w:rsidR="001343B0" w:rsidRPr="00C578B8" w:rsidRDefault="001343B0" w:rsidP="004F354E">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32" w:type="dxa"/>
            <w:tcBorders>
              <w:top w:val="nil"/>
              <w:left w:val="nil"/>
              <w:bottom w:val="single" w:sz="8" w:space="0" w:color="auto"/>
              <w:right w:val="single" w:sz="8" w:space="0" w:color="000000"/>
            </w:tcBorders>
            <w:shd w:val="clear" w:color="auto" w:fill="auto"/>
            <w:vAlign w:val="center"/>
            <w:hideMark/>
          </w:tcPr>
          <w:p w14:paraId="60215CD2"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7AF2BC40" w14:textId="77777777" w:rsidR="001343B0" w:rsidRPr="00C578B8" w:rsidRDefault="001343B0" w:rsidP="004F354E">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2CECE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F88DA97"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5036C50C"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6032304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073FD1A"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7CC17CF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25E454F2"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39B89ED"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410723E9"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49F9812E"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3DD8BE5"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54C7CEC" w14:textId="77777777" w:rsidR="001343B0" w:rsidRPr="003D04DA" w:rsidRDefault="001343B0" w:rsidP="004F354E">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tcPr>
          <w:p w14:paraId="08B32537" w14:textId="77777777" w:rsidR="001343B0" w:rsidRDefault="001343B0" w:rsidP="004F354E">
            <w:pPr>
              <w:jc w:val="center"/>
              <w:rPr>
                <w:rFonts w:ascii="Times New Roman" w:hAnsi="Times New Roman"/>
                <w:sz w:val="18"/>
                <w:szCs w:val="18"/>
                <w:lang w:eastAsia="ru-RU"/>
              </w:rPr>
            </w:pPr>
          </w:p>
          <w:p w14:paraId="3E6AC055" w14:textId="77777777" w:rsidR="001343B0" w:rsidRDefault="001343B0" w:rsidP="004F354E">
            <w:pPr>
              <w:jc w:val="center"/>
              <w:rPr>
                <w:rFonts w:ascii="Times New Roman" w:hAnsi="Times New Roman"/>
                <w:sz w:val="18"/>
                <w:szCs w:val="18"/>
                <w:lang w:eastAsia="ru-RU"/>
              </w:rPr>
            </w:pPr>
          </w:p>
          <w:p w14:paraId="51C71CD3" w14:textId="77777777" w:rsidR="001343B0" w:rsidRDefault="001343B0" w:rsidP="004F354E">
            <w:pPr>
              <w:jc w:val="center"/>
              <w:rPr>
                <w:rFonts w:ascii="Times New Roman" w:hAnsi="Times New Roman"/>
                <w:sz w:val="18"/>
                <w:szCs w:val="18"/>
                <w:lang w:eastAsia="ru-RU"/>
              </w:rPr>
            </w:pPr>
          </w:p>
          <w:p w14:paraId="2E99761E" w14:textId="77777777" w:rsidR="001343B0" w:rsidRDefault="001343B0" w:rsidP="004F354E">
            <w:pPr>
              <w:jc w:val="center"/>
              <w:rPr>
                <w:rFonts w:ascii="Times New Roman" w:hAnsi="Times New Roman"/>
                <w:sz w:val="18"/>
                <w:szCs w:val="18"/>
                <w:lang w:eastAsia="ru-RU"/>
              </w:rPr>
            </w:pPr>
          </w:p>
          <w:p w14:paraId="21E62305" w14:textId="50552727" w:rsidR="001343B0" w:rsidRPr="003D04DA" w:rsidRDefault="001343B0" w:rsidP="004F354E">
            <w:pPr>
              <w:jc w:val="center"/>
              <w:rPr>
                <w:rFonts w:ascii="Times New Roman" w:hAnsi="Times New Roman"/>
                <w:sz w:val="18"/>
                <w:szCs w:val="18"/>
                <w:lang w:eastAsia="ru-RU"/>
              </w:rPr>
            </w:pPr>
            <w:r>
              <w:rPr>
                <w:rFonts w:ascii="Times New Roman" w:hAnsi="Times New Roman"/>
                <w:sz w:val="18"/>
                <w:szCs w:val="18"/>
                <w:lang w:eastAsia="ru-RU"/>
              </w:rPr>
              <w:t>1</w:t>
            </w:r>
          </w:p>
        </w:tc>
      </w:tr>
    </w:tbl>
    <w:p w14:paraId="2AF0F2FA" w14:textId="77777777" w:rsidR="00EE1FF7" w:rsidRPr="006F7D7D" w:rsidRDefault="00EE1FF7" w:rsidP="00EE1FF7"/>
    <w:p w14:paraId="78A633B0" w14:textId="77777777" w:rsidR="00EE1FF7" w:rsidRPr="006F7D7D" w:rsidRDefault="00EE1FF7" w:rsidP="00EE1FF7">
      <w:pPr>
        <w:pStyle w:val="a3"/>
        <w:tabs>
          <w:tab w:val="left" w:pos="1134"/>
          <w:tab w:val="left" w:pos="1276"/>
          <w:tab w:val="left" w:pos="1418"/>
        </w:tabs>
        <w:autoSpaceDE w:val="0"/>
        <w:autoSpaceDN w:val="0"/>
        <w:adjustRightInd w:val="0"/>
        <w:ind w:left="0" w:right="-1"/>
        <w:jc w:val="center"/>
        <w:outlineLvl w:val="1"/>
      </w:pPr>
      <w:r w:rsidRPr="006F7D7D">
        <w:t>.</w:t>
      </w:r>
    </w:p>
    <w:p w14:paraId="1B19E319" w14:textId="77777777" w:rsidR="00EE1FF7" w:rsidRPr="006F7D7D" w:rsidRDefault="00EE1FF7" w:rsidP="00EE1FF7">
      <w:pPr>
        <w:tabs>
          <w:tab w:val="left" w:pos="13783"/>
        </w:tabs>
        <w:ind w:right="460"/>
        <w:jc w:val="both"/>
        <w:rPr>
          <w:rFonts w:ascii="Times New Roman" w:hAnsi="Times New Roman"/>
          <w:sz w:val="14"/>
          <w:szCs w:val="14"/>
          <w:lang w:eastAsia="ru-RU"/>
        </w:rPr>
      </w:pPr>
    </w:p>
    <w:p w14:paraId="4B29E8CF"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1D525E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91C5E4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58615E"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99C1BC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4E1955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D2A85A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3356B5F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090354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757B4A3"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5AB9A9A1"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725D6C7D"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517F7B1" w14:textId="77777777" w:rsidR="00EE1FF7" w:rsidRPr="006F7D7D" w:rsidRDefault="00EE1FF7" w:rsidP="00EE1FF7">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t xml:space="preserve">Приложение </w:t>
      </w:r>
      <w:r>
        <w:rPr>
          <w:rFonts w:ascii="Times New Roman" w:hAnsi="Times New Roman"/>
          <w:sz w:val="16"/>
          <w:szCs w:val="16"/>
          <w:lang w:eastAsia="ru-RU"/>
        </w:rPr>
        <w:t>к подпрограмме № 2</w:t>
      </w:r>
      <w:r w:rsidRPr="006F7D7D">
        <w:rPr>
          <w:rFonts w:ascii="Times New Roman" w:hAnsi="Times New Roman"/>
          <w:sz w:val="16"/>
          <w:szCs w:val="16"/>
          <w:lang w:eastAsia="ru-RU"/>
        </w:rPr>
        <w:t>«Реформирование и модернизация жилищно-коммунального хозяйства»</w:t>
      </w:r>
    </w:p>
    <w:p w14:paraId="0385F395" w14:textId="6216A31A" w:rsidR="00EE1FF7" w:rsidRPr="006F7D7D" w:rsidRDefault="000034C5" w:rsidP="00EE1FF7">
      <w:pPr>
        <w:autoSpaceDE w:val="0"/>
        <w:autoSpaceDN w:val="0"/>
        <w:adjustRightInd w:val="0"/>
        <w:jc w:val="center"/>
        <w:outlineLvl w:val="1"/>
        <w:rPr>
          <w:rFonts w:ascii="Times New Roman" w:hAnsi="Times New Roman"/>
        </w:rPr>
      </w:pPr>
      <w:r w:rsidRPr="00B36176">
        <w:rPr>
          <w:rFonts w:ascii="Times New Roman" w:hAnsi="Times New Roman"/>
        </w:rPr>
        <w:t>Перечень м</w:t>
      </w:r>
      <w:r w:rsidR="00EE1FF7" w:rsidRPr="00B36176">
        <w:rPr>
          <w:rFonts w:ascii="Times New Roman" w:hAnsi="Times New Roman"/>
        </w:rPr>
        <w:t>ероприяти</w:t>
      </w:r>
      <w:r w:rsidRPr="00B36176">
        <w:rPr>
          <w:rFonts w:ascii="Times New Roman" w:hAnsi="Times New Roman"/>
        </w:rPr>
        <w:t>й</w:t>
      </w:r>
      <w:r w:rsidR="00EE1FF7" w:rsidRPr="00B36176">
        <w:rPr>
          <w:rFonts w:ascii="Times New Roman" w:hAnsi="Times New Roman"/>
        </w:rPr>
        <w:t xml:space="preserve"> подпрограммы</w:t>
      </w:r>
    </w:p>
    <w:p w14:paraId="44DE4A09" w14:textId="77777777" w:rsidR="00EE1FF7" w:rsidRPr="006F7D7D" w:rsidRDefault="00EE1FF7" w:rsidP="00EE1FF7">
      <w:pPr>
        <w:autoSpaceDE w:val="0"/>
        <w:autoSpaceDN w:val="0"/>
        <w:adjustRightInd w:val="0"/>
        <w:outlineLvl w:val="1"/>
        <w:rPr>
          <w:rFonts w:ascii="Times New Roman" w:hAnsi="Times New Roman"/>
          <w:sz w:val="16"/>
          <w:szCs w:val="16"/>
        </w:rPr>
      </w:pPr>
    </w:p>
    <w:tbl>
      <w:tblPr>
        <w:tblW w:w="16220" w:type="dxa"/>
        <w:tblInd w:w="-743" w:type="dxa"/>
        <w:tblLayout w:type="fixed"/>
        <w:tblLook w:val="04A0" w:firstRow="1" w:lastRow="0" w:firstColumn="1" w:lastColumn="0" w:noHBand="0" w:noVBand="1"/>
      </w:tblPr>
      <w:tblGrid>
        <w:gridCol w:w="1201"/>
        <w:gridCol w:w="1068"/>
        <w:gridCol w:w="851"/>
        <w:gridCol w:w="567"/>
        <w:gridCol w:w="471"/>
        <w:gridCol w:w="946"/>
        <w:gridCol w:w="492"/>
        <w:gridCol w:w="666"/>
        <w:gridCol w:w="535"/>
        <w:gridCol w:w="173"/>
        <w:gridCol w:w="851"/>
        <w:gridCol w:w="850"/>
        <w:gridCol w:w="851"/>
        <w:gridCol w:w="850"/>
        <w:gridCol w:w="851"/>
        <w:gridCol w:w="850"/>
        <w:gridCol w:w="709"/>
        <w:gridCol w:w="709"/>
        <w:gridCol w:w="709"/>
        <w:gridCol w:w="495"/>
        <w:gridCol w:w="239"/>
        <w:gridCol w:w="825"/>
        <w:gridCol w:w="461"/>
      </w:tblGrid>
      <w:tr w:rsidR="005D7031" w:rsidRPr="00D5478A" w14:paraId="7A4245D9" w14:textId="77777777" w:rsidTr="0060692A">
        <w:trPr>
          <w:trHeight w:val="114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CB09DF"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Наименование  программы,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46783D"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7FC043"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201" w:type="dxa"/>
            <w:gridSpan w:val="2"/>
            <w:tcBorders>
              <w:top w:val="single" w:sz="8" w:space="0" w:color="auto"/>
              <w:left w:val="nil"/>
              <w:bottom w:val="single" w:sz="8" w:space="0" w:color="auto"/>
              <w:right w:val="nil"/>
            </w:tcBorders>
          </w:tcPr>
          <w:p w14:paraId="6F3AC818" w14:textId="77777777" w:rsidR="005D7031" w:rsidRPr="00D5478A" w:rsidRDefault="005D7031" w:rsidP="004F354E">
            <w:pPr>
              <w:jc w:val="center"/>
              <w:rPr>
                <w:rFonts w:ascii="Times New Roman" w:hAnsi="Times New Roman"/>
                <w:sz w:val="14"/>
                <w:szCs w:val="14"/>
                <w:lang w:eastAsia="ru-RU"/>
              </w:rPr>
            </w:pPr>
          </w:p>
        </w:tc>
        <w:tc>
          <w:tcPr>
            <w:tcW w:w="8962" w:type="dxa"/>
            <w:gridSpan w:val="13"/>
            <w:tcBorders>
              <w:top w:val="single" w:sz="8" w:space="0" w:color="auto"/>
              <w:left w:val="nil"/>
              <w:bottom w:val="single" w:sz="8" w:space="0" w:color="auto"/>
              <w:right w:val="single" w:sz="8" w:space="0" w:color="000000"/>
            </w:tcBorders>
            <w:shd w:val="clear" w:color="auto" w:fill="auto"/>
            <w:vAlign w:val="center"/>
            <w:hideMark/>
          </w:tcPr>
          <w:p w14:paraId="5FFF86CE" w14:textId="458DE298"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461" w:type="dxa"/>
            <w:vMerge w:val="restart"/>
            <w:tcBorders>
              <w:top w:val="single" w:sz="8" w:space="0" w:color="auto"/>
              <w:left w:val="nil"/>
              <w:bottom w:val="single" w:sz="8" w:space="0" w:color="000000"/>
              <w:right w:val="single" w:sz="8" w:space="0" w:color="auto"/>
            </w:tcBorders>
            <w:shd w:val="clear" w:color="auto" w:fill="auto"/>
            <w:vAlign w:val="center"/>
            <w:hideMark/>
          </w:tcPr>
          <w:p w14:paraId="68E37D1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5D7031" w:rsidRPr="00D5478A" w14:paraId="5815F49B" w14:textId="77777777" w:rsidTr="0060692A">
        <w:trPr>
          <w:trHeight w:val="27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B7E9103"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18E119C" w14:textId="77777777" w:rsidR="005D7031" w:rsidRPr="00FB4835" w:rsidRDefault="005D7031" w:rsidP="004F354E">
            <w:pPr>
              <w:rPr>
                <w:rFonts w:ascii="Times New Roman" w:hAnsi="Times New Roman"/>
                <w:sz w:val="16"/>
                <w:szCs w:val="16"/>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14:paraId="62464844" w14:textId="77777777" w:rsidR="005D7031" w:rsidRPr="00D5478A" w:rsidRDefault="005D7031" w:rsidP="004F354E">
            <w:pPr>
              <w:rPr>
                <w:rFonts w:ascii="Times New Roman" w:hAnsi="Times New Roman"/>
                <w:sz w:val="14"/>
                <w:szCs w:val="14"/>
                <w:lang w:eastAsia="ru-RU"/>
              </w:rPr>
            </w:pPr>
          </w:p>
        </w:tc>
        <w:tc>
          <w:tcPr>
            <w:tcW w:w="1201" w:type="dxa"/>
            <w:gridSpan w:val="2"/>
            <w:tcBorders>
              <w:top w:val="single" w:sz="8" w:space="0" w:color="auto"/>
              <w:left w:val="nil"/>
              <w:bottom w:val="single" w:sz="8" w:space="0" w:color="auto"/>
              <w:right w:val="nil"/>
            </w:tcBorders>
          </w:tcPr>
          <w:p w14:paraId="561877A0" w14:textId="77777777" w:rsidR="005D7031" w:rsidRPr="00D5478A" w:rsidRDefault="005D7031" w:rsidP="004F354E">
            <w:pPr>
              <w:jc w:val="center"/>
              <w:rPr>
                <w:rFonts w:ascii="Times New Roman" w:hAnsi="Times New Roman"/>
                <w:sz w:val="14"/>
                <w:szCs w:val="14"/>
                <w:lang w:eastAsia="ru-RU"/>
              </w:rPr>
            </w:pPr>
          </w:p>
        </w:tc>
        <w:tc>
          <w:tcPr>
            <w:tcW w:w="8962" w:type="dxa"/>
            <w:gridSpan w:val="13"/>
            <w:tcBorders>
              <w:top w:val="single" w:sz="8" w:space="0" w:color="auto"/>
              <w:left w:val="nil"/>
              <w:bottom w:val="single" w:sz="8" w:space="0" w:color="auto"/>
              <w:right w:val="single" w:sz="8" w:space="0" w:color="000000"/>
            </w:tcBorders>
            <w:shd w:val="clear" w:color="auto" w:fill="auto"/>
            <w:vAlign w:val="center"/>
            <w:hideMark/>
          </w:tcPr>
          <w:p w14:paraId="3D4F3431" w14:textId="3D1B299E"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461" w:type="dxa"/>
            <w:vMerge/>
            <w:tcBorders>
              <w:top w:val="single" w:sz="8" w:space="0" w:color="auto"/>
              <w:left w:val="nil"/>
              <w:bottom w:val="single" w:sz="8" w:space="0" w:color="000000"/>
              <w:right w:val="single" w:sz="8" w:space="0" w:color="auto"/>
            </w:tcBorders>
            <w:vAlign w:val="center"/>
            <w:hideMark/>
          </w:tcPr>
          <w:p w14:paraId="22920D53" w14:textId="77777777" w:rsidR="005D7031" w:rsidRPr="00D5478A" w:rsidRDefault="005D7031" w:rsidP="004F354E">
            <w:pPr>
              <w:rPr>
                <w:rFonts w:ascii="Times New Roman" w:hAnsi="Times New Roman"/>
                <w:sz w:val="14"/>
                <w:szCs w:val="14"/>
                <w:lang w:eastAsia="ru-RU"/>
              </w:rPr>
            </w:pPr>
          </w:p>
        </w:tc>
      </w:tr>
      <w:tr w:rsidR="00F274B6" w:rsidRPr="00D5478A" w14:paraId="77BD8491" w14:textId="77777777" w:rsidTr="0060692A">
        <w:trPr>
          <w:trHeight w:val="34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D55B4C6" w14:textId="77777777" w:rsidR="00F274B6" w:rsidRPr="00FB4835" w:rsidRDefault="00F274B6"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3C05014C" w14:textId="77777777" w:rsidR="00F274B6" w:rsidRPr="00FB4835" w:rsidRDefault="00F274B6"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14:paraId="270F93A2"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14:paraId="1B9F6B38" w14:textId="77777777" w:rsidR="00F274B6" w:rsidRPr="00D5478A" w:rsidRDefault="00F274B6" w:rsidP="004F354E">
            <w:pPr>
              <w:jc w:val="center"/>
              <w:rPr>
                <w:rFonts w:ascii="Times New Roman" w:hAnsi="Times New Roman"/>
                <w:sz w:val="14"/>
                <w:szCs w:val="14"/>
                <w:lang w:eastAsia="ru-RU"/>
              </w:rPr>
            </w:pPr>
            <w:proofErr w:type="spellStart"/>
            <w:r w:rsidRPr="00D5478A">
              <w:rPr>
                <w:rFonts w:ascii="Times New Roman" w:hAnsi="Times New Roman"/>
                <w:sz w:val="14"/>
                <w:szCs w:val="14"/>
                <w:lang w:eastAsia="ru-RU"/>
              </w:rPr>
              <w:t>РзПр</w:t>
            </w:r>
            <w:proofErr w:type="spellEnd"/>
          </w:p>
        </w:tc>
        <w:tc>
          <w:tcPr>
            <w:tcW w:w="946" w:type="dxa"/>
            <w:tcBorders>
              <w:top w:val="nil"/>
              <w:left w:val="nil"/>
              <w:bottom w:val="single" w:sz="8" w:space="0" w:color="auto"/>
              <w:right w:val="single" w:sz="8" w:space="0" w:color="auto"/>
            </w:tcBorders>
            <w:shd w:val="clear" w:color="auto" w:fill="auto"/>
            <w:vAlign w:val="center"/>
            <w:hideMark/>
          </w:tcPr>
          <w:p w14:paraId="4DE1141E"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14:paraId="4ECD9565"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666" w:type="dxa"/>
            <w:tcBorders>
              <w:top w:val="nil"/>
              <w:left w:val="nil"/>
              <w:bottom w:val="single" w:sz="8" w:space="0" w:color="auto"/>
              <w:right w:val="single" w:sz="8" w:space="0" w:color="auto"/>
            </w:tcBorders>
            <w:shd w:val="clear" w:color="auto" w:fill="auto"/>
            <w:vAlign w:val="center"/>
            <w:hideMark/>
          </w:tcPr>
          <w:p w14:paraId="3FE91D02"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708" w:type="dxa"/>
            <w:gridSpan w:val="2"/>
            <w:tcBorders>
              <w:top w:val="nil"/>
              <w:left w:val="nil"/>
              <w:bottom w:val="single" w:sz="8" w:space="0" w:color="auto"/>
              <w:right w:val="single" w:sz="8" w:space="0" w:color="auto"/>
            </w:tcBorders>
            <w:shd w:val="clear" w:color="auto" w:fill="auto"/>
            <w:vAlign w:val="center"/>
            <w:hideMark/>
          </w:tcPr>
          <w:p w14:paraId="6D0A9CFB"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4B353F6C"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14:paraId="54CEDDFC"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14:paraId="1F26FEE4"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0" w:type="dxa"/>
            <w:tcBorders>
              <w:top w:val="nil"/>
              <w:left w:val="nil"/>
              <w:bottom w:val="single" w:sz="8" w:space="0" w:color="auto"/>
              <w:right w:val="single" w:sz="8" w:space="0" w:color="auto"/>
            </w:tcBorders>
            <w:shd w:val="clear" w:color="auto" w:fill="auto"/>
            <w:vAlign w:val="center"/>
            <w:hideMark/>
          </w:tcPr>
          <w:p w14:paraId="360D2B59"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51" w:type="dxa"/>
            <w:tcBorders>
              <w:top w:val="nil"/>
              <w:left w:val="nil"/>
              <w:bottom w:val="single" w:sz="8" w:space="0" w:color="auto"/>
              <w:right w:val="single" w:sz="8" w:space="0" w:color="auto"/>
            </w:tcBorders>
            <w:shd w:val="clear" w:color="auto" w:fill="auto"/>
            <w:vAlign w:val="center"/>
            <w:hideMark/>
          </w:tcPr>
          <w:p w14:paraId="3244C9DA"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0" w:type="dxa"/>
            <w:tcBorders>
              <w:top w:val="nil"/>
              <w:left w:val="nil"/>
              <w:bottom w:val="single" w:sz="8" w:space="0" w:color="auto"/>
              <w:right w:val="single" w:sz="8" w:space="0" w:color="auto"/>
            </w:tcBorders>
            <w:shd w:val="clear" w:color="auto" w:fill="auto"/>
            <w:vAlign w:val="center"/>
            <w:hideMark/>
          </w:tcPr>
          <w:p w14:paraId="140085D7"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709" w:type="dxa"/>
            <w:tcBorders>
              <w:top w:val="nil"/>
              <w:left w:val="nil"/>
              <w:bottom w:val="single" w:sz="8" w:space="0" w:color="auto"/>
              <w:right w:val="single" w:sz="8" w:space="0" w:color="auto"/>
            </w:tcBorders>
            <w:shd w:val="clear" w:color="auto" w:fill="auto"/>
            <w:vAlign w:val="center"/>
            <w:hideMark/>
          </w:tcPr>
          <w:p w14:paraId="731B542E"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709" w:type="dxa"/>
            <w:tcBorders>
              <w:top w:val="nil"/>
              <w:left w:val="nil"/>
              <w:bottom w:val="single" w:sz="8" w:space="0" w:color="auto"/>
              <w:right w:val="single" w:sz="8" w:space="0" w:color="auto"/>
            </w:tcBorders>
            <w:shd w:val="clear" w:color="auto" w:fill="auto"/>
            <w:vAlign w:val="center"/>
            <w:hideMark/>
          </w:tcPr>
          <w:p w14:paraId="7A79690F"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709" w:type="dxa"/>
            <w:tcBorders>
              <w:top w:val="nil"/>
              <w:left w:val="nil"/>
              <w:bottom w:val="single" w:sz="8" w:space="0" w:color="auto"/>
              <w:right w:val="single" w:sz="8" w:space="0" w:color="auto"/>
            </w:tcBorders>
            <w:shd w:val="clear" w:color="auto" w:fill="auto"/>
            <w:vAlign w:val="center"/>
            <w:hideMark/>
          </w:tcPr>
          <w:p w14:paraId="1EC06A80" w14:textId="77777777"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495" w:type="dxa"/>
            <w:tcBorders>
              <w:top w:val="nil"/>
              <w:left w:val="nil"/>
              <w:bottom w:val="single" w:sz="8" w:space="0" w:color="auto"/>
              <w:right w:val="nil"/>
            </w:tcBorders>
          </w:tcPr>
          <w:p w14:paraId="6FC9B7C3" w14:textId="77777777" w:rsidR="00F274B6" w:rsidRDefault="00F274B6" w:rsidP="004F354E">
            <w:pPr>
              <w:jc w:val="center"/>
              <w:rPr>
                <w:rFonts w:ascii="Times New Roman" w:hAnsi="Times New Roman"/>
                <w:sz w:val="14"/>
                <w:szCs w:val="14"/>
                <w:lang w:eastAsia="ru-RU"/>
              </w:rPr>
            </w:pPr>
          </w:p>
          <w:p w14:paraId="1D1E0765" w14:textId="420158D8" w:rsidR="00510949" w:rsidRPr="00D5478A" w:rsidRDefault="00510949" w:rsidP="004F354E">
            <w:pPr>
              <w:jc w:val="center"/>
              <w:rPr>
                <w:rFonts w:ascii="Times New Roman" w:hAnsi="Times New Roman"/>
                <w:sz w:val="14"/>
                <w:szCs w:val="14"/>
                <w:lang w:eastAsia="ru-RU"/>
              </w:rPr>
            </w:pPr>
            <w:r>
              <w:rPr>
                <w:rFonts w:ascii="Times New Roman" w:hAnsi="Times New Roman"/>
                <w:sz w:val="14"/>
                <w:szCs w:val="14"/>
                <w:lang w:eastAsia="ru-RU"/>
              </w:rPr>
              <w:t>2025</w:t>
            </w:r>
          </w:p>
        </w:tc>
        <w:tc>
          <w:tcPr>
            <w:tcW w:w="239" w:type="dxa"/>
            <w:tcBorders>
              <w:top w:val="nil"/>
              <w:left w:val="nil"/>
              <w:bottom w:val="single" w:sz="8" w:space="0" w:color="auto"/>
              <w:right w:val="single" w:sz="4" w:space="0" w:color="auto"/>
            </w:tcBorders>
          </w:tcPr>
          <w:p w14:paraId="633C7126" w14:textId="54D57CB5" w:rsidR="00F274B6" w:rsidRPr="00D5478A" w:rsidRDefault="00F274B6" w:rsidP="004F354E">
            <w:pPr>
              <w:jc w:val="center"/>
              <w:rPr>
                <w:rFonts w:ascii="Times New Roman" w:hAnsi="Times New Roman"/>
                <w:sz w:val="14"/>
                <w:szCs w:val="14"/>
                <w:lang w:eastAsia="ru-RU"/>
              </w:rPr>
            </w:pP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56C26254" w14:textId="03B21E2E" w:rsidR="00F274B6" w:rsidRPr="00D5478A" w:rsidRDefault="00F274B6" w:rsidP="004F354E">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461" w:type="dxa"/>
            <w:vMerge/>
            <w:tcBorders>
              <w:top w:val="single" w:sz="8" w:space="0" w:color="auto"/>
              <w:left w:val="nil"/>
              <w:bottom w:val="single" w:sz="8" w:space="0" w:color="000000"/>
              <w:right w:val="single" w:sz="8" w:space="0" w:color="auto"/>
            </w:tcBorders>
            <w:vAlign w:val="center"/>
            <w:hideMark/>
          </w:tcPr>
          <w:p w14:paraId="7A430256" w14:textId="77777777" w:rsidR="00F274B6" w:rsidRPr="00D5478A" w:rsidRDefault="00F274B6" w:rsidP="004F354E">
            <w:pPr>
              <w:rPr>
                <w:rFonts w:ascii="Times New Roman" w:hAnsi="Times New Roman"/>
                <w:sz w:val="14"/>
                <w:szCs w:val="14"/>
                <w:lang w:eastAsia="ru-RU"/>
              </w:rPr>
            </w:pPr>
          </w:p>
        </w:tc>
      </w:tr>
      <w:tr w:rsidR="005D7031" w:rsidRPr="00D5478A" w14:paraId="05B1E1A2"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B711797"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3C939B19" w14:textId="20CD9F9D" w:rsidR="005D7031" w:rsidRPr="00FB4835" w:rsidRDefault="005D7031" w:rsidP="004F354E">
            <w:pPr>
              <w:rPr>
                <w:rFonts w:ascii="Times New Roman" w:hAnsi="Times New Roman"/>
                <w:b/>
                <w:bCs/>
                <w:sz w:val="16"/>
                <w:szCs w:val="16"/>
                <w:lang w:eastAsia="ru-RU"/>
              </w:rPr>
            </w:pPr>
            <w:r w:rsidRPr="00FB4835">
              <w:rPr>
                <w:rFonts w:ascii="Times New Roman" w:hAnsi="Times New Roman"/>
                <w:b/>
                <w:bCs/>
                <w:sz w:val="16"/>
                <w:szCs w:val="16"/>
                <w:lang w:eastAsia="ru-RU"/>
              </w:rPr>
              <w:t xml:space="preserve">Подпрограмма № 1 «Реформирование и модернизация жилищно-коммунального хозяйства» </w:t>
            </w:r>
          </w:p>
        </w:tc>
      </w:tr>
      <w:tr w:rsidR="005D7031" w:rsidRPr="00D5478A" w14:paraId="1CB6225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582A41AE"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429A546" w14:textId="0CA2AF42"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 xml:space="preserve">Цель 1. </w:t>
            </w:r>
            <w:r w:rsidRPr="00FB4835">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5D7031" w:rsidRPr="00D5478A" w14:paraId="419BEF60"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2A17C00F"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250D22E" w14:textId="68268DB8"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Задача 1.</w:t>
            </w:r>
            <w:r w:rsidRPr="00FB4835">
              <w:rPr>
                <w:rFonts w:ascii="Times New Roman" w:hAnsi="Times New Roman"/>
                <w:sz w:val="16"/>
                <w:szCs w:val="16"/>
                <w:lang w:eastAsia="ru-RU"/>
              </w:rPr>
              <w:t xml:space="preserve"> Снижение уровня износа коммунальной инфраструктуры и доли потерь энергетических ресурсов в инженерных сетях.</w:t>
            </w:r>
          </w:p>
        </w:tc>
      </w:tr>
      <w:tr w:rsidR="005D7031" w:rsidRPr="00D5478A" w14:paraId="10ADBCDB" w14:textId="77777777" w:rsidTr="0060692A">
        <w:trPr>
          <w:trHeight w:val="27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3B065A" w14:textId="77777777"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Мероприятие 1.1.1.</w:t>
            </w:r>
            <w:r w:rsidRPr="00FB4835">
              <w:rPr>
                <w:rFonts w:ascii="Times New Roman" w:hAnsi="Times New Roman"/>
                <w:sz w:val="16"/>
                <w:szCs w:val="16"/>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6F6151"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58F54A3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52D58D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47B59AF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1D073A1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vAlign w:val="center"/>
            <w:hideMark/>
          </w:tcPr>
          <w:p w14:paraId="394D6DC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vAlign w:val="center"/>
            <w:hideMark/>
          </w:tcPr>
          <w:p w14:paraId="6A7A810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7 000,00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78B4D9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0" w:type="dxa"/>
            <w:tcBorders>
              <w:top w:val="nil"/>
              <w:left w:val="nil"/>
              <w:bottom w:val="single" w:sz="8" w:space="0" w:color="auto"/>
              <w:right w:val="single" w:sz="8" w:space="0" w:color="auto"/>
            </w:tcBorders>
            <w:shd w:val="clear" w:color="auto" w:fill="auto"/>
            <w:vAlign w:val="center"/>
            <w:hideMark/>
          </w:tcPr>
          <w:p w14:paraId="4D13D19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C5CFC3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6644290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FE634E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D8943F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601025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C4AD5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73B7AC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DECCC45" w14:textId="77777777" w:rsidR="005D7031" w:rsidRDefault="005D7031" w:rsidP="004F354E">
            <w:pPr>
              <w:jc w:val="center"/>
              <w:rPr>
                <w:rFonts w:ascii="Times New Roman" w:hAnsi="Times New Roman"/>
                <w:color w:val="000000" w:themeColor="text1"/>
                <w:sz w:val="18"/>
                <w:szCs w:val="18"/>
                <w:lang w:eastAsia="ru-RU"/>
              </w:rPr>
            </w:pPr>
          </w:p>
          <w:p w14:paraId="5D5CE376" w14:textId="77777777"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011A6FCB" w14:textId="0C20B217" w:rsidR="007F6052" w:rsidRPr="00061162" w:rsidRDefault="007F6052" w:rsidP="004F354E">
            <w:pPr>
              <w:jc w:val="center"/>
              <w:rPr>
                <w:rFonts w:ascii="Times New Roman" w:hAnsi="Times New Roman"/>
                <w:color w:val="000000" w:themeColor="text1"/>
                <w:sz w:val="18"/>
                <w:szCs w:val="18"/>
                <w:lang w:eastAsia="ru-RU"/>
              </w:rPr>
            </w:pP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5FE16A99" w14:textId="6C2FCEB9"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13 000,00</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5C34EA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A2E83" w14:textId="77777777" w:rsidTr="0060692A">
        <w:trPr>
          <w:trHeight w:val="48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7432E304"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3BF8E7" w14:textId="77777777" w:rsidR="005D7031" w:rsidRPr="00FB4835" w:rsidRDefault="005D7031"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1AC897D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1C76492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0E2526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057F704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50395F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59BC8F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70,00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47AD10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noWrap/>
            <w:vAlign w:val="center"/>
            <w:hideMark/>
          </w:tcPr>
          <w:p w14:paraId="26B1E19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1294F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8E655E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77ADCE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7F7A781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85DFE3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ED971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CAE9E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8" w:space="0" w:color="auto"/>
              <w:left w:val="nil"/>
              <w:bottom w:val="single" w:sz="8" w:space="0" w:color="auto"/>
              <w:right w:val="single" w:sz="4" w:space="0" w:color="auto"/>
            </w:tcBorders>
          </w:tcPr>
          <w:p w14:paraId="3E1F5B77" w14:textId="77777777" w:rsidR="005D7031" w:rsidRDefault="005D7031" w:rsidP="004F354E">
            <w:pPr>
              <w:jc w:val="center"/>
              <w:rPr>
                <w:rFonts w:ascii="Times New Roman" w:hAnsi="Times New Roman"/>
                <w:color w:val="000000" w:themeColor="text1"/>
                <w:sz w:val="18"/>
                <w:szCs w:val="18"/>
                <w:lang w:eastAsia="ru-RU"/>
              </w:rPr>
            </w:pPr>
          </w:p>
          <w:p w14:paraId="56751945" w14:textId="6FE56069"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13D6FD55" w14:textId="5404C7E2" w:rsidR="007F6052" w:rsidRPr="00061162" w:rsidRDefault="007F6052" w:rsidP="004F354E">
            <w:pPr>
              <w:jc w:val="center"/>
              <w:rPr>
                <w:rFonts w:ascii="Times New Roman" w:hAnsi="Times New Roman"/>
                <w:color w:val="000000" w:themeColor="text1"/>
                <w:sz w:val="18"/>
                <w:szCs w:val="18"/>
                <w:lang w:eastAsia="ru-RU"/>
              </w:rPr>
            </w:pP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6C7D4AB7" w14:textId="6E3F7777"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130,00</w:t>
            </w:r>
          </w:p>
        </w:tc>
        <w:tc>
          <w:tcPr>
            <w:tcW w:w="461" w:type="dxa"/>
            <w:vMerge/>
            <w:tcBorders>
              <w:top w:val="nil"/>
              <w:left w:val="single" w:sz="8" w:space="0" w:color="auto"/>
              <w:bottom w:val="single" w:sz="8" w:space="0" w:color="000000"/>
              <w:right w:val="single" w:sz="8" w:space="0" w:color="auto"/>
            </w:tcBorders>
            <w:vAlign w:val="center"/>
            <w:hideMark/>
          </w:tcPr>
          <w:p w14:paraId="1DA8470B" w14:textId="77777777" w:rsidR="005D7031" w:rsidRPr="00D5478A" w:rsidRDefault="005D7031" w:rsidP="004F354E">
            <w:pPr>
              <w:rPr>
                <w:rFonts w:ascii="Times New Roman" w:hAnsi="Times New Roman"/>
                <w:sz w:val="14"/>
                <w:szCs w:val="14"/>
                <w:lang w:eastAsia="ru-RU"/>
              </w:rPr>
            </w:pPr>
          </w:p>
        </w:tc>
      </w:tr>
      <w:tr w:rsidR="005D7031" w:rsidRPr="00D5478A" w14:paraId="091852BC" w14:textId="77777777" w:rsidTr="0060692A">
        <w:trPr>
          <w:trHeight w:val="481"/>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7364D" w14:textId="77777777"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Мероприятие 1.1.2.</w:t>
            </w:r>
            <w:r w:rsidRPr="00FB4835">
              <w:rPr>
                <w:rFonts w:ascii="Times New Roman" w:hAnsi="Times New Roman"/>
                <w:sz w:val="16"/>
                <w:szCs w:val="16"/>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40AF23B"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14:paraId="02FB752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14:paraId="03C97FE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14:paraId="643D9A7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14:paraId="2A5C93C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vMerge w:val="restart"/>
            <w:tcBorders>
              <w:top w:val="nil"/>
              <w:left w:val="single" w:sz="8" w:space="0" w:color="auto"/>
              <w:bottom w:val="nil"/>
              <w:right w:val="single" w:sz="8" w:space="0" w:color="auto"/>
            </w:tcBorders>
            <w:shd w:val="clear" w:color="auto" w:fill="auto"/>
            <w:noWrap/>
            <w:vAlign w:val="center"/>
            <w:hideMark/>
          </w:tcPr>
          <w:p w14:paraId="3C9D225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vMerge w:val="restart"/>
            <w:tcBorders>
              <w:top w:val="nil"/>
              <w:left w:val="single" w:sz="8" w:space="0" w:color="auto"/>
              <w:bottom w:val="nil"/>
              <w:right w:val="single" w:sz="8" w:space="0" w:color="auto"/>
            </w:tcBorders>
            <w:shd w:val="clear" w:color="auto" w:fill="auto"/>
            <w:noWrap/>
            <w:vAlign w:val="center"/>
            <w:hideMark/>
          </w:tcPr>
          <w:p w14:paraId="733A30A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A6A3FF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79253FA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507976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2F47103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5446261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222FE97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31D55E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37752B3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5072A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single" w:sz="8" w:space="0" w:color="auto"/>
              <w:bottom w:val="nil"/>
              <w:right w:val="single" w:sz="8" w:space="0" w:color="auto"/>
            </w:tcBorders>
          </w:tcPr>
          <w:p w14:paraId="0900DE33" w14:textId="77777777" w:rsidR="005D7031" w:rsidRDefault="005D7031" w:rsidP="004F354E">
            <w:pPr>
              <w:jc w:val="center"/>
              <w:rPr>
                <w:rFonts w:ascii="Times New Roman" w:hAnsi="Times New Roman"/>
                <w:color w:val="000000" w:themeColor="text1"/>
                <w:sz w:val="18"/>
                <w:szCs w:val="18"/>
                <w:lang w:eastAsia="ru-RU"/>
              </w:rPr>
            </w:pPr>
          </w:p>
          <w:p w14:paraId="4DD8E0C0" w14:textId="77777777" w:rsidR="007F6052" w:rsidRDefault="007F6052" w:rsidP="004F354E">
            <w:pPr>
              <w:jc w:val="center"/>
              <w:rPr>
                <w:rFonts w:ascii="Times New Roman" w:hAnsi="Times New Roman"/>
                <w:color w:val="000000" w:themeColor="text1"/>
                <w:sz w:val="18"/>
                <w:szCs w:val="18"/>
                <w:lang w:eastAsia="ru-RU"/>
              </w:rPr>
            </w:pPr>
          </w:p>
          <w:p w14:paraId="04EB70D4" w14:textId="77777777" w:rsidR="007F6052" w:rsidRDefault="007F6052" w:rsidP="004F354E">
            <w:pPr>
              <w:jc w:val="center"/>
              <w:rPr>
                <w:rFonts w:ascii="Times New Roman" w:hAnsi="Times New Roman"/>
                <w:color w:val="000000" w:themeColor="text1"/>
                <w:sz w:val="18"/>
                <w:szCs w:val="18"/>
                <w:lang w:eastAsia="ru-RU"/>
              </w:rPr>
            </w:pPr>
          </w:p>
          <w:p w14:paraId="483A98FE" w14:textId="63F6DA8F" w:rsidR="007F6052" w:rsidRPr="0006116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vMerge w:val="restart"/>
            <w:tcBorders>
              <w:top w:val="nil"/>
              <w:left w:val="single" w:sz="8" w:space="0" w:color="auto"/>
              <w:bottom w:val="nil"/>
              <w:right w:val="single" w:sz="8" w:space="0" w:color="auto"/>
            </w:tcBorders>
            <w:shd w:val="clear" w:color="auto" w:fill="auto"/>
            <w:vAlign w:val="center"/>
            <w:hideMark/>
          </w:tcPr>
          <w:p w14:paraId="1F00F9AC" w14:textId="39C15084"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0,00</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0C1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ED8D097" w14:textId="77777777" w:rsidTr="0060692A">
        <w:trPr>
          <w:trHeight w:val="481"/>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052AB17F"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51E7F548" w14:textId="77777777" w:rsidR="005D7031" w:rsidRPr="00FB4835" w:rsidRDefault="005D7031" w:rsidP="004F354E">
            <w:pPr>
              <w:rPr>
                <w:rFonts w:ascii="Times New Roman" w:hAnsi="Times New Roman"/>
                <w:sz w:val="16"/>
                <w:szCs w:val="16"/>
                <w:lang w:eastAsia="ru-RU"/>
              </w:rPr>
            </w:pPr>
          </w:p>
        </w:tc>
        <w:tc>
          <w:tcPr>
            <w:tcW w:w="567" w:type="dxa"/>
            <w:vMerge/>
            <w:tcBorders>
              <w:top w:val="nil"/>
              <w:left w:val="single" w:sz="8" w:space="0" w:color="auto"/>
              <w:bottom w:val="nil"/>
              <w:right w:val="single" w:sz="8" w:space="0" w:color="auto"/>
            </w:tcBorders>
            <w:vAlign w:val="center"/>
            <w:hideMark/>
          </w:tcPr>
          <w:p w14:paraId="4AB9A213" w14:textId="77777777" w:rsidR="005D7031" w:rsidRPr="00C45A95" w:rsidRDefault="005D7031" w:rsidP="004F354E">
            <w:pPr>
              <w:rPr>
                <w:rFonts w:ascii="Times New Roman" w:hAnsi="Times New Roman"/>
                <w:sz w:val="18"/>
                <w:szCs w:val="18"/>
                <w:lang w:eastAsia="ru-RU"/>
              </w:rPr>
            </w:pPr>
          </w:p>
        </w:tc>
        <w:tc>
          <w:tcPr>
            <w:tcW w:w="471" w:type="dxa"/>
            <w:vMerge/>
            <w:tcBorders>
              <w:top w:val="nil"/>
              <w:left w:val="single" w:sz="8" w:space="0" w:color="auto"/>
              <w:bottom w:val="nil"/>
              <w:right w:val="single" w:sz="8" w:space="0" w:color="auto"/>
            </w:tcBorders>
            <w:vAlign w:val="center"/>
            <w:hideMark/>
          </w:tcPr>
          <w:p w14:paraId="4E8B815A" w14:textId="77777777" w:rsidR="005D7031" w:rsidRPr="00C45A95" w:rsidRDefault="005D7031" w:rsidP="004F354E">
            <w:pPr>
              <w:rPr>
                <w:rFonts w:ascii="Times New Roman" w:hAnsi="Times New Roman"/>
                <w:sz w:val="18"/>
                <w:szCs w:val="18"/>
                <w:lang w:eastAsia="ru-RU"/>
              </w:rPr>
            </w:pPr>
          </w:p>
        </w:tc>
        <w:tc>
          <w:tcPr>
            <w:tcW w:w="946" w:type="dxa"/>
            <w:vMerge/>
            <w:tcBorders>
              <w:top w:val="nil"/>
              <w:left w:val="single" w:sz="8" w:space="0" w:color="auto"/>
              <w:bottom w:val="nil"/>
              <w:right w:val="single" w:sz="8" w:space="0" w:color="auto"/>
            </w:tcBorders>
            <w:vAlign w:val="center"/>
            <w:hideMark/>
          </w:tcPr>
          <w:p w14:paraId="58EE3A5A" w14:textId="77777777" w:rsidR="005D7031" w:rsidRPr="00C45A95" w:rsidRDefault="005D7031" w:rsidP="004F354E">
            <w:pPr>
              <w:rPr>
                <w:rFonts w:ascii="Times New Roman" w:hAnsi="Times New Roman"/>
                <w:sz w:val="18"/>
                <w:szCs w:val="18"/>
                <w:lang w:eastAsia="ru-RU"/>
              </w:rPr>
            </w:pPr>
          </w:p>
        </w:tc>
        <w:tc>
          <w:tcPr>
            <w:tcW w:w="492" w:type="dxa"/>
            <w:vMerge/>
            <w:tcBorders>
              <w:top w:val="nil"/>
              <w:left w:val="single" w:sz="8" w:space="0" w:color="auto"/>
              <w:bottom w:val="nil"/>
              <w:right w:val="single" w:sz="8" w:space="0" w:color="auto"/>
            </w:tcBorders>
            <w:vAlign w:val="center"/>
            <w:hideMark/>
          </w:tcPr>
          <w:p w14:paraId="464174AC" w14:textId="77777777" w:rsidR="005D7031" w:rsidRPr="00C45A95" w:rsidRDefault="005D7031" w:rsidP="004F354E">
            <w:pPr>
              <w:rPr>
                <w:rFonts w:ascii="Times New Roman" w:hAnsi="Times New Roman"/>
                <w:sz w:val="18"/>
                <w:szCs w:val="18"/>
                <w:lang w:eastAsia="ru-RU"/>
              </w:rPr>
            </w:pPr>
          </w:p>
        </w:tc>
        <w:tc>
          <w:tcPr>
            <w:tcW w:w="666" w:type="dxa"/>
            <w:vMerge/>
            <w:tcBorders>
              <w:top w:val="nil"/>
              <w:left w:val="single" w:sz="8" w:space="0" w:color="auto"/>
              <w:bottom w:val="nil"/>
              <w:right w:val="single" w:sz="8" w:space="0" w:color="auto"/>
            </w:tcBorders>
            <w:vAlign w:val="center"/>
            <w:hideMark/>
          </w:tcPr>
          <w:p w14:paraId="5825CC7D" w14:textId="77777777" w:rsidR="005D7031" w:rsidRPr="00C45A95" w:rsidRDefault="005D7031" w:rsidP="004F354E">
            <w:pPr>
              <w:rPr>
                <w:rFonts w:ascii="Times New Roman" w:hAnsi="Times New Roman"/>
                <w:sz w:val="18"/>
                <w:szCs w:val="18"/>
                <w:lang w:eastAsia="ru-RU"/>
              </w:rPr>
            </w:pPr>
          </w:p>
        </w:tc>
        <w:tc>
          <w:tcPr>
            <w:tcW w:w="708" w:type="dxa"/>
            <w:gridSpan w:val="2"/>
            <w:vMerge/>
            <w:tcBorders>
              <w:top w:val="nil"/>
              <w:left w:val="single" w:sz="8" w:space="0" w:color="auto"/>
              <w:bottom w:val="nil"/>
              <w:right w:val="single" w:sz="8" w:space="0" w:color="auto"/>
            </w:tcBorders>
            <w:vAlign w:val="center"/>
            <w:hideMark/>
          </w:tcPr>
          <w:p w14:paraId="3D22C7BA" w14:textId="77777777" w:rsidR="005D7031" w:rsidRPr="00C45A95" w:rsidRDefault="005D7031"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000000"/>
            </w:tcBorders>
            <w:vAlign w:val="center"/>
            <w:hideMark/>
          </w:tcPr>
          <w:p w14:paraId="7A550F1F" w14:textId="77777777" w:rsidR="005D7031" w:rsidRPr="00C45A95" w:rsidRDefault="005D7031" w:rsidP="004F354E">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C320F53" w14:textId="77777777" w:rsidR="005D7031" w:rsidRPr="00C45A95" w:rsidRDefault="005D7031" w:rsidP="004F354E">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1782AEC2" w14:textId="77777777" w:rsidR="005D7031" w:rsidRPr="00C45A95" w:rsidRDefault="005D7031" w:rsidP="004F354E">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0B770685" w14:textId="77777777" w:rsidR="005D7031" w:rsidRPr="00C45A95" w:rsidRDefault="005D7031" w:rsidP="004F354E">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7041DF13" w14:textId="77777777" w:rsidR="005D7031" w:rsidRPr="00C45A95" w:rsidRDefault="005D7031" w:rsidP="004F354E">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A17D60A" w14:textId="77777777" w:rsidR="005D7031" w:rsidRPr="00C45A95" w:rsidRDefault="005D7031" w:rsidP="004F354E">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6F7AF41A" w14:textId="77777777" w:rsidR="005D7031" w:rsidRPr="00C45A95" w:rsidRDefault="005D7031" w:rsidP="004F354E">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5AF38BAB" w14:textId="77777777" w:rsidR="005D7031" w:rsidRPr="00C45A95" w:rsidRDefault="005D7031" w:rsidP="004F354E">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4C4213A2" w14:textId="77777777" w:rsidR="005D7031" w:rsidRPr="00C45A95" w:rsidRDefault="005D7031" w:rsidP="004F354E">
            <w:pPr>
              <w:rPr>
                <w:rFonts w:ascii="Times New Roman" w:hAnsi="Times New Roman"/>
                <w:sz w:val="18"/>
                <w:szCs w:val="18"/>
                <w:lang w:eastAsia="ru-RU"/>
              </w:rPr>
            </w:pPr>
          </w:p>
        </w:tc>
        <w:tc>
          <w:tcPr>
            <w:tcW w:w="734" w:type="dxa"/>
            <w:gridSpan w:val="2"/>
            <w:tcBorders>
              <w:top w:val="nil"/>
              <w:left w:val="single" w:sz="8" w:space="0" w:color="auto"/>
              <w:bottom w:val="single" w:sz="4" w:space="0" w:color="auto"/>
              <w:right w:val="single" w:sz="8" w:space="0" w:color="auto"/>
            </w:tcBorders>
          </w:tcPr>
          <w:p w14:paraId="69971A73" w14:textId="77777777" w:rsidR="005D7031" w:rsidRPr="00061162" w:rsidRDefault="005D7031" w:rsidP="004F354E">
            <w:pPr>
              <w:rPr>
                <w:rFonts w:ascii="Times New Roman" w:hAnsi="Times New Roman"/>
                <w:color w:val="000000" w:themeColor="text1"/>
                <w:sz w:val="18"/>
                <w:szCs w:val="18"/>
                <w:lang w:eastAsia="ru-RU"/>
              </w:rPr>
            </w:pPr>
          </w:p>
        </w:tc>
        <w:tc>
          <w:tcPr>
            <w:tcW w:w="825" w:type="dxa"/>
            <w:vMerge/>
            <w:tcBorders>
              <w:top w:val="nil"/>
              <w:left w:val="single" w:sz="8" w:space="0" w:color="auto"/>
              <w:bottom w:val="single" w:sz="4" w:space="0" w:color="auto"/>
              <w:right w:val="single" w:sz="8" w:space="0" w:color="auto"/>
            </w:tcBorders>
            <w:vAlign w:val="center"/>
            <w:hideMark/>
          </w:tcPr>
          <w:p w14:paraId="1DF81900" w14:textId="0B0C153A" w:rsidR="005D7031" w:rsidRPr="00061162" w:rsidRDefault="005D7031" w:rsidP="004F354E">
            <w:pPr>
              <w:rPr>
                <w:rFonts w:ascii="Times New Roman" w:hAnsi="Times New Roman"/>
                <w:color w:val="000000" w:themeColor="text1"/>
                <w:sz w:val="18"/>
                <w:szCs w:val="18"/>
                <w:lang w:eastAsia="ru-RU"/>
              </w:rPr>
            </w:pPr>
          </w:p>
        </w:tc>
        <w:tc>
          <w:tcPr>
            <w:tcW w:w="461" w:type="dxa"/>
            <w:vMerge/>
            <w:tcBorders>
              <w:top w:val="nil"/>
              <w:left w:val="single" w:sz="8" w:space="0" w:color="auto"/>
              <w:bottom w:val="single" w:sz="8" w:space="0" w:color="000000"/>
              <w:right w:val="single" w:sz="8" w:space="0" w:color="auto"/>
            </w:tcBorders>
            <w:vAlign w:val="center"/>
            <w:hideMark/>
          </w:tcPr>
          <w:p w14:paraId="51E3E519" w14:textId="77777777" w:rsidR="005D7031" w:rsidRPr="00D5478A" w:rsidRDefault="005D7031" w:rsidP="004F354E">
            <w:pPr>
              <w:rPr>
                <w:rFonts w:ascii="Times New Roman" w:hAnsi="Times New Roman"/>
                <w:sz w:val="14"/>
                <w:szCs w:val="14"/>
                <w:lang w:eastAsia="ru-RU"/>
              </w:rPr>
            </w:pPr>
          </w:p>
        </w:tc>
      </w:tr>
      <w:tr w:rsidR="005D7031" w:rsidRPr="00D5478A" w14:paraId="62136F61" w14:textId="77777777" w:rsidTr="0060692A">
        <w:trPr>
          <w:trHeight w:val="660"/>
        </w:trPr>
        <w:tc>
          <w:tcPr>
            <w:tcW w:w="2269"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08E5" w14:textId="77777777" w:rsidR="005D7031" w:rsidRPr="00FB4835" w:rsidRDefault="005D7031" w:rsidP="004F354E">
            <w:pPr>
              <w:rPr>
                <w:rFonts w:ascii="Times New Roman" w:hAnsi="Times New Roman"/>
                <w:b/>
                <w:bCs/>
                <w:sz w:val="16"/>
                <w:szCs w:val="16"/>
                <w:lang w:eastAsia="ru-RU"/>
              </w:rPr>
            </w:pPr>
            <w:r w:rsidRPr="00FB4835">
              <w:rPr>
                <w:rFonts w:ascii="Times New Roman" w:hAnsi="Times New Roman"/>
                <w:b/>
                <w:bCs/>
                <w:sz w:val="16"/>
                <w:szCs w:val="16"/>
                <w:lang w:eastAsia="ru-RU"/>
              </w:rPr>
              <w:t xml:space="preserve">Мероприятие 1.1.3. </w:t>
            </w:r>
            <w:r w:rsidRPr="00FB4835">
              <w:rPr>
                <w:rFonts w:ascii="Times New Roman" w:hAnsi="Times New Roman"/>
                <w:sz w:val="16"/>
                <w:szCs w:val="16"/>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14:paraId="44AD2371"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6F4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9F9FC3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64D772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4E14E0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27BAFE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18C5D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1 100,00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6B233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33122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4D4BB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DD57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D2FBF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19F6D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209A5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CCA59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FA348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nil"/>
            </w:tcBorders>
          </w:tcPr>
          <w:p w14:paraId="6F8D04CF" w14:textId="77777777" w:rsidR="005D7031" w:rsidRDefault="005D7031" w:rsidP="004F354E">
            <w:pPr>
              <w:jc w:val="center"/>
              <w:rPr>
                <w:rFonts w:ascii="Times New Roman" w:hAnsi="Times New Roman"/>
                <w:color w:val="000000" w:themeColor="text1"/>
                <w:sz w:val="18"/>
                <w:szCs w:val="18"/>
                <w:lang w:eastAsia="ru-RU"/>
              </w:rPr>
            </w:pPr>
          </w:p>
          <w:p w14:paraId="305BF7FA" w14:textId="77777777" w:rsidR="007F6052" w:rsidRDefault="007F6052" w:rsidP="004F354E">
            <w:pPr>
              <w:jc w:val="center"/>
              <w:rPr>
                <w:rFonts w:ascii="Times New Roman" w:hAnsi="Times New Roman"/>
                <w:color w:val="000000" w:themeColor="text1"/>
                <w:sz w:val="18"/>
                <w:szCs w:val="18"/>
                <w:lang w:eastAsia="ru-RU"/>
              </w:rPr>
            </w:pPr>
          </w:p>
          <w:p w14:paraId="18FD19AB" w14:textId="77777777" w:rsidR="007F6052" w:rsidRDefault="007F6052" w:rsidP="004F354E">
            <w:pPr>
              <w:jc w:val="center"/>
              <w:rPr>
                <w:rFonts w:ascii="Times New Roman" w:hAnsi="Times New Roman"/>
                <w:color w:val="000000" w:themeColor="text1"/>
                <w:sz w:val="18"/>
                <w:szCs w:val="18"/>
                <w:lang w:eastAsia="ru-RU"/>
              </w:rPr>
            </w:pPr>
          </w:p>
          <w:p w14:paraId="49252C0A" w14:textId="6B797B1C"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4AB1AB4A" w14:textId="40CE65D3" w:rsidR="007F6052" w:rsidRPr="00061162" w:rsidRDefault="007F6052"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nil"/>
              <w:bottom w:val="single" w:sz="4" w:space="0" w:color="auto"/>
            </w:tcBorders>
            <w:shd w:val="clear" w:color="auto" w:fill="auto"/>
            <w:vAlign w:val="center"/>
            <w:hideMark/>
          </w:tcPr>
          <w:p w14:paraId="63BD02D1" w14:textId="64DE9973"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1 100,00</w:t>
            </w:r>
          </w:p>
        </w:tc>
        <w:tc>
          <w:tcPr>
            <w:tcW w:w="461" w:type="dxa"/>
            <w:tcBorders>
              <w:top w:val="nil"/>
              <w:left w:val="nil"/>
              <w:bottom w:val="nil"/>
              <w:right w:val="single" w:sz="8" w:space="0" w:color="auto"/>
            </w:tcBorders>
            <w:shd w:val="clear" w:color="auto" w:fill="auto"/>
            <w:vAlign w:val="center"/>
            <w:hideMark/>
          </w:tcPr>
          <w:p w14:paraId="6521F07A"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BF1BDC" w14:textId="77777777" w:rsidTr="0060692A">
        <w:trPr>
          <w:trHeight w:val="37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1EA4CE22" w14:textId="77777777" w:rsidR="005D7031" w:rsidRPr="00FB4835" w:rsidRDefault="005D7031" w:rsidP="004F354E">
            <w:pPr>
              <w:rPr>
                <w:rFonts w:ascii="Times New Roman" w:hAnsi="Times New Roman"/>
                <w:sz w:val="16"/>
                <w:szCs w:val="16"/>
                <w:lang w:eastAsia="ru-RU"/>
              </w:rPr>
            </w:pPr>
            <w:r w:rsidRPr="00FB4835">
              <w:rPr>
                <w:rFonts w:ascii="Times New Roman" w:hAnsi="Times New Roman"/>
                <w:b/>
                <w:bCs/>
                <w:sz w:val="16"/>
                <w:szCs w:val="16"/>
                <w:lang w:eastAsia="ru-RU"/>
              </w:rPr>
              <w:t>Мероприятие 1.1.4.</w:t>
            </w:r>
            <w:r w:rsidRPr="00FB4835">
              <w:rPr>
                <w:rFonts w:ascii="Times New Roman" w:hAnsi="Times New Roman"/>
                <w:sz w:val="16"/>
                <w:szCs w:val="16"/>
                <w:lang w:eastAsia="ru-RU"/>
              </w:rPr>
              <w:t xml:space="preserve"> Капитальный ремонт тепловых  сетей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84A56D" w14:textId="77777777" w:rsidR="005D7031" w:rsidRPr="00FB4835" w:rsidRDefault="005D7031" w:rsidP="004F354E">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2CB0D7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42D0FB14"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3D0E7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4F61317D"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EB47A1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CBC19C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3 500,00</w:t>
            </w:r>
          </w:p>
        </w:tc>
        <w:tc>
          <w:tcPr>
            <w:tcW w:w="851" w:type="dxa"/>
            <w:tcBorders>
              <w:top w:val="nil"/>
              <w:left w:val="nil"/>
              <w:bottom w:val="single" w:sz="8" w:space="0" w:color="auto"/>
              <w:right w:val="single" w:sz="8" w:space="0" w:color="000000"/>
            </w:tcBorders>
            <w:shd w:val="clear" w:color="auto" w:fill="auto"/>
            <w:noWrap/>
            <w:vAlign w:val="center"/>
            <w:hideMark/>
          </w:tcPr>
          <w:p w14:paraId="67367A5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000C755"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6 178,00</w:t>
            </w:r>
          </w:p>
        </w:tc>
        <w:tc>
          <w:tcPr>
            <w:tcW w:w="851" w:type="dxa"/>
            <w:tcBorders>
              <w:top w:val="nil"/>
              <w:left w:val="nil"/>
              <w:bottom w:val="single" w:sz="8" w:space="0" w:color="auto"/>
              <w:right w:val="single" w:sz="8" w:space="0" w:color="auto"/>
            </w:tcBorders>
            <w:shd w:val="clear" w:color="auto" w:fill="auto"/>
            <w:noWrap/>
            <w:vAlign w:val="center"/>
            <w:hideMark/>
          </w:tcPr>
          <w:p w14:paraId="28EBCC4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8 100,00</w:t>
            </w:r>
          </w:p>
        </w:tc>
        <w:tc>
          <w:tcPr>
            <w:tcW w:w="850" w:type="dxa"/>
            <w:tcBorders>
              <w:top w:val="nil"/>
              <w:left w:val="nil"/>
              <w:bottom w:val="single" w:sz="8" w:space="0" w:color="auto"/>
              <w:right w:val="single" w:sz="8" w:space="0" w:color="auto"/>
            </w:tcBorders>
            <w:shd w:val="clear" w:color="auto" w:fill="auto"/>
            <w:noWrap/>
            <w:vAlign w:val="center"/>
            <w:hideMark/>
          </w:tcPr>
          <w:p w14:paraId="7909068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7 850,00</w:t>
            </w:r>
          </w:p>
        </w:tc>
        <w:tc>
          <w:tcPr>
            <w:tcW w:w="851" w:type="dxa"/>
            <w:tcBorders>
              <w:top w:val="nil"/>
              <w:left w:val="nil"/>
              <w:bottom w:val="single" w:sz="8" w:space="0" w:color="auto"/>
              <w:right w:val="single" w:sz="8" w:space="0" w:color="auto"/>
            </w:tcBorders>
            <w:shd w:val="clear" w:color="auto" w:fill="auto"/>
            <w:noWrap/>
            <w:vAlign w:val="center"/>
            <w:hideMark/>
          </w:tcPr>
          <w:p w14:paraId="6A4B519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5 772,20</w:t>
            </w:r>
          </w:p>
        </w:tc>
        <w:tc>
          <w:tcPr>
            <w:tcW w:w="850" w:type="dxa"/>
            <w:tcBorders>
              <w:top w:val="nil"/>
              <w:left w:val="nil"/>
              <w:bottom w:val="single" w:sz="8" w:space="0" w:color="auto"/>
              <w:right w:val="single" w:sz="8" w:space="0" w:color="auto"/>
            </w:tcBorders>
            <w:shd w:val="clear" w:color="auto" w:fill="auto"/>
            <w:vAlign w:val="center"/>
            <w:hideMark/>
          </w:tcPr>
          <w:p w14:paraId="6686CA4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6 860,00</w:t>
            </w:r>
          </w:p>
        </w:tc>
        <w:tc>
          <w:tcPr>
            <w:tcW w:w="709" w:type="dxa"/>
            <w:tcBorders>
              <w:top w:val="nil"/>
              <w:left w:val="nil"/>
              <w:bottom w:val="single" w:sz="8" w:space="0" w:color="auto"/>
              <w:right w:val="single" w:sz="8" w:space="0" w:color="auto"/>
            </w:tcBorders>
            <w:shd w:val="clear" w:color="auto" w:fill="auto"/>
            <w:vAlign w:val="center"/>
            <w:hideMark/>
          </w:tcPr>
          <w:p w14:paraId="5C0AE24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96B70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8F7373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4" w:space="0" w:color="auto"/>
              <w:left w:val="nil"/>
              <w:bottom w:val="single" w:sz="8" w:space="0" w:color="auto"/>
              <w:right w:val="single" w:sz="4" w:space="0" w:color="auto"/>
            </w:tcBorders>
          </w:tcPr>
          <w:p w14:paraId="5161FACD" w14:textId="77777777" w:rsidR="005D7031" w:rsidRDefault="005D7031" w:rsidP="004F354E">
            <w:pPr>
              <w:jc w:val="center"/>
              <w:rPr>
                <w:rFonts w:ascii="Times New Roman" w:hAnsi="Times New Roman"/>
                <w:color w:val="000000" w:themeColor="text1"/>
                <w:sz w:val="18"/>
                <w:szCs w:val="18"/>
                <w:lang w:eastAsia="ru-RU"/>
              </w:rPr>
            </w:pPr>
          </w:p>
          <w:p w14:paraId="68A5E1F1" w14:textId="36DF6E21" w:rsidR="007F6052" w:rsidRPr="0006116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single" w:sz="8" w:space="0" w:color="auto"/>
              <w:right w:val="single" w:sz="4" w:space="0" w:color="auto"/>
            </w:tcBorders>
            <w:shd w:val="clear" w:color="auto" w:fill="auto"/>
            <w:vAlign w:val="center"/>
            <w:hideMark/>
          </w:tcPr>
          <w:p w14:paraId="7F0F20DC" w14:textId="1D051FE9"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44 260,20</w:t>
            </w:r>
          </w:p>
        </w:tc>
        <w:tc>
          <w:tcPr>
            <w:tcW w:w="46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26C81E0"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8909683" w14:textId="77777777" w:rsidTr="0060692A">
        <w:trPr>
          <w:trHeight w:val="435"/>
        </w:trPr>
        <w:tc>
          <w:tcPr>
            <w:tcW w:w="2269" w:type="dxa"/>
            <w:gridSpan w:val="2"/>
            <w:vMerge/>
            <w:tcBorders>
              <w:left w:val="single" w:sz="8" w:space="0" w:color="auto"/>
              <w:right w:val="single" w:sz="8" w:space="0" w:color="000000"/>
            </w:tcBorders>
            <w:vAlign w:val="center"/>
            <w:hideMark/>
          </w:tcPr>
          <w:p w14:paraId="199C8438" w14:textId="77777777" w:rsidR="005D7031" w:rsidRPr="00FB4835" w:rsidRDefault="005D7031" w:rsidP="004F354E">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248912CA" w14:textId="77777777" w:rsidR="005D7031" w:rsidRPr="00FB4835" w:rsidRDefault="005D7031"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39A29CE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2E6B569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E5A98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13A6B076"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CCC6CB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9739E1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36,00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385C5A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DFB9E6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86,50</w:t>
            </w:r>
          </w:p>
        </w:tc>
        <w:tc>
          <w:tcPr>
            <w:tcW w:w="851" w:type="dxa"/>
            <w:tcBorders>
              <w:top w:val="nil"/>
              <w:left w:val="nil"/>
              <w:bottom w:val="single" w:sz="8" w:space="0" w:color="auto"/>
              <w:right w:val="single" w:sz="8" w:space="0" w:color="auto"/>
            </w:tcBorders>
            <w:shd w:val="clear" w:color="auto" w:fill="auto"/>
            <w:noWrap/>
            <w:vAlign w:val="center"/>
            <w:hideMark/>
          </w:tcPr>
          <w:p w14:paraId="68F9E65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361,30</w:t>
            </w:r>
          </w:p>
        </w:tc>
        <w:tc>
          <w:tcPr>
            <w:tcW w:w="850" w:type="dxa"/>
            <w:tcBorders>
              <w:top w:val="nil"/>
              <w:left w:val="nil"/>
              <w:bottom w:val="single" w:sz="8" w:space="0" w:color="auto"/>
              <w:right w:val="single" w:sz="8" w:space="0" w:color="auto"/>
            </w:tcBorders>
            <w:shd w:val="clear" w:color="auto" w:fill="auto"/>
            <w:noWrap/>
            <w:vAlign w:val="center"/>
            <w:hideMark/>
          </w:tcPr>
          <w:p w14:paraId="56072FC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659,30</w:t>
            </w:r>
          </w:p>
        </w:tc>
        <w:tc>
          <w:tcPr>
            <w:tcW w:w="851" w:type="dxa"/>
            <w:tcBorders>
              <w:top w:val="nil"/>
              <w:left w:val="nil"/>
              <w:bottom w:val="single" w:sz="8" w:space="0" w:color="auto"/>
              <w:right w:val="single" w:sz="8" w:space="0" w:color="auto"/>
            </w:tcBorders>
            <w:shd w:val="clear" w:color="auto" w:fill="auto"/>
            <w:noWrap/>
            <w:vAlign w:val="center"/>
            <w:hideMark/>
          </w:tcPr>
          <w:p w14:paraId="6CC02B9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221,20</w:t>
            </w:r>
          </w:p>
        </w:tc>
        <w:tc>
          <w:tcPr>
            <w:tcW w:w="850" w:type="dxa"/>
            <w:tcBorders>
              <w:top w:val="nil"/>
              <w:left w:val="nil"/>
              <w:bottom w:val="single" w:sz="8" w:space="0" w:color="auto"/>
              <w:right w:val="single" w:sz="8" w:space="0" w:color="auto"/>
            </w:tcBorders>
            <w:shd w:val="clear" w:color="auto" w:fill="auto"/>
            <w:vAlign w:val="center"/>
            <w:hideMark/>
          </w:tcPr>
          <w:p w14:paraId="23556BAB"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121,10</w:t>
            </w:r>
          </w:p>
        </w:tc>
        <w:tc>
          <w:tcPr>
            <w:tcW w:w="709" w:type="dxa"/>
            <w:tcBorders>
              <w:top w:val="nil"/>
              <w:left w:val="nil"/>
              <w:bottom w:val="single" w:sz="8" w:space="0" w:color="auto"/>
              <w:right w:val="single" w:sz="8" w:space="0" w:color="auto"/>
            </w:tcBorders>
            <w:shd w:val="clear" w:color="auto" w:fill="auto"/>
            <w:vAlign w:val="center"/>
            <w:hideMark/>
          </w:tcPr>
          <w:p w14:paraId="1F1045EE"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E5787E3"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F04F3C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8" w:space="0" w:color="auto"/>
              <w:left w:val="nil"/>
              <w:bottom w:val="single" w:sz="8" w:space="0" w:color="auto"/>
              <w:right w:val="single" w:sz="4" w:space="0" w:color="auto"/>
            </w:tcBorders>
          </w:tcPr>
          <w:p w14:paraId="2E018F5D" w14:textId="77777777" w:rsidR="005D7031" w:rsidRDefault="005D7031" w:rsidP="004F354E">
            <w:pPr>
              <w:jc w:val="center"/>
              <w:rPr>
                <w:rFonts w:ascii="Times New Roman" w:hAnsi="Times New Roman"/>
                <w:color w:val="000000" w:themeColor="text1"/>
                <w:sz w:val="18"/>
                <w:szCs w:val="18"/>
                <w:lang w:eastAsia="ru-RU"/>
              </w:rPr>
            </w:pPr>
          </w:p>
          <w:p w14:paraId="456DBE03" w14:textId="0CE5BBBA" w:rsidR="007F6052" w:rsidRPr="0006116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single" w:sz="8" w:space="0" w:color="auto"/>
              <w:right w:val="single" w:sz="4" w:space="0" w:color="auto"/>
            </w:tcBorders>
            <w:shd w:val="clear" w:color="auto" w:fill="auto"/>
            <w:vAlign w:val="center"/>
            <w:hideMark/>
          </w:tcPr>
          <w:p w14:paraId="4C0994E7" w14:textId="3ED9D283" w:rsidR="005D7031" w:rsidRPr="00061162" w:rsidRDefault="005D7031" w:rsidP="004F354E">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1 545,40</w:t>
            </w:r>
          </w:p>
        </w:tc>
        <w:tc>
          <w:tcPr>
            <w:tcW w:w="461" w:type="dxa"/>
            <w:vMerge/>
            <w:tcBorders>
              <w:top w:val="single" w:sz="8" w:space="0" w:color="auto"/>
              <w:left w:val="single" w:sz="4" w:space="0" w:color="auto"/>
              <w:bottom w:val="single" w:sz="8" w:space="0" w:color="000000"/>
              <w:right w:val="single" w:sz="8" w:space="0" w:color="auto"/>
            </w:tcBorders>
            <w:vAlign w:val="center"/>
            <w:hideMark/>
          </w:tcPr>
          <w:p w14:paraId="26A239D0" w14:textId="77777777" w:rsidR="005D7031" w:rsidRPr="00D5478A" w:rsidRDefault="005D7031" w:rsidP="004F354E">
            <w:pPr>
              <w:rPr>
                <w:rFonts w:ascii="Times New Roman" w:hAnsi="Times New Roman"/>
                <w:sz w:val="14"/>
                <w:szCs w:val="14"/>
                <w:lang w:eastAsia="ru-RU"/>
              </w:rPr>
            </w:pPr>
          </w:p>
        </w:tc>
      </w:tr>
      <w:tr w:rsidR="005D7031" w:rsidRPr="00D5478A" w14:paraId="7455FDA5" w14:textId="77777777" w:rsidTr="0060692A">
        <w:trPr>
          <w:trHeight w:val="435"/>
        </w:trPr>
        <w:tc>
          <w:tcPr>
            <w:tcW w:w="2269" w:type="dxa"/>
            <w:gridSpan w:val="2"/>
            <w:vMerge/>
            <w:tcBorders>
              <w:left w:val="single" w:sz="8" w:space="0" w:color="auto"/>
              <w:bottom w:val="single" w:sz="8" w:space="0" w:color="000000"/>
              <w:right w:val="single" w:sz="8" w:space="0" w:color="000000"/>
            </w:tcBorders>
            <w:vAlign w:val="center"/>
          </w:tcPr>
          <w:p w14:paraId="00BC0CDC" w14:textId="77777777" w:rsidR="005D7031" w:rsidRPr="00FB4835" w:rsidRDefault="005D7031" w:rsidP="004F354E">
            <w:pPr>
              <w:rPr>
                <w:rFonts w:ascii="Times New Roman" w:hAnsi="Times New Roman"/>
                <w:sz w:val="16"/>
                <w:szCs w:val="16"/>
                <w:lang w:eastAsia="ru-RU"/>
              </w:rPr>
            </w:pPr>
          </w:p>
        </w:tc>
        <w:tc>
          <w:tcPr>
            <w:tcW w:w="851" w:type="dxa"/>
            <w:vMerge w:val="restart"/>
            <w:tcBorders>
              <w:top w:val="single" w:sz="8" w:space="0" w:color="000000"/>
              <w:left w:val="single" w:sz="8" w:space="0" w:color="auto"/>
              <w:right w:val="single" w:sz="8" w:space="0" w:color="000000"/>
            </w:tcBorders>
            <w:vAlign w:val="center"/>
          </w:tcPr>
          <w:p w14:paraId="494611BD" w14:textId="75A72519" w:rsidR="005D7031" w:rsidRDefault="005D7031" w:rsidP="004F354E">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nil"/>
              <w:left w:val="nil"/>
              <w:right w:val="single" w:sz="8" w:space="0" w:color="auto"/>
            </w:tcBorders>
            <w:shd w:val="clear" w:color="auto" w:fill="auto"/>
            <w:noWrap/>
            <w:vAlign w:val="center"/>
          </w:tcPr>
          <w:p w14:paraId="202353E2" w14:textId="60957E3C"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val="restart"/>
            <w:tcBorders>
              <w:top w:val="nil"/>
              <w:left w:val="nil"/>
              <w:right w:val="single" w:sz="8" w:space="0" w:color="auto"/>
            </w:tcBorders>
            <w:shd w:val="clear" w:color="auto" w:fill="auto"/>
            <w:noWrap/>
            <w:vAlign w:val="center"/>
          </w:tcPr>
          <w:p w14:paraId="0655CA57" w14:textId="27F5C478"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8" w:space="0" w:color="auto"/>
              <w:right w:val="single" w:sz="8" w:space="0" w:color="auto"/>
            </w:tcBorders>
            <w:shd w:val="clear" w:color="auto" w:fill="auto"/>
            <w:noWrap/>
            <w:vAlign w:val="center"/>
          </w:tcPr>
          <w:p w14:paraId="244018CA" w14:textId="290E4CC4"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tcPr>
          <w:p w14:paraId="4A03C52A" w14:textId="6CD6614F"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243</w:t>
            </w:r>
          </w:p>
        </w:tc>
        <w:tc>
          <w:tcPr>
            <w:tcW w:w="666" w:type="dxa"/>
            <w:tcBorders>
              <w:top w:val="nil"/>
              <w:left w:val="nil"/>
              <w:bottom w:val="single" w:sz="8" w:space="0" w:color="auto"/>
              <w:right w:val="single" w:sz="8" w:space="0" w:color="auto"/>
            </w:tcBorders>
            <w:shd w:val="clear" w:color="auto" w:fill="auto"/>
            <w:noWrap/>
            <w:vAlign w:val="center"/>
          </w:tcPr>
          <w:p w14:paraId="0DAFB68D" w14:textId="775FF301"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28FAEDFB" w14:textId="36FA6F5D"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3D8876D9" w14:textId="408F2252"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744334E" w14:textId="4E246DF8"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E711452" w14:textId="669B9630"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3257796" w14:textId="79DD9A22"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2F69A19D" w14:textId="456EFD5E"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0269E200" w14:textId="4DFAD218" w:rsidR="005D7031"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330FC4EF" w14:textId="39AE06D8" w:rsidR="005D7031" w:rsidRPr="00B36176" w:rsidRDefault="002E31DA" w:rsidP="004F354E">
            <w:pPr>
              <w:jc w:val="center"/>
              <w:rPr>
                <w:rFonts w:ascii="Times New Roman" w:hAnsi="Times New Roman"/>
                <w:sz w:val="18"/>
                <w:szCs w:val="18"/>
                <w:lang w:eastAsia="ru-RU"/>
              </w:rPr>
            </w:pPr>
            <w:r w:rsidRPr="00B36176">
              <w:rPr>
                <w:rFonts w:ascii="Times New Roman" w:hAnsi="Times New Roman"/>
                <w:sz w:val="18"/>
                <w:szCs w:val="18"/>
                <w:lang w:eastAsia="ru-RU"/>
              </w:rPr>
              <w:t>16023,5</w:t>
            </w:r>
          </w:p>
        </w:tc>
        <w:tc>
          <w:tcPr>
            <w:tcW w:w="709" w:type="dxa"/>
            <w:tcBorders>
              <w:top w:val="nil"/>
              <w:left w:val="nil"/>
              <w:bottom w:val="single" w:sz="8" w:space="0" w:color="auto"/>
              <w:right w:val="single" w:sz="8" w:space="0" w:color="auto"/>
            </w:tcBorders>
            <w:shd w:val="clear" w:color="auto" w:fill="auto"/>
            <w:vAlign w:val="center"/>
          </w:tcPr>
          <w:p w14:paraId="7F02E1BC" w14:textId="359BBABE"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9AE322" w14:textId="3257E84F"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428ACFD0" w14:textId="77777777" w:rsidR="005D7031" w:rsidRPr="00B36176" w:rsidRDefault="005D7031" w:rsidP="004F354E">
            <w:pPr>
              <w:jc w:val="center"/>
              <w:rPr>
                <w:rFonts w:ascii="Times New Roman" w:hAnsi="Times New Roman"/>
                <w:color w:val="000000" w:themeColor="text1"/>
                <w:sz w:val="18"/>
                <w:szCs w:val="18"/>
                <w:lang w:eastAsia="ru-RU"/>
              </w:rPr>
            </w:pPr>
          </w:p>
          <w:p w14:paraId="319DD311" w14:textId="6253284A" w:rsidR="007F6052"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4" w:space="0" w:color="auto"/>
            </w:tcBorders>
            <w:shd w:val="clear" w:color="auto" w:fill="auto"/>
            <w:vAlign w:val="center"/>
          </w:tcPr>
          <w:p w14:paraId="4D085050" w14:textId="56D758D8"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w:t>
            </w:r>
            <w:r w:rsidR="002E31DA" w:rsidRPr="00B36176">
              <w:rPr>
                <w:rFonts w:ascii="Times New Roman" w:hAnsi="Times New Roman"/>
                <w:color w:val="000000" w:themeColor="text1"/>
                <w:sz w:val="18"/>
                <w:szCs w:val="18"/>
                <w:lang w:eastAsia="ru-RU"/>
              </w:rPr>
              <w:t>6023,5</w:t>
            </w:r>
          </w:p>
        </w:tc>
        <w:tc>
          <w:tcPr>
            <w:tcW w:w="461" w:type="dxa"/>
            <w:tcBorders>
              <w:top w:val="single" w:sz="8" w:space="0" w:color="auto"/>
              <w:left w:val="single" w:sz="4" w:space="0" w:color="auto"/>
              <w:bottom w:val="single" w:sz="8" w:space="0" w:color="000000"/>
              <w:right w:val="single" w:sz="8" w:space="0" w:color="auto"/>
            </w:tcBorders>
            <w:vAlign w:val="center"/>
          </w:tcPr>
          <w:p w14:paraId="52FDF968" w14:textId="77777777" w:rsidR="005D7031" w:rsidRPr="00B36176" w:rsidRDefault="005D7031" w:rsidP="004F354E">
            <w:pPr>
              <w:rPr>
                <w:rFonts w:ascii="Times New Roman" w:hAnsi="Times New Roman"/>
                <w:sz w:val="14"/>
                <w:szCs w:val="14"/>
                <w:lang w:eastAsia="ru-RU"/>
              </w:rPr>
            </w:pPr>
          </w:p>
        </w:tc>
      </w:tr>
      <w:tr w:rsidR="005D7031" w:rsidRPr="00D5478A" w14:paraId="6D0770B7" w14:textId="77777777" w:rsidTr="0060692A">
        <w:trPr>
          <w:trHeight w:val="435"/>
        </w:trPr>
        <w:tc>
          <w:tcPr>
            <w:tcW w:w="2269" w:type="dxa"/>
            <w:gridSpan w:val="2"/>
            <w:vMerge/>
            <w:tcBorders>
              <w:left w:val="single" w:sz="8" w:space="0" w:color="auto"/>
              <w:bottom w:val="single" w:sz="8" w:space="0" w:color="000000"/>
              <w:right w:val="single" w:sz="8" w:space="0" w:color="000000"/>
            </w:tcBorders>
            <w:vAlign w:val="center"/>
          </w:tcPr>
          <w:p w14:paraId="1DEAF10A" w14:textId="77777777" w:rsidR="005D7031" w:rsidRPr="00FB4835" w:rsidRDefault="005D7031" w:rsidP="004F354E">
            <w:pPr>
              <w:rPr>
                <w:rFonts w:ascii="Times New Roman" w:hAnsi="Times New Roman"/>
                <w:sz w:val="16"/>
                <w:szCs w:val="16"/>
                <w:lang w:eastAsia="ru-RU"/>
              </w:rPr>
            </w:pPr>
          </w:p>
        </w:tc>
        <w:tc>
          <w:tcPr>
            <w:tcW w:w="851" w:type="dxa"/>
            <w:vMerge/>
            <w:tcBorders>
              <w:left w:val="single" w:sz="8" w:space="0" w:color="auto"/>
              <w:bottom w:val="single" w:sz="8" w:space="0" w:color="000000"/>
              <w:right w:val="single" w:sz="8" w:space="0" w:color="000000"/>
            </w:tcBorders>
            <w:vAlign w:val="center"/>
          </w:tcPr>
          <w:p w14:paraId="592DD11E" w14:textId="167084E6" w:rsidR="005D7031" w:rsidRPr="00FB4835" w:rsidRDefault="005D7031" w:rsidP="004F354E">
            <w:pPr>
              <w:rPr>
                <w:rFonts w:ascii="Times New Roman" w:hAnsi="Times New Roman"/>
                <w:sz w:val="16"/>
                <w:szCs w:val="16"/>
                <w:lang w:eastAsia="ru-RU"/>
              </w:rPr>
            </w:pPr>
          </w:p>
        </w:tc>
        <w:tc>
          <w:tcPr>
            <w:tcW w:w="567" w:type="dxa"/>
            <w:vMerge/>
            <w:tcBorders>
              <w:left w:val="nil"/>
              <w:bottom w:val="single" w:sz="8" w:space="0" w:color="auto"/>
              <w:right w:val="single" w:sz="8" w:space="0" w:color="auto"/>
            </w:tcBorders>
            <w:shd w:val="clear" w:color="auto" w:fill="auto"/>
            <w:noWrap/>
            <w:vAlign w:val="center"/>
          </w:tcPr>
          <w:p w14:paraId="4DBC467C" w14:textId="67952ABD" w:rsidR="005D7031" w:rsidRPr="00C45A95" w:rsidRDefault="005D7031" w:rsidP="004F354E">
            <w:pPr>
              <w:jc w:val="center"/>
              <w:rPr>
                <w:rFonts w:ascii="Times New Roman" w:hAnsi="Times New Roman"/>
                <w:sz w:val="18"/>
                <w:szCs w:val="18"/>
                <w:lang w:eastAsia="ru-RU"/>
              </w:rPr>
            </w:pPr>
          </w:p>
        </w:tc>
        <w:tc>
          <w:tcPr>
            <w:tcW w:w="471" w:type="dxa"/>
            <w:vMerge/>
            <w:tcBorders>
              <w:left w:val="nil"/>
              <w:bottom w:val="single" w:sz="8" w:space="0" w:color="auto"/>
              <w:right w:val="single" w:sz="8" w:space="0" w:color="auto"/>
            </w:tcBorders>
            <w:shd w:val="clear" w:color="auto" w:fill="auto"/>
            <w:noWrap/>
            <w:vAlign w:val="center"/>
          </w:tcPr>
          <w:p w14:paraId="4AE8F40A" w14:textId="362797C2" w:rsidR="005D7031" w:rsidRPr="00C45A95" w:rsidRDefault="005D7031" w:rsidP="004F354E">
            <w:pPr>
              <w:jc w:val="cente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tcPr>
          <w:p w14:paraId="65E6FA2C" w14:textId="77777777" w:rsidR="005D7031" w:rsidRPr="000410B3"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S</w:t>
            </w:r>
            <w:r>
              <w:rPr>
                <w:rFonts w:ascii="Times New Roman" w:hAnsi="Times New Roman"/>
                <w:sz w:val="18"/>
                <w:szCs w:val="18"/>
                <w:lang w:eastAsia="ru-RU"/>
              </w:rPr>
              <w:t>5710</w:t>
            </w:r>
          </w:p>
        </w:tc>
        <w:tc>
          <w:tcPr>
            <w:tcW w:w="492" w:type="dxa"/>
            <w:tcBorders>
              <w:top w:val="nil"/>
              <w:left w:val="nil"/>
              <w:bottom w:val="single" w:sz="8" w:space="0" w:color="auto"/>
              <w:right w:val="single" w:sz="8" w:space="0" w:color="auto"/>
            </w:tcBorders>
            <w:shd w:val="clear" w:color="auto" w:fill="auto"/>
            <w:noWrap/>
            <w:vAlign w:val="center"/>
          </w:tcPr>
          <w:p w14:paraId="69186251"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6780B2B0"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4F53EE0B"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61DFE93F"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603FA24"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1A01244"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4E996B7"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0047C66C"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5C93CBD7" w14:textId="77777777" w:rsidR="005D7031" w:rsidRPr="00C45A95"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FFD033" w14:textId="274EB847" w:rsidR="005D7031" w:rsidRPr="00B36176" w:rsidRDefault="00834AA4" w:rsidP="004F354E">
            <w:pPr>
              <w:jc w:val="center"/>
              <w:rPr>
                <w:rFonts w:ascii="Times New Roman" w:hAnsi="Times New Roman"/>
                <w:sz w:val="18"/>
                <w:szCs w:val="18"/>
                <w:lang w:eastAsia="ru-RU"/>
              </w:rPr>
            </w:pPr>
            <w:r w:rsidRPr="00B36176">
              <w:rPr>
                <w:rFonts w:ascii="Times New Roman" w:hAnsi="Times New Roman"/>
                <w:sz w:val="18"/>
                <w:szCs w:val="18"/>
                <w:lang w:eastAsia="ru-RU"/>
              </w:rPr>
              <w:t>194,7</w:t>
            </w:r>
          </w:p>
        </w:tc>
        <w:tc>
          <w:tcPr>
            <w:tcW w:w="709" w:type="dxa"/>
            <w:tcBorders>
              <w:top w:val="nil"/>
              <w:left w:val="nil"/>
              <w:bottom w:val="single" w:sz="8" w:space="0" w:color="auto"/>
              <w:right w:val="single" w:sz="8" w:space="0" w:color="auto"/>
            </w:tcBorders>
            <w:shd w:val="clear" w:color="auto" w:fill="auto"/>
            <w:vAlign w:val="center"/>
          </w:tcPr>
          <w:p w14:paraId="6CE2F5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9E8092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7485F240" w14:textId="77777777" w:rsidR="005D7031" w:rsidRPr="00B36176" w:rsidRDefault="005D7031" w:rsidP="004F354E">
            <w:pPr>
              <w:jc w:val="center"/>
              <w:rPr>
                <w:rFonts w:ascii="Times New Roman" w:hAnsi="Times New Roman"/>
                <w:color w:val="000000" w:themeColor="text1"/>
                <w:sz w:val="18"/>
                <w:szCs w:val="18"/>
                <w:lang w:eastAsia="ru-RU"/>
              </w:rPr>
            </w:pPr>
          </w:p>
          <w:p w14:paraId="1DEE75F9" w14:textId="51AB7204" w:rsidR="007F6052"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4" w:space="0" w:color="auto"/>
            </w:tcBorders>
            <w:shd w:val="clear" w:color="auto" w:fill="auto"/>
            <w:vAlign w:val="center"/>
          </w:tcPr>
          <w:p w14:paraId="35B3A962" w14:textId="418B85D4" w:rsidR="005D7031" w:rsidRPr="00B36176" w:rsidRDefault="00834AA4"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194,7</w:t>
            </w:r>
          </w:p>
        </w:tc>
        <w:tc>
          <w:tcPr>
            <w:tcW w:w="461" w:type="dxa"/>
            <w:tcBorders>
              <w:top w:val="single" w:sz="8" w:space="0" w:color="auto"/>
              <w:left w:val="single" w:sz="4" w:space="0" w:color="auto"/>
              <w:bottom w:val="single" w:sz="8" w:space="0" w:color="000000"/>
              <w:right w:val="single" w:sz="8" w:space="0" w:color="auto"/>
            </w:tcBorders>
            <w:vAlign w:val="center"/>
          </w:tcPr>
          <w:p w14:paraId="4875DF61" w14:textId="77777777" w:rsidR="005D7031" w:rsidRPr="00B36176" w:rsidRDefault="005D7031" w:rsidP="004F354E">
            <w:pPr>
              <w:rPr>
                <w:rFonts w:ascii="Times New Roman" w:hAnsi="Times New Roman"/>
                <w:sz w:val="14"/>
                <w:szCs w:val="14"/>
                <w:lang w:eastAsia="ru-RU"/>
              </w:rPr>
            </w:pPr>
          </w:p>
        </w:tc>
      </w:tr>
      <w:tr w:rsidR="005D7031" w:rsidRPr="00D5478A" w14:paraId="25E256C9" w14:textId="77777777" w:rsidTr="00F274B6">
        <w:trPr>
          <w:trHeight w:val="225"/>
        </w:trPr>
        <w:tc>
          <w:tcPr>
            <w:tcW w:w="1201" w:type="dxa"/>
            <w:tcBorders>
              <w:top w:val="nil"/>
              <w:left w:val="single" w:sz="8" w:space="0" w:color="auto"/>
              <w:bottom w:val="single" w:sz="8" w:space="0" w:color="auto"/>
              <w:right w:val="single" w:sz="8" w:space="0" w:color="000000"/>
            </w:tcBorders>
          </w:tcPr>
          <w:p w14:paraId="451460B2" w14:textId="77777777" w:rsidR="005D7031" w:rsidRPr="00FB4835" w:rsidRDefault="005D7031" w:rsidP="004F354E">
            <w:pPr>
              <w:rPr>
                <w:rFonts w:ascii="Times New Roman" w:hAnsi="Times New Roman"/>
                <w:b/>
                <w:bCs/>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517C0C93" w14:textId="6030A41A"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Задача 1. 2</w:t>
            </w:r>
            <w:r w:rsidRPr="00B36176">
              <w:rPr>
                <w:rFonts w:ascii="Times New Roman" w:hAnsi="Times New Roman"/>
                <w:sz w:val="16"/>
                <w:szCs w:val="16"/>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p w14:paraId="1EFB330E" w14:textId="77777777" w:rsidR="005D7031" w:rsidRPr="00B36176" w:rsidRDefault="005D7031" w:rsidP="004F354E">
            <w:pPr>
              <w:rPr>
                <w:rFonts w:ascii="Times New Roman" w:hAnsi="Times New Roman"/>
                <w:sz w:val="16"/>
                <w:szCs w:val="16"/>
                <w:lang w:eastAsia="ru-RU"/>
              </w:rPr>
            </w:pPr>
          </w:p>
        </w:tc>
      </w:tr>
      <w:tr w:rsidR="005D7031" w:rsidRPr="00D5478A" w14:paraId="586B3BA2" w14:textId="77777777" w:rsidTr="0060692A">
        <w:trPr>
          <w:trHeight w:val="10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728276C" w14:textId="77777777"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Мероприятие 1.2.1.</w:t>
            </w:r>
            <w:r w:rsidRPr="00297275">
              <w:rPr>
                <w:rFonts w:ascii="Times New Roman" w:hAnsi="Times New Roman"/>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5A7D423C"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262D62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4BDA42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nil"/>
              <w:right w:val="single" w:sz="8" w:space="0" w:color="auto"/>
            </w:tcBorders>
            <w:shd w:val="clear" w:color="auto" w:fill="auto"/>
            <w:noWrap/>
            <w:vAlign w:val="center"/>
            <w:hideMark/>
          </w:tcPr>
          <w:p w14:paraId="2A4E4E4C"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tcBorders>
              <w:top w:val="nil"/>
              <w:left w:val="nil"/>
              <w:bottom w:val="nil"/>
              <w:right w:val="single" w:sz="8" w:space="0" w:color="auto"/>
            </w:tcBorders>
            <w:shd w:val="clear" w:color="auto" w:fill="auto"/>
            <w:noWrap/>
            <w:vAlign w:val="center"/>
            <w:hideMark/>
          </w:tcPr>
          <w:p w14:paraId="191E7807"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tcBorders>
              <w:top w:val="nil"/>
              <w:left w:val="nil"/>
              <w:bottom w:val="nil"/>
              <w:right w:val="single" w:sz="8" w:space="0" w:color="auto"/>
            </w:tcBorders>
            <w:shd w:val="clear" w:color="auto" w:fill="auto"/>
            <w:noWrap/>
            <w:vAlign w:val="center"/>
            <w:hideMark/>
          </w:tcPr>
          <w:p w14:paraId="40EF63C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3AD3D52F"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6BA64AA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658A0B88"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BE942C9"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EB405D1"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B4FF2E0"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65254DF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32C1D3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E68F0AA"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AE57A02" w14:textId="77777777"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nil"/>
              <w:right w:val="single" w:sz="4" w:space="0" w:color="auto"/>
            </w:tcBorders>
          </w:tcPr>
          <w:p w14:paraId="30F57F59" w14:textId="77777777" w:rsidR="005D7031" w:rsidRDefault="005D7031" w:rsidP="004F354E">
            <w:pPr>
              <w:jc w:val="center"/>
              <w:rPr>
                <w:rFonts w:ascii="Times New Roman" w:hAnsi="Times New Roman"/>
                <w:sz w:val="18"/>
                <w:szCs w:val="18"/>
                <w:lang w:eastAsia="ru-RU"/>
              </w:rPr>
            </w:pPr>
          </w:p>
          <w:p w14:paraId="44CDAC97" w14:textId="77777777" w:rsidR="007F6052" w:rsidRDefault="007F6052" w:rsidP="004F354E">
            <w:pPr>
              <w:jc w:val="center"/>
              <w:rPr>
                <w:rFonts w:ascii="Times New Roman" w:hAnsi="Times New Roman"/>
                <w:sz w:val="18"/>
                <w:szCs w:val="18"/>
                <w:lang w:eastAsia="ru-RU"/>
              </w:rPr>
            </w:pPr>
          </w:p>
          <w:p w14:paraId="6DB88FA9" w14:textId="77777777" w:rsidR="007F6052" w:rsidRDefault="007F6052" w:rsidP="004F354E">
            <w:pPr>
              <w:jc w:val="center"/>
              <w:rPr>
                <w:rFonts w:ascii="Times New Roman" w:hAnsi="Times New Roman"/>
                <w:sz w:val="18"/>
                <w:szCs w:val="18"/>
                <w:lang w:eastAsia="ru-RU"/>
              </w:rPr>
            </w:pPr>
          </w:p>
          <w:p w14:paraId="3DC3D106" w14:textId="77777777" w:rsidR="007F6052" w:rsidRDefault="007F6052" w:rsidP="004F354E">
            <w:pPr>
              <w:jc w:val="center"/>
              <w:rPr>
                <w:rFonts w:ascii="Times New Roman" w:hAnsi="Times New Roman"/>
                <w:sz w:val="18"/>
                <w:szCs w:val="18"/>
                <w:lang w:eastAsia="ru-RU"/>
              </w:rPr>
            </w:pPr>
          </w:p>
          <w:p w14:paraId="778D1683" w14:textId="77777777" w:rsidR="007F6052" w:rsidRDefault="007F6052" w:rsidP="004F354E">
            <w:pPr>
              <w:jc w:val="center"/>
              <w:rPr>
                <w:rFonts w:ascii="Times New Roman" w:hAnsi="Times New Roman"/>
                <w:sz w:val="18"/>
                <w:szCs w:val="18"/>
                <w:lang w:eastAsia="ru-RU"/>
              </w:rPr>
            </w:pPr>
          </w:p>
          <w:p w14:paraId="3ED061D7" w14:textId="17EB682C" w:rsidR="007F6052" w:rsidRDefault="007F6052" w:rsidP="004F354E">
            <w:pPr>
              <w:jc w:val="center"/>
              <w:rPr>
                <w:rFonts w:ascii="Times New Roman" w:hAnsi="Times New Roman"/>
                <w:sz w:val="18"/>
                <w:szCs w:val="18"/>
                <w:lang w:eastAsia="ru-RU"/>
              </w:rPr>
            </w:pPr>
            <w:r>
              <w:rPr>
                <w:rFonts w:ascii="Times New Roman" w:hAnsi="Times New Roman"/>
                <w:sz w:val="18"/>
                <w:szCs w:val="18"/>
                <w:lang w:eastAsia="ru-RU"/>
              </w:rPr>
              <w:t>0,00</w:t>
            </w:r>
          </w:p>
          <w:p w14:paraId="3FF9E09F" w14:textId="7AA59EF7" w:rsidR="007F6052" w:rsidRPr="00C45A95" w:rsidRDefault="007F6052" w:rsidP="004F354E">
            <w:pPr>
              <w:jc w:val="center"/>
              <w:rPr>
                <w:rFonts w:ascii="Times New Roman" w:hAnsi="Times New Roman"/>
                <w:sz w:val="18"/>
                <w:szCs w:val="18"/>
                <w:lang w:eastAsia="ru-RU"/>
              </w:rPr>
            </w:pPr>
          </w:p>
        </w:tc>
        <w:tc>
          <w:tcPr>
            <w:tcW w:w="825" w:type="dxa"/>
            <w:tcBorders>
              <w:top w:val="nil"/>
              <w:left w:val="single" w:sz="4" w:space="0" w:color="auto"/>
              <w:bottom w:val="nil"/>
              <w:right w:val="single" w:sz="8" w:space="0" w:color="auto"/>
            </w:tcBorders>
            <w:shd w:val="clear" w:color="auto" w:fill="auto"/>
            <w:vAlign w:val="center"/>
            <w:hideMark/>
          </w:tcPr>
          <w:p w14:paraId="208666CF" w14:textId="39CE720B" w:rsidR="005D7031" w:rsidRPr="00C45A95" w:rsidRDefault="005D7031" w:rsidP="004F354E">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461" w:type="dxa"/>
            <w:tcBorders>
              <w:top w:val="nil"/>
              <w:left w:val="nil"/>
              <w:bottom w:val="nil"/>
              <w:right w:val="single" w:sz="8" w:space="0" w:color="auto"/>
            </w:tcBorders>
            <w:shd w:val="clear" w:color="auto" w:fill="auto"/>
            <w:vAlign w:val="center"/>
            <w:hideMark/>
          </w:tcPr>
          <w:p w14:paraId="5F22E2F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857B1A1" w14:textId="77777777" w:rsidTr="00F274B6">
        <w:trPr>
          <w:trHeight w:val="510"/>
        </w:trPr>
        <w:tc>
          <w:tcPr>
            <w:tcW w:w="1201" w:type="dxa"/>
            <w:tcBorders>
              <w:top w:val="single" w:sz="8" w:space="0" w:color="auto"/>
              <w:left w:val="single" w:sz="8" w:space="0" w:color="auto"/>
              <w:bottom w:val="single" w:sz="8" w:space="0" w:color="auto"/>
              <w:right w:val="single" w:sz="8" w:space="0" w:color="000000"/>
            </w:tcBorders>
          </w:tcPr>
          <w:p w14:paraId="3B854359" w14:textId="77777777" w:rsidR="005D7031" w:rsidRPr="0029727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4DB9E61" w14:textId="702AF852"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Цель 2.</w:t>
            </w:r>
            <w:r w:rsidRPr="00297275">
              <w:rPr>
                <w:rFonts w:ascii="Times New Roman" w:hAnsi="Times New Roman"/>
                <w:sz w:val="16"/>
                <w:szCs w:val="16"/>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5D7031" w:rsidRPr="00D5478A" w14:paraId="5809B9C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EEF95C3" w14:textId="77777777" w:rsidR="005D7031" w:rsidRPr="0029727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77461E6A" w14:textId="027573FE"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Задача 2.1.</w:t>
            </w:r>
            <w:r w:rsidRPr="00297275">
              <w:rPr>
                <w:rFonts w:ascii="Times New Roman" w:hAnsi="Times New Roman"/>
                <w:sz w:val="16"/>
                <w:szCs w:val="16"/>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5D7031" w:rsidRPr="00D5478A" w14:paraId="6D2638F3" w14:textId="77777777" w:rsidTr="0060692A">
        <w:trPr>
          <w:trHeight w:val="766"/>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829B987" w14:textId="77777777"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 xml:space="preserve">Мероприятие 2.1.1. </w:t>
            </w:r>
            <w:r w:rsidRPr="00297275">
              <w:rPr>
                <w:rFonts w:ascii="Times New Roman" w:hAnsi="Times New Roman"/>
                <w:sz w:val="16"/>
                <w:szCs w:val="16"/>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43BF3188"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14:paraId="18DBFEC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ACAFAD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8066B1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nil"/>
              <w:left w:val="nil"/>
              <w:bottom w:val="nil"/>
              <w:right w:val="single" w:sz="8" w:space="0" w:color="auto"/>
            </w:tcBorders>
            <w:shd w:val="clear" w:color="auto" w:fill="auto"/>
            <w:noWrap/>
            <w:vAlign w:val="center"/>
            <w:hideMark/>
          </w:tcPr>
          <w:p w14:paraId="5948234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nil"/>
              <w:left w:val="nil"/>
              <w:bottom w:val="nil"/>
              <w:right w:val="single" w:sz="8" w:space="0" w:color="auto"/>
            </w:tcBorders>
            <w:shd w:val="clear" w:color="auto" w:fill="auto"/>
            <w:noWrap/>
            <w:vAlign w:val="center"/>
            <w:hideMark/>
          </w:tcPr>
          <w:p w14:paraId="3F7E62A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6E9AED1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488772F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0F512F5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891E16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F80896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116,30</w:t>
            </w:r>
          </w:p>
        </w:tc>
        <w:tc>
          <w:tcPr>
            <w:tcW w:w="851" w:type="dxa"/>
            <w:tcBorders>
              <w:top w:val="nil"/>
              <w:left w:val="nil"/>
              <w:bottom w:val="nil"/>
              <w:right w:val="single" w:sz="8" w:space="0" w:color="auto"/>
            </w:tcBorders>
            <w:shd w:val="clear" w:color="auto" w:fill="auto"/>
            <w:noWrap/>
            <w:vAlign w:val="center"/>
            <w:hideMark/>
          </w:tcPr>
          <w:p w14:paraId="1124FB1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0,20</w:t>
            </w:r>
          </w:p>
        </w:tc>
        <w:tc>
          <w:tcPr>
            <w:tcW w:w="850" w:type="dxa"/>
            <w:tcBorders>
              <w:top w:val="nil"/>
              <w:left w:val="nil"/>
              <w:bottom w:val="nil"/>
              <w:right w:val="single" w:sz="8" w:space="0" w:color="auto"/>
            </w:tcBorders>
            <w:shd w:val="clear" w:color="auto" w:fill="auto"/>
            <w:vAlign w:val="center"/>
            <w:hideMark/>
          </w:tcPr>
          <w:p w14:paraId="52C212D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A59F91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8B563D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11C3CE0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7D0FC2CF" w14:textId="77777777" w:rsidR="005D7031" w:rsidRDefault="005D7031" w:rsidP="004F354E">
            <w:pPr>
              <w:jc w:val="center"/>
              <w:rPr>
                <w:rFonts w:ascii="Times New Roman" w:hAnsi="Times New Roman"/>
                <w:color w:val="000000" w:themeColor="text1"/>
                <w:sz w:val="18"/>
                <w:szCs w:val="18"/>
                <w:lang w:eastAsia="ru-RU"/>
              </w:rPr>
            </w:pPr>
          </w:p>
          <w:p w14:paraId="6107228D" w14:textId="60B16B78"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nil"/>
              <w:left w:val="single" w:sz="4" w:space="0" w:color="auto"/>
              <w:bottom w:val="nil"/>
              <w:right w:val="single" w:sz="8" w:space="0" w:color="auto"/>
            </w:tcBorders>
            <w:shd w:val="clear" w:color="auto" w:fill="auto"/>
            <w:vAlign w:val="center"/>
            <w:hideMark/>
          </w:tcPr>
          <w:p w14:paraId="1FC4A33D" w14:textId="78514669"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116,50</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hideMark/>
          </w:tcPr>
          <w:p w14:paraId="55B71ED2"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14FA7" w14:textId="77777777" w:rsidTr="0060692A">
        <w:trPr>
          <w:trHeight w:val="119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6E63BA3C" w14:textId="77777777" w:rsidR="005D7031" w:rsidRPr="00297275" w:rsidRDefault="005D7031" w:rsidP="004F354E">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02EC88A9" w14:textId="77777777" w:rsidR="005D7031" w:rsidRPr="00297275" w:rsidRDefault="005D7031" w:rsidP="004F354E">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6E6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00EFF37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05BD8A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E92350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A09877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9F366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F74FA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B6CC7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D00B6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1 054,60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51BA7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551,50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6C525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801,90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9F69B6" w14:textId="7777777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715,9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A7351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ABD81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8DE16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47F278B3" w14:textId="77777777" w:rsidR="005D7031" w:rsidRDefault="005D7031" w:rsidP="004F354E">
            <w:pPr>
              <w:jc w:val="center"/>
              <w:rPr>
                <w:rFonts w:ascii="Times New Roman" w:hAnsi="Times New Roman"/>
                <w:color w:val="000000" w:themeColor="text1"/>
                <w:sz w:val="18"/>
                <w:szCs w:val="18"/>
                <w:lang w:eastAsia="ru-RU"/>
              </w:rPr>
            </w:pPr>
          </w:p>
          <w:p w14:paraId="640C4AD6" w14:textId="77777777" w:rsidR="007F6052" w:rsidRDefault="007F6052" w:rsidP="004F354E">
            <w:pPr>
              <w:jc w:val="center"/>
              <w:rPr>
                <w:rFonts w:ascii="Times New Roman" w:hAnsi="Times New Roman"/>
                <w:color w:val="000000" w:themeColor="text1"/>
                <w:sz w:val="18"/>
                <w:szCs w:val="18"/>
                <w:lang w:eastAsia="ru-RU"/>
              </w:rPr>
            </w:pPr>
          </w:p>
          <w:p w14:paraId="7E05C31F" w14:textId="77777777" w:rsidR="007F6052" w:rsidRDefault="007F6052" w:rsidP="004F354E">
            <w:pPr>
              <w:jc w:val="center"/>
              <w:rPr>
                <w:rFonts w:ascii="Times New Roman" w:hAnsi="Times New Roman"/>
                <w:color w:val="000000" w:themeColor="text1"/>
                <w:sz w:val="18"/>
                <w:szCs w:val="18"/>
                <w:lang w:eastAsia="ru-RU"/>
              </w:rPr>
            </w:pPr>
          </w:p>
          <w:p w14:paraId="57875CFE" w14:textId="3E1B7C77"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9166" w14:textId="69C57787"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6865,90</w:t>
            </w:r>
          </w:p>
        </w:tc>
        <w:tc>
          <w:tcPr>
            <w:tcW w:w="461" w:type="dxa"/>
            <w:vMerge/>
            <w:tcBorders>
              <w:top w:val="nil"/>
              <w:left w:val="single" w:sz="8" w:space="0" w:color="auto"/>
              <w:bottom w:val="single" w:sz="8" w:space="0" w:color="000000"/>
              <w:right w:val="single" w:sz="8" w:space="0" w:color="auto"/>
            </w:tcBorders>
            <w:vAlign w:val="center"/>
            <w:hideMark/>
          </w:tcPr>
          <w:p w14:paraId="408FD37E" w14:textId="77777777" w:rsidR="005D7031" w:rsidRPr="00D5478A" w:rsidRDefault="005D7031" w:rsidP="004F354E">
            <w:pPr>
              <w:rPr>
                <w:rFonts w:ascii="Times New Roman" w:hAnsi="Times New Roman"/>
                <w:sz w:val="14"/>
                <w:szCs w:val="14"/>
                <w:lang w:eastAsia="ru-RU"/>
              </w:rPr>
            </w:pPr>
          </w:p>
        </w:tc>
      </w:tr>
      <w:tr w:rsidR="005D7031" w:rsidRPr="00D5478A" w14:paraId="664B96CE" w14:textId="77777777" w:rsidTr="0060692A">
        <w:trPr>
          <w:trHeight w:val="1679"/>
        </w:trPr>
        <w:tc>
          <w:tcPr>
            <w:tcW w:w="2269" w:type="dxa"/>
            <w:gridSpan w:val="2"/>
            <w:vMerge w:val="restart"/>
            <w:tcBorders>
              <w:top w:val="single" w:sz="8" w:space="0" w:color="auto"/>
              <w:left w:val="single" w:sz="8" w:space="0" w:color="auto"/>
              <w:right w:val="single" w:sz="8" w:space="0" w:color="000000"/>
            </w:tcBorders>
            <w:shd w:val="clear" w:color="auto" w:fill="auto"/>
            <w:hideMark/>
          </w:tcPr>
          <w:p w14:paraId="7549B36C" w14:textId="77777777"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Мероприятие 2.1.2.</w:t>
            </w:r>
            <w:r w:rsidRPr="00297275">
              <w:rPr>
                <w:rFonts w:ascii="Times New Roman" w:hAnsi="Times New Roman"/>
                <w:sz w:val="16"/>
                <w:szCs w:val="16"/>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14:paraId="27753CCF"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4CF353B" w14:textId="77777777" w:rsidR="005D7031"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p w14:paraId="3771C932" w14:textId="77777777" w:rsidR="005D7031" w:rsidRDefault="005D7031" w:rsidP="004F354E">
            <w:pPr>
              <w:jc w:val="center"/>
              <w:rPr>
                <w:rFonts w:ascii="Times New Roman" w:hAnsi="Times New Roman"/>
                <w:sz w:val="18"/>
                <w:szCs w:val="18"/>
                <w:lang w:eastAsia="ru-RU"/>
              </w:rPr>
            </w:pPr>
          </w:p>
          <w:p w14:paraId="75F22FE8" w14:textId="77777777" w:rsidR="005D7031" w:rsidRDefault="005D7031" w:rsidP="004F354E">
            <w:pPr>
              <w:jc w:val="center"/>
              <w:rPr>
                <w:rFonts w:ascii="Times New Roman" w:hAnsi="Times New Roman"/>
                <w:sz w:val="18"/>
                <w:szCs w:val="18"/>
                <w:lang w:eastAsia="ru-RU"/>
              </w:rPr>
            </w:pPr>
          </w:p>
          <w:p w14:paraId="07A2CD75" w14:textId="77777777" w:rsidR="005D7031" w:rsidRDefault="005D7031" w:rsidP="004F354E">
            <w:pPr>
              <w:jc w:val="center"/>
              <w:rPr>
                <w:rFonts w:ascii="Times New Roman" w:hAnsi="Times New Roman"/>
                <w:sz w:val="18"/>
                <w:szCs w:val="18"/>
                <w:lang w:eastAsia="ru-RU"/>
              </w:rPr>
            </w:pPr>
          </w:p>
          <w:p w14:paraId="12899079" w14:textId="77777777" w:rsidR="005D7031" w:rsidRDefault="005D7031" w:rsidP="004F354E">
            <w:pPr>
              <w:jc w:val="center"/>
              <w:rPr>
                <w:rFonts w:ascii="Times New Roman" w:hAnsi="Times New Roman"/>
                <w:sz w:val="18"/>
                <w:szCs w:val="18"/>
                <w:lang w:eastAsia="ru-RU"/>
              </w:rPr>
            </w:pPr>
          </w:p>
          <w:p w14:paraId="19A21E12" w14:textId="77777777" w:rsidR="005D7031" w:rsidRDefault="005D7031" w:rsidP="004F354E">
            <w:pPr>
              <w:jc w:val="center"/>
              <w:rPr>
                <w:rFonts w:ascii="Times New Roman" w:hAnsi="Times New Roman"/>
                <w:sz w:val="18"/>
                <w:szCs w:val="18"/>
                <w:lang w:eastAsia="ru-RU"/>
              </w:rPr>
            </w:pPr>
          </w:p>
          <w:p w14:paraId="6EFBFBCC" w14:textId="77777777" w:rsidR="005D7031" w:rsidRDefault="005D7031" w:rsidP="004F354E">
            <w:pPr>
              <w:jc w:val="center"/>
              <w:rPr>
                <w:rFonts w:ascii="Times New Roman" w:hAnsi="Times New Roman"/>
                <w:sz w:val="18"/>
                <w:szCs w:val="18"/>
                <w:lang w:eastAsia="ru-RU"/>
              </w:rPr>
            </w:pPr>
          </w:p>
          <w:p w14:paraId="62C5AB8C" w14:textId="77777777" w:rsidR="005D7031" w:rsidRDefault="005D7031" w:rsidP="004F354E">
            <w:pPr>
              <w:jc w:val="center"/>
              <w:rPr>
                <w:rFonts w:ascii="Times New Roman" w:hAnsi="Times New Roman"/>
                <w:sz w:val="18"/>
                <w:szCs w:val="18"/>
                <w:lang w:eastAsia="ru-RU"/>
              </w:rPr>
            </w:pPr>
          </w:p>
          <w:p w14:paraId="12D98C76" w14:textId="77777777" w:rsidR="005D7031" w:rsidRDefault="005D7031" w:rsidP="004F354E">
            <w:pPr>
              <w:jc w:val="center"/>
              <w:rPr>
                <w:rFonts w:ascii="Times New Roman" w:hAnsi="Times New Roman"/>
                <w:sz w:val="18"/>
                <w:szCs w:val="18"/>
                <w:lang w:eastAsia="ru-RU"/>
              </w:rPr>
            </w:pPr>
          </w:p>
          <w:p w14:paraId="57AA8D5E" w14:textId="54531856" w:rsidR="005D7031" w:rsidRPr="002F4A60" w:rsidRDefault="005D7031" w:rsidP="004F354E">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hideMark/>
          </w:tcPr>
          <w:p w14:paraId="44FE238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4A56D0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3954528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72EDD1B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186,40</w:t>
            </w:r>
          </w:p>
        </w:tc>
        <w:tc>
          <w:tcPr>
            <w:tcW w:w="708" w:type="dxa"/>
            <w:gridSpan w:val="2"/>
            <w:tcBorders>
              <w:top w:val="nil"/>
              <w:left w:val="nil"/>
              <w:bottom w:val="nil"/>
              <w:right w:val="nil"/>
            </w:tcBorders>
            <w:shd w:val="clear" w:color="auto" w:fill="auto"/>
            <w:noWrap/>
            <w:vAlign w:val="center"/>
            <w:hideMark/>
          </w:tcPr>
          <w:p w14:paraId="2894265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9F3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26,40</w:t>
            </w:r>
          </w:p>
        </w:tc>
        <w:tc>
          <w:tcPr>
            <w:tcW w:w="850" w:type="dxa"/>
            <w:tcBorders>
              <w:top w:val="nil"/>
              <w:left w:val="nil"/>
              <w:bottom w:val="nil"/>
              <w:right w:val="single" w:sz="8" w:space="0" w:color="auto"/>
            </w:tcBorders>
            <w:shd w:val="clear" w:color="auto" w:fill="auto"/>
            <w:noWrap/>
            <w:vAlign w:val="center"/>
            <w:hideMark/>
          </w:tcPr>
          <w:p w14:paraId="387E8D6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A04218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183,90</w:t>
            </w:r>
          </w:p>
        </w:tc>
        <w:tc>
          <w:tcPr>
            <w:tcW w:w="850" w:type="dxa"/>
            <w:tcBorders>
              <w:top w:val="nil"/>
              <w:left w:val="nil"/>
              <w:bottom w:val="nil"/>
              <w:right w:val="single" w:sz="8" w:space="0" w:color="auto"/>
            </w:tcBorders>
            <w:shd w:val="clear" w:color="auto" w:fill="auto"/>
            <w:noWrap/>
            <w:vAlign w:val="center"/>
            <w:hideMark/>
          </w:tcPr>
          <w:p w14:paraId="3B881CB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38,60</w:t>
            </w:r>
          </w:p>
        </w:tc>
        <w:tc>
          <w:tcPr>
            <w:tcW w:w="851" w:type="dxa"/>
            <w:tcBorders>
              <w:top w:val="nil"/>
              <w:left w:val="nil"/>
              <w:bottom w:val="nil"/>
              <w:right w:val="single" w:sz="8" w:space="0" w:color="auto"/>
            </w:tcBorders>
            <w:shd w:val="clear" w:color="auto" w:fill="auto"/>
            <w:noWrap/>
            <w:vAlign w:val="center"/>
            <w:hideMark/>
          </w:tcPr>
          <w:p w14:paraId="6FC1F03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7E2A65F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200,10</w:t>
            </w:r>
          </w:p>
        </w:tc>
        <w:tc>
          <w:tcPr>
            <w:tcW w:w="709" w:type="dxa"/>
            <w:tcBorders>
              <w:top w:val="nil"/>
              <w:left w:val="nil"/>
              <w:bottom w:val="nil"/>
              <w:right w:val="single" w:sz="8" w:space="0" w:color="auto"/>
            </w:tcBorders>
            <w:shd w:val="clear" w:color="auto" w:fill="auto"/>
            <w:vAlign w:val="center"/>
            <w:hideMark/>
          </w:tcPr>
          <w:p w14:paraId="3B96C73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265670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72DDCB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1419012E" w14:textId="77777777" w:rsidR="005D7031" w:rsidRDefault="005D7031" w:rsidP="004F354E">
            <w:pPr>
              <w:jc w:val="center"/>
              <w:rPr>
                <w:rFonts w:ascii="Times New Roman" w:hAnsi="Times New Roman"/>
                <w:color w:val="000000" w:themeColor="text1"/>
                <w:sz w:val="18"/>
                <w:szCs w:val="18"/>
                <w:lang w:eastAsia="ru-RU"/>
              </w:rPr>
            </w:pPr>
          </w:p>
          <w:p w14:paraId="59851D0D" w14:textId="77777777" w:rsidR="007F6052" w:rsidRDefault="007F6052" w:rsidP="004F354E">
            <w:pPr>
              <w:jc w:val="center"/>
              <w:rPr>
                <w:rFonts w:ascii="Times New Roman" w:hAnsi="Times New Roman"/>
                <w:color w:val="000000" w:themeColor="text1"/>
                <w:sz w:val="18"/>
                <w:szCs w:val="18"/>
                <w:lang w:eastAsia="ru-RU"/>
              </w:rPr>
            </w:pPr>
          </w:p>
          <w:p w14:paraId="57DC22C6" w14:textId="77777777" w:rsidR="007F6052" w:rsidRDefault="007F6052" w:rsidP="004F354E">
            <w:pPr>
              <w:jc w:val="center"/>
              <w:rPr>
                <w:rFonts w:ascii="Times New Roman" w:hAnsi="Times New Roman"/>
                <w:color w:val="000000" w:themeColor="text1"/>
                <w:sz w:val="18"/>
                <w:szCs w:val="18"/>
                <w:lang w:eastAsia="ru-RU"/>
              </w:rPr>
            </w:pPr>
          </w:p>
          <w:p w14:paraId="27C72030" w14:textId="77777777" w:rsidR="007F6052" w:rsidRDefault="007F6052" w:rsidP="004F354E">
            <w:pPr>
              <w:jc w:val="center"/>
              <w:rPr>
                <w:rFonts w:ascii="Times New Roman" w:hAnsi="Times New Roman"/>
                <w:color w:val="000000" w:themeColor="text1"/>
                <w:sz w:val="18"/>
                <w:szCs w:val="18"/>
                <w:lang w:eastAsia="ru-RU"/>
              </w:rPr>
            </w:pPr>
          </w:p>
          <w:p w14:paraId="7685411A" w14:textId="77777777"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5D96D212" w14:textId="77777777" w:rsidR="007F6052" w:rsidRDefault="007F6052" w:rsidP="004F354E">
            <w:pPr>
              <w:jc w:val="center"/>
              <w:rPr>
                <w:rFonts w:ascii="Times New Roman" w:hAnsi="Times New Roman"/>
                <w:color w:val="000000" w:themeColor="text1"/>
                <w:sz w:val="18"/>
                <w:szCs w:val="18"/>
                <w:lang w:eastAsia="ru-RU"/>
              </w:rPr>
            </w:pPr>
          </w:p>
          <w:p w14:paraId="4553A6FE" w14:textId="77777777" w:rsidR="007F6052" w:rsidRDefault="007F6052" w:rsidP="004F354E">
            <w:pPr>
              <w:jc w:val="center"/>
              <w:rPr>
                <w:rFonts w:ascii="Times New Roman" w:hAnsi="Times New Roman"/>
                <w:color w:val="000000" w:themeColor="text1"/>
                <w:sz w:val="18"/>
                <w:szCs w:val="18"/>
                <w:lang w:eastAsia="ru-RU"/>
              </w:rPr>
            </w:pPr>
          </w:p>
          <w:p w14:paraId="12CA21C4" w14:textId="77777777" w:rsidR="007F6052" w:rsidRDefault="007F6052" w:rsidP="004F354E">
            <w:pPr>
              <w:jc w:val="center"/>
              <w:rPr>
                <w:rFonts w:ascii="Times New Roman" w:hAnsi="Times New Roman"/>
                <w:color w:val="000000" w:themeColor="text1"/>
                <w:sz w:val="18"/>
                <w:szCs w:val="18"/>
                <w:lang w:eastAsia="ru-RU"/>
              </w:rPr>
            </w:pPr>
          </w:p>
          <w:p w14:paraId="5ACC822F" w14:textId="301753C6" w:rsidR="007F6052" w:rsidRPr="00984DD5" w:rsidRDefault="007F6052"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7A3" w14:textId="7F076C23"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635,40</w:t>
            </w:r>
          </w:p>
        </w:tc>
        <w:tc>
          <w:tcPr>
            <w:tcW w:w="461" w:type="dxa"/>
            <w:tcBorders>
              <w:top w:val="nil"/>
              <w:left w:val="single" w:sz="4" w:space="0" w:color="auto"/>
              <w:bottom w:val="nil"/>
              <w:right w:val="single" w:sz="8" w:space="0" w:color="auto"/>
            </w:tcBorders>
            <w:shd w:val="clear" w:color="auto" w:fill="auto"/>
            <w:vAlign w:val="center"/>
            <w:hideMark/>
          </w:tcPr>
          <w:p w14:paraId="3B23C50F"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43C4B29"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79DF3395" w14:textId="77777777" w:rsidR="005D7031" w:rsidRPr="00297275" w:rsidRDefault="005D7031" w:rsidP="004F354E">
            <w:pPr>
              <w:rPr>
                <w:rFonts w:ascii="Times New Roman" w:hAnsi="Times New Roman"/>
                <w:b/>
                <w:bCs/>
                <w:sz w:val="16"/>
                <w:szCs w:val="16"/>
                <w:lang w:eastAsia="ru-RU"/>
              </w:rPr>
            </w:pPr>
          </w:p>
        </w:tc>
        <w:tc>
          <w:tcPr>
            <w:tcW w:w="851" w:type="dxa"/>
            <w:vMerge w:val="restart"/>
            <w:tcBorders>
              <w:top w:val="single" w:sz="8" w:space="0" w:color="000000"/>
              <w:left w:val="nil"/>
              <w:right w:val="single" w:sz="8" w:space="0" w:color="000000"/>
            </w:tcBorders>
            <w:shd w:val="clear" w:color="auto" w:fill="auto"/>
            <w:vAlign w:val="center"/>
          </w:tcPr>
          <w:p w14:paraId="02CADD82" w14:textId="1882C78A" w:rsidR="005D7031" w:rsidRPr="00297275" w:rsidRDefault="005D7031" w:rsidP="004F354E">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nil"/>
              <w:right w:val="single" w:sz="8" w:space="0" w:color="auto"/>
            </w:tcBorders>
            <w:shd w:val="clear" w:color="auto" w:fill="auto"/>
            <w:noWrap/>
            <w:vAlign w:val="center"/>
          </w:tcPr>
          <w:p w14:paraId="3BA079CD" w14:textId="77777777" w:rsidR="005D7031" w:rsidRPr="002F4A60" w:rsidRDefault="005D7031" w:rsidP="004F354E">
            <w:pPr>
              <w:jc w:val="center"/>
              <w:rPr>
                <w:rFonts w:ascii="Times New Roman" w:hAnsi="Times New Roman"/>
                <w:sz w:val="18"/>
                <w:szCs w:val="18"/>
                <w:lang w:eastAsia="ru-RU"/>
              </w:rPr>
            </w:pPr>
          </w:p>
        </w:tc>
        <w:tc>
          <w:tcPr>
            <w:tcW w:w="471" w:type="dxa"/>
            <w:vMerge w:val="restart"/>
            <w:tcBorders>
              <w:top w:val="nil"/>
              <w:left w:val="nil"/>
              <w:right w:val="single" w:sz="8" w:space="0" w:color="auto"/>
            </w:tcBorders>
            <w:shd w:val="clear" w:color="auto" w:fill="auto"/>
            <w:noWrap/>
            <w:vAlign w:val="center"/>
          </w:tcPr>
          <w:p w14:paraId="166D8272" w14:textId="77777777" w:rsidR="005D7031" w:rsidRPr="002F4A60" w:rsidRDefault="005D7031" w:rsidP="004F354E">
            <w:pPr>
              <w:jc w:val="center"/>
              <w:rPr>
                <w:rFonts w:ascii="Times New Roman" w:hAnsi="Times New Roman"/>
                <w:sz w:val="18"/>
                <w:szCs w:val="18"/>
                <w:lang w:eastAsia="ru-RU"/>
              </w:rPr>
            </w:pPr>
          </w:p>
        </w:tc>
        <w:tc>
          <w:tcPr>
            <w:tcW w:w="946" w:type="dxa"/>
            <w:vMerge w:val="restart"/>
            <w:tcBorders>
              <w:top w:val="nil"/>
              <w:left w:val="nil"/>
              <w:right w:val="single" w:sz="8" w:space="0" w:color="auto"/>
            </w:tcBorders>
            <w:shd w:val="clear" w:color="auto" w:fill="auto"/>
            <w:noWrap/>
            <w:vAlign w:val="center"/>
          </w:tcPr>
          <w:p w14:paraId="02321926" w14:textId="77777777" w:rsidR="005D7031" w:rsidRPr="002F4A60" w:rsidRDefault="005D7031" w:rsidP="004F354E">
            <w:pPr>
              <w:jc w:val="center"/>
              <w:rPr>
                <w:rFonts w:ascii="Times New Roman" w:hAnsi="Times New Roman"/>
                <w:sz w:val="18"/>
                <w:szCs w:val="18"/>
                <w:lang w:eastAsia="ru-RU"/>
              </w:rPr>
            </w:pPr>
          </w:p>
        </w:tc>
        <w:tc>
          <w:tcPr>
            <w:tcW w:w="492" w:type="dxa"/>
            <w:vMerge w:val="restart"/>
            <w:tcBorders>
              <w:top w:val="nil"/>
              <w:left w:val="nil"/>
              <w:right w:val="single" w:sz="8" w:space="0" w:color="auto"/>
            </w:tcBorders>
            <w:shd w:val="clear" w:color="auto" w:fill="auto"/>
            <w:noWrap/>
            <w:vAlign w:val="center"/>
          </w:tcPr>
          <w:p w14:paraId="56FB7017" w14:textId="77777777" w:rsidR="005D7031" w:rsidRPr="002F4A60" w:rsidRDefault="005D7031" w:rsidP="004F354E">
            <w:pPr>
              <w:jc w:val="center"/>
              <w:rPr>
                <w:rFonts w:ascii="Times New Roman" w:hAnsi="Times New Roman"/>
                <w:sz w:val="18"/>
                <w:szCs w:val="18"/>
                <w:lang w:eastAsia="ru-RU"/>
              </w:rPr>
            </w:pPr>
          </w:p>
        </w:tc>
        <w:tc>
          <w:tcPr>
            <w:tcW w:w="666" w:type="dxa"/>
            <w:vMerge w:val="restart"/>
            <w:tcBorders>
              <w:top w:val="nil"/>
              <w:left w:val="nil"/>
              <w:right w:val="single" w:sz="8" w:space="0" w:color="auto"/>
            </w:tcBorders>
            <w:shd w:val="clear" w:color="auto" w:fill="auto"/>
            <w:noWrap/>
            <w:vAlign w:val="center"/>
          </w:tcPr>
          <w:p w14:paraId="0707FF6C" w14:textId="37AF9269"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nil"/>
              <w:left w:val="nil"/>
              <w:right w:val="nil"/>
            </w:tcBorders>
            <w:shd w:val="clear" w:color="auto" w:fill="auto"/>
            <w:noWrap/>
            <w:vAlign w:val="center"/>
          </w:tcPr>
          <w:p w14:paraId="58DE8D47" w14:textId="65909B90"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6CDEBBBA" w14:textId="77ACBFD9"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37D4ADBB" w14:textId="3948CE2F"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7519ACC8" w14:textId="391ABFB6"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75066A4A" w14:textId="52396C6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12289FFB" w14:textId="0000899B"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vAlign w:val="center"/>
          </w:tcPr>
          <w:p w14:paraId="3B8E26D7" w14:textId="2FABBF26"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5774EAF5" w14:textId="52205B56" w:rsidR="005D7031" w:rsidRPr="00510413" w:rsidRDefault="005D7031" w:rsidP="004F354E">
            <w:pPr>
              <w:jc w:val="center"/>
              <w:rPr>
                <w:rFonts w:ascii="Times New Roman" w:hAnsi="Times New Roman"/>
                <w:sz w:val="18"/>
                <w:szCs w:val="18"/>
                <w:lang w:eastAsia="ru-RU"/>
              </w:rPr>
            </w:pPr>
            <w:r w:rsidRPr="00510413">
              <w:rPr>
                <w:rFonts w:ascii="Times New Roman" w:hAnsi="Times New Roman"/>
                <w:sz w:val="18"/>
                <w:szCs w:val="18"/>
                <w:lang w:eastAsia="ru-RU"/>
              </w:rPr>
              <w:t>9,7</w:t>
            </w:r>
          </w:p>
        </w:tc>
        <w:tc>
          <w:tcPr>
            <w:tcW w:w="709" w:type="dxa"/>
            <w:vMerge w:val="restart"/>
            <w:tcBorders>
              <w:top w:val="nil"/>
              <w:left w:val="nil"/>
              <w:right w:val="single" w:sz="8" w:space="0" w:color="auto"/>
            </w:tcBorders>
            <w:shd w:val="clear" w:color="auto" w:fill="auto"/>
            <w:vAlign w:val="center"/>
          </w:tcPr>
          <w:p w14:paraId="3B66A593" w14:textId="3E5CCF61" w:rsidR="005D7031" w:rsidRPr="00510413" w:rsidRDefault="005D7031" w:rsidP="004F354E">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6BEAD9CF" w14:textId="098C8D9D" w:rsidR="005D7031" w:rsidRPr="00510413" w:rsidRDefault="005D7031" w:rsidP="004F354E">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34" w:type="dxa"/>
            <w:gridSpan w:val="2"/>
            <w:tcBorders>
              <w:top w:val="nil"/>
              <w:left w:val="nil"/>
              <w:right w:val="single" w:sz="4" w:space="0" w:color="auto"/>
            </w:tcBorders>
          </w:tcPr>
          <w:p w14:paraId="2C23ADC8" w14:textId="77777777" w:rsidR="005D7031" w:rsidRPr="00510413" w:rsidRDefault="005D7031" w:rsidP="004F354E">
            <w:pPr>
              <w:jc w:val="center"/>
              <w:rPr>
                <w:rFonts w:ascii="Times New Roman" w:hAnsi="Times New Roman"/>
                <w:color w:val="000000" w:themeColor="text1"/>
                <w:sz w:val="18"/>
                <w:szCs w:val="18"/>
                <w:lang w:eastAsia="ru-RU"/>
              </w:rPr>
            </w:pP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B2B923" w14:textId="72AB2E7F" w:rsidR="005D7031" w:rsidRPr="00510413" w:rsidRDefault="005D7031" w:rsidP="004F354E">
            <w:pPr>
              <w:jc w:val="center"/>
              <w:rPr>
                <w:rFonts w:ascii="Times New Roman" w:hAnsi="Times New Roman"/>
                <w:color w:val="000000" w:themeColor="text1"/>
                <w:sz w:val="18"/>
                <w:szCs w:val="18"/>
                <w:lang w:eastAsia="ru-RU"/>
              </w:rPr>
            </w:pPr>
            <w:r w:rsidRPr="00510413">
              <w:rPr>
                <w:rFonts w:ascii="Times New Roman" w:hAnsi="Times New Roman"/>
                <w:color w:val="000000" w:themeColor="text1"/>
                <w:sz w:val="18"/>
                <w:szCs w:val="18"/>
                <w:lang w:eastAsia="ru-RU"/>
              </w:rPr>
              <w:t>9,7</w:t>
            </w:r>
          </w:p>
        </w:tc>
        <w:tc>
          <w:tcPr>
            <w:tcW w:w="461" w:type="dxa"/>
            <w:vMerge w:val="restart"/>
            <w:tcBorders>
              <w:top w:val="nil"/>
              <w:left w:val="single" w:sz="4" w:space="0" w:color="auto"/>
              <w:right w:val="single" w:sz="8" w:space="0" w:color="auto"/>
            </w:tcBorders>
            <w:shd w:val="clear" w:color="auto" w:fill="auto"/>
            <w:vAlign w:val="center"/>
          </w:tcPr>
          <w:p w14:paraId="02752C97" w14:textId="77777777" w:rsidR="005D7031" w:rsidRPr="00D5478A" w:rsidRDefault="005D7031" w:rsidP="004F354E">
            <w:pPr>
              <w:jc w:val="center"/>
              <w:rPr>
                <w:rFonts w:ascii="Times New Roman" w:hAnsi="Times New Roman"/>
                <w:sz w:val="14"/>
                <w:szCs w:val="14"/>
                <w:lang w:eastAsia="ru-RU"/>
              </w:rPr>
            </w:pPr>
          </w:p>
        </w:tc>
      </w:tr>
      <w:tr w:rsidR="005D7031" w:rsidRPr="00D5478A" w14:paraId="7D276636"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7871733C" w14:textId="77777777" w:rsidR="005D7031" w:rsidRPr="00297275" w:rsidRDefault="005D7031" w:rsidP="004F354E">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335EAB26" w14:textId="77777777" w:rsidR="005D7031"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1D8AF70" w14:textId="4D93BC67" w:rsidR="005D7031" w:rsidRPr="002F4A60"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tcBorders>
              <w:top w:val="nil"/>
              <w:left w:val="nil"/>
              <w:right w:val="single" w:sz="8" w:space="0" w:color="auto"/>
            </w:tcBorders>
            <w:shd w:val="clear" w:color="auto" w:fill="auto"/>
            <w:noWrap/>
            <w:vAlign w:val="center"/>
          </w:tcPr>
          <w:p w14:paraId="00CF4557" w14:textId="77777777" w:rsidR="005D7031" w:rsidRPr="002F4A60" w:rsidRDefault="005D7031" w:rsidP="004F354E">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2AA3D26E" w14:textId="77777777" w:rsidR="005D7031" w:rsidRPr="002F4A60" w:rsidRDefault="005D7031" w:rsidP="004F354E">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69CC85CC" w14:textId="77777777" w:rsidR="005D7031" w:rsidRPr="002F4A60" w:rsidRDefault="005D7031" w:rsidP="004F354E">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6635E585" w14:textId="77777777" w:rsidR="005D7031" w:rsidRPr="002F4A60" w:rsidRDefault="005D7031" w:rsidP="004F354E">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3CB311F5"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3CC4BA66"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622F9F16"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7F70C7F"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3BA7477E"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B6E8112"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795A5046"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8C68B3D"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3D855BD"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6D5DFE70"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64909016" w14:textId="77777777" w:rsidR="005D7031" w:rsidRPr="00984DD5" w:rsidRDefault="005D7031" w:rsidP="004F354E">
            <w:pPr>
              <w:jc w:val="center"/>
              <w:rPr>
                <w:rFonts w:ascii="Times New Roman" w:hAnsi="Times New Roman"/>
                <w:color w:val="000000" w:themeColor="text1"/>
                <w:sz w:val="18"/>
                <w:szCs w:val="18"/>
                <w:lang w:eastAsia="ru-RU"/>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F6F32B" w14:textId="6FCE9E01" w:rsidR="005D7031" w:rsidRPr="00984DD5" w:rsidRDefault="005D7031" w:rsidP="004F354E">
            <w:pPr>
              <w:jc w:val="center"/>
              <w:rPr>
                <w:rFonts w:ascii="Times New Roman" w:hAnsi="Times New Roman"/>
                <w:color w:val="000000" w:themeColor="text1"/>
                <w:sz w:val="18"/>
                <w:szCs w:val="18"/>
                <w:lang w:eastAsia="ru-RU"/>
              </w:rPr>
            </w:pPr>
          </w:p>
        </w:tc>
        <w:tc>
          <w:tcPr>
            <w:tcW w:w="461" w:type="dxa"/>
            <w:vMerge/>
            <w:tcBorders>
              <w:top w:val="nil"/>
              <w:left w:val="single" w:sz="4" w:space="0" w:color="auto"/>
              <w:right w:val="single" w:sz="8" w:space="0" w:color="auto"/>
            </w:tcBorders>
            <w:shd w:val="clear" w:color="auto" w:fill="auto"/>
            <w:vAlign w:val="center"/>
          </w:tcPr>
          <w:p w14:paraId="21DB826D" w14:textId="77777777" w:rsidR="005D7031" w:rsidRPr="00D5478A" w:rsidRDefault="005D7031" w:rsidP="004F354E">
            <w:pPr>
              <w:jc w:val="center"/>
              <w:rPr>
                <w:rFonts w:ascii="Times New Roman" w:hAnsi="Times New Roman"/>
                <w:sz w:val="14"/>
                <w:szCs w:val="14"/>
                <w:lang w:eastAsia="ru-RU"/>
              </w:rPr>
            </w:pPr>
          </w:p>
        </w:tc>
      </w:tr>
      <w:tr w:rsidR="005D7031" w:rsidRPr="00D5478A" w14:paraId="00729D95"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6B8924EB" w14:textId="77777777" w:rsidR="005D7031" w:rsidRPr="00297275" w:rsidRDefault="005D7031" w:rsidP="004F354E">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075A3C97" w14:textId="77777777" w:rsidR="005D7031"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2BD33204" w14:textId="77777777" w:rsidR="005D7031" w:rsidRPr="002F4A60" w:rsidRDefault="005D7031" w:rsidP="004F354E">
            <w:pPr>
              <w:jc w:val="center"/>
              <w:rPr>
                <w:rFonts w:ascii="Times New Roman" w:hAnsi="Times New Roman"/>
                <w:sz w:val="18"/>
                <w:szCs w:val="18"/>
                <w:lang w:eastAsia="ru-RU"/>
              </w:rPr>
            </w:pPr>
          </w:p>
        </w:tc>
        <w:tc>
          <w:tcPr>
            <w:tcW w:w="471" w:type="dxa"/>
            <w:vMerge/>
            <w:tcBorders>
              <w:top w:val="nil"/>
              <w:left w:val="nil"/>
              <w:right w:val="single" w:sz="8" w:space="0" w:color="auto"/>
            </w:tcBorders>
            <w:shd w:val="clear" w:color="auto" w:fill="auto"/>
            <w:noWrap/>
            <w:vAlign w:val="center"/>
          </w:tcPr>
          <w:p w14:paraId="60329007" w14:textId="77777777" w:rsidR="005D7031" w:rsidRPr="002F4A60" w:rsidRDefault="005D7031" w:rsidP="004F354E">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0ECC4ED0" w14:textId="77777777" w:rsidR="005D7031" w:rsidRPr="002F4A60" w:rsidRDefault="005D7031" w:rsidP="004F354E">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4EF8351D" w14:textId="77777777" w:rsidR="005D7031" w:rsidRPr="002F4A60" w:rsidRDefault="005D7031" w:rsidP="004F354E">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231A722D" w14:textId="77777777" w:rsidR="005D7031" w:rsidRPr="002F4A60" w:rsidRDefault="005D7031" w:rsidP="004F354E">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489AFD9E"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7D0064FF"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132F793C"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F4AAA2C"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0E6F1661" w14:textId="77777777" w:rsidR="005D7031" w:rsidRPr="002F4A60" w:rsidRDefault="005D7031" w:rsidP="004F354E">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6BA4A26" w14:textId="77777777" w:rsidR="005D7031" w:rsidRPr="002F4A60" w:rsidRDefault="005D7031" w:rsidP="004F354E">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43BB7583"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997F70A"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25ECE2F2" w14:textId="77777777" w:rsidR="005D7031" w:rsidRPr="002F4A60" w:rsidRDefault="005D7031" w:rsidP="004F354E">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BCB2D1E"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773C2852" w14:textId="3150AEF9" w:rsidR="005D7031"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E8B27" w14:textId="18F4826C" w:rsidR="005D7031" w:rsidRPr="00984DD5" w:rsidRDefault="005D7031" w:rsidP="004F354E">
            <w:pPr>
              <w:jc w:val="center"/>
              <w:rPr>
                <w:rFonts w:ascii="Times New Roman" w:hAnsi="Times New Roman"/>
                <w:color w:val="000000" w:themeColor="text1"/>
                <w:sz w:val="18"/>
                <w:szCs w:val="18"/>
                <w:lang w:eastAsia="ru-RU"/>
              </w:rPr>
            </w:pPr>
          </w:p>
        </w:tc>
        <w:tc>
          <w:tcPr>
            <w:tcW w:w="461" w:type="dxa"/>
            <w:vMerge/>
            <w:tcBorders>
              <w:top w:val="nil"/>
              <w:left w:val="single" w:sz="4" w:space="0" w:color="auto"/>
              <w:right w:val="single" w:sz="8" w:space="0" w:color="auto"/>
            </w:tcBorders>
            <w:shd w:val="clear" w:color="auto" w:fill="auto"/>
            <w:vAlign w:val="center"/>
          </w:tcPr>
          <w:p w14:paraId="537D13EF" w14:textId="77777777" w:rsidR="005D7031" w:rsidRPr="00D5478A" w:rsidRDefault="005D7031" w:rsidP="004F354E">
            <w:pPr>
              <w:jc w:val="center"/>
              <w:rPr>
                <w:rFonts w:ascii="Times New Roman" w:hAnsi="Times New Roman"/>
                <w:sz w:val="14"/>
                <w:szCs w:val="14"/>
                <w:lang w:eastAsia="ru-RU"/>
              </w:rPr>
            </w:pPr>
          </w:p>
        </w:tc>
      </w:tr>
      <w:tr w:rsidR="005D7031" w:rsidRPr="00D5478A" w14:paraId="00D753A1" w14:textId="77777777" w:rsidTr="0060692A">
        <w:trPr>
          <w:trHeight w:val="300"/>
        </w:trPr>
        <w:tc>
          <w:tcPr>
            <w:tcW w:w="2269" w:type="dxa"/>
            <w:gridSpan w:val="2"/>
            <w:vMerge/>
            <w:tcBorders>
              <w:left w:val="single" w:sz="8" w:space="0" w:color="auto"/>
              <w:right w:val="single" w:sz="8" w:space="0" w:color="000000"/>
            </w:tcBorders>
            <w:shd w:val="clear" w:color="auto" w:fill="auto"/>
          </w:tcPr>
          <w:p w14:paraId="09B1ED22" w14:textId="77777777" w:rsidR="005D7031" w:rsidRPr="00297275" w:rsidRDefault="005D7031" w:rsidP="004F354E">
            <w:pPr>
              <w:rPr>
                <w:rFonts w:ascii="Times New Roman" w:hAnsi="Times New Roman"/>
                <w:b/>
                <w:bCs/>
                <w:sz w:val="16"/>
                <w:szCs w:val="16"/>
                <w:lang w:eastAsia="ru-RU"/>
              </w:rPr>
            </w:pPr>
          </w:p>
        </w:tc>
        <w:tc>
          <w:tcPr>
            <w:tcW w:w="851" w:type="dxa"/>
            <w:vMerge/>
            <w:tcBorders>
              <w:left w:val="nil"/>
              <w:right w:val="single" w:sz="8" w:space="0" w:color="000000"/>
            </w:tcBorders>
            <w:shd w:val="clear" w:color="auto" w:fill="auto"/>
            <w:vAlign w:val="center"/>
          </w:tcPr>
          <w:p w14:paraId="09E2E1D5" w14:textId="77777777" w:rsidR="005D7031"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FFE6FDC" w14:textId="77777777" w:rsidR="005D7031" w:rsidRPr="002F4A60" w:rsidRDefault="005D7031" w:rsidP="004F354E">
            <w:pPr>
              <w:jc w:val="center"/>
              <w:rPr>
                <w:rFonts w:ascii="Times New Roman" w:hAnsi="Times New Roman"/>
                <w:sz w:val="18"/>
                <w:szCs w:val="18"/>
                <w:lang w:eastAsia="ru-RU"/>
              </w:rPr>
            </w:pPr>
          </w:p>
        </w:tc>
        <w:tc>
          <w:tcPr>
            <w:tcW w:w="471" w:type="dxa"/>
            <w:vMerge/>
            <w:tcBorders>
              <w:left w:val="nil"/>
              <w:bottom w:val="nil"/>
              <w:right w:val="single" w:sz="8" w:space="0" w:color="auto"/>
            </w:tcBorders>
            <w:shd w:val="clear" w:color="auto" w:fill="auto"/>
            <w:noWrap/>
            <w:vAlign w:val="center"/>
          </w:tcPr>
          <w:p w14:paraId="3F162FB3" w14:textId="77777777" w:rsidR="005D7031" w:rsidRPr="002F4A60" w:rsidRDefault="005D7031" w:rsidP="004F354E">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5130CBA1" w14:textId="77777777" w:rsidR="005D7031" w:rsidRPr="002F4A60" w:rsidRDefault="005D7031" w:rsidP="004F354E">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5800C504" w14:textId="77777777" w:rsidR="005D7031" w:rsidRPr="002F4A60" w:rsidRDefault="005D7031" w:rsidP="004F354E">
            <w:pPr>
              <w:jc w:val="center"/>
              <w:rPr>
                <w:rFonts w:ascii="Times New Roman" w:hAnsi="Times New Roman"/>
                <w:sz w:val="18"/>
                <w:szCs w:val="18"/>
                <w:lang w:eastAsia="ru-RU"/>
              </w:rPr>
            </w:pPr>
          </w:p>
        </w:tc>
        <w:tc>
          <w:tcPr>
            <w:tcW w:w="666" w:type="dxa"/>
            <w:vMerge/>
            <w:tcBorders>
              <w:left w:val="nil"/>
              <w:bottom w:val="nil"/>
              <w:right w:val="single" w:sz="8" w:space="0" w:color="auto"/>
            </w:tcBorders>
            <w:shd w:val="clear" w:color="auto" w:fill="auto"/>
            <w:noWrap/>
            <w:vAlign w:val="center"/>
          </w:tcPr>
          <w:p w14:paraId="30930904" w14:textId="77777777" w:rsidR="005D7031" w:rsidRPr="002F4A60" w:rsidRDefault="005D7031" w:rsidP="004F354E">
            <w:pPr>
              <w:jc w:val="center"/>
              <w:rPr>
                <w:rFonts w:ascii="Times New Roman" w:hAnsi="Times New Roman"/>
                <w:sz w:val="18"/>
                <w:szCs w:val="18"/>
                <w:lang w:eastAsia="ru-RU"/>
              </w:rPr>
            </w:pPr>
          </w:p>
        </w:tc>
        <w:tc>
          <w:tcPr>
            <w:tcW w:w="708" w:type="dxa"/>
            <w:gridSpan w:val="2"/>
            <w:vMerge/>
            <w:tcBorders>
              <w:left w:val="nil"/>
              <w:bottom w:val="nil"/>
              <w:right w:val="nil"/>
            </w:tcBorders>
            <w:shd w:val="clear" w:color="auto" w:fill="auto"/>
            <w:noWrap/>
            <w:vAlign w:val="center"/>
          </w:tcPr>
          <w:p w14:paraId="13CD9AC6"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single" w:sz="4" w:space="0" w:color="auto"/>
              <w:right w:val="single" w:sz="4" w:space="0" w:color="auto"/>
            </w:tcBorders>
            <w:shd w:val="clear" w:color="auto" w:fill="auto"/>
            <w:noWrap/>
            <w:vAlign w:val="center"/>
          </w:tcPr>
          <w:p w14:paraId="51B759DF" w14:textId="77777777" w:rsidR="005D7031" w:rsidRPr="002F4A60" w:rsidRDefault="005D7031" w:rsidP="004F354E">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01FFA5D8"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4789FD2D" w14:textId="77777777" w:rsidR="005D7031" w:rsidRPr="002F4A60" w:rsidRDefault="005D7031" w:rsidP="004F354E">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13C2798D"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26BDC44E" w14:textId="77777777" w:rsidR="005D7031" w:rsidRPr="002F4A60" w:rsidRDefault="005D7031" w:rsidP="004F354E">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vAlign w:val="center"/>
          </w:tcPr>
          <w:p w14:paraId="5920B302" w14:textId="77777777" w:rsidR="005D7031" w:rsidRPr="002F4A60" w:rsidRDefault="005D7031" w:rsidP="004F354E">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5680494A" w14:textId="77777777" w:rsidR="005D7031" w:rsidRPr="002F4A60" w:rsidRDefault="005D7031" w:rsidP="004F354E">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2887580" w14:textId="77777777" w:rsidR="005D7031" w:rsidRPr="002F4A60" w:rsidRDefault="005D7031" w:rsidP="004F354E">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8106C45"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3A592E7" w14:textId="77777777" w:rsidR="005D7031" w:rsidRPr="00984DD5" w:rsidRDefault="005D7031" w:rsidP="004F354E">
            <w:pPr>
              <w:jc w:val="center"/>
              <w:rPr>
                <w:rFonts w:ascii="Times New Roman" w:hAnsi="Times New Roman"/>
                <w:color w:val="000000" w:themeColor="text1"/>
                <w:sz w:val="18"/>
                <w:szCs w:val="18"/>
                <w:lang w:eastAsia="ru-RU"/>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65275" w14:textId="59E3CFBE" w:rsidR="005D7031" w:rsidRPr="00984DD5" w:rsidRDefault="005D7031" w:rsidP="004F354E">
            <w:pPr>
              <w:jc w:val="center"/>
              <w:rPr>
                <w:rFonts w:ascii="Times New Roman" w:hAnsi="Times New Roman"/>
                <w:color w:val="000000" w:themeColor="text1"/>
                <w:sz w:val="18"/>
                <w:szCs w:val="18"/>
                <w:lang w:eastAsia="ru-RU"/>
              </w:rPr>
            </w:pPr>
          </w:p>
        </w:tc>
        <w:tc>
          <w:tcPr>
            <w:tcW w:w="461" w:type="dxa"/>
            <w:vMerge/>
            <w:tcBorders>
              <w:left w:val="single" w:sz="4" w:space="0" w:color="auto"/>
              <w:bottom w:val="nil"/>
              <w:right w:val="single" w:sz="8" w:space="0" w:color="auto"/>
            </w:tcBorders>
            <w:shd w:val="clear" w:color="auto" w:fill="auto"/>
            <w:vAlign w:val="center"/>
          </w:tcPr>
          <w:p w14:paraId="78661F9A" w14:textId="77777777" w:rsidR="005D7031" w:rsidRPr="00D5478A" w:rsidRDefault="005D7031" w:rsidP="004F354E">
            <w:pPr>
              <w:jc w:val="center"/>
              <w:rPr>
                <w:rFonts w:ascii="Times New Roman" w:hAnsi="Times New Roman"/>
                <w:sz w:val="14"/>
                <w:szCs w:val="14"/>
                <w:lang w:eastAsia="ru-RU"/>
              </w:rPr>
            </w:pPr>
          </w:p>
        </w:tc>
      </w:tr>
      <w:tr w:rsidR="005D7031" w:rsidRPr="00D5478A" w14:paraId="7AA82406" w14:textId="77777777" w:rsidTr="0060692A">
        <w:trPr>
          <w:trHeight w:val="80"/>
        </w:trPr>
        <w:tc>
          <w:tcPr>
            <w:tcW w:w="2269" w:type="dxa"/>
            <w:gridSpan w:val="2"/>
            <w:vMerge/>
            <w:tcBorders>
              <w:left w:val="single" w:sz="8" w:space="0" w:color="auto"/>
              <w:bottom w:val="nil"/>
              <w:right w:val="single" w:sz="8" w:space="0" w:color="000000"/>
            </w:tcBorders>
            <w:shd w:val="clear" w:color="auto" w:fill="auto"/>
          </w:tcPr>
          <w:p w14:paraId="44154993" w14:textId="77777777" w:rsidR="005D7031" w:rsidRPr="00297275" w:rsidRDefault="005D7031" w:rsidP="004F354E">
            <w:pPr>
              <w:rPr>
                <w:rFonts w:ascii="Times New Roman" w:hAnsi="Times New Roman"/>
                <w:b/>
                <w:bCs/>
                <w:sz w:val="16"/>
                <w:szCs w:val="16"/>
                <w:lang w:eastAsia="ru-RU"/>
              </w:rPr>
            </w:pPr>
          </w:p>
        </w:tc>
        <w:tc>
          <w:tcPr>
            <w:tcW w:w="851" w:type="dxa"/>
            <w:vMerge/>
            <w:tcBorders>
              <w:left w:val="nil"/>
              <w:bottom w:val="nil"/>
              <w:right w:val="single" w:sz="8" w:space="0" w:color="000000"/>
            </w:tcBorders>
            <w:shd w:val="clear" w:color="auto" w:fill="auto"/>
            <w:vAlign w:val="center"/>
          </w:tcPr>
          <w:p w14:paraId="7FB46D82" w14:textId="27022644" w:rsidR="005D7031" w:rsidRPr="00297275" w:rsidRDefault="005D7031" w:rsidP="004F354E">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47DA091D" w14:textId="77777777" w:rsidR="005D7031" w:rsidRPr="002F4A60" w:rsidRDefault="005D7031" w:rsidP="004F354E">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tcPr>
          <w:p w14:paraId="129C852A" w14:textId="77777777" w:rsidR="005D7031" w:rsidRPr="002F4A60" w:rsidRDefault="005D7031" w:rsidP="004F354E">
            <w:pPr>
              <w:jc w:val="center"/>
              <w:rPr>
                <w:rFonts w:ascii="Times New Roman" w:hAnsi="Times New Roman"/>
                <w:sz w:val="18"/>
                <w:szCs w:val="18"/>
                <w:lang w:eastAsia="ru-RU"/>
              </w:rPr>
            </w:pPr>
          </w:p>
        </w:tc>
        <w:tc>
          <w:tcPr>
            <w:tcW w:w="946" w:type="dxa"/>
            <w:tcBorders>
              <w:top w:val="nil"/>
              <w:left w:val="nil"/>
              <w:bottom w:val="nil"/>
              <w:right w:val="single" w:sz="8" w:space="0" w:color="auto"/>
            </w:tcBorders>
            <w:shd w:val="clear" w:color="auto" w:fill="auto"/>
            <w:noWrap/>
            <w:vAlign w:val="center"/>
          </w:tcPr>
          <w:p w14:paraId="19AD57C1" w14:textId="77777777" w:rsidR="005D7031" w:rsidRPr="002F4A60" w:rsidRDefault="005D7031" w:rsidP="004F354E">
            <w:pPr>
              <w:jc w:val="center"/>
              <w:rPr>
                <w:rFonts w:ascii="Times New Roman" w:hAnsi="Times New Roman"/>
                <w:sz w:val="18"/>
                <w:szCs w:val="18"/>
                <w:lang w:eastAsia="ru-RU"/>
              </w:rPr>
            </w:pPr>
          </w:p>
        </w:tc>
        <w:tc>
          <w:tcPr>
            <w:tcW w:w="492" w:type="dxa"/>
            <w:tcBorders>
              <w:top w:val="nil"/>
              <w:left w:val="nil"/>
              <w:bottom w:val="nil"/>
              <w:right w:val="single" w:sz="8" w:space="0" w:color="auto"/>
            </w:tcBorders>
            <w:shd w:val="clear" w:color="auto" w:fill="auto"/>
            <w:noWrap/>
            <w:vAlign w:val="center"/>
          </w:tcPr>
          <w:p w14:paraId="2A0C4322" w14:textId="77777777" w:rsidR="005D7031" w:rsidRPr="002F4A60" w:rsidRDefault="005D7031" w:rsidP="004F354E">
            <w:pPr>
              <w:jc w:val="center"/>
              <w:rPr>
                <w:rFonts w:ascii="Times New Roman" w:hAnsi="Times New Roman"/>
                <w:sz w:val="18"/>
                <w:szCs w:val="18"/>
                <w:lang w:eastAsia="ru-RU"/>
              </w:rPr>
            </w:pPr>
          </w:p>
        </w:tc>
        <w:tc>
          <w:tcPr>
            <w:tcW w:w="666" w:type="dxa"/>
            <w:tcBorders>
              <w:top w:val="nil"/>
              <w:left w:val="nil"/>
              <w:bottom w:val="nil"/>
              <w:right w:val="single" w:sz="8" w:space="0" w:color="auto"/>
            </w:tcBorders>
            <w:shd w:val="clear" w:color="auto" w:fill="auto"/>
            <w:noWrap/>
            <w:vAlign w:val="center"/>
          </w:tcPr>
          <w:p w14:paraId="337835C9" w14:textId="77777777" w:rsidR="005D7031" w:rsidRPr="002F4A60" w:rsidRDefault="005D7031" w:rsidP="004F354E">
            <w:pPr>
              <w:jc w:val="center"/>
              <w:rPr>
                <w:rFonts w:ascii="Times New Roman" w:hAnsi="Times New Roman"/>
                <w:sz w:val="18"/>
                <w:szCs w:val="18"/>
                <w:lang w:eastAsia="ru-RU"/>
              </w:rPr>
            </w:pPr>
          </w:p>
        </w:tc>
        <w:tc>
          <w:tcPr>
            <w:tcW w:w="708" w:type="dxa"/>
            <w:gridSpan w:val="2"/>
            <w:tcBorders>
              <w:top w:val="nil"/>
              <w:left w:val="nil"/>
              <w:bottom w:val="nil"/>
              <w:right w:val="nil"/>
            </w:tcBorders>
            <w:shd w:val="clear" w:color="auto" w:fill="auto"/>
            <w:noWrap/>
            <w:vAlign w:val="center"/>
          </w:tcPr>
          <w:p w14:paraId="25B42FF8" w14:textId="77777777" w:rsidR="005D7031" w:rsidRPr="002F4A60" w:rsidRDefault="005D7031" w:rsidP="004F354E">
            <w:pPr>
              <w:jc w:val="center"/>
              <w:rPr>
                <w:rFonts w:ascii="Times New Roman" w:hAnsi="Times New Roman"/>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0CA10FAB" w14:textId="77777777" w:rsidR="005D7031" w:rsidRPr="002F4A60" w:rsidRDefault="005D7031" w:rsidP="004F354E">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19E2CD0B" w14:textId="77777777" w:rsidR="005D7031" w:rsidRPr="002F4A60" w:rsidRDefault="005D7031" w:rsidP="004F354E">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2CE0E222" w14:textId="77777777" w:rsidR="005D7031" w:rsidRPr="002F4A60" w:rsidRDefault="005D7031" w:rsidP="004F354E">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4A500299" w14:textId="77777777" w:rsidR="005D7031" w:rsidRPr="002F4A60" w:rsidRDefault="005D7031" w:rsidP="004F354E">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7A809606" w14:textId="77777777" w:rsidR="005D7031" w:rsidRPr="002F4A60" w:rsidRDefault="005D7031" w:rsidP="004F354E">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vAlign w:val="center"/>
          </w:tcPr>
          <w:p w14:paraId="32085A58" w14:textId="77777777" w:rsidR="005D7031" w:rsidRPr="002F4A60" w:rsidRDefault="005D7031" w:rsidP="004F354E">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057EA6AF" w14:textId="77777777" w:rsidR="005D7031" w:rsidRPr="002F4A60" w:rsidRDefault="005D7031" w:rsidP="004F354E">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6CD2A57" w14:textId="77777777" w:rsidR="005D7031" w:rsidRPr="002F4A60" w:rsidRDefault="005D7031" w:rsidP="004F354E">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7DE303B" w14:textId="77777777" w:rsidR="005D7031" w:rsidRPr="002F4A60" w:rsidRDefault="005D7031" w:rsidP="004F354E">
            <w:pPr>
              <w:jc w:val="center"/>
              <w:rPr>
                <w:rFonts w:ascii="Times New Roman" w:hAnsi="Times New Roman"/>
                <w:sz w:val="18"/>
                <w:szCs w:val="18"/>
                <w:lang w:eastAsia="ru-RU"/>
              </w:rPr>
            </w:pPr>
          </w:p>
        </w:tc>
        <w:tc>
          <w:tcPr>
            <w:tcW w:w="734" w:type="dxa"/>
            <w:gridSpan w:val="2"/>
            <w:tcBorders>
              <w:top w:val="nil"/>
              <w:left w:val="nil"/>
              <w:bottom w:val="single" w:sz="8" w:space="0" w:color="000000"/>
              <w:right w:val="nil"/>
            </w:tcBorders>
          </w:tcPr>
          <w:p w14:paraId="1B5DC95F" w14:textId="77777777" w:rsidR="005D7031" w:rsidRPr="00984DD5" w:rsidRDefault="005D7031"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nil"/>
              <w:bottom w:val="single" w:sz="8" w:space="0" w:color="000000"/>
              <w:right w:val="single" w:sz="8" w:space="0" w:color="auto"/>
            </w:tcBorders>
            <w:shd w:val="clear" w:color="auto" w:fill="auto"/>
            <w:vAlign w:val="center"/>
          </w:tcPr>
          <w:p w14:paraId="51ED4576" w14:textId="52016A74" w:rsidR="005D7031" w:rsidRPr="00984DD5" w:rsidRDefault="005D7031" w:rsidP="004F354E">
            <w:pPr>
              <w:jc w:val="center"/>
              <w:rPr>
                <w:rFonts w:ascii="Times New Roman" w:hAnsi="Times New Roman"/>
                <w:color w:val="000000" w:themeColor="text1"/>
                <w:sz w:val="18"/>
                <w:szCs w:val="18"/>
                <w:lang w:eastAsia="ru-RU"/>
              </w:rPr>
            </w:pPr>
          </w:p>
        </w:tc>
        <w:tc>
          <w:tcPr>
            <w:tcW w:w="461" w:type="dxa"/>
            <w:tcBorders>
              <w:top w:val="nil"/>
              <w:left w:val="nil"/>
              <w:bottom w:val="nil"/>
              <w:right w:val="single" w:sz="8" w:space="0" w:color="auto"/>
            </w:tcBorders>
            <w:shd w:val="clear" w:color="auto" w:fill="auto"/>
            <w:vAlign w:val="center"/>
          </w:tcPr>
          <w:p w14:paraId="168EADA4" w14:textId="77777777" w:rsidR="005D7031" w:rsidRPr="00D5478A" w:rsidRDefault="005D7031" w:rsidP="004F354E">
            <w:pPr>
              <w:jc w:val="center"/>
              <w:rPr>
                <w:rFonts w:ascii="Times New Roman" w:hAnsi="Times New Roman"/>
                <w:sz w:val="14"/>
                <w:szCs w:val="14"/>
                <w:lang w:eastAsia="ru-RU"/>
              </w:rPr>
            </w:pPr>
          </w:p>
        </w:tc>
      </w:tr>
      <w:tr w:rsidR="005D7031" w:rsidRPr="00D5478A" w14:paraId="78777CA4" w14:textId="77777777" w:rsidTr="0060692A">
        <w:trPr>
          <w:trHeight w:val="5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E54C2D" w14:textId="77777777" w:rsidR="005D7031" w:rsidRPr="00297275" w:rsidRDefault="005D7031" w:rsidP="004F354E">
            <w:pPr>
              <w:rPr>
                <w:rFonts w:ascii="Times New Roman" w:hAnsi="Times New Roman"/>
                <w:b/>
                <w:bCs/>
                <w:sz w:val="16"/>
                <w:szCs w:val="16"/>
                <w:lang w:eastAsia="ru-RU"/>
              </w:rPr>
            </w:pPr>
            <w:r w:rsidRPr="00297275">
              <w:rPr>
                <w:rFonts w:ascii="Times New Roman" w:hAnsi="Times New Roman"/>
                <w:b/>
                <w:bCs/>
                <w:sz w:val="16"/>
                <w:szCs w:val="16"/>
                <w:lang w:eastAsia="ru-RU"/>
              </w:rPr>
              <w:t>Мероприятие 2.1.3.</w:t>
            </w:r>
            <w:r w:rsidRPr="00297275">
              <w:rPr>
                <w:rFonts w:ascii="Times New Roman" w:hAnsi="Times New Roman"/>
                <w:sz w:val="16"/>
                <w:szCs w:val="16"/>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14:paraId="03A85768"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C2DEA6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8" w:space="0" w:color="000000"/>
              <w:left w:val="nil"/>
              <w:bottom w:val="nil"/>
              <w:right w:val="single" w:sz="8" w:space="0" w:color="auto"/>
            </w:tcBorders>
            <w:shd w:val="clear" w:color="auto" w:fill="auto"/>
            <w:noWrap/>
            <w:vAlign w:val="center"/>
            <w:hideMark/>
          </w:tcPr>
          <w:p w14:paraId="38863F0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14:paraId="112D69B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14:paraId="163DF18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616732D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4F162C6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0B37F5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29A88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6329D5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50,00</w:t>
            </w:r>
          </w:p>
        </w:tc>
        <w:tc>
          <w:tcPr>
            <w:tcW w:w="850" w:type="dxa"/>
            <w:tcBorders>
              <w:top w:val="single" w:sz="8" w:space="0" w:color="000000"/>
              <w:left w:val="nil"/>
              <w:bottom w:val="nil"/>
              <w:right w:val="single" w:sz="8" w:space="0" w:color="auto"/>
            </w:tcBorders>
            <w:shd w:val="clear" w:color="auto" w:fill="auto"/>
            <w:noWrap/>
            <w:vAlign w:val="center"/>
            <w:hideMark/>
          </w:tcPr>
          <w:p w14:paraId="6ECB77E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EC3126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8" w:space="0" w:color="auto"/>
              <w:left w:val="nil"/>
              <w:bottom w:val="nil"/>
              <w:right w:val="single" w:sz="8" w:space="0" w:color="auto"/>
            </w:tcBorders>
            <w:shd w:val="clear" w:color="auto" w:fill="auto"/>
            <w:vAlign w:val="center"/>
            <w:hideMark/>
          </w:tcPr>
          <w:p w14:paraId="6CA622FA"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vAlign w:val="center"/>
            <w:hideMark/>
          </w:tcPr>
          <w:p w14:paraId="3C98D30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nil"/>
            </w:tcBorders>
            <w:shd w:val="clear" w:color="auto" w:fill="auto"/>
            <w:vAlign w:val="center"/>
            <w:hideMark/>
          </w:tcPr>
          <w:p w14:paraId="4DE5418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35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8" w:space="0" w:color="000000"/>
              <w:left w:val="nil"/>
              <w:bottom w:val="single" w:sz="4" w:space="0" w:color="auto"/>
              <w:right w:val="single" w:sz="4" w:space="0" w:color="auto"/>
            </w:tcBorders>
          </w:tcPr>
          <w:p w14:paraId="0628DA25" w14:textId="77777777" w:rsidR="005D7031" w:rsidRDefault="005D7031" w:rsidP="004F354E">
            <w:pPr>
              <w:jc w:val="center"/>
              <w:rPr>
                <w:rFonts w:ascii="Times New Roman" w:hAnsi="Times New Roman"/>
                <w:color w:val="000000" w:themeColor="text1"/>
                <w:sz w:val="18"/>
                <w:szCs w:val="18"/>
                <w:lang w:eastAsia="ru-RU"/>
              </w:rPr>
            </w:pPr>
          </w:p>
          <w:p w14:paraId="48C5132B" w14:textId="77777777" w:rsidR="007F6052" w:rsidRDefault="007F6052" w:rsidP="004F354E">
            <w:pPr>
              <w:jc w:val="center"/>
              <w:rPr>
                <w:rFonts w:ascii="Times New Roman" w:hAnsi="Times New Roman"/>
                <w:color w:val="000000" w:themeColor="text1"/>
                <w:sz w:val="18"/>
                <w:szCs w:val="18"/>
                <w:lang w:eastAsia="ru-RU"/>
              </w:rPr>
            </w:pPr>
          </w:p>
          <w:p w14:paraId="1B39BF3C" w14:textId="77777777" w:rsidR="007F6052" w:rsidRDefault="007F6052" w:rsidP="004F354E">
            <w:pPr>
              <w:jc w:val="center"/>
              <w:rPr>
                <w:rFonts w:ascii="Times New Roman" w:hAnsi="Times New Roman"/>
                <w:color w:val="000000" w:themeColor="text1"/>
                <w:sz w:val="18"/>
                <w:szCs w:val="18"/>
                <w:lang w:eastAsia="ru-RU"/>
              </w:rPr>
            </w:pPr>
          </w:p>
          <w:p w14:paraId="26C4E555" w14:textId="339C8338"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2E0149FA" w14:textId="78030432"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150,00</w:t>
            </w:r>
          </w:p>
        </w:tc>
        <w:tc>
          <w:tcPr>
            <w:tcW w:w="461" w:type="dxa"/>
            <w:tcBorders>
              <w:top w:val="single" w:sz="8" w:space="0" w:color="000000"/>
              <w:left w:val="single" w:sz="4" w:space="0" w:color="auto"/>
              <w:bottom w:val="nil"/>
              <w:right w:val="single" w:sz="8" w:space="0" w:color="auto"/>
            </w:tcBorders>
            <w:shd w:val="clear" w:color="auto" w:fill="auto"/>
            <w:vAlign w:val="center"/>
            <w:hideMark/>
          </w:tcPr>
          <w:p w14:paraId="027FB60B"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7A980E3" w14:textId="77777777" w:rsidTr="0060692A">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AF585B6" w14:textId="77777777" w:rsidR="005D7031" w:rsidRPr="00297275" w:rsidRDefault="005D7031" w:rsidP="004F354E">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2.1.4. </w:t>
            </w:r>
            <w:r w:rsidRPr="00297275">
              <w:rPr>
                <w:rFonts w:ascii="Times New Roman" w:hAnsi="Times New Roman"/>
                <w:sz w:val="16"/>
                <w:szCs w:val="16"/>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14:paraId="58175156"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11982F4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1659906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0504A2D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14:paraId="1DE7140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4F7294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8F85EF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4B60FEF4"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321B7D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F95E3AF"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4" w:space="0" w:color="auto"/>
              <w:left w:val="nil"/>
              <w:bottom w:val="nil"/>
              <w:right w:val="single" w:sz="8" w:space="0" w:color="auto"/>
            </w:tcBorders>
            <w:shd w:val="clear" w:color="auto" w:fill="auto"/>
            <w:noWrap/>
            <w:vAlign w:val="center"/>
            <w:hideMark/>
          </w:tcPr>
          <w:p w14:paraId="544C75B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144D79E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7B49524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46E647B5"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0B59C36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DA9CEF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4FBA763" w14:textId="77777777" w:rsidR="005D7031" w:rsidRDefault="005D7031" w:rsidP="004F354E">
            <w:pPr>
              <w:jc w:val="center"/>
              <w:rPr>
                <w:rFonts w:ascii="Times New Roman" w:hAnsi="Times New Roman"/>
                <w:color w:val="000000" w:themeColor="text1"/>
                <w:sz w:val="18"/>
                <w:szCs w:val="18"/>
                <w:lang w:eastAsia="ru-RU"/>
              </w:rPr>
            </w:pPr>
          </w:p>
          <w:p w14:paraId="40683C3A" w14:textId="77777777" w:rsidR="007F6052" w:rsidRDefault="007F6052" w:rsidP="004F354E">
            <w:pPr>
              <w:jc w:val="center"/>
              <w:rPr>
                <w:rFonts w:ascii="Times New Roman" w:hAnsi="Times New Roman"/>
                <w:color w:val="000000" w:themeColor="text1"/>
                <w:sz w:val="18"/>
                <w:szCs w:val="18"/>
                <w:lang w:eastAsia="ru-RU"/>
              </w:rPr>
            </w:pPr>
          </w:p>
          <w:p w14:paraId="6FBBADA4" w14:textId="77777777" w:rsidR="007F6052" w:rsidRDefault="007F6052" w:rsidP="004F354E">
            <w:pPr>
              <w:jc w:val="center"/>
              <w:rPr>
                <w:rFonts w:ascii="Times New Roman" w:hAnsi="Times New Roman"/>
                <w:color w:val="000000" w:themeColor="text1"/>
                <w:sz w:val="18"/>
                <w:szCs w:val="18"/>
                <w:lang w:eastAsia="ru-RU"/>
              </w:rPr>
            </w:pPr>
          </w:p>
          <w:p w14:paraId="649DAA18" w14:textId="77777777" w:rsidR="007F6052" w:rsidRDefault="007F6052" w:rsidP="004F354E">
            <w:pPr>
              <w:jc w:val="center"/>
              <w:rPr>
                <w:rFonts w:ascii="Times New Roman" w:hAnsi="Times New Roman"/>
                <w:color w:val="000000" w:themeColor="text1"/>
                <w:sz w:val="18"/>
                <w:szCs w:val="18"/>
                <w:lang w:eastAsia="ru-RU"/>
              </w:rPr>
            </w:pPr>
          </w:p>
          <w:p w14:paraId="63AF2592" w14:textId="10E13F5B"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tcBorders>
              <w:top w:val="single" w:sz="4" w:space="0" w:color="auto"/>
              <w:left w:val="single" w:sz="4" w:space="0" w:color="auto"/>
              <w:bottom w:val="nil"/>
              <w:right w:val="single" w:sz="8" w:space="0" w:color="auto"/>
            </w:tcBorders>
            <w:shd w:val="clear" w:color="auto" w:fill="auto"/>
            <w:vAlign w:val="center"/>
            <w:hideMark/>
          </w:tcPr>
          <w:p w14:paraId="467581F8" w14:textId="6A9EA865"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100,00</w:t>
            </w:r>
          </w:p>
        </w:tc>
        <w:tc>
          <w:tcPr>
            <w:tcW w:w="461" w:type="dxa"/>
            <w:tcBorders>
              <w:top w:val="single" w:sz="8" w:space="0" w:color="000000"/>
              <w:left w:val="nil"/>
              <w:bottom w:val="nil"/>
              <w:right w:val="single" w:sz="8" w:space="0" w:color="auto"/>
            </w:tcBorders>
            <w:shd w:val="clear" w:color="auto" w:fill="auto"/>
            <w:vAlign w:val="center"/>
            <w:hideMark/>
          </w:tcPr>
          <w:p w14:paraId="2507CF54"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0E411E4" w14:textId="77777777" w:rsidTr="0060692A">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C26738" w14:textId="77777777" w:rsidR="005D7031" w:rsidRPr="00297275" w:rsidRDefault="005D7031" w:rsidP="004F354E">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2.1.5. </w:t>
            </w:r>
            <w:r w:rsidRPr="00297275">
              <w:rPr>
                <w:rFonts w:ascii="Times New Roman" w:hAnsi="Times New Roman"/>
                <w:sz w:val="16"/>
                <w:szCs w:val="16"/>
                <w:lang w:eastAsia="ru-RU"/>
              </w:rPr>
              <w:t xml:space="preserve">Расходы на благоустройство балконов МКД </w:t>
            </w:r>
            <w:proofErr w:type="spellStart"/>
            <w:r w:rsidRPr="00297275">
              <w:rPr>
                <w:rFonts w:ascii="Times New Roman" w:hAnsi="Times New Roman"/>
                <w:sz w:val="16"/>
                <w:szCs w:val="16"/>
                <w:lang w:eastAsia="ru-RU"/>
              </w:rPr>
              <w:t>наПионеркой</w:t>
            </w:r>
            <w:proofErr w:type="spellEnd"/>
            <w:r w:rsidRPr="00297275">
              <w:rPr>
                <w:rFonts w:ascii="Times New Roman" w:hAnsi="Times New Roman"/>
                <w:sz w:val="16"/>
                <w:szCs w:val="16"/>
                <w:lang w:eastAsia="ru-RU"/>
              </w:rPr>
              <w:t xml:space="preserve"> площади.</w:t>
            </w:r>
          </w:p>
        </w:tc>
        <w:tc>
          <w:tcPr>
            <w:tcW w:w="851" w:type="dxa"/>
            <w:tcBorders>
              <w:top w:val="single" w:sz="8" w:space="0" w:color="000000"/>
              <w:left w:val="nil"/>
              <w:bottom w:val="nil"/>
              <w:right w:val="single" w:sz="8" w:space="0" w:color="000000"/>
            </w:tcBorders>
            <w:shd w:val="clear" w:color="auto" w:fill="auto"/>
            <w:vAlign w:val="center"/>
            <w:hideMark/>
          </w:tcPr>
          <w:p w14:paraId="48FEB89E" w14:textId="77777777" w:rsidR="005D7031" w:rsidRPr="00297275" w:rsidRDefault="005D7031" w:rsidP="004F354E">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EFD672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0A6C2B2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72BF352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14:paraId="2C67F54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2B39C7C3"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nil"/>
            </w:tcBorders>
            <w:shd w:val="clear" w:color="auto" w:fill="auto"/>
            <w:noWrap/>
            <w:vAlign w:val="center"/>
            <w:hideMark/>
          </w:tcPr>
          <w:p w14:paraId="62B1604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495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3B30AA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6ACF71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98,00</w:t>
            </w:r>
          </w:p>
        </w:tc>
        <w:tc>
          <w:tcPr>
            <w:tcW w:w="850" w:type="dxa"/>
            <w:tcBorders>
              <w:top w:val="single" w:sz="4" w:space="0" w:color="auto"/>
              <w:left w:val="nil"/>
              <w:bottom w:val="nil"/>
              <w:right w:val="single" w:sz="8" w:space="0" w:color="auto"/>
            </w:tcBorders>
            <w:shd w:val="clear" w:color="auto" w:fill="auto"/>
            <w:noWrap/>
            <w:vAlign w:val="center"/>
            <w:hideMark/>
          </w:tcPr>
          <w:p w14:paraId="54903DAB"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3C9A9CD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127ED3A6"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268A32FD"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ED2E9C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C5F574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6ACE2330" w14:textId="77777777" w:rsidR="005D7031" w:rsidRDefault="005D7031" w:rsidP="004F354E">
            <w:pPr>
              <w:jc w:val="center"/>
              <w:rPr>
                <w:rFonts w:ascii="Times New Roman" w:hAnsi="Times New Roman"/>
                <w:color w:val="000000" w:themeColor="text1"/>
                <w:sz w:val="18"/>
                <w:szCs w:val="18"/>
                <w:lang w:eastAsia="ru-RU"/>
              </w:rPr>
            </w:pPr>
          </w:p>
          <w:p w14:paraId="1763A4EB" w14:textId="77777777" w:rsidR="007F6052" w:rsidRDefault="007F6052" w:rsidP="004F354E">
            <w:pPr>
              <w:jc w:val="center"/>
              <w:rPr>
                <w:rFonts w:ascii="Times New Roman" w:hAnsi="Times New Roman"/>
                <w:color w:val="000000" w:themeColor="text1"/>
                <w:sz w:val="18"/>
                <w:szCs w:val="18"/>
                <w:lang w:eastAsia="ru-RU"/>
              </w:rPr>
            </w:pPr>
          </w:p>
          <w:p w14:paraId="65589D32" w14:textId="77777777" w:rsidR="007F6052" w:rsidRDefault="007F6052" w:rsidP="004F354E">
            <w:pPr>
              <w:jc w:val="center"/>
              <w:rPr>
                <w:rFonts w:ascii="Times New Roman" w:hAnsi="Times New Roman"/>
                <w:color w:val="000000" w:themeColor="text1"/>
                <w:sz w:val="18"/>
                <w:szCs w:val="18"/>
                <w:lang w:eastAsia="ru-RU"/>
              </w:rPr>
            </w:pPr>
          </w:p>
          <w:p w14:paraId="515BED70" w14:textId="3AF88D2D" w:rsidR="007F6052" w:rsidRPr="00984DD5"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825" w:type="dxa"/>
            <w:tcBorders>
              <w:top w:val="single" w:sz="4" w:space="0" w:color="auto"/>
              <w:left w:val="single" w:sz="4" w:space="0" w:color="auto"/>
              <w:bottom w:val="nil"/>
              <w:right w:val="single" w:sz="8" w:space="0" w:color="auto"/>
            </w:tcBorders>
            <w:shd w:val="clear" w:color="auto" w:fill="auto"/>
            <w:vAlign w:val="center"/>
            <w:hideMark/>
          </w:tcPr>
          <w:p w14:paraId="10A40C6C" w14:textId="51414E0B" w:rsidR="005D7031" w:rsidRPr="00984DD5" w:rsidRDefault="005D7031" w:rsidP="004F354E">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98,00</w:t>
            </w:r>
          </w:p>
        </w:tc>
        <w:tc>
          <w:tcPr>
            <w:tcW w:w="461" w:type="dxa"/>
            <w:tcBorders>
              <w:top w:val="single" w:sz="8" w:space="0" w:color="000000"/>
              <w:left w:val="nil"/>
              <w:bottom w:val="nil"/>
              <w:right w:val="single" w:sz="8" w:space="0" w:color="auto"/>
            </w:tcBorders>
            <w:shd w:val="clear" w:color="auto" w:fill="auto"/>
            <w:vAlign w:val="center"/>
            <w:hideMark/>
          </w:tcPr>
          <w:p w14:paraId="007D459C"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90C8347"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D1CBB74" w14:textId="77777777" w:rsidR="005D7031" w:rsidRPr="00297275" w:rsidRDefault="005D7031" w:rsidP="004F354E">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88F35B7" w14:textId="4EB0BBAD" w:rsidR="005D7031" w:rsidRPr="00297275" w:rsidRDefault="005D7031" w:rsidP="004F354E">
            <w:pPr>
              <w:rPr>
                <w:rFonts w:ascii="Times New Roman" w:hAnsi="Times New Roman"/>
                <w:sz w:val="16"/>
                <w:szCs w:val="16"/>
                <w:lang w:eastAsia="ru-RU"/>
              </w:rPr>
            </w:pPr>
            <w:r w:rsidRPr="00297275">
              <w:rPr>
                <w:rFonts w:ascii="Times New Roman" w:hAnsi="Times New Roman"/>
                <w:b/>
                <w:bCs/>
                <w:sz w:val="16"/>
                <w:szCs w:val="16"/>
                <w:lang w:eastAsia="ru-RU"/>
              </w:rPr>
              <w:t xml:space="preserve">Задача 2.2. </w:t>
            </w:r>
            <w:r w:rsidRPr="00297275">
              <w:rPr>
                <w:rFonts w:ascii="Times New Roman" w:hAnsi="Times New Roman"/>
                <w:sz w:val="16"/>
                <w:szCs w:val="16"/>
                <w:lang w:eastAsia="ru-RU"/>
              </w:rPr>
              <w:t>Внедрение ресурсосберегающих технологий (до 2022 года).</w:t>
            </w:r>
          </w:p>
        </w:tc>
      </w:tr>
      <w:tr w:rsidR="005D7031" w:rsidRPr="00D5478A" w14:paraId="4DCB4419" w14:textId="77777777" w:rsidTr="0060692A">
        <w:trPr>
          <w:trHeight w:val="8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014ED73" w14:textId="77777777" w:rsidR="005D7031" w:rsidRPr="00792DB4" w:rsidRDefault="005D7031" w:rsidP="004F354E">
            <w:pPr>
              <w:rPr>
                <w:rFonts w:ascii="Times New Roman" w:hAnsi="Times New Roman"/>
                <w:sz w:val="16"/>
                <w:szCs w:val="16"/>
                <w:lang w:eastAsia="ru-RU"/>
              </w:rPr>
            </w:pPr>
            <w:r w:rsidRPr="00792DB4">
              <w:rPr>
                <w:rFonts w:ascii="Times New Roman" w:hAnsi="Times New Roman"/>
                <w:b/>
                <w:bCs/>
                <w:sz w:val="16"/>
                <w:szCs w:val="16"/>
                <w:lang w:eastAsia="ru-RU"/>
              </w:rPr>
              <w:t xml:space="preserve">Мероприятие 2.2.1. </w:t>
            </w:r>
            <w:r w:rsidRPr="00792DB4">
              <w:rPr>
                <w:rFonts w:ascii="Times New Roman" w:hAnsi="Times New Roman"/>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0DE6002A" w14:textId="77777777" w:rsidR="005D7031" w:rsidRPr="00792DB4" w:rsidRDefault="005D7031" w:rsidP="004F354E">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BA10540"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B5358B7"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477F56F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7B3856E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3B6B1B4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1702961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5943B5C8"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15A1AEE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163,95</w:t>
            </w:r>
          </w:p>
        </w:tc>
        <w:tc>
          <w:tcPr>
            <w:tcW w:w="851" w:type="dxa"/>
            <w:tcBorders>
              <w:top w:val="nil"/>
              <w:left w:val="nil"/>
              <w:bottom w:val="nil"/>
              <w:right w:val="single" w:sz="8" w:space="0" w:color="auto"/>
            </w:tcBorders>
            <w:shd w:val="clear" w:color="auto" w:fill="auto"/>
            <w:noWrap/>
            <w:vAlign w:val="center"/>
            <w:hideMark/>
          </w:tcPr>
          <w:p w14:paraId="76C0517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B028292"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A57FF5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5CEC9B4E"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C0ED739"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063A861"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A3F890C" w14:textId="77777777" w:rsidR="005D7031" w:rsidRPr="002F4A60" w:rsidRDefault="005D7031" w:rsidP="004F354E">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nil"/>
              <w:right w:val="single" w:sz="4" w:space="0" w:color="auto"/>
            </w:tcBorders>
          </w:tcPr>
          <w:p w14:paraId="564A7AEA" w14:textId="77777777" w:rsidR="005D7031" w:rsidRDefault="005D7031" w:rsidP="004F354E">
            <w:pPr>
              <w:jc w:val="center"/>
              <w:rPr>
                <w:rFonts w:ascii="Times New Roman" w:hAnsi="Times New Roman"/>
                <w:color w:val="000000" w:themeColor="text1"/>
                <w:sz w:val="18"/>
                <w:szCs w:val="18"/>
                <w:lang w:eastAsia="ru-RU"/>
              </w:rPr>
            </w:pPr>
          </w:p>
          <w:p w14:paraId="5E01FE4B" w14:textId="77777777" w:rsidR="007F6052" w:rsidRDefault="007F6052" w:rsidP="004F354E">
            <w:pPr>
              <w:jc w:val="center"/>
              <w:rPr>
                <w:rFonts w:ascii="Times New Roman" w:hAnsi="Times New Roman"/>
                <w:color w:val="000000" w:themeColor="text1"/>
                <w:sz w:val="18"/>
                <w:szCs w:val="18"/>
                <w:lang w:eastAsia="ru-RU"/>
              </w:rPr>
            </w:pPr>
          </w:p>
          <w:p w14:paraId="4FCCC39E" w14:textId="77777777" w:rsidR="007F6052" w:rsidRDefault="007F6052" w:rsidP="004F354E">
            <w:pPr>
              <w:jc w:val="center"/>
              <w:rPr>
                <w:rFonts w:ascii="Times New Roman" w:hAnsi="Times New Roman"/>
                <w:color w:val="000000" w:themeColor="text1"/>
                <w:sz w:val="18"/>
                <w:szCs w:val="18"/>
                <w:lang w:eastAsia="ru-RU"/>
              </w:rPr>
            </w:pPr>
          </w:p>
          <w:p w14:paraId="325DD023" w14:textId="5406A302" w:rsidR="007F6052" w:rsidRDefault="007F6052"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p w14:paraId="5CFFFDB7" w14:textId="7D795278" w:rsidR="007F6052" w:rsidRPr="00BF6FDA" w:rsidRDefault="007F6052" w:rsidP="004F354E">
            <w:pPr>
              <w:jc w:val="center"/>
              <w:rPr>
                <w:rFonts w:ascii="Times New Roman" w:hAnsi="Times New Roman"/>
                <w:color w:val="000000" w:themeColor="text1"/>
                <w:sz w:val="18"/>
                <w:szCs w:val="18"/>
                <w:lang w:eastAsia="ru-RU"/>
              </w:rPr>
            </w:pPr>
          </w:p>
        </w:tc>
        <w:tc>
          <w:tcPr>
            <w:tcW w:w="825" w:type="dxa"/>
            <w:tcBorders>
              <w:top w:val="nil"/>
              <w:left w:val="single" w:sz="4" w:space="0" w:color="auto"/>
              <w:bottom w:val="nil"/>
              <w:right w:val="single" w:sz="4" w:space="0" w:color="auto"/>
            </w:tcBorders>
            <w:shd w:val="clear" w:color="auto" w:fill="auto"/>
            <w:vAlign w:val="center"/>
            <w:hideMark/>
          </w:tcPr>
          <w:p w14:paraId="22797C36" w14:textId="025048A8" w:rsidR="005D7031" w:rsidRPr="00BF6FDA" w:rsidRDefault="005D7031" w:rsidP="004F354E">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163,95</w:t>
            </w:r>
          </w:p>
        </w:tc>
        <w:tc>
          <w:tcPr>
            <w:tcW w:w="461" w:type="dxa"/>
            <w:tcBorders>
              <w:top w:val="nil"/>
              <w:left w:val="single" w:sz="4" w:space="0" w:color="auto"/>
              <w:bottom w:val="nil"/>
              <w:right w:val="single" w:sz="8" w:space="0" w:color="auto"/>
            </w:tcBorders>
            <w:shd w:val="clear" w:color="auto" w:fill="auto"/>
            <w:vAlign w:val="center"/>
            <w:hideMark/>
          </w:tcPr>
          <w:p w14:paraId="299ED7D8" w14:textId="77777777" w:rsidR="005D7031" w:rsidRPr="00D5478A" w:rsidRDefault="005D7031" w:rsidP="004F354E">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155119"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3C85BBB1" w14:textId="77777777" w:rsidR="005D7031" w:rsidRPr="00BF6F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A0049A1" w14:textId="63B54786" w:rsidR="005D7031" w:rsidRPr="00BF6FDA" w:rsidRDefault="005D7031" w:rsidP="004F354E">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2.3.</w:t>
            </w:r>
            <w:r w:rsidRPr="00BF6FDA">
              <w:rPr>
                <w:rFonts w:ascii="Times New Roman" w:hAnsi="Times New Roman"/>
                <w:color w:val="000000" w:themeColor="text1"/>
                <w:sz w:val="16"/>
                <w:szCs w:val="16"/>
                <w:lang w:eastAsia="ru-RU"/>
              </w:rPr>
              <w:t xml:space="preserve"> Реализация отдельных мер по обеспечению ограничения платы граждан за коммунальные услуги.</w:t>
            </w:r>
          </w:p>
        </w:tc>
      </w:tr>
      <w:tr w:rsidR="005D7031" w:rsidRPr="00D5478A" w14:paraId="208E2C68" w14:textId="77777777" w:rsidTr="0060692A">
        <w:trPr>
          <w:trHeight w:val="300"/>
        </w:trPr>
        <w:tc>
          <w:tcPr>
            <w:tcW w:w="2269" w:type="dxa"/>
            <w:gridSpan w:val="2"/>
            <w:vMerge w:val="restart"/>
            <w:tcBorders>
              <w:top w:val="single" w:sz="8" w:space="0" w:color="auto"/>
              <w:left w:val="single" w:sz="8" w:space="0" w:color="auto"/>
              <w:right w:val="single" w:sz="8" w:space="0" w:color="000000"/>
            </w:tcBorders>
            <w:shd w:val="clear" w:color="auto" w:fill="auto"/>
          </w:tcPr>
          <w:p w14:paraId="74D4FAFB" w14:textId="77777777" w:rsidR="005D7031" w:rsidRPr="00B36176" w:rsidRDefault="005D7031" w:rsidP="004F354E">
            <w:pPr>
              <w:rPr>
                <w:rFonts w:ascii="Times New Roman" w:hAnsi="Times New Roman"/>
                <w:b/>
                <w:bCs/>
                <w:sz w:val="16"/>
                <w:szCs w:val="16"/>
                <w:lang w:eastAsia="ru-RU"/>
              </w:rPr>
            </w:pPr>
            <w:r w:rsidRPr="00B36176">
              <w:rPr>
                <w:rFonts w:ascii="Times New Roman" w:hAnsi="Times New Roman"/>
                <w:b/>
                <w:bCs/>
                <w:sz w:val="16"/>
                <w:szCs w:val="16"/>
                <w:lang w:eastAsia="ru-RU"/>
              </w:rPr>
              <w:t xml:space="preserve">Мероприятие 2.3.1. </w:t>
            </w:r>
            <w:r w:rsidRPr="00B36176">
              <w:rPr>
                <w:rFonts w:ascii="Times New Roman" w:hAnsi="Times New Roman"/>
                <w:sz w:val="16"/>
                <w:szCs w:val="16"/>
                <w:lang w:eastAsia="ru-RU"/>
              </w:rPr>
              <w:t>Предоставление компенсации части платы граждан за коммунальные услуги.</w:t>
            </w:r>
          </w:p>
        </w:tc>
        <w:tc>
          <w:tcPr>
            <w:tcW w:w="851" w:type="dxa"/>
            <w:tcBorders>
              <w:top w:val="single" w:sz="8" w:space="0" w:color="auto"/>
              <w:left w:val="single" w:sz="8" w:space="0" w:color="auto"/>
              <w:bottom w:val="single" w:sz="4" w:space="0" w:color="auto"/>
              <w:right w:val="nil"/>
            </w:tcBorders>
            <w:shd w:val="clear" w:color="auto" w:fill="auto"/>
            <w:vAlign w:val="center"/>
          </w:tcPr>
          <w:p w14:paraId="29AD534A"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9610B2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938</w:t>
            </w:r>
          </w:p>
        </w:tc>
        <w:tc>
          <w:tcPr>
            <w:tcW w:w="471" w:type="dxa"/>
            <w:tcBorders>
              <w:top w:val="nil"/>
              <w:left w:val="nil"/>
              <w:bottom w:val="single" w:sz="4" w:space="0" w:color="auto"/>
              <w:right w:val="single" w:sz="8" w:space="0" w:color="auto"/>
            </w:tcBorders>
            <w:shd w:val="clear" w:color="auto" w:fill="auto"/>
            <w:noWrap/>
            <w:vAlign w:val="center"/>
          </w:tcPr>
          <w:p w14:paraId="1AF4FB9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tcPr>
          <w:p w14:paraId="436544A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0810075700</w:t>
            </w:r>
          </w:p>
        </w:tc>
        <w:tc>
          <w:tcPr>
            <w:tcW w:w="492" w:type="dxa"/>
            <w:tcBorders>
              <w:top w:val="nil"/>
              <w:left w:val="nil"/>
              <w:bottom w:val="single" w:sz="4" w:space="0" w:color="auto"/>
              <w:right w:val="single" w:sz="8" w:space="0" w:color="auto"/>
            </w:tcBorders>
            <w:shd w:val="clear" w:color="auto" w:fill="auto"/>
            <w:noWrap/>
            <w:vAlign w:val="center"/>
          </w:tcPr>
          <w:p w14:paraId="1F0757E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811</w:t>
            </w:r>
          </w:p>
        </w:tc>
        <w:tc>
          <w:tcPr>
            <w:tcW w:w="666" w:type="dxa"/>
            <w:tcBorders>
              <w:top w:val="nil"/>
              <w:left w:val="nil"/>
              <w:bottom w:val="single" w:sz="4" w:space="0" w:color="auto"/>
              <w:right w:val="single" w:sz="8" w:space="0" w:color="auto"/>
            </w:tcBorders>
            <w:shd w:val="clear" w:color="auto" w:fill="auto"/>
            <w:noWrap/>
            <w:vAlign w:val="center"/>
          </w:tcPr>
          <w:p w14:paraId="77C3998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nil"/>
              <w:left w:val="nil"/>
              <w:bottom w:val="single" w:sz="4" w:space="0" w:color="auto"/>
              <w:right w:val="single" w:sz="8" w:space="0" w:color="auto"/>
            </w:tcBorders>
            <w:shd w:val="clear" w:color="auto" w:fill="auto"/>
            <w:noWrap/>
            <w:vAlign w:val="center"/>
          </w:tcPr>
          <w:p w14:paraId="25E57F6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14:paraId="70553E1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13C415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4FA27A3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2736ABB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7766D70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vAlign w:val="center"/>
          </w:tcPr>
          <w:p w14:paraId="3F55482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45BD8A49" w14:textId="36B4F042" w:rsidR="005D7031" w:rsidRPr="00B36176" w:rsidRDefault="0040246C" w:rsidP="004F354E">
            <w:pPr>
              <w:jc w:val="center"/>
              <w:rPr>
                <w:rFonts w:ascii="Times New Roman" w:hAnsi="Times New Roman"/>
                <w:sz w:val="16"/>
                <w:szCs w:val="16"/>
                <w:lang w:eastAsia="ru-RU"/>
              </w:rPr>
            </w:pPr>
            <w:r w:rsidRPr="00B36176">
              <w:rPr>
                <w:rFonts w:ascii="Times New Roman" w:hAnsi="Times New Roman"/>
                <w:sz w:val="16"/>
                <w:szCs w:val="16"/>
                <w:lang w:eastAsia="ru-RU"/>
              </w:rPr>
              <w:t>11919,2</w:t>
            </w:r>
          </w:p>
        </w:tc>
        <w:tc>
          <w:tcPr>
            <w:tcW w:w="709" w:type="dxa"/>
            <w:tcBorders>
              <w:top w:val="nil"/>
              <w:left w:val="nil"/>
              <w:bottom w:val="single" w:sz="4" w:space="0" w:color="auto"/>
              <w:right w:val="single" w:sz="8" w:space="0" w:color="auto"/>
            </w:tcBorders>
            <w:shd w:val="clear" w:color="auto" w:fill="auto"/>
            <w:vAlign w:val="center"/>
          </w:tcPr>
          <w:p w14:paraId="136EDA01" w14:textId="4670E936" w:rsidR="005D7031" w:rsidRPr="00B36176" w:rsidRDefault="007D5920" w:rsidP="004F354E">
            <w:pPr>
              <w:jc w:val="center"/>
              <w:rPr>
                <w:rFonts w:ascii="Times New Roman" w:hAnsi="Times New Roman"/>
                <w:sz w:val="16"/>
                <w:szCs w:val="16"/>
                <w:lang w:eastAsia="ru-RU"/>
              </w:rPr>
            </w:pPr>
            <w:r w:rsidRPr="00B36176">
              <w:rPr>
                <w:rFonts w:ascii="Times New Roman" w:hAnsi="Times New Roman"/>
                <w:sz w:val="16"/>
                <w:szCs w:val="16"/>
                <w:lang w:eastAsia="ru-RU"/>
              </w:rPr>
              <w:t>13324,2</w:t>
            </w:r>
          </w:p>
        </w:tc>
        <w:tc>
          <w:tcPr>
            <w:tcW w:w="709" w:type="dxa"/>
            <w:tcBorders>
              <w:top w:val="nil"/>
              <w:left w:val="nil"/>
              <w:bottom w:val="single" w:sz="4" w:space="0" w:color="auto"/>
              <w:right w:val="single" w:sz="8" w:space="0" w:color="auto"/>
            </w:tcBorders>
            <w:shd w:val="clear" w:color="auto" w:fill="auto"/>
            <w:vAlign w:val="center"/>
          </w:tcPr>
          <w:p w14:paraId="1EAE16C8" w14:textId="367FEF56" w:rsidR="005D7031" w:rsidRPr="00B36176" w:rsidRDefault="0027630A" w:rsidP="004F354E">
            <w:pPr>
              <w:jc w:val="center"/>
              <w:rPr>
                <w:rFonts w:ascii="Times New Roman" w:hAnsi="Times New Roman"/>
                <w:sz w:val="16"/>
                <w:szCs w:val="16"/>
                <w:lang w:eastAsia="ru-RU"/>
              </w:rPr>
            </w:pPr>
            <w:r w:rsidRPr="00B36176">
              <w:rPr>
                <w:rFonts w:ascii="Times New Roman" w:hAnsi="Times New Roman"/>
                <w:sz w:val="16"/>
                <w:szCs w:val="16"/>
                <w:lang w:eastAsia="ru-RU"/>
              </w:rPr>
              <w:t>13324,2</w:t>
            </w:r>
          </w:p>
        </w:tc>
        <w:tc>
          <w:tcPr>
            <w:tcW w:w="734" w:type="dxa"/>
            <w:gridSpan w:val="2"/>
            <w:tcBorders>
              <w:top w:val="nil"/>
              <w:left w:val="nil"/>
              <w:bottom w:val="single" w:sz="4" w:space="0" w:color="auto"/>
              <w:right w:val="single" w:sz="4" w:space="0" w:color="auto"/>
            </w:tcBorders>
          </w:tcPr>
          <w:p w14:paraId="15FF6622" w14:textId="7EE56B62" w:rsidR="005D7031" w:rsidRPr="00B36176" w:rsidRDefault="0027630A" w:rsidP="004F354E">
            <w:pPr>
              <w:jc w:val="center"/>
              <w:rPr>
                <w:rFonts w:ascii="Times New Roman" w:hAnsi="Times New Roman"/>
                <w:color w:val="000000" w:themeColor="text1"/>
                <w:sz w:val="16"/>
                <w:szCs w:val="16"/>
                <w:lang w:eastAsia="ru-RU"/>
              </w:rPr>
            </w:pPr>
            <w:r w:rsidRPr="00B36176">
              <w:rPr>
                <w:rFonts w:ascii="Times New Roman" w:hAnsi="Times New Roman"/>
                <w:color w:val="000000" w:themeColor="text1"/>
                <w:sz w:val="16"/>
                <w:szCs w:val="16"/>
                <w:lang w:eastAsia="ru-RU"/>
              </w:rPr>
              <w:t>13324,2</w:t>
            </w:r>
          </w:p>
        </w:tc>
        <w:tc>
          <w:tcPr>
            <w:tcW w:w="825" w:type="dxa"/>
            <w:tcBorders>
              <w:top w:val="nil"/>
              <w:left w:val="single" w:sz="4" w:space="0" w:color="auto"/>
              <w:bottom w:val="single" w:sz="4" w:space="0" w:color="auto"/>
              <w:right w:val="single" w:sz="8" w:space="0" w:color="auto"/>
            </w:tcBorders>
            <w:shd w:val="clear" w:color="auto" w:fill="auto"/>
            <w:vAlign w:val="center"/>
          </w:tcPr>
          <w:p w14:paraId="17ACB5E6" w14:textId="11CCCA34" w:rsidR="005D7031" w:rsidRPr="00B36176" w:rsidRDefault="0040246C" w:rsidP="00EA7EC1">
            <w:pPr>
              <w:jc w:val="center"/>
              <w:rPr>
                <w:rFonts w:ascii="Times New Roman" w:hAnsi="Times New Roman"/>
                <w:color w:val="000000" w:themeColor="text1"/>
                <w:sz w:val="16"/>
                <w:szCs w:val="16"/>
                <w:lang w:eastAsia="ru-RU"/>
              </w:rPr>
            </w:pPr>
            <w:r w:rsidRPr="00B36176">
              <w:rPr>
                <w:rFonts w:ascii="Times New Roman" w:hAnsi="Times New Roman"/>
                <w:color w:val="000000" w:themeColor="text1"/>
                <w:sz w:val="16"/>
                <w:szCs w:val="16"/>
                <w:lang w:eastAsia="ru-RU"/>
              </w:rPr>
              <w:t>51891,8</w:t>
            </w:r>
          </w:p>
        </w:tc>
        <w:tc>
          <w:tcPr>
            <w:tcW w:w="461" w:type="dxa"/>
            <w:tcBorders>
              <w:top w:val="nil"/>
              <w:left w:val="single" w:sz="8" w:space="0" w:color="auto"/>
              <w:bottom w:val="single" w:sz="4" w:space="0" w:color="auto"/>
              <w:right w:val="single" w:sz="8" w:space="0" w:color="auto"/>
            </w:tcBorders>
            <w:shd w:val="clear" w:color="auto" w:fill="auto"/>
            <w:vAlign w:val="center"/>
          </w:tcPr>
          <w:p w14:paraId="57CAF7B8" w14:textId="77777777" w:rsidR="005D7031" w:rsidRPr="00B36176" w:rsidRDefault="005D7031" w:rsidP="004F354E">
            <w:pPr>
              <w:jc w:val="center"/>
              <w:rPr>
                <w:rFonts w:ascii="Times New Roman" w:hAnsi="Times New Roman"/>
                <w:sz w:val="14"/>
                <w:szCs w:val="14"/>
                <w:lang w:eastAsia="ru-RU"/>
              </w:rPr>
            </w:pPr>
          </w:p>
        </w:tc>
      </w:tr>
      <w:tr w:rsidR="005D7031" w:rsidRPr="00D5478A" w14:paraId="76B46350" w14:textId="77777777" w:rsidTr="0060692A">
        <w:trPr>
          <w:trHeight w:val="300"/>
        </w:trPr>
        <w:tc>
          <w:tcPr>
            <w:tcW w:w="2269" w:type="dxa"/>
            <w:gridSpan w:val="2"/>
            <w:vMerge/>
            <w:tcBorders>
              <w:left w:val="single" w:sz="8" w:space="0" w:color="auto"/>
              <w:right w:val="single" w:sz="8" w:space="0" w:color="000000"/>
            </w:tcBorders>
            <w:shd w:val="clear" w:color="auto" w:fill="auto"/>
            <w:hideMark/>
          </w:tcPr>
          <w:p w14:paraId="094A4E1A" w14:textId="77777777" w:rsidR="005D7031" w:rsidRPr="00B36176" w:rsidRDefault="005D7031" w:rsidP="004F354E">
            <w:pPr>
              <w:rPr>
                <w:rFonts w:ascii="Times New Roman" w:hAnsi="Times New Roman"/>
                <w:b/>
                <w:bCs/>
                <w:sz w:val="16"/>
                <w:szCs w:val="16"/>
                <w:lang w:eastAsia="ru-RU"/>
              </w:rPr>
            </w:pPr>
          </w:p>
        </w:tc>
        <w:tc>
          <w:tcPr>
            <w:tcW w:w="851" w:type="dxa"/>
            <w:vMerge w:val="restart"/>
            <w:tcBorders>
              <w:top w:val="single" w:sz="4" w:space="0" w:color="auto"/>
              <w:left w:val="single" w:sz="8" w:space="0" w:color="auto"/>
              <w:bottom w:val="single" w:sz="8" w:space="0" w:color="000000"/>
              <w:right w:val="nil"/>
            </w:tcBorders>
            <w:shd w:val="clear" w:color="auto" w:fill="auto"/>
            <w:vAlign w:val="center"/>
            <w:hideMark/>
          </w:tcPr>
          <w:p w14:paraId="02A2F764"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F976C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8" w:space="0" w:color="auto"/>
            </w:tcBorders>
            <w:shd w:val="clear" w:color="auto" w:fill="auto"/>
            <w:noWrap/>
            <w:vAlign w:val="center"/>
            <w:hideMark/>
          </w:tcPr>
          <w:p w14:paraId="3D4F1DD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14:paraId="1F37C42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8" w:space="0" w:color="auto"/>
            </w:tcBorders>
            <w:shd w:val="clear" w:color="auto" w:fill="auto"/>
            <w:noWrap/>
            <w:vAlign w:val="center"/>
            <w:hideMark/>
          </w:tcPr>
          <w:p w14:paraId="396BDA5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811</w:t>
            </w:r>
          </w:p>
        </w:tc>
        <w:tc>
          <w:tcPr>
            <w:tcW w:w="666" w:type="dxa"/>
            <w:tcBorders>
              <w:top w:val="single" w:sz="4" w:space="0" w:color="auto"/>
              <w:left w:val="nil"/>
              <w:bottom w:val="single" w:sz="4" w:space="0" w:color="auto"/>
              <w:right w:val="single" w:sz="8" w:space="0" w:color="auto"/>
            </w:tcBorders>
            <w:shd w:val="clear" w:color="auto" w:fill="auto"/>
            <w:noWrap/>
            <w:vAlign w:val="center"/>
            <w:hideMark/>
          </w:tcPr>
          <w:p w14:paraId="79A4FA5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26 299,90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49251CF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28 984,50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2FD6356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32 725,36</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7CCB22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33 717,60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2DB38F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31 293,20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F2446E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39 310,20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2DC1AF9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22 133,30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7A7AF8D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15780,4</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AA8618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8B1B48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2467AC5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0BA0E3C5" w14:textId="77777777" w:rsidR="005D7031" w:rsidRPr="00B36176" w:rsidRDefault="005D7031" w:rsidP="004F354E">
            <w:pPr>
              <w:jc w:val="center"/>
              <w:rPr>
                <w:rFonts w:ascii="Times New Roman" w:hAnsi="Times New Roman"/>
                <w:color w:val="000000" w:themeColor="text1"/>
                <w:sz w:val="18"/>
                <w:szCs w:val="18"/>
                <w:lang w:eastAsia="ru-RU"/>
              </w:rPr>
            </w:pPr>
          </w:p>
          <w:p w14:paraId="02836CBA" w14:textId="364EA601" w:rsidR="007F6052"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4C0EED" w14:textId="01FDD93B"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230244,46</w:t>
            </w:r>
          </w:p>
        </w:tc>
        <w:tc>
          <w:tcPr>
            <w:tcW w:w="46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8E57B34" w14:textId="77777777" w:rsidR="005D7031" w:rsidRPr="00B36176" w:rsidRDefault="005D7031" w:rsidP="004F354E">
            <w:pPr>
              <w:jc w:val="center"/>
              <w:rPr>
                <w:rFonts w:ascii="Times New Roman" w:hAnsi="Times New Roman"/>
                <w:sz w:val="14"/>
                <w:szCs w:val="14"/>
                <w:lang w:eastAsia="ru-RU"/>
              </w:rPr>
            </w:pPr>
          </w:p>
        </w:tc>
      </w:tr>
      <w:tr w:rsidR="005D7031" w:rsidRPr="00D5478A" w14:paraId="245063FE" w14:textId="77777777" w:rsidTr="0060692A">
        <w:trPr>
          <w:trHeight w:val="375"/>
        </w:trPr>
        <w:tc>
          <w:tcPr>
            <w:tcW w:w="2269" w:type="dxa"/>
            <w:gridSpan w:val="2"/>
            <w:vMerge/>
            <w:tcBorders>
              <w:left w:val="single" w:sz="8" w:space="0" w:color="auto"/>
              <w:right w:val="single" w:sz="8" w:space="0" w:color="000000"/>
            </w:tcBorders>
            <w:vAlign w:val="center"/>
            <w:hideMark/>
          </w:tcPr>
          <w:p w14:paraId="0152E3B6" w14:textId="77777777" w:rsidR="005D7031" w:rsidRPr="00B36176" w:rsidRDefault="005D7031" w:rsidP="004F354E">
            <w:pPr>
              <w:rPr>
                <w:rFonts w:ascii="Times New Roman" w:hAnsi="Times New Roman"/>
                <w:b/>
                <w:bCs/>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63F6631B" w14:textId="77777777" w:rsidR="005D7031" w:rsidRPr="00B36176" w:rsidRDefault="005D7031" w:rsidP="004F354E">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E02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358C35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F4B966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1D6FD6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FC3898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F82E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CD3B1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5FFE0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A0256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C7033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2 466,20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D2E39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154,20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7201E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BEEF6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F3140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53AFE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7EE7729" w14:textId="77777777" w:rsidR="005D7031" w:rsidRPr="00B36176" w:rsidRDefault="005D7031" w:rsidP="004F354E">
            <w:pPr>
              <w:jc w:val="center"/>
              <w:rPr>
                <w:rFonts w:ascii="Times New Roman" w:hAnsi="Times New Roman"/>
                <w:color w:val="000000" w:themeColor="text1"/>
                <w:sz w:val="18"/>
                <w:szCs w:val="18"/>
                <w:lang w:eastAsia="ru-RU"/>
              </w:rPr>
            </w:pPr>
          </w:p>
          <w:p w14:paraId="3615D03D" w14:textId="7DE27605" w:rsidR="007F6052"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p w14:paraId="11A9B21F" w14:textId="425E48A6" w:rsidR="007F6052" w:rsidRPr="00B36176" w:rsidRDefault="007F6052"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F6B9" w14:textId="06EEC93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2 620,40</w:t>
            </w:r>
          </w:p>
        </w:tc>
        <w:tc>
          <w:tcPr>
            <w:tcW w:w="461" w:type="dxa"/>
            <w:vMerge/>
            <w:tcBorders>
              <w:top w:val="nil"/>
              <w:left w:val="single" w:sz="8" w:space="0" w:color="auto"/>
              <w:bottom w:val="single" w:sz="8" w:space="0" w:color="000000"/>
              <w:right w:val="single" w:sz="8" w:space="0" w:color="auto"/>
            </w:tcBorders>
            <w:vAlign w:val="center"/>
            <w:hideMark/>
          </w:tcPr>
          <w:p w14:paraId="119BE297" w14:textId="77777777" w:rsidR="005D7031" w:rsidRPr="00B36176" w:rsidRDefault="005D7031" w:rsidP="004F354E">
            <w:pPr>
              <w:rPr>
                <w:rFonts w:ascii="Times New Roman" w:hAnsi="Times New Roman"/>
                <w:sz w:val="14"/>
                <w:szCs w:val="14"/>
                <w:lang w:eastAsia="ru-RU"/>
              </w:rPr>
            </w:pPr>
          </w:p>
        </w:tc>
      </w:tr>
      <w:tr w:rsidR="005D7031" w:rsidRPr="00D5478A" w14:paraId="558BB9A6" w14:textId="77777777" w:rsidTr="0060692A">
        <w:trPr>
          <w:trHeight w:val="375"/>
        </w:trPr>
        <w:tc>
          <w:tcPr>
            <w:tcW w:w="2269" w:type="dxa"/>
            <w:gridSpan w:val="2"/>
            <w:vMerge/>
            <w:tcBorders>
              <w:left w:val="single" w:sz="8" w:space="0" w:color="auto"/>
              <w:bottom w:val="single" w:sz="8" w:space="0" w:color="000000"/>
              <w:right w:val="single" w:sz="8" w:space="0" w:color="000000"/>
            </w:tcBorders>
            <w:vAlign w:val="center"/>
          </w:tcPr>
          <w:p w14:paraId="3B18D666" w14:textId="77777777" w:rsidR="005D7031" w:rsidRPr="00B36176" w:rsidRDefault="005D7031" w:rsidP="004F354E">
            <w:pPr>
              <w:rPr>
                <w:rFonts w:ascii="Times New Roman" w:hAnsi="Times New Roman"/>
                <w:b/>
                <w:bCs/>
                <w:sz w:val="16"/>
                <w:szCs w:val="16"/>
                <w:lang w:eastAsia="ru-RU"/>
              </w:rPr>
            </w:pPr>
          </w:p>
        </w:tc>
        <w:tc>
          <w:tcPr>
            <w:tcW w:w="851" w:type="dxa"/>
            <w:tcBorders>
              <w:top w:val="single" w:sz="8" w:space="0" w:color="auto"/>
              <w:left w:val="single" w:sz="8" w:space="0" w:color="auto"/>
              <w:bottom w:val="single" w:sz="8" w:space="0" w:color="000000"/>
              <w:right w:val="nil"/>
            </w:tcBorders>
            <w:vAlign w:val="center"/>
          </w:tcPr>
          <w:p w14:paraId="42E5D9B3"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8F4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7CCE7C2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87E749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64C493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7A23DF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630FFC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172A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281FB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55D8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68D76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1B5C5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DB311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9A52BC8" w14:textId="00CA8B17" w:rsidR="005D7031" w:rsidRPr="00B36176" w:rsidRDefault="005378FF" w:rsidP="004F354E">
            <w:pPr>
              <w:jc w:val="center"/>
              <w:rPr>
                <w:rFonts w:ascii="Times New Roman" w:hAnsi="Times New Roman"/>
                <w:sz w:val="18"/>
                <w:szCs w:val="18"/>
                <w:lang w:eastAsia="ru-RU"/>
              </w:rPr>
            </w:pPr>
            <w:r w:rsidRPr="00B36176">
              <w:rPr>
                <w:rFonts w:ascii="Times New Roman" w:hAnsi="Times New Roman"/>
                <w:sz w:val="18"/>
                <w:szCs w:val="18"/>
                <w:lang w:eastAsia="ru-RU"/>
              </w:rPr>
              <w:t>59</w:t>
            </w:r>
          </w:p>
        </w:tc>
        <w:tc>
          <w:tcPr>
            <w:tcW w:w="709" w:type="dxa"/>
            <w:tcBorders>
              <w:top w:val="single" w:sz="4" w:space="0" w:color="auto"/>
              <w:left w:val="nil"/>
              <w:bottom w:val="single" w:sz="4" w:space="0" w:color="auto"/>
              <w:right w:val="single" w:sz="4" w:space="0" w:color="auto"/>
            </w:tcBorders>
            <w:shd w:val="clear" w:color="auto" w:fill="auto"/>
            <w:vAlign w:val="center"/>
          </w:tcPr>
          <w:p w14:paraId="408D56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45B4F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7C8FAD3" w14:textId="73D6910E" w:rsidR="005D7031"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23CC19F" w14:textId="1A6E0016" w:rsidR="005D7031" w:rsidRPr="00B36176" w:rsidRDefault="005378FF"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59</w:t>
            </w:r>
          </w:p>
        </w:tc>
        <w:tc>
          <w:tcPr>
            <w:tcW w:w="461" w:type="dxa"/>
            <w:tcBorders>
              <w:top w:val="nil"/>
              <w:left w:val="single" w:sz="8" w:space="0" w:color="auto"/>
              <w:bottom w:val="single" w:sz="8" w:space="0" w:color="000000"/>
              <w:right w:val="single" w:sz="8" w:space="0" w:color="auto"/>
            </w:tcBorders>
            <w:vAlign w:val="center"/>
          </w:tcPr>
          <w:p w14:paraId="7FDCD2B0" w14:textId="77777777" w:rsidR="005D7031" w:rsidRPr="00B36176" w:rsidRDefault="005D7031" w:rsidP="004F354E">
            <w:pPr>
              <w:rPr>
                <w:rFonts w:ascii="Times New Roman" w:hAnsi="Times New Roman"/>
                <w:sz w:val="14"/>
                <w:szCs w:val="14"/>
                <w:lang w:eastAsia="ru-RU"/>
              </w:rPr>
            </w:pPr>
          </w:p>
        </w:tc>
      </w:tr>
      <w:tr w:rsidR="005D7031" w:rsidRPr="00D5478A" w14:paraId="6CEB163F"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A2A5648" w14:textId="77777777" w:rsidR="005D7031" w:rsidRPr="00B36176"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6C5DFE21" w14:textId="744B5C8C" w:rsidR="005D7031" w:rsidRPr="00B36176" w:rsidRDefault="005D7031" w:rsidP="004F354E">
            <w:pPr>
              <w:rPr>
                <w:rFonts w:ascii="Times New Roman" w:hAnsi="Times New Roman"/>
                <w:color w:val="000000" w:themeColor="text1"/>
                <w:sz w:val="16"/>
                <w:szCs w:val="16"/>
                <w:lang w:eastAsia="ru-RU"/>
              </w:rPr>
            </w:pPr>
            <w:r w:rsidRPr="00B36176">
              <w:rPr>
                <w:rFonts w:ascii="Times New Roman" w:hAnsi="Times New Roman"/>
                <w:b/>
                <w:bCs/>
                <w:color w:val="000000" w:themeColor="text1"/>
                <w:sz w:val="16"/>
                <w:szCs w:val="16"/>
                <w:lang w:eastAsia="ru-RU"/>
              </w:rPr>
              <w:t>Цель 3</w:t>
            </w:r>
            <w:r w:rsidRPr="00B36176">
              <w:rPr>
                <w:rFonts w:ascii="Times New Roman" w:hAnsi="Times New Roman"/>
                <w:color w:val="000000" w:themeColor="text1"/>
                <w:sz w:val="16"/>
                <w:szCs w:val="16"/>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5D7031" w:rsidRPr="00D5478A" w14:paraId="41FB37B1"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568C80CC" w14:textId="77777777" w:rsidR="005D7031" w:rsidRPr="00B36176"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11C15C36" w14:textId="153CBF88" w:rsidR="005D7031" w:rsidRPr="00B36176" w:rsidRDefault="005D7031" w:rsidP="004F354E">
            <w:pPr>
              <w:rPr>
                <w:rFonts w:ascii="Times New Roman" w:hAnsi="Times New Roman"/>
                <w:color w:val="000000" w:themeColor="text1"/>
                <w:sz w:val="16"/>
                <w:szCs w:val="16"/>
                <w:lang w:eastAsia="ru-RU"/>
              </w:rPr>
            </w:pPr>
            <w:r w:rsidRPr="00B36176">
              <w:rPr>
                <w:rFonts w:ascii="Times New Roman" w:hAnsi="Times New Roman"/>
                <w:b/>
                <w:bCs/>
                <w:color w:val="000000" w:themeColor="text1"/>
                <w:sz w:val="16"/>
                <w:szCs w:val="16"/>
                <w:lang w:eastAsia="ru-RU"/>
              </w:rPr>
              <w:t>Задача 3.1.</w:t>
            </w:r>
            <w:r w:rsidRPr="00B36176">
              <w:rPr>
                <w:rFonts w:ascii="Times New Roman" w:hAnsi="Times New Roman"/>
                <w:color w:val="000000" w:themeColor="text1"/>
                <w:sz w:val="16"/>
                <w:szCs w:val="16"/>
                <w:lang w:eastAsia="ru-RU"/>
              </w:rPr>
              <w:t xml:space="preserve"> Обеспечение развития уличного освещения города.</w:t>
            </w:r>
          </w:p>
        </w:tc>
      </w:tr>
      <w:tr w:rsidR="005D7031" w:rsidRPr="00D5478A" w14:paraId="0CE405BB" w14:textId="77777777" w:rsidTr="0060692A">
        <w:trPr>
          <w:trHeight w:val="39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94645B" w14:textId="77777777" w:rsidR="005D7031" w:rsidRPr="00B36176" w:rsidRDefault="005D7031" w:rsidP="004F354E">
            <w:pPr>
              <w:rPr>
                <w:rFonts w:ascii="Times New Roman" w:hAnsi="Times New Roman"/>
                <w:b/>
                <w:bCs/>
                <w:sz w:val="16"/>
                <w:szCs w:val="16"/>
                <w:lang w:eastAsia="ru-RU"/>
              </w:rPr>
            </w:pPr>
            <w:r w:rsidRPr="00B36176">
              <w:rPr>
                <w:rFonts w:ascii="Times New Roman" w:hAnsi="Times New Roman"/>
                <w:b/>
                <w:bCs/>
                <w:sz w:val="16"/>
                <w:szCs w:val="16"/>
                <w:lang w:eastAsia="ru-RU"/>
              </w:rPr>
              <w:t>Мероприятие 3.1.1.</w:t>
            </w:r>
            <w:r w:rsidRPr="00B36176">
              <w:rPr>
                <w:rFonts w:ascii="Times New Roman" w:hAnsi="Times New Roman"/>
                <w:sz w:val="16"/>
                <w:szCs w:val="16"/>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14:paraId="20DAD5D8"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4A90B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59DAC3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3CE5AD7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0810084020</w:t>
            </w:r>
          </w:p>
        </w:tc>
        <w:tc>
          <w:tcPr>
            <w:tcW w:w="492" w:type="dxa"/>
            <w:tcBorders>
              <w:top w:val="nil"/>
              <w:left w:val="nil"/>
              <w:bottom w:val="nil"/>
              <w:right w:val="single" w:sz="8" w:space="0" w:color="auto"/>
            </w:tcBorders>
            <w:shd w:val="clear" w:color="auto" w:fill="auto"/>
            <w:noWrap/>
            <w:vAlign w:val="center"/>
            <w:hideMark/>
          </w:tcPr>
          <w:p w14:paraId="523CEAF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060F418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6 020,00</w:t>
            </w:r>
          </w:p>
        </w:tc>
        <w:tc>
          <w:tcPr>
            <w:tcW w:w="708" w:type="dxa"/>
            <w:gridSpan w:val="2"/>
            <w:tcBorders>
              <w:top w:val="nil"/>
              <w:left w:val="nil"/>
              <w:bottom w:val="nil"/>
              <w:right w:val="single" w:sz="8" w:space="0" w:color="auto"/>
            </w:tcBorders>
            <w:shd w:val="clear" w:color="auto" w:fill="auto"/>
            <w:noWrap/>
            <w:vAlign w:val="center"/>
            <w:hideMark/>
          </w:tcPr>
          <w:p w14:paraId="1250ACA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7 000,00</w:t>
            </w:r>
          </w:p>
        </w:tc>
        <w:tc>
          <w:tcPr>
            <w:tcW w:w="851" w:type="dxa"/>
            <w:tcBorders>
              <w:top w:val="single" w:sz="8" w:space="0" w:color="auto"/>
              <w:left w:val="nil"/>
              <w:bottom w:val="nil"/>
              <w:right w:val="single" w:sz="8" w:space="0" w:color="000000"/>
            </w:tcBorders>
            <w:shd w:val="clear" w:color="auto" w:fill="auto"/>
            <w:noWrap/>
            <w:vAlign w:val="center"/>
            <w:hideMark/>
          </w:tcPr>
          <w:p w14:paraId="3BFD7F9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9 901,00</w:t>
            </w:r>
          </w:p>
        </w:tc>
        <w:tc>
          <w:tcPr>
            <w:tcW w:w="850" w:type="dxa"/>
            <w:tcBorders>
              <w:top w:val="nil"/>
              <w:left w:val="nil"/>
              <w:bottom w:val="nil"/>
              <w:right w:val="single" w:sz="8" w:space="0" w:color="auto"/>
            </w:tcBorders>
            <w:shd w:val="clear" w:color="auto" w:fill="auto"/>
            <w:noWrap/>
            <w:vAlign w:val="center"/>
            <w:hideMark/>
          </w:tcPr>
          <w:p w14:paraId="0715227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11 245,50</w:t>
            </w:r>
          </w:p>
        </w:tc>
        <w:tc>
          <w:tcPr>
            <w:tcW w:w="851" w:type="dxa"/>
            <w:tcBorders>
              <w:top w:val="nil"/>
              <w:left w:val="nil"/>
              <w:bottom w:val="nil"/>
              <w:right w:val="single" w:sz="8" w:space="0" w:color="auto"/>
            </w:tcBorders>
            <w:shd w:val="clear" w:color="auto" w:fill="auto"/>
            <w:noWrap/>
            <w:vAlign w:val="center"/>
            <w:hideMark/>
          </w:tcPr>
          <w:p w14:paraId="50D8222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15 813,00</w:t>
            </w:r>
          </w:p>
        </w:tc>
        <w:tc>
          <w:tcPr>
            <w:tcW w:w="850" w:type="dxa"/>
            <w:tcBorders>
              <w:top w:val="nil"/>
              <w:left w:val="nil"/>
              <w:bottom w:val="nil"/>
              <w:right w:val="single" w:sz="8" w:space="0" w:color="auto"/>
            </w:tcBorders>
            <w:shd w:val="clear" w:color="auto" w:fill="auto"/>
            <w:noWrap/>
            <w:vAlign w:val="center"/>
            <w:hideMark/>
          </w:tcPr>
          <w:p w14:paraId="0EA3BDE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12 652,30</w:t>
            </w:r>
          </w:p>
        </w:tc>
        <w:tc>
          <w:tcPr>
            <w:tcW w:w="851" w:type="dxa"/>
            <w:tcBorders>
              <w:top w:val="nil"/>
              <w:left w:val="nil"/>
              <w:bottom w:val="nil"/>
              <w:right w:val="single" w:sz="8" w:space="0" w:color="auto"/>
            </w:tcBorders>
            <w:shd w:val="clear" w:color="auto" w:fill="auto"/>
            <w:noWrap/>
            <w:vAlign w:val="center"/>
            <w:hideMark/>
          </w:tcPr>
          <w:p w14:paraId="3AB8876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16 140,80</w:t>
            </w:r>
          </w:p>
        </w:tc>
        <w:tc>
          <w:tcPr>
            <w:tcW w:w="850" w:type="dxa"/>
            <w:tcBorders>
              <w:top w:val="nil"/>
              <w:left w:val="nil"/>
              <w:bottom w:val="nil"/>
              <w:right w:val="single" w:sz="8" w:space="0" w:color="auto"/>
            </w:tcBorders>
            <w:shd w:val="clear" w:color="auto" w:fill="auto"/>
            <w:vAlign w:val="center"/>
            <w:hideMark/>
          </w:tcPr>
          <w:p w14:paraId="542E6CE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1413C90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5613205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36CBFE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352B8088" w14:textId="77777777" w:rsidR="005D7031" w:rsidRPr="00B36176" w:rsidRDefault="005D7031" w:rsidP="004F354E">
            <w:pPr>
              <w:jc w:val="center"/>
              <w:rPr>
                <w:rFonts w:ascii="Times New Roman" w:hAnsi="Times New Roman"/>
                <w:color w:val="000000" w:themeColor="text1"/>
                <w:sz w:val="18"/>
                <w:szCs w:val="18"/>
                <w:lang w:eastAsia="ru-RU"/>
              </w:rPr>
            </w:pPr>
          </w:p>
          <w:p w14:paraId="1CF9C04F" w14:textId="60EEBA45" w:rsidR="007F6052"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Х</w:t>
            </w:r>
          </w:p>
        </w:tc>
        <w:tc>
          <w:tcPr>
            <w:tcW w:w="825" w:type="dxa"/>
            <w:tcBorders>
              <w:top w:val="nil"/>
              <w:left w:val="single" w:sz="4" w:space="0" w:color="auto"/>
              <w:bottom w:val="nil"/>
              <w:right w:val="single" w:sz="8" w:space="0" w:color="auto"/>
            </w:tcBorders>
            <w:shd w:val="clear" w:color="auto" w:fill="auto"/>
            <w:vAlign w:val="center"/>
            <w:hideMark/>
          </w:tcPr>
          <w:p w14:paraId="4AF8C31F" w14:textId="6735FB62"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78 772,60</w:t>
            </w:r>
          </w:p>
        </w:tc>
        <w:tc>
          <w:tcPr>
            <w:tcW w:w="461" w:type="dxa"/>
            <w:tcBorders>
              <w:top w:val="nil"/>
              <w:left w:val="nil"/>
              <w:bottom w:val="nil"/>
              <w:right w:val="single" w:sz="8" w:space="0" w:color="auto"/>
            </w:tcBorders>
            <w:shd w:val="clear" w:color="auto" w:fill="auto"/>
            <w:vAlign w:val="center"/>
            <w:hideMark/>
          </w:tcPr>
          <w:p w14:paraId="44625F04"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78000BDF" w14:textId="77777777" w:rsidTr="0060692A">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22BC9247" w14:textId="77777777" w:rsidR="005D7031" w:rsidRPr="00B36176" w:rsidRDefault="005D7031" w:rsidP="004F354E">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3744823D" w14:textId="77777777" w:rsidR="005D7031" w:rsidRPr="00B36176" w:rsidRDefault="005D7031" w:rsidP="004F354E">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A452CD5" w14:textId="77777777" w:rsidR="005D7031" w:rsidRPr="00B36176" w:rsidRDefault="005D7031" w:rsidP="004F354E">
            <w:pPr>
              <w:rPr>
                <w:rFonts w:ascii="Times New Roman" w:hAnsi="Times New Roman"/>
                <w:sz w:val="18"/>
                <w:szCs w:val="18"/>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14:paraId="2AD5DCF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14:paraId="6989E32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14:paraId="69DCA56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C1ACB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310BDBF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F01A93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DC61FD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64C13C8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43CA9F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065234A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14:paraId="1ABB2AD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15077,5</w:t>
            </w:r>
          </w:p>
        </w:tc>
        <w:tc>
          <w:tcPr>
            <w:tcW w:w="709" w:type="dxa"/>
            <w:tcBorders>
              <w:top w:val="single" w:sz="4" w:space="0" w:color="auto"/>
              <w:left w:val="nil"/>
              <w:bottom w:val="nil"/>
              <w:right w:val="single" w:sz="4" w:space="0" w:color="auto"/>
            </w:tcBorders>
            <w:shd w:val="clear" w:color="auto" w:fill="auto"/>
            <w:vAlign w:val="center"/>
            <w:hideMark/>
          </w:tcPr>
          <w:p w14:paraId="1968103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3D79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6DB2971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6F0B3C4" w14:textId="77777777" w:rsidR="005D7031" w:rsidRPr="00B36176" w:rsidRDefault="005D7031" w:rsidP="004F354E">
            <w:pPr>
              <w:jc w:val="center"/>
              <w:rPr>
                <w:rFonts w:ascii="Times New Roman" w:hAnsi="Times New Roman"/>
                <w:color w:val="000000" w:themeColor="text1"/>
                <w:sz w:val="18"/>
                <w:szCs w:val="18"/>
                <w:lang w:eastAsia="ru-RU"/>
              </w:rPr>
            </w:pPr>
          </w:p>
          <w:p w14:paraId="7F42391D" w14:textId="5B2D0931" w:rsidR="007F6052" w:rsidRPr="00B36176" w:rsidRDefault="007F605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nil"/>
              <w:right w:val="single" w:sz="4" w:space="0" w:color="auto"/>
            </w:tcBorders>
            <w:shd w:val="clear" w:color="auto" w:fill="auto"/>
            <w:vAlign w:val="center"/>
            <w:hideMark/>
          </w:tcPr>
          <w:p w14:paraId="775C3CE0" w14:textId="34536B2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15077,5</w:t>
            </w:r>
          </w:p>
        </w:tc>
        <w:tc>
          <w:tcPr>
            <w:tcW w:w="461" w:type="dxa"/>
            <w:tcBorders>
              <w:top w:val="nil"/>
              <w:left w:val="nil"/>
              <w:bottom w:val="nil"/>
              <w:right w:val="single" w:sz="8" w:space="0" w:color="auto"/>
            </w:tcBorders>
            <w:shd w:val="clear" w:color="auto" w:fill="auto"/>
            <w:vAlign w:val="center"/>
            <w:hideMark/>
          </w:tcPr>
          <w:p w14:paraId="28985BA2"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2F950F9A" w14:textId="77777777" w:rsidTr="00BD2FA8">
        <w:trPr>
          <w:trHeight w:val="315"/>
        </w:trPr>
        <w:tc>
          <w:tcPr>
            <w:tcW w:w="2269" w:type="dxa"/>
            <w:gridSpan w:val="2"/>
            <w:vMerge/>
            <w:tcBorders>
              <w:top w:val="single" w:sz="4" w:space="0" w:color="auto"/>
              <w:left w:val="single" w:sz="4" w:space="0" w:color="auto"/>
              <w:bottom w:val="single" w:sz="4" w:space="0" w:color="auto"/>
              <w:right w:val="single" w:sz="4" w:space="0" w:color="000000"/>
            </w:tcBorders>
            <w:vAlign w:val="center"/>
            <w:hideMark/>
          </w:tcPr>
          <w:p w14:paraId="34D468CB" w14:textId="77777777" w:rsidR="005D7031" w:rsidRPr="00B36176" w:rsidRDefault="005D7031" w:rsidP="004F354E">
            <w:pPr>
              <w:rPr>
                <w:rFonts w:ascii="Times New Roman" w:hAnsi="Times New Roman"/>
                <w:b/>
                <w:bCs/>
                <w:sz w:val="16"/>
                <w:szCs w:val="16"/>
                <w:lang w:eastAsia="ru-RU"/>
              </w:rPr>
            </w:pPr>
          </w:p>
        </w:tc>
        <w:tc>
          <w:tcPr>
            <w:tcW w:w="851" w:type="dxa"/>
            <w:vMerge/>
            <w:tcBorders>
              <w:top w:val="single" w:sz="8" w:space="0" w:color="auto"/>
              <w:left w:val="nil"/>
              <w:bottom w:val="single" w:sz="4" w:space="0" w:color="auto"/>
              <w:right w:val="single" w:sz="4" w:space="0" w:color="000000"/>
            </w:tcBorders>
            <w:vAlign w:val="center"/>
            <w:hideMark/>
          </w:tcPr>
          <w:p w14:paraId="53C4F41C" w14:textId="77777777" w:rsidR="005D7031" w:rsidRPr="00B36176" w:rsidRDefault="005D7031" w:rsidP="004F354E">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D5B123" w14:textId="77777777" w:rsidR="005D7031" w:rsidRPr="00B36176" w:rsidRDefault="005D7031" w:rsidP="004F354E">
            <w:pPr>
              <w:rPr>
                <w:rFonts w:ascii="Times New Roman" w:hAnsi="Times New Roman"/>
                <w:sz w:val="18"/>
                <w:szCs w:val="18"/>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1F952D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4EB2A9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CCDB6B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850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AE6D4A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A07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879EAD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33AC7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6D754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39094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258C2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7ED08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16,90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13418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6D55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F3C5B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573F6DA8" w14:textId="77777777" w:rsidR="005D7031" w:rsidRPr="00B36176" w:rsidRDefault="005D7031" w:rsidP="004F354E">
            <w:pPr>
              <w:jc w:val="center"/>
              <w:rPr>
                <w:rFonts w:ascii="Times New Roman" w:hAnsi="Times New Roman"/>
                <w:color w:val="000000" w:themeColor="text1"/>
                <w:sz w:val="18"/>
                <w:szCs w:val="18"/>
                <w:lang w:eastAsia="ru-RU"/>
              </w:rPr>
            </w:pPr>
          </w:p>
          <w:p w14:paraId="5801AFC5" w14:textId="375E9C33"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41C01" w14:textId="2A960319"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16,90</w:t>
            </w:r>
          </w:p>
        </w:tc>
        <w:tc>
          <w:tcPr>
            <w:tcW w:w="461" w:type="dxa"/>
            <w:tcBorders>
              <w:top w:val="nil"/>
              <w:left w:val="nil"/>
              <w:bottom w:val="single" w:sz="4" w:space="0" w:color="auto"/>
              <w:right w:val="single" w:sz="8" w:space="0" w:color="auto"/>
            </w:tcBorders>
            <w:shd w:val="clear" w:color="auto" w:fill="auto"/>
            <w:vAlign w:val="center"/>
            <w:hideMark/>
          </w:tcPr>
          <w:p w14:paraId="45E2F9C7"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3648F13A" w14:textId="77777777" w:rsidTr="00BD2FA8">
        <w:trPr>
          <w:trHeight w:val="420"/>
        </w:trPr>
        <w:tc>
          <w:tcPr>
            <w:tcW w:w="2269"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484454A" w14:textId="77777777" w:rsidR="005D7031" w:rsidRPr="00B36176" w:rsidRDefault="005D7031" w:rsidP="004F354E">
            <w:pPr>
              <w:rPr>
                <w:rFonts w:ascii="Times New Roman" w:hAnsi="Times New Roman"/>
                <w:b/>
                <w:bCs/>
                <w:sz w:val="16"/>
                <w:szCs w:val="16"/>
                <w:lang w:eastAsia="ru-RU"/>
              </w:rPr>
            </w:pPr>
            <w:r w:rsidRPr="00B36176">
              <w:rPr>
                <w:rFonts w:ascii="Times New Roman" w:hAnsi="Times New Roman"/>
                <w:b/>
                <w:bCs/>
                <w:sz w:val="16"/>
                <w:szCs w:val="16"/>
                <w:lang w:eastAsia="ru-RU"/>
              </w:rPr>
              <w:t xml:space="preserve">Мероприятие 3.1.2. </w:t>
            </w:r>
            <w:r w:rsidRPr="00B36176">
              <w:rPr>
                <w:rFonts w:ascii="Times New Roman" w:hAnsi="Times New Roman"/>
                <w:sz w:val="16"/>
                <w:szCs w:val="16"/>
                <w:lang w:eastAsia="ru-RU"/>
              </w:rPr>
              <w:t>Содержание и реконструкция линий уличного освещения (до 2022 года).</w:t>
            </w:r>
          </w:p>
        </w:tc>
        <w:tc>
          <w:tcPr>
            <w:tcW w:w="85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6162E027"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vMerge w:val="restart"/>
            <w:tcBorders>
              <w:top w:val="single" w:sz="4" w:space="0" w:color="auto"/>
              <w:left w:val="single" w:sz="8" w:space="0" w:color="auto"/>
              <w:bottom w:val="single" w:sz="8" w:space="0" w:color="000000"/>
              <w:right w:val="nil"/>
            </w:tcBorders>
            <w:shd w:val="clear" w:color="auto" w:fill="auto"/>
            <w:noWrap/>
            <w:vAlign w:val="center"/>
            <w:hideMark/>
          </w:tcPr>
          <w:p w14:paraId="293E21D2"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42D1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863715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081008402Е</w:t>
            </w:r>
          </w:p>
        </w:tc>
        <w:tc>
          <w:tcPr>
            <w:tcW w:w="492" w:type="dxa"/>
            <w:tcBorders>
              <w:top w:val="single" w:sz="4" w:space="0" w:color="auto"/>
              <w:left w:val="nil"/>
              <w:bottom w:val="nil"/>
              <w:right w:val="single" w:sz="8" w:space="0" w:color="auto"/>
            </w:tcBorders>
            <w:shd w:val="clear" w:color="auto" w:fill="auto"/>
            <w:noWrap/>
            <w:vAlign w:val="center"/>
            <w:hideMark/>
          </w:tcPr>
          <w:p w14:paraId="4A01406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nil"/>
              <w:right w:val="single" w:sz="8" w:space="0" w:color="auto"/>
            </w:tcBorders>
            <w:shd w:val="clear" w:color="auto" w:fill="auto"/>
            <w:noWrap/>
            <w:vAlign w:val="center"/>
            <w:hideMark/>
          </w:tcPr>
          <w:p w14:paraId="2D11533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1 600,00</w:t>
            </w:r>
          </w:p>
        </w:tc>
        <w:tc>
          <w:tcPr>
            <w:tcW w:w="708" w:type="dxa"/>
            <w:gridSpan w:val="2"/>
            <w:tcBorders>
              <w:top w:val="single" w:sz="4" w:space="0" w:color="auto"/>
              <w:left w:val="nil"/>
              <w:bottom w:val="nil"/>
              <w:right w:val="single" w:sz="8" w:space="0" w:color="auto"/>
            </w:tcBorders>
            <w:shd w:val="clear" w:color="auto" w:fill="auto"/>
            <w:noWrap/>
            <w:vAlign w:val="center"/>
            <w:hideMark/>
          </w:tcPr>
          <w:p w14:paraId="0CB13E1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1 200,00</w:t>
            </w:r>
          </w:p>
        </w:tc>
        <w:tc>
          <w:tcPr>
            <w:tcW w:w="851" w:type="dxa"/>
            <w:tcBorders>
              <w:top w:val="single" w:sz="4" w:space="0" w:color="auto"/>
              <w:left w:val="nil"/>
              <w:bottom w:val="nil"/>
              <w:right w:val="single" w:sz="8" w:space="0" w:color="000000"/>
            </w:tcBorders>
            <w:shd w:val="clear" w:color="auto" w:fill="auto"/>
            <w:noWrap/>
            <w:vAlign w:val="center"/>
            <w:hideMark/>
          </w:tcPr>
          <w:p w14:paraId="06A8CB0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1 300,00</w:t>
            </w:r>
          </w:p>
        </w:tc>
        <w:tc>
          <w:tcPr>
            <w:tcW w:w="850" w:type="dxa"/>
            <w:tcBorders>
              <w:top w:val="single" w:sz="4" w:space="0" w:color="auto"/>
              <w:left w:val="nil"/>
              <w:bottom w:val="nil"/>
              <w:right w:val="single" w:sz="8" w:space="0" w:color="auto"/>
            </w:tcBorders>
            <w:shd w:val="clear" w:color="auto" w:fill="auto"/>
            <w:noWrap/>
            <w:vAlign w:val="center"/>
            <w:hideMark/>
          </w:tcPr>
          <w:p w14:paraId="1481CC5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1 000,00</w:t>
            </w:r>
          </w:p>
        </w:tc>
        <w:tc>
          <w:tcPr>
            <w:tcW w:w="851" w:type="dxa"/>
            <w:tcBorders>
              <w:top w:val="single" w:sz="4" w:space="0" w:color="auto"/>
              <w:left w:val="nil"/>
              <w:bottom w:val="nil"/>
              <w:right w:val="single" w:sz="8" w:space="0" w:color="auto"/>
            </w:tcBorders>
            <w:shd w:val="clear" w:color="auto" w:fill="auto"/>
            <w:noWrap/>
            <w:vAlign w:val="center"/>
            <w:hideMark/>
          </w:tcPr>
          <w:p w14:paraId="52892F0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noWrap/>
            <w:vAlign w:val="center"/>
            <w:hideMark/>
          </w:tcPr>
          <w:p w14:paraId="73DDD7F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20B2EF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0BAC399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6929F01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nil"/>
              <w:right w:val="nil"/>
            </w:tcBorders>
            <w:shd w:val="clear" w:color="auto" w:fill="auto"/>
            <w:vAlign w:val="center"/>
            <w:hideMark/>
          </w:tcPr>
          <w:p w14:paraId="08EC1F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65733C7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320E7153" w14:textId="77777777" w:rsidR="005D7031" w:rsidRPr="00B36176" w:rsidRDefault="005D7031" w:rsidP="004F354E">
            <w:pPr>
              <w:jc w:val="center"/>
              <w:rPr>
                <w:rFonts w:ascii="Times New Roman" w:hAnsi="Times New Roman"/>
                <w:color w:val="000000" w:themeColor="text1"/>
                <w:sz w:val="18"/>
                <w:szCs w:val="18"/>
                <w:lang w:eastAsia="ru-RU"/>
              </w:rPr>
            </w:pPr>
          </w:p>
          <w:p w14:paraId="2E901564" w14:textId="6F1E3904"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nil"/>
              <w:right w:val="single" w:sz="8" w:space="0" w:color="auto"/>
            </w:tcBorders>
            <w:shd w:val="clear" w:color="auto" w:fill="auto"/>
            <w:vAlign w:val="center"/>
            <w:hideMark/>
          </w:tcPr>
          <w:p w14:paraId="10E33DEE" w14:textId="53C102AA"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5 100,00</w:t>
            </w:r>
          </w:p>
        </w:tc>
        <w:tc>
          <w:tcPr>
            <w:tcW w:w="461" w:type="dxa"/>
            <w:tcBorders>
              <w:top w:val="single" w:sz="4" w:space="0" w:color="auto"/>
              <w:left w:val="nil"/>
              <w:bottom w:val="nil"/>
              <w:right w:val="single" w:sz="8" w:space="0" w:color="auto"/>
            </w:tcBorders>
            <w:shd w:val="clear" w:color="auto" w:fill="auto"/>
            <w:vAlign w:val="center"/>
            <w:hideMark/>
          </w:tcPr>
          <w:p w14:paraId="78CB9CBD"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447CAB4A" w14:textId="77777777" w:rsidTr="0060692A">
        <w:trPr>
          <w:trHeight w:val="420"/>
        </w:trPr>
        <w:tc>
          <w:tcPr>
            <w:tcW w:w="2269" w:type="dxa"/>
            <w:gridSpan w:val="2"/>
            <w:vMerge/>
            <w:tcBorders>
              <w:top w:val="nil"/>
              <w:left w:val="single" w:sz="8" w:space="0" w:color="auto"/>
              <w:bottom w:val="single" w:sz="8" w:space="0" w:color="000000"/>
              <w:right w:val="single" w:sz="8" w:space="0" w:color="000000"/>
            </w:tcBorders>
            <w:vAlign w:val="center"/>
            <w:hideMark/>
          </w:tcPr>
          <w:p w14:paraId="275B0D92" w14:textId="77777777" w:rsidR="005D7031" w:rsidRPr="00B36176" w:rsidRDefault="005D7031" w:rsidP="004F354E">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6B246929" w14:textId="77777777" w:rsidR="005D7031" w:rsidRPr="00B36176" w:rsidRDefault="005D7031" w:rsidP="004F354E">
            <w:pPr>
              <w:rPr>
                <w:rFonts w:ascii="Times New Roman" w:hAnsi="Times New Roman"/>
                <w:sz w:val="16"/>
                <w:szCs w:val="16"/>
                <w:lang w:eastAsia="ru-RU"/>
              </w:rPr>
            </w:pPr>
          </w:p>
        </w:tc>
        <w:tc>
          <w:tcPr>
            <w:tcW w:w="567" w:type="dxa"/>
            <w:vMerge/>
            <w:tcBorders>
              <w:top w:val="nil"/>
              <w:left w:val="single" w:sz="8" w:space="0" w:color="auto"/>
              <w:bottom w:val="single" w:sz="8" w:space="0" w:color="000000"/>
              <w:right w:val="nil"/>
            </w:tcBorders>
            <w:vAlign w:val="center"/>
            <w:hideMark/>
          </w:tcPr>
          <w:p w14:paraId="6EE342E7" w14:textId="77777777" w:rsidR="005D7031" w:rsidRPr="00B36176" w:rsidRDefault="005D7031" w:rsidP="004F354E">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14:paraId="1F8A7F3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1F4059F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14:paraId="02C76C6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3795D2C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9C3FAB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E75B7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4FF9B3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CF1B31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F6F6E3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0E4020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auto"/>
              <w:left w:val="nil"/>
              <w:bottom w:val="nil"/>
              <w:right w:val="nil"/>
            </w:tcBorders>
            <w:shd w:val="clear" w:color="auto" w:fill="auto"/>
            <w:vAlign w:val="center"/>
            <w:hideMark/>
          </w:tcPr>
          <w:p w14:paraId="762FB76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1702,30</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1F9C3FB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6149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90EA6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A5CEC31" w14:textId="77777777" w:rsidR="005D7031" w:rsidRPr="00B36176" w:rsidRDefault="005D7031" w:rsidP="004F354E">
            <w:pPr>
              <w:jc w:val="center"/>
              <w:rPr>
                <w:rFonts w:ascii="Times New Roman" w:hAnsi="Times New Roman"/>
                <w:color w:val="000000" w:themeColor="text1"/>
                <w:sz w:val="18"/>
                <w:szCs w:val="18"/>
                <w:lang w:eastAsia="ru-RU"/>
              </w:rPr>
            </w:pPr>
          </w:p>
          <w:p w14:paraId="2DBB33A2" w14:textId="29DDCD46"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Х</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58F1" w14:textId="68916ACD"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1702,3</w:t>
            </w:r>
          </w:p>
        </w:tc>
        <w:tc>
          <w:tcPr>
            <w:tcW w:w="461" w:type="dxa"/>
            <w:tcBorders>
              <w:top w:val="nil"/>
              <w:left w:val="nil"/>
              <w:bottom w:val="nil"/>
              <w:right w:val="single" w:sz="8" w:space="0" w:color="auto"/>
            </w:tcBorders>
            <w:shd w:val="clear" w:color="auto" w:fill="auto"/>
            <w:vAlign w:val="center"/>
            <w:hideMark/>
          </w:tcPr>
          <w:p w14:paraId="226CD6E4"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5215D542" w14:textId="77777777" w:rsidTr="0060692A">
        <w:trPr>
          <w:trHeight w:val="7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DC41424" w14:textId="77777777" w:rsidR="005D7031" w:rsidRPr="00B36176" w:rsidRDefault="005D7031" w:rsidP="004F354E">
            <w:pPr>
              <w:rPr>
                <w:rFonts w:ascii="Times New Roman" w:hAnsi="Times New Roman"/>
                <w:b/>
                <w:bCs/>
                <w:sz w:val="16"/>
                <w:szCs w:val="16"/>
                <w:lang w:eastAsia="ru-RU"/>
              </w:rPr>
            </w:pPr>
            <w:r w:rsidRPr="00B36176">
              <w:rPr>
                <w:rFonts w:ascii="Times New Roman" w:hAnsi="Times New Roman"/>
                <w:b/>
                <w:bCs/>
                <w:sz w:val="16"/>
                <w:szCs w:val="16"/>
                <w:lang w:eastAsia="ru-RU"/>
              </w:rPr>
              <w:t xml:space="preserve">Мероприятие 3.1.3. </w:t>
            </w:r>
            <w:r w:rsidRPr="00B36176">
              <w:rPr>
                <w:rFonts w:ascii="Times New Roman" w:hAnsi="Times New Roman"/>
                <w:sz w:val="16"/>
                <w:szCs w:val="16"/>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6645963F"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6A1E1C1"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14:paraId="5B5E6E0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A06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3061AF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C4501C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62AB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6B75F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372,92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9AA6F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04C1E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8E8E4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F54D2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9E9C3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nil"/>
              <w:right w:val="single" w:sz="4" w:space="0" w:color="auto"/>
            </w:tcBorders>
            <w:shd w:val="clear" w:color="auto" w:fill="auto"/>
            <w:vAlign w:val="center"/>
            <w:hideMark/>
          </w:tcPr>
          <w:p w14:paraId="5FDB3D3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78C9893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6A27E9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Х</w:t>
            </w:r>
          </w:p>
        </w:tc>
        <w:tc>
          <w:tcPr>
            <w:tcW w:w="734" w:type="dxa"/>
            <w:gridSpan w:val="2"/>
            <w:tcBorders>
              <w:top w:val="nil"/>
              <w:left w:val="single" w:sz="8" w:space="0" w:color="auto"/>
              <w:bottom w:val="nil"/>
              <w:right w:val="single" w:sz="8" w:space="0" w:color="auto"/>
            </w:tcBorders>
          </w:tcPr>
          <w:p w14:paraId="780F85DF" w14:textId="77777777" w:rsidR="005D7031" w:rsidRPr="00B36176" w:rsidRDefault="005D7031" w:rsidP="004F354E">
            <w:pPr>
              <w:jc w:val="center"/>
              <w:rPr>
                <w:rFonts w:ascii="Times New Roman" w:hAnsi="Times New Roman"/>
                <w:color w:val="000000" w:themeColor="text1"/>
                <w:sz w:val="18"/>
                <w:szCs w:val="18"/>
                <w:lang w:eastAsia="ru-RU"/>
              </w:rPr>
            </w:pPr>
          </w:p>
          <w:p w14:paraId="5034DE2F" w14:textId="77777777" w:rsidR="005A751A" w:rsidRPr="00B36176" w:rsidRDefault="005A751A" w:rsidP="004F354E">
            <w:pPr>
              <w:jc w:val="center"/>
              <w:rPr>
                <w:rFonts w:ascii="Times New Roman" w:hAnsi="Times New Roman"/>
                <w:color w:val="000000" w:themeColor="text1"/>
                <w:sz w:val="18"/>
                <w:szCs w:val="18"/>
                <w:lang w:eastAsia="ru-RU"/>
              </w:rPr>
            </w:pPr>
          </w:p>
          <w:p w14:paraId="06C43A8A" w14:textId="77777777" w:rsidR="005A751A" w:rsidRPr="00B36176" w:rsidRDefault="005A751A" w:rsidP="004F354E">
            <w:pPr>
              <w:jc w:val="center"/>
              <w:rPr>
                <w:rFonts w:ascii="Times New Roman" w:hAnsi="Times New Roman"/>
                <w:color w:val="000000" w:themeColor="text1"/>
                <w:sz w:val="18"/>
                <w:szCs w:val="18"/>
                <w:lang w:eastAsia="ru-RU"/>
              </w:rPr>
            </w:pPr>
          </w:p>
          <w:p w14:paraId="225F75FC" w14:textId="31067914"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Х</w:t>
            </w:r>
          </w:p>
        </w:tc>
        <w:tc>
          <w:tcPr>
            <w:tcW w:w="825" w:type="dxa"/>
            <w:tcBorders>
              <w:top w:val="nil"/>
              <w:left w:val="single" w:sz="8" w:space="0" w:color="auto"/>
              <w:bottom w:val="nil"/>
              <w:right w:val="single" w:sz="8" w:space="0" w:color="auto"/>
            </w:tcBorders>
            <w:shd w:val="clear" w:color="auto" w:fill="auto"/>
            <w:vAlign w:val="center"/>
            <w:hideMark/>
          </w:tcPr>
          <w:p w14:paraId="02DF3EE6" w14:textId="01B89CAE"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372,92</w:t>
            </w:r>
          </w:p>
        </w:tc>
        <w:tc>
          <w:tcPr>
            <w:tcW w:w="461" w:type="dxa"/>
            <w:tcBorders>
              <w:top w:val="single" w:sz="8" w:space="0" w:color="000000"/>
              <w:left w:val="nil"/>
              <w:bottom w:val="nil"/>
              <w:right w:val="single" w:sz="8" w:space="0" w:color="auto"/>
            </w:tcBorders>
            <w:shd w:val="clear" w:color="auto" w:fill="auto"/>
            <w:vAlign w:val="center"/>
            <w:hideMark/>
          </w:tcPr>
          <w:p w14:paraId="497CC171"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4F3E0575"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3FDBD341" w14:textId="77777777" w:rsidR="005D7031" w:rsidRPr="00B36176"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AA32137" w14:textId="433E15EC" w:rsidR="005D7031" w:rsidRPr="00B36176" w:rsidRDefault="005D7031" w:rsidP="004F354E">
            <w:pPr>
              <w:rPr>
                <w:rFonts w:ascii="Times New Roman" w:hAnsi="Times New Roman"/>
                <w:color w:val="000000" w:themeColor="text1"/>
                <w:sz w:val="16"/>
                <w:szCs w:val="16"/>
                <w:lang w:eastAsia="ru-RU"/>
              </w:rPr>
            </w:pPr>
            <w:r w:rsidRPr="00B36176">
              <w:rPr>
                <w:rFonts w:ascii="Times New Roman" w:hAnsi="Times New Roman"/>
                <w:b/>
                <w:bCs/>
                <w:color w:val="000000" w:themeColor="text1"/>
                <w:sz w:val="16"/>
                <w:szCs w:val="16"/>
                <w:lang w:eastAsia="ru-RU"/>
              </w:rPr>
              <w:t>Задача 3.2.</w:t>
            </w:r>
            <w:r w:rsidRPr="00B36176">
              <w:rPr>
                <w:rFonts w:ascii="Times New Roman" w:hAnsi="Times New Roman"/>
                <w:color w:val="000000" w:themeColor="text1"/>
                <w:sz w:val="16"/>
                <w:szCs w:val="16"/>
                <w:lang w:eastAsia="ru-RU"/>
              </w:rPr>
              <w:t xml:space="preserve"> Содержание объектов благоустройства.</w:t>
            </w:r>
          </w:p>
        </w:tc>
      </w:tr>
      <w:tr w:rsidR="005D7031" w:rsidRPr="00D5478A" w14:paraId="32AC3806" w14:textId="77777777" w:rsidTr="0060692A">
        <w:trPr>
          <w:trHeight w:val="300"/>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1964487A"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w:t>
            </w:r>
            <w:r w:rsidRPr="00B36176">
              <w:rPr>
                <w:rFonts w:ascii="Times New Roman" w:hAnsi="Times New Roman"/>
                <w:sz w:val="16"/>
                <w:szCs w:val="16"/>
                <w:lang w:eastAsia="ru-RU"/>
              </w:rPr>
              <w:t xml:space="preserve"> Содержание мест массового отдыха (организация 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373D242C"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p w14:paraId="3FA17A23" w14:textId="77777777" w:rsidR="005D7031" w:rsidRPr="00B36176" w:rsidRDefault="005D7031" w:rsidP="004F354E">
            <w:pPr>
              <w:jc w:val="center"/>
              <w:rPr>
                <w:rFonts w:ascii="Times New Roman" w:hAnsi="Times New Roman"/>
                <w:sz w:val="16"/>
                <w:szCs w:val="16"/>
                <w:lang w:eastAsia="ru-RU"/>
              </w:rPr>
            </w:pPr>
          </w:p>
          <w:p w14:paraId="30D75580" w14:textId="77777777" w:rsidR="005D7031" w:rsidRPr="00B36176" w:rsidRDefault="005D7031" w:rsidP="004F354E">
            <w:pPr>
              <w:jc w:val="center"/>
              <w:rPr>
                <w:rFonts w:ascii="Times New Roman" w:hAnsi="Times New Roman"/>
                <w:sz w:val="16"/>
                <w:szCs w:val="16"/>
                <w:lang w:eastAsia="ru-RU"/>
              </w:rPr>
            </w:pPr>
          </w:p>
          <w:p w14:paraId="4FF7DF99" w14:textId="77777777" w:rsidR="005D7031" w:rsidRPr="00B36176" w:rsidRDefault="005D7031" w:rsidP="004F354E">
            <w:pPr>
              <w:jc w:val="center"/>
              <w:rPr>
                <w:rFonts w:ascii="Times New Roman" w:hAnsi="Times New Roman"/>
                <w:sz w:val="16"/>
                <w:szCs w:val="16"/>
                <w:lang w:eastAsia="ru-RU"/>
              </w:rPr>
            </w:pPr>
          </w:p>
          <w:p w14:paraId="7349D116" w14:textId="77777777" w:rsidR="005D7031" w:rsidRPr="00B36176" w:rsidRDefault="005D7031" w:rsidP="004F354E">
            <w:pPr>
              <w:jc w:val="center"/>
              <w:rPr>
                <w:rFonts w:ascii="Times New Roman" w:hAnsi="Times New Roman"/>
                <w:sz w:val="16"/>
                <w:szCs w:val="16"/>
                <w:lang w:eastAsia="ru-RU"/>
              </w:rPr>
            </w:pPr>
          </w:p>
          <w:p w14:paraId="71E73765" w14:textId="77777777" w:rsidR="005D7031" w:rsidRPr="00B36176" w:rsidRDefault="005D7031" w:rsidP="004F354E">
            <w:pPr>
              <w:jc w:val="center"/>
              <w:rPr>
                <w:rFonts w:ascii="Times New Roman" w:hAnsi="Times New Roman"/>
                <w:sz w:val="16"/>
                <w:szCs w:val="16"/>
                <w:lang w:eastAsia="ru-RU"/>
              </w:rPr>
            </w:pPr>
          </w:p>
          <w:p w14:paraId="4E450804"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«УСГХ»</w:t>
            </w:r>
          </w:p>
          <w:p w14:paraId="495151B3" w14:textId="77777777" w:rsidR="005D7031" w:rsidRPr="00B36176" w:rsidRDefault="005D7031" w:rsidP="004F354E">
            <w:pPr>
              <w:jc w:val="center"/>
              <w:rPr>
                <w:rFonts w:ascii="Times New Roman" w:hAnsi="Times New Roman"/>
                <w:sz w:val="16"/>
                <w:szCs w:val="16"/>
                <w:lang w:eastAsia="ru-RU"/>
              </w:rPr>
            </w:pPr>
          </w:p>
          <w:p w14:paraId="4FB82E79" w14:textId="77777777" w:rsidR="005D7031" w:rsidRPr="00B36176" w:rsidRDefault="005D7031" w:rsidP="004F354E">
            <w:pPr>
              <w:jc w:val="center"/>
              <w:rPr>
                <w:rFonts w:ascii="Times New Roman" w:hAnsi="Times New Roman"/>
                <w:sz w:val="16"/>
                <w:szCs w:val="16"/>
                <w:lang w:eastAsia="ru-RU"/>
              </w:rPr>
            </w:pPr>
          </w:p>
          <w:p w14:paraId="67DBA7C1" w14:textId="77777777" w:rsidR="005D7031" w:rsidRPr="00B36176" w:rsidRDefault="005D7031" w:rsidP="004F354E">
            <w:pPr>
              <w:jc w:val="center"/>
              <w:rPr>
                <w:rFonts w:ascii="Times New Roman" w:hAnsi="Times New Roman"/>
                <w:sz w:val="16"/>
                <w:szCs w:val="16"/>
                <w:lang w:eastAsia="ru-RU"/>
              </w:rPr>
            </w:pPr>
          </w:p>
          <w:p w14:paraId="70BF821C" w14:textId="77777777" w:rsidR="005D7031" w:rsidRPr="00B36176" w:rsidRDefault="005D7031" w:rsidP="004F354E">
            <w:pPr>
              <w:jc w:val="center"/>
              <w:rPr>
                <w:rFonts w:ascii="Times New Roman" w:hAnsi="Times New Roman"/>
                <w:sz w:val="16"/>
                <w:szCs w:val="16"/>
                <w:lang w:eastAsia="ru-RU"/>
              </w:rPr>
            </w:pPr>
          </w:p>
          <w:p w14:paraId="7DEF54B2" w14:textId="77777777" w:rsidR="005D7031" w:rsidRPr="00B36176" w:rsidRDefault="005D7031" w:rsidP="004F354E">
            <w:pPr>
              <w:jc w:val="center"/>
              <w:rPr>
                <w:rFonts w:ascii="Times New Roman" w:hAnsi="Times New Roman"/>
                <w:sz w:val="16"/>
                <w:szCs w:val="16"/>
                <w:lang w:eastAsia="ru-RU"/>
              </w:rPr>
            </w:pPr>
          </w:p>
          <w:p w14:paraId="6191197D" w14:textId="77777777" w:rsidR="005D7031" w:rsidRPr="00B36176" w:rsidRDefault="005D7031" w:rsidP="004F354E">
            <w:pPr>
              <w:jc w:val="center"/>
              <w:rPr>
                <w:rFonts w:ascii="Times New Roman" w:hAnsi="Times New Roman"/>
                <w:sz w:val="16"/>
                <w:szCs w:val="16"/>
                <w:lang w:eastAsia="ru-RU"/>
              </w:rPr>
            </w:pPr>
          </w:p>
          <w:p w14:paraId="168BAEBF" w14:textId="77777777" w:rsidR="005D7031" w:rsidRPr="00B36176" w:rsidRDefault="005D7031" w:rsidP="004F354E">
            <w:pPr>
              <w:jc w:val="center"/>
              <w:rPr>
                <w:rFonts w:ascii="Times New Roman" w:hAnsi="Times New Roman"/>
                <w:sz w:val="16"/>
                <w:szCs w:val="16"/>
                <w:lang w:eastAsia="ru-RU"/>
              </w:rPr>
            </w:pPr>
          </w:p>
          <w:p w14:paraId="07BBA32B" w14:textId="77777777" w:rsidR="005D7031" w:rsidRPr="00B36176" w:rsidRDefault="005D7031" w:rsidP="004F354E">
            <w:pPr>
              <w:jc w:val="center"/>
              <w:rPr>
                <w:rFonts w:ascii="Times New Roman" w:hAnsi="Times New Roman"/>
                <w:sz w:val="16"/>
                <w:szCs w:val="16"/>
                <w:lang w:eastAsia="ru-RU"/>
              </w:rPr>
            </w:pPr>
          </w:p>
          <w:p w14:paraId="446F4A90" w14:textId="77777777" w:rsidR="005D7031" w:rsidRPr="00B36176" w:rsidRDefault="005D7031" w:rsidP="004F354E">
            <w:pPr>
              <w:jc w:val="center"/>
              <w:rPr>
                <w:rFonts w:ascii="Times New Roman" w:hAnsi="Times New Roman"/>
                <w:sz w:val="16"/>
                <w:szCs w:val="16"/>
                <w:lang w:eastAsia="ru-RU"/>
              </w:rPr>
            </w:pPr>
          </w:p>
          <w:p w14:paraId="7C8C5B03" w14:textId="77777777" w:rsidR="005D7031" w:rsidRPr="00B36176" w:rsidRDefault="005D7031" w:rsidP="004F354E">
            <w:pPr>
              <w:jc w:val="center"/>
              <w:rPr>
                <w:rFonts w:ascii="Times New Roman" w:hAnsi="Times New Roman"/>
                <w:sz w:val="16"/>
                <w:szCs w:val="16"/>
                <w:lang w:eastAsia="ru-RU"/>
              </w:rPr>
            </w:pPr>
          </w:p>
          <w:p w14:paraId="2F8C8717" w14:textId="77777777" w:rsidR="005D7031" w:rsidRPr="00B36176" w:rsidRDefault="005D7031" w:rsidP="004F354E">
            <w:pPr>
              <w:jc w:val="center"/>
              <w:rPr>
                <w:rFonts w:ascii="Times New Roman" w:hAnsi="Times New Roman"/>
                <w:sz w:val="16"/>
                <w:szCs w:val="16"/>
                <w:lang w:eastAsia="ru-RU"/>
              </w:rPr>
            </w:pPr>
          </w:p>
          <w:p w14:paraId="3D2740B7" w14:textId="77777777" w:rsidR="005D7031" w:rsidRPr="00B36176" w:rsidRDefault="005D7031" w:rsidP="004F354E">
            <w:pPr>
              <w:jc w:val="center"/>
              <w:rPr>
                <w:rFonts w:ascii="Times New Roman" w:hAnsi="Times New Roman"/>
                <w:sz w:val="16"/>
                <w:szCs w:val="16"/>
                <w:lang w:eastAsia="ru-RU"/>
              </w:rPr>
            </w:pPr>
          </w:p>
          <w:p w14:paraId="25EA91A3" w14:textId="77777777" w:rsidR="005D7031" w:rsidRPr="00B36176" w:rsidRDefault="005D7031" w:rsidP="004F354E">
            <w:pPr>
              <w:jc w:val="center"/>
              <w:rPr>
                <w:rFonts w:ascii="Times New Roman" w:hAnsi="Times New Roman"/>
                <w:sz w:val="16"/>
                <w:szCs w:val="16"/>
                <w:lang w:eastAsia="ru-RU"/>
              </w:rPr>
            </w:pPr>
          </w:p>
          <w:p w14:paraId="32E1D5EF" w14:textId="77777777" w:rsidR="005D7031" w:rsidRPr="00B36176" w:rsidRDefault="005D7031" w:rsidP="004F354E">
            <w:pPr>
              <w:jc w:val="center"/>
              <w:rPr>
                <w:rFonts w:ascii="Times New Roman" w:hAnsi="Times New Roman"/>
                <w:sz w:val="16"/>
                <w:szCs w:val="16"/>
                <w:lang w:eastAsia="ru-RU"/>
              </w:rPr>
            </w:pPr>
          </w:p>
          <w:p w14:paraId="1CD902C0" w14:textId="77777777" w:rsidR="005D7031" w:rsidRPr="00B36176" w:rsidRDefault="005D7031" w:rsidP="004F354E">
            <w:pPr>
              <w:jc w:val="center"/>
              <w:rPr>
                <w:rFonts w:ascii="Times New Roman" w:hAnsi="Times New Roman"/>
                <w:sz w:val="16"/>
                <w:szCs w:val="16"/>
                <w:lang w:eastAsia="ru-RU"/>
              </w:rPr>
            </w:pPr>
          </w:p>
          <w:p w14:paraId="4C4B39D2" w14:textId="77777777" w:rsidR="005D7031" w:rsidRPr="00B36176" w:rsidRDefault="005D7031" w:rsidP="004F354E">
            <w:pPr>
              <w:jc w:val="center"/>
              <w:rPr>
                <w:rFonts w:ascii="Times New Roman" w:hAnsi="Times New Roman"/>
                <w:sz w:val="16"/>
                <w:szCs w:val="16"/>
                <w:lang w:eastAsia="ru-RU"/>
              </w:rPr>
            </w:pPr>
          </w:p>
          <w:p w14:paraId="7CF5FE5C" w14:textId="77777777" w:rsidR="005D7031" w:rsidRPr="00B36176" w:rsidRDefault="005D7031" w:rsidP="004F354E">
            <w:pPr>
              <w:jc w:val="center"/>
              <w:rPr>
                <w:rFonts w:ascii="Times New Roman" w:hAnsi="Times New Roman"/>
                <w:sz w:val="16"/>
                <w:szCs w:val="16"/>
                <w:lang w:eastAsia="ru-RU"/>
              </w:rPr>
            </w:pPr>
          </w:p>
          <w:p w14:paraId="042BFDCC" w14:textId="77777777" w:rsidR="005D7031" w:rsidRPr="00B36176" w:rsidRDefault="005D7031" w:rsidP="004F354E">
            <w:pPr>
              <w:jc w:val="center"/>
              <w:rPr>
                <w:rFonts w:ascii="Times New Roman" w:hAnsi="Times New Roman"/>
                <w:sz w:val="16"/>
                <w:szCs w:val="16"/>
                <w:lang w:eastAsia="ru-RU"/>
              </w:rPr>
            </w:pPr>
          </w:p>
          <w:p w14:paraId="26B41DA7" w14:textId="77777777" w:rsidR="005D7031" w:rsidRPr="00B36176" w:rsidRDefault="005D7031" w:rsidP="004F354E">
            <w:pPr>
              <w:jc w:val="center"/>
              <w:rPr>
                <w:rFonts w:ascii="Times New Roman" w:hAnsi="Times New Roman"/>
                <w:sz w:val="16"/>
                <w:szCs w:val="16"/>
                <w:lang w:eastAsia="ru-RU"/>
              </w:rPr>
            </w:pPr>
          </w:p>
          <w:p w14:paraId="66E25F64" w14:textId="77777777" w:rsidR="005D7031" w:rsidRPr="00B36176" w:rsidRDefault="005D7031" w:rsidP="004F354E">
            <w:pPr>
              <w:jc w:val="center"/>
              <w:rPr>
                <w:rFonts w:ascii="Times New Roman" w:hAnsi="Times New Roman"/>
                <w:sz w:val="16"/>
                <w:szCs w:val="16"/>
                <w:lang w:eastAsia="ru-RU"/>
              </w:rPr>
            </w:pPr>
          </w:p>
          <w:p w14:paraId="1572635C" w14:textId="77777777" w:rsidR="005D7031" w:rsidRPr="00B36176" w:rsidRDefault="005D7031" w:rsidP="004F354E">
            <w:pPr>
              <w:jc w:val="center"/>
              <w:rPr>
                <w:rFonts w:ascii="Times New Roman" w:hAnsi="Times New Roman"/>
                <w:sz w:val="16"/>
                <w:szCs w:val="16"/>
                <w:lang w:eastAsia="ru-RU"/>
              </w:rPr>
            </w:pPr>
          </w:p>
          <w:p w14:paraId="605A86B4" w14:textId="77777777" w:rsidR="005D7031" w:rsidRPr="00B36176" w:rsidRDefault="005D7031" w:rsidP="004F354E">
            <w:pPr>
              <w:jc w:val="center"/>
              <w:rPr>
                <w:rFonts w:ascii="Times New Roman" w:hAnsi="Times New Roman"/>
                <w:sz w:val="16"/>
                <w:szCs w:val="16"/>
                <w:lang w:eastAsia="ru-RU"/>
              </w:rPr>
            </w:pPr>
          </w:p>
          <w:p w14:paraId="0BEE8FC5" w14:textId="77777777" w:rsidR="005D7031" w:rsidRPr="00B36176" w:rsidRDefault="005D7031" w:rsidP="004F354E">
            <w:pPr>
              <w:jc w:val="center"/>
              <w:rPr>
                <w:rFonts w:ascii="Times New Roman" w:hAnsi="Times New Roman"/>
                <w:sz w:val="16"/>
                <w:szCs w:val="16"/>
                <w:lang w:eastAsia="ru-RU"/>
              </w:rPr>
            </w:pPr>
          </w:p>
          <w:p w14:paraId="5A0E2D04" w14:textId="77777777" w:rsidR="005D7031" w:rsidRPr="00B36176" w:rsidRDefault="005D7031" w:rsidP="004F354E">
            <w:pPr>
              <w:jc w:val="center"/>
              <w:rPr>
                <w:rFonts w:ascii="Times New Roman" w:hAnsi="Times New Roman"/>
                <w:sz w:val="16"/>
                <w:szCs w:val="16"/>
                <w:lang w:eastAsia="ru-RU"/>
              </w:rPr>
            </w:pPr>
          </w:p>
          <w:p w14:paraId="6CE1D1FC" w14:textId="77777777" w:rsidR="005D7031" w:rsidRPr="00B36176" w:rsidRDefault="005D7031" w:rsidP="004F354E">
            <w:pPr>
              <w:jc w:val="center"/>
              <w:rPr>
                <w:rFonts w:ascii="Times New Roman" w:hAnsi="Times New Roman"/>
                <w:sz w:val="16"/>
                <w:szCs w:val="16"/>
                <w:lang w:eastAsia="ru-RU"/>
              </w:rPr>
            </w:pPr>
          </w:p>
          <w:p w14:paraId="2E41A117" w14:textId="77777777" w:rsidR="005D7031" w:rsidRPr="00B36176" w:rsidRDefault="005D7031" w:rsidP="004F354E">
            <w:pPr>
              <w:jc w:val="center"/>
              <w:rPr>
                <w:rFonts w:ascii="Times New Roman" w:hAnsi="Times New Roman"/>
                <w:sz w:val="16"/>
                <w:szCs w:val="16"/>
                <w:lang w:eastAsia="ru-RU"/>
              </w:rPr>
            </w:pPr>
          </w:p>
          <w:p w14:paraId="26CDC29A" w14:textId="77777777" w:rsidR="005D7031" w:rsidRPr="00B36176" w:rsidRDefault="005D7031" w:rsidP="004F354E">
            <w:pPr>
              <w:jc w:val="center"/>
              <w:rPr>
                <w:rFonts w:ascii="Times New Roman" w:hAnsi="Times New Roman"/>
                <w:sz w:val="16"/>
                <w:szCs w:val="16"/>
                <w:lang w:eastAsia="ru-RU"/>
              </w:rPr>
            </w:pPr>
          </w:p>
          <w:p w14:paraId="3EAF6038" w14:textId="77777777" w:rsidR="005D7031" w:rsidRPr="00B36176" w:rsidRDefault="005D7031" w:rsidP="004F354E">
            <w:pPr>
              <w:jc w:val="center"/>
              <w:rPr>
                <w:rFonts w:ascii="Times New Roman" w:hAnsi="Times New Roman"/>
                <w:sz w:val="16"/>
                <w:szCs w:val="16"/>
                <w:lang w:eastAsia="ru-RU"/>
              </w:rPr>
            </w:pPr>
          </w:p>
          <w:p w14:paraId="690B08C0" w14:textId="77777777" w:rsidR="005D7031" w:rsidRPr="00B36176" w:rsidRDefault="005D7031" w:rsidP="004F354E">
            <w:pPr>
              <w:jc w:val="center"/>
              <w:rPr>
                <w:rFonts w:ascii="Times New Roman" w:hAnsi="Times New Roman"/>
                <w:sz w:val="16"/>
                <w:szCs w:val="16"/>
                <w:lang w:eastAsia="ru-RU"/>
              </w:rPr>
            </w:pPr>
          </w:p>
          <w:p w14:paraId="675BA7BB" w14:textId="77777777" w:rsidR="005D7031" w:rsidRPr="00B36176" w:rsidRDefault="005D7031" w:rsidP="004F354E">
            <w:pPr>
              <w:jc w:val="center"/>
              <w:rPr>
                <w:rFonts w:ascii="Times New Roman" w:hAnsi="Times New Roman"/>
                <w:sz w:val="16"/>
                <w:szCs w:val="16"/>
                <w:lang w:eastAsia="ru-RU"/>
              </w:rPr>
            </w:pPr>
          </w:p>
          <w:p w14:paraId="423EA60C" w14:textId="77777777" w:rsidR="005D7031" w:rsidRPr="00B36176" w:rsidRDefault="005D7031" w:rsidP="004F354E">
            <w:pPr>
              <w:jc w:val="center"/>
              <w:rPr>
                <w:rFonts w:ascii="Times New Roman" w:hAnsi="Times New Roman"/>
                <w:sz w:val="16"/>
                <w:szCs w:val="16"/>
                <w:lang w:eastAsia="ru-RU"/>
              </w:rPr>
            </w:pPr>
          </w:p>
          <w:p w14:paraId="7874F086" w14:textId="77777777" w:rsidR="005D7031" w:rsidRPr="00B36176" w:rsidRDefault="005D7031" w:rsidP="004F354E">
            <w:pPr>
              <w:jc w:val="center"/>
              <w:rPr>
                <w:rFonts w:ascii="Times New Roman" w:hAnsi="Times New Roman"/>
                <w:sz w:val="16"/>
                <w:szCs w:val="16"/>
                <w:lang w:eastAsia="ru-RU"/>
              </w:rPr>
            </w:pPr>
          </w:p>
          <w:p w14:paraId="393C4089" w14:textId="77777777" w:rsidR="005D7031" w:rsidRPr="00B36176" w:rsidRDefault="005D7031" w:rsidP="004F354E">
            <w:pPr>
              <w:jc w:val="center"/>
              <w:rPr>
                <w:rFonts w:ascii="Times New Roman" w:hAnsi="Times New Roman"/>
                <w:sz w:val="16"/>
                <w:szCs w:val="16"/>
                <w:lang w:eastAsia="ru-RU"/>
              </w:rPr>
            </w:pPr>
          </w:p>
          <w:p w14:paraId="5784AB59" w14:textId="77777777" w:rsidR="005D7031" w:rsidRPr="00B36176" w:rsidRDefault="005D7031" w:rsidP="004F354E">
            <w:pPr>
              <w:jc w:val="center"/>
              <w:rPr>
                <w:rFonts w:ascii="Times New Roman" w:hAnsi="Times New Roman"/>
                <w:sz w:val="16"/>
                <w:szCs w:val="16"/>
                <w:lang w:eastAsia="ru-RU"/>
              </w:rPr>
            </w:pPr>
          </w:p>
          <w:p w14:paraId="17AE5E89" w14:textId="77777777" w:rsidR="005D7031" w:rsidRPr="00B36176" w:rsidRDefault="005D7031" w:rsidP="004F354E">
            <w:pPr>
              <w:jc w:val="center"/>
              <w:rPr>
                <w:rFonts w:ascii="Times New Roman" w:hAnsi="Times New Roman"/>
                <w:sz w:val="16"/>
                <w:szCs w:val="16"/>
                <w:lang w:eastAsia="ru-RU"/>
              </w:rPr>
            </w:pPr>
          </w:p>
          <w:p w14:paraId="176D6226" w14:textId="77777777" w:rsidR="005D7031" w:rsidRPr="00B36176" w:rsidRDefault="005D7031" w:rsidP="004F354E">
            <w:pPr>
              <w:jc w:val="center"/>
              <w:rPr>
                <w:rFonts w:ascii="Times New Roman" w:hAnsi="Times New Roman"/>
                <w:sz w:val="16"/>
                <w:szCs w:val="16"/>
                <w:lang w:eastAsia="ru-RU"/>
              </w:rPr>
            </w:pPr>
          </w:p>
          <w:p w14:paraId="5A5AFE01" w14:textId="77777777" w:rsidR="005D7031" w:rsidRPr="00B36176" w:rsidRDefault="005D7031" w:rsidP="004F354E">
            <w:pPr>
              <w:jc w:val="center"/>
              <w:rPr>
                <w:rFonts w:ascii="Times New Roman" w:hAnsi="Times New Roman"/>
                <w:sz w:val="16"/>
                <w:szCs w:val="16"/>
                <w:lang w:eastAsia="ru-RU"/>
              </w:rPr>
            </w:pPr>
          </w:p>
          <w:p w14:paraId="6FCF6106" w14:textId="77777777" w:rsidR="005D7031" w:rsidRPr="00B36176" w:rsidRDefault="005D7031" w:rsidP="004F354E">
            <w:pPr>
              <w:jc w:val="center"/>
              <w:rPr>
                <w:rFonts w:ascii="Times New Roman" w:hAnsi="Times New Roman"/>
                <w:sz w:val="16"/>
                <w:szCs w:val="16"/>
                <w:lang w:eastAsia="ru-RU"/>
              </w:rPr>
            </w:pPr>
          </w:p>
          <w:p w14:paraId="01CA1C45" w14:textId="77777777" w:rsidR="005D7031" w:rsidRPr="00B36176" w:rsidRDefault="005D7031" w:rsidP="004F354E">
            <w:pPr>
              <w:jc w:val="center"/>
              <w:rPr>
                <w:rFonts w:ascii="Times New Roman" w:hAnsi="Times New Roman"/>
                <w:sz w:val="16"/>
                <w:szCs w:val="16"/>
                <w:lang w:eastAsia="ru-RU"/>
              </w:rPr>
            </w:pPr>
          </w:p>
          <w:p w14:paraId="41AB248F"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 xml:space="preserve">МКУ ГХ </w:t>
            </w:r>
            <w:proofErr w:type="spellStart"/>
            <w:r w:rsidRPr="00B36176">
              <w:rPr>
                <w:rFonts w:ascii="Times New Roman" w:hAnsi="Times New Roman"/>
                <w:sz w:val="16"/>
                <w:szCs w:val="16"/>
                <w:lang w:eastAsia="ru-RU"/>
              </w:rPr>
              <w:t>г.Дивногорска</w:t>
            </w:r>
            <w:proofErr w:type="spellEnd"/>
          </w:p>
          <w:p w14:paraId="5DA66335" w14:textId="77777777" w:rsidR="005D7031" w:rsidRPr="00B36176" w:rsidRDefault="005D7031" w:rsidP="004F354E">
            <w:pPr>
              <w:jc w:val="center"/>
              <w:rPr>
                <w:rFonts w:ascii="Times New Roman" w:hAnsi="Times New Roman"/>
                <w:sz w:val="16"/>
                <w:szCs w:val="16"/>
                <w:lang w:eastAsia="ru-RU"/>
              </w:rPr>
            </w:pPr>
          </w:p>
          <w:p w14:paraId="5338D041" w14:textId="77777777" w:rsidR="005D7031" w:rsidRPr="00B36176" w:rsidRDefault="005D7031" w:rsidP="004F354E">
            <w:pPr>
              <w:jc w:val="center"/>
              <w:rPr>
                <w:rFonts w:ascii="Times New Roman" w:hAnsi="Times New Roman"/>
                <w:sz w:val="16"/>
                <w:szCs w:val="16"/>
                <w:lang w:eastAsia="ru-RU"/>
              </w:rPr>
            </w:pPr>
          </w:p>
          <w:p w14:paraId="459A2BF3" w14:textId="77777777" w:rsidR="005D7031" w:rsidRPr="00B36176" w:rsidRDefault="005D7031" w:rsidP="004F354E">
            <w:pPr>
              <w:jc w:val="center"/>
              <w:rPr>
                <w:rFonts w:ascii="Times New Roman" w:hAnsi="Times New Roman"/>
                <w:sz w:val="16"/>
                <w:szCs w:val="16"/>
                <w:lang w:eastAsia="ru-RU"/>
              </w:rPr>
            </w:pPr>
          </w:p>
          <w:p w14:paraId="4694D70E" w14:textId="77777777" w:rsidR="005D7031" w:rsidRPr="00B36176" w:rsidRDefault="005D7031" w:rsidP="004F354E">
            <w:pPr>
              <w:jc w:val="center"/>
              <w:rPr>
                <w:rFonts w:ascii="Times New Roman" w:hAnsi="Times New Roman"/>
                <w:sz w:val="16"/>
                <w:szCs w:val="16"/>
                <w:lang w:eastAsia="ru-RU"/>
              </w:rPr>
            </w:pPr>
          </w:p>
          <w:p w14:paraId="570AFC64"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«УСГХ»</w:t>
            </w:r>
          </w:p>
          <w:p w14:paraId="5B816D08" w14:textId="77777777" w:rsidR="005D7031" w:rsidRPr="00B36176" w:rsidRDefault="005D7031" w:rsidP="004F354E">
            <w:pPr>
              <w:jc w:val="center"/>
              <w:rPr>
                <w:rFonts w:ascii="Times New Roman" w:hAnsi="Times New Roman"/>
                <w:sz w:val="16"/>
                <w:szCs w:val="16"/>
                <w:lang w:eastAsia="ru-RU"/>
              </w:rPr>
            </w:pPr>
          </w:p>
          <w:p w14:paraId="0F40AA8B" w14:textId="77777777" w:rsidR="005D7031" w:rsidRPr="00B36176" w:rsidRDefault="005D7031" w:rsidP="004F354E">
            <w:pPr>
              <w:jc w:val="center"/>
              <w:rPr>
                <w:rFonts w:ascii="Times New Roman" w:hAnsi="Times New Roman"/>
                <w:sz w:val="16"/>
                <w:szCs w:val="16"/>
                <w:lang w:eastAsia="ru-RU"/>
              </w:rPr>
            </w:pPr>
          </w:p>
          <w:p w14:paraId="3EDB59C8" w14:textId="77777777" w:rsidR="005D7031" w:rsidRPr="00B36176" w:rsidRDefault="005D7031" w:rsidP="004F354E">
            <w:pPr>
              <w:jc w:val="center"/>
              <w:rPr>
                <w:rFonts w:ascii="Times New Roman" w:hAnsi="Times New Roman"/>
                <w:sz w:val="16"/>
                <w:szCs w:val="16"/>
                <w:lang w:eastAsia="ru-RU"/>
              </w:rPr>
            </w:pPr>
          </w:p>
          <w:p w14:paraId="00102BD8" w14:textId="77777777" w:rsidR="005D7031" w:rsidRPr="00B36176" w:rsidRDefault="005D7031" w:rsidP="004F354E">
            <w:pPr>
              <w:jc w:val="center"/>
              <w:rPr>
                <w:rFonts w:ascii="Times New Roman" w:hAnsi="Times New Roman"/>
                <w:sz w:val="16"/>
                <w:szCs w:val="16"/>
                <w:lang w:eastAsia="ru-RU"/>
              </w:rPr>
            </w:pPr>
          </w:p>
          <w:p w14:paraId="076EBD50" w14:textId="77777777" w:rsidR="005D7031" w:rsidRPr="00B36176" w:rsidRDefault="005D7031" w:rsidP="004F354E">
            <w:pPr>
              <w:jc w:val="center"/>
              <w:rPr>
                <w:rFonts w:ascii="Times New Roman" w:hAnsi="Times New Roman"/>
                <w:sz w:val="16"/>
                <w:szCs w:val="16"/>
                <w:lang w:eastAsia="ru-RU"/>
              </w:rPr>
            </w:pPr>
          </w:p>
          <w:p w14:paraId="3E615040" w14:textId="77777777" w:rsidR="005D7031" w:rsidRPr="00B36176" w:rsidRDefault="005D7031" w:rsidP="004F354E">
            <w:pPr>
              <w:jc w:val="center"/>
              <w:rPr>
                <w:rFonts w:ascii="Times New Roman" w:hAnsi="Times New Roman"/>
                <w:sz w:val="16"/>
                <w:szCs w:val="16"/>
                <w:lang w:eastAsia="ru-RU"/>
              </w:rPr>
            </w:pPr>
          </w:p>
          <w:p w14:paraId="3650727F" w14:textId="77777777" w:rsidR="005D7031" w:rsidRPr="00B36176" w:rsidRDefault="005D7031" w:rsidP="004F354E">
            <w:pPr>
              <w:jc w:val="center"/>
              <w:rPr>
                <w:rFonts w:ascii="Times New Roman" w:hAnsi="Times New Roman"/>
                <w:sz w:val="16"/>
                <w:szCs w:val="16"/>
                <w:lang w:eastAsia="ru-RU"/>
              </w:rPr>
            </w:pPr>
          </w:p>
          <w:p w14:paraId="47455232" w14:textId="77777777" w:rsidR="005D7031" w:rsidRPr="00B36176" w:rsidRDefault="005D7031" w:rsidP="004F354E">
            <w:pPr>
              <w:jc w:val="center"/>
              <w:rPr>
                <w:rFonts w:ascii="Times New Roman" w:hAnsi="Times New Roman"/>
                <w:sz w:val="16"/>
                <w:szCs w:val="16"/>
                <w:lang w:eastAsia="ru-RU"/>
              </w:rPr>
            </w:pPr>
          </w:p>
          <w:p w14:paraId="496F1CC2" w14:textId="77777777" w:rsidR="005D7031" w:rsidRPr="00B36176" w:rsidRDefault="005D7031" w:rsidP="004F354E">
            <w:pPr>
              <w:jc w:val="center"/>
              <w:rPr>
                <w:rFonts w:ascii="Times New Roman" w:hAnsi="Times New Roman"/>
                <w:sz w:val="16"/>
                <w:szCs w:val="16"/>
                <w:lang w:eastAsia="ru-RU"/>
              </w:rPr>
            </w:pPr>
          </w:p>
          <w:p w14:paraId="46AF1B16" w14:textId="77777777" w:rsidR="005D7031" w:rsidRPr="00B36176" w:rsidRDefault="005D7031" w:rsidP="004F354E">
            <w:pPr>
              <w:jc w:val="center"/>
              <w:rPr>
                <w:rFonts w:ascii="Times New Roman" w:hAnsi="Times New Roman"/>
                <w:sz w:val="16"/>
                <w:szCs w:val="16"/>
                <w:lang w:eastAsia="ru-RU"/>
              </w:rPr>
            </w:pPr>
          </w:p>
          <w:p w14:paraId="46AF0850" w14:textId="77777777" w:rsidR="005D7031" w:rsidRPr="00B36176" w:rsidRDefault="005D7031" w:rsidP="004F354E">
            <w:pPr>
              <w:jc w:val="center"/>
              <w:rPr>
                <w:rFonts w:ascii="Times New Roman" w:hAnsi="Times New Roman"/>
                <w:sz w:val="16"/>
                <w:szCs w:val="16"/>
                <w:lang w:eastAsia="ru-RU"/>
              </w:rPr>
            </w:pPr>
          </w:p>
          <w:p w14:paraId="43DEBF6D" w14:textId="77777777" w:rsidR="005D7031" w:rsidRPr="00B36176" w:rsidRDefault="005D7031" w:rsidP="004F354E">
            <w:pPr>
              <w:jc w:val="center"/>
              <w:rPr>
                <w:rFonts w:ascii="Times New Roman" w:hAnsi="Times New Roman"/>
                <w:sz w:val="16"/>
                <w:szCs w:val="16"/>
                <w:lang w:eastAsia="ru-RU"/>
              </w:rPr>
            </w:pPr>
          </w:p>
          <w:p w14:paraId="536294AF" w14:textId="77777777" w:rsidR="005D7031" w:rsidRPr="00B36176" w:rsidRDefault="005D7031" w:rsidP="004F354E">
            <w:pPr>
              <w:jc w:val="center"/>
              <w:rPr>
                <w:rFonts w:ascii="Times New Roman" w:hAnsi="Times New Roman"/>
                <w:sz w:val="16"/>
                <w:szCs w:val="16"/>
                <w:lang w:eastAsia="ru-RU"/>
              </w:rPr>
            </w:pPr>
          </w:p>
          <w:p w14:paraId="07EEE07C" w14:textId="77777777" w:rsidR="005D7031" w:rsidRPr="00B36176" w:rsidRDefault="005D7031" w:rsidP="004F354E">
            <w:pPr>
              <w:jc w:val="center"/>
              <w:rPr>
                <w:rFonts w:ascii="Times New Roman" w:hAnsi="Times New Roman"/>
                <w:sz w:val="16"/>
                <w:szCs w:val="16"/>
                <w:lang w:eastAsia="ru-RU"/>
              </w:rPr>
            </w:pPr>
          </w:p>
          <w:p w14:paraId="72269F87" w14:textId="77777777" w:rsidR="005D7031" w:rsidRPr="00B36176" w:rsidRDefault="005D7031" w:rsidP="004F354E">
            <w:pPr>
              <w:jc w:val="center"/>
              <w:rPr>
                <w:rFonts w:ascii="Times New Roman" w:hAnsi="Times New Roman"/>
                <w:sz w:val="16"/>
                <w:szCs w:val="16"/>
                <w:lang w:eastAsia="ru-RU"/>
              </w:rPr>
            </w:pPr>
          </w:p>
          <w:p w14:paraId="4EC2FDDF" w14:textId="77777777" w:rsidR="005D7031" w:rsidRPr="00B36176" w:rsidRDefault="005D7031" w:rsidP="004F354E">
            <w:pPr>
              <w:jc w:val="center"/>
              <w:rPr>
                <w:rFonts w:ascii="Times New Roman" w:hAnsi="Times New Roman"/>
                <w:sz w:val="16"/>
                <w:szCs w:val="16"/>
                <w:lang w:eastAsia="ru-RU"/>
              </w:rPr>
            </w:pPr>
          </w:p>
          <w:p w14:paraId="2992295B" w14:textId="77777777" w:rsidR="005D7031" w:rsidRPr="00B36176" w:rsidRDefault="005D7031" w:rsidP="004F354E">
            <w:pPr>
              <w:jc w:val="center"/>
              <w:rPr>
                <w:rFonts w:ascii="Times New Roman" w:hAnsi="Times New Roman"/>
                <w:sz w:val="16"/>
                <w:szCs w:val="16"/>
                <w:lang w:eastAsia="ru-RU"/>
              </w:rPr>
            </w:pPr>
          </w:p>
          <w:p w14:paraId="67495DA0" w14:textId="77777777" w:rsidR="005D7031" w:rsidRPr="00B36176" w:rsidRDefault="005D7031" w:rsidP="004F354E">
            <w:pPr>
              <w:jc w:val="center"/>
              <w:rPr>
                <w:rFonts w:ascii="Times New Roman" w:hAnsi="Times New Roman"/>
                <w:sz w:val="16"/>
                <w:szCs w:val="16"/>
                <w:lang w:eastAsia="ru-RU"/>
              </w:rPr>
            </w:pPr>
          </w:p>
          <w:p w14:paraId="0499AD9A" w14:textId="77777777" w:rsidR="005D7031" w:rsidRPr="00B36176" w:rsidRDefault="005D7031" w:rsidP="004F354E">
            <w:pPr>
              <w:jc w:val="center"/>
              <w:rPr>
                <w:rFonts w:ascii="Times New Roman" w:hAnsi="Times New Roman"/>
                <w:sz w:val="16"/>
                <w:szCs w:val="16"/>
                <w:lang w:eastAsia="ru-RU"/>
              </w:rPr>
            </w:pPr>
          </w:p>
          <w:p w14:paraId="16A5A4B2" w14:textId="77777777" w:rsidR="005D7031" w:rsidRPr="00B36176" w:rsidRDefault="005D7031" w:rsidP="004F354E">
            <w:pPr>
              <w:jc w:val="center"/>
              <w:rPr>
                <w:rFonts w:ascii="Times New Roman" w:hAnsi="Times New Roman"/>
                <w:sz w:val="16"/>
                <w:szCs w:val="16"/>
                <w:lang w:eastAsia="ru-RU"/>
              </w:rPr>
            </w:pPr>
          </w:p>
          <w:p w14:paraId="6BABF988" w14:textId="77777777" w:rsidR="005D7031" w:rsidRPr="00B36176" w:rsidRDefault="005D7031" w:rsidP="004F354E">
            <w:pPr>
              <w:jc w:val="center"/>
              <w:rPr>
                <w:rFonts w:ascii="Times New Roman" w:hAnsi="Times New Roman"/>
                <w:sz w:val="16"/>
                <w:szCs w:val="16"/>
                <w:lang w:eastAsia="ru-RU"/>
              </w:rPr>
            </w:pPr>
          </w:p>
          <w:p w14:paraId="3F90D170" w14:textId="77777777" w:rsidR="005D7031" w:rsidRPr="00B36176" w:rsidRDefault="005D7031" w:rsidP="004F354E">
            <w:pPr>
              <w:jc w:val="center"/>
              <w:rPr>
                <w:rFonts w:ascii="Times New Roman" w:hAnsi="Times New Roman"/>
                <w:sz w:val="16"/>
                <w:szCs w:val="16"/>
                <w:lang w:eastAsia="ru-RU"/>
              </w:rPr>
            </w:pPr>
          </w:p>
          <w:p w14:paraId="31BF996B" w14:textId="77777777" w:rsidR="005D7031" w:rsidRPr="00B36176" w:rsidRDefault="005D7031" w:rsidP="004F354E">
            <w:pPr>
              <w:jc w:val="center"/>
              <w:rPr>
                <w:rFonts w:ascii="Times New Roman" w:hAnsi="Times New Roman"/>
                <w:sz w:val="16"/>
                <w:szCs w:val="16"/>
                <w:lang w:eastAsia="ru-RU"/>
              </w:rPr>
            </w:pPr>
          </w:p>
          <w:p w14:paraId="1E6D6EA5" w14:textId="77777777" w:rsidR="005D7031" w:rsidRPr="00B36176" w:rsidRDefault="005D7031" w:rsidP="004F354E">
            <w:pPr>
              <w:jc w:val="center"/>
              <w:rPr>
                <w:rFonts w:ascii="Times New Roman" w:hAnsi="Times New Roman"/>
                <w:sz w:val="16"/>
                <w:szCs w:val="16"/>
                <w:lang w:eastAsia="ru-RU"/>
              </w:rPr>
            </w:pPr>
          </w:p>
          <w:p w14:paraId="673A826F" w14:textId="77777777" w:rsidR="005D7031" w:rsidRPr="00B36176" w:rsidRDefault="005D7031" w:rsidP="004F354E">
            <w:pPr>
              <w:jc w:val="center"/>
              <w:rPr>
                <w:rFonts w:ascii="Times New Roman" w:hAnsi="Times New Roman"/>
                <w:sz w:val="16"/>
                <w:szCs w:val="16"/>
                <w:lang w:eastAsia="ru-RU"/>
              </w:rPr>
            </w:pPr>
          </w:p>
          <w:p w14:paraId="4AAADC00" w14:textId="77777777" w:rsidR="005D7031" w:rsidRPr="00B36176" w:rsidRDefault="005D7031" w:rsidP="004F354E">
            <w:pPr>
              <w:jc w:val="center"/>
              <w:rPr>
                <w:rFonts w:ascii="Times New Roman" w:hAnsi="Times New Roman"/>
                <w:sz w:val="16"/>
                <w:szCs w:val="16"/>
                <w:lang w:eastAsia="ru-RU"/>
              </w:rPr>
            </w:pPr>
          </w:p>
          <w:p w14:paraId="17C6D99F" w14:textId="77777777" w:rsidR="005D7031" w:rsidRPr="00B36176" w:rsidRDefault="005D7031" w:rsidP="004F354E">
            <w:pPr>
              <w:jc w:val="center"/>
              <w:rPr>
                <w:rFonts w:ascii="Times New Roman" w:hAnsi="Times New Roman"/>
                <w:sz w:val="16"/>
                <w:szCs w:val="16"/>
                <w:lang w:eastAsia="ru-RU"/>
              </w:rPr>
            </w:pPr>
          </w:p>
          <w:p w14:paraId="429778A3" w14:textId="77777777" w:rsidR="005D7031" w:rsidRPr="00B36176" w:rsidRDefault="005D7031" w:rsidP="004F354E">
            <w:pPr>
              <w:jc w:val="center"/>
              <w:rPr>
                <w:rFonts w:ascii="Times New Roman" w:hAnsi="Times New Roman"/>
                <w:sz w:val="16"/>
                <w:szCs w:val="16"/>
                <w:lang w:eastAsia="ru-RU"/>
              </w:rPr>
            </w:pPr>
          </w:p>
          <w:p w14:paraId="47FBD0D1" w14:textId="77777777" w:rsidR="005D7031" w:rsidRPr="00B36176" w:rsidRDefault="005D7031" w:rsidP="004F354E">
            <w:pPr>
              <w:jc w:val="center"/>
              <w:rPr>
                <w:rFonts w:ascii="Times New Roman" w:hAnsi="Times New Roman"/>
                <w:sz w:val="16"/>
                <w:szCs w:val="16"/>
                <w:lang w:eastAsia="ru-RU"/>
              </w:rPr>
            </w:pPr>
          </w:p>
          <w:p w14:paraId="2286C655" w14:textId="77777777" w:rsidR="005D7031" w:rsidRPr="00B36176" w:rsidRDefault="005D7031" w:rsidP="004F354E">
            <w:pPr>
              <w:jc w:val="center"/>
              <w:rPr>
                <w:rFonts w:ascii="Times New Roman" w:hAnsi="Times New Roman"/>
                <w:sz w:val="16"/>
                <w:szCs w:val="16"/>
                <w:lang w:eastAsia="ru-RU"/>
              </w:rPr>
            </w:pPr>
          </w:p>
          <w:p w14:paraId="27736DA4" w14:textId="77777777" w:rsidR="005D7031" w:rsidRPr="00B36176" w:rsidRDefault="005D7031" w:rsidP="004F354E">
            <w:pPr>
              <w:jc w:val="center"/>
              <w:rPr>
                <w:rFonts w:ascii="Times New Roman" w:hAnsi="Times New Roman"/>
                <w:sz w:val="16"/>
                <w:szCs w:val="16"/>
                <w:lang w:eastAsia="ru-RU"/>
              </w:rPr>
            </w:pPr>
          </w:p>
          <w:p w14:paraId="1242005A" w14:textId="77777777" w:rsidR="005D7031" w:rsidRPr="00B36176" w:rsidRDefault="005D7031" w:rsidP="004F354E">
            <w:pPr>
              <w:jc w:val="center"/>
              <w:rPr>
                <w:rFonts w:ascii="Times New Roman" w:hAnsi="Times New Roman"/>
                <w:sz w:val="16"/>
                <w:szCs w:val="16"/>
                <w:lang w:eastAsia="ru-RU"/>
              </w:rPr>
            </w:pPr>
          </w:p>
          <w:p w14:paraId="09143306" w14:textId="77777777" w:rsidR="005D7031" w:rsidRPr="00B36176" w:rsidRDefault="005D7031" w:rsidP="004F354E">
            <w:pPr>
              <w:jc w:val="center"/>
              <w:rPr>
                <w:rFonts w:ascii="Times New Roman" w:hAnsi="Times New Roman"/>
                <w:sz w:val="16"/>
                <w:szCs w:val="16"/>
                <w:lang w:eastAsia="ru-RU"/>
              </w:rPr>
            </w:pPr>
          </w:p>
          <w:p w14:paraId="66F614BD" w14:textId="77777777" w:rsidR="005D7031" w:rsidRPr="00B36176" w:rsidRDefault="005D7031" w:rsidP="004F354E">
            <w:pPr>
              <w:jc w:val="center"/>
              <w:rPr>
                <w:rFonts w:ascii="Times New Roman" w:hAnsi="Times New Roman"/>
                <w:sz w:val="16"/>
                <w:szCs w:val="16"/>
                <w:lang w:eastAsia="ru-RU"/>
              </w:rPr>
            </w:pPr>
          </w:p>
          <w:p w14:paraId="09869345" w14:textId="77777777" w:rsidR="005D7031" w:rsidRPr="00B36176" w:rsidRDefault="005D7031" w:rsidP="004F354E">
            <w:pPr>
              <w:jc w:val="center"/>
              <w:rPr>
                <w:rFonts w:ascii="Times New Roman" w:hAnsi="Times New Roman"/>
                <w:sz w:val="16"/>
                <w:szCs w:val="16"/>
                <w:lang w:eastAsia="ru-RU"/>
              </w:rPr>
            </w:pPr>
          </w:p>
          <w:p w14:paraId="0ACC742B" w14:textId="77777777" w:rsidR="005D7031" w:rsidRPr="00B36176" w:rsidRDefault="005D7031" w:rsidP="004F354E">
            <w:pPr>
              <w:jc w:val="center"/>
              <w:rPr>
                <w:rFonts w:ascii="Times New Roman" w:hAnsi="Times New Roman"/>
                <w:sz w:val="16"/>
                <w:szCs w:val="16"/>
                <w:lang w:eastAsia="ru-RU"/>
              </w:rPr>
            </w:pPr>
          </w:p>
          <w:p w14:paraId="60914EA4" w14:textId="77777777" w:rsidR="005D7031" w:rsidRPr="00B36176" w:rsidRDefault="005D7031" w:rsidP="004F354E">
            <w:pPr>
              <w:jc w:val="center"/>
              <w:rPr>
                <w:rFonts w:ascii="Times New Roman" w:hAnsi="Times New Roman"/>
                <w:sz w:val="16"/>
                <w:szCs w:val="16"/>
                <w:lang w:eastAsia="ru-RU"/>
              </w:rPr>
            </w:pPr>
          </w:p>
          <w:p w14:paraId="4182CC2F" w14:textId="77777777" w:rsidR="005D7031" w:rsidRPr="00B36176" w:rsidRDefault="005D7031" w:rsidP="004F354E">
            <w:pPr>
              <w:jc w:val="center"/>
              <w:rPr>
                <w:rFonts w:ascii="Times New Roman" w:hAnsi="Times New Roman"/>
                <w:sz w:val="16"/>
                <w:szCs w:val="16"/>
                <w:lang w:eastAsia="ru-RU"/>
              </w:rPr>
            </w:pPr>
          </w:p>
          <w:p w14:paraId="51E00269" w14:textId="77777777" w:rsidR="005D7031" w:rsidRPr="00B36176" w:rsidRDefault="005D7031" w:rsidP="004F354E">
            <w:pPr>
              <w:jc w:val="center"/>
              <w:rPr>
                <w:rFonts w:ascii="Times New Roman" w:hAnsi="Times New Roman"/>
                <w:sz w:val="16"/>
                <w:szCs w:val="16"/>
                <w:lang w:eastAsia="ru-RU"/>
              </w:rPr>
            </w:pPr>
          </w:p>
          <w:p w14:paraId="19C96019" w14:textId="77777777" w:rsidR="005D7031" w:rsidRPr="00B36176" w:rsidRDefault="005D7031" w:rsidP="004F354E">
            <w:pPr>
              <w:jc w:val="center"/>
              <w:rPr>
                <w:rFonts w:ascii="Times New Roman" w:hAnsi="Times New Roman"/>
                <w:sz w:val="16"/>
                <w:szCs w:val="16"/>
                <w:lang w:eastAsia="ru-RU"/>
              </w:rPr>
            </w:pPr>
          </w:p>
          <w:p w14:paraId="5D784C6A" w14:textId="77777777" w:rsidR="005D7031" w:rsidRPr="00B36176" w:rsidRDefault="005D7031" w:rsidP="004F354E">
            <w:pPr>
              <w:jc w:val="center"/>
              <w:rPr>
                <w:rFonts w:ascii="Times New Roman" w:hAnsi="Times New Roman"/>
                <w:sz w:val="16"/>
                <w:szCs w:val="16"/>
                <w:lang w:eastAsia="ru-RU"/>
              </w:rPr>
            </w:pPr>
          </w:p>
          <w:p w14:paraId="6B185439" w14:textId="77777777" w:rsidR="005D7031" w:rsidRPr="00B36176" w:rsidRDefault="005D7031" w:rsidP="004F354E">
            <w:pPr>
              <w:jc w:val="center"/>
              <w:rPr>
                <w:rFonts w:ascii="Times New Roman" w:hAnsi="Times New Roman"/>
                <w:sz w:val="16"/>
                <w:szCs w:val="16"/>
                <w:lang w:eastAsia="ru-RU"/>
              </w:rPr>
            </w:pPr>
          </w:p>
          <w:p w14:paraId="1F64071E" w14:textId="77777777" w:rsidR="005D7031" w:rsidRPr="00B36176" w:rsidRDefault="005D7031" w:rsidP="004F354E">
            <w:pPr>
              <w:jc w:val="center"/>
              <w:rPr>
                <w:rFonts w:ascii="Times New Roman" w:hAnsi="Times New Roman"/>
                <w:sz w:val="16"/>
                <w:szCs w:val="16"/>
                <w:lang w:eastAsia="ru-RU"/>
              </w:rPr>
            </w:pPr>
          </w:p>
          <w:p w14:paraId="5B71DFD7" w14:textId="77777777" w:rsidR="005D7031" w:rsidRPr="00B36176" w:rsidRDefault="005D7031" w:rsidP="004F354E">
            <w:pPr>
              <w:jc w:val="center"/>
              <w:rPr>
                <w:rFonts w:ascii="Times New Roman" w:hAnsi="Times New Roman"/>
                <w:sz w:val="16"/>
                <w:szCs w:val="16"/>
                <w:lang w:eastAsia="ru-RU"/>
              </w:rPr>
            </w:pPr>
          </w:p>
          <w:p w14:paraId="3AA5220F"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«УСГХ»</w:t>
            </w:r>
          </w:p>
          <w:p w14:paraId="6C1862F4" w14:textId="77777777" w:rsidR="005D7031" w:rsidRPr="00B36176" w:rsidRDefault="005D7031" w:rsidP="004F354E">
            <w:pPr>
              <w:jc w:val="center"/>
              <w:rPr>
                <w:rFonts w:ascii="Times New Roman" w:hAnsi="Times New Roman"/>
                <w:sz w:val="16"/>
                <w:szCs w:val="16"/>
                <w:lang w:eastAsia="ru-RU"/>
              </w:rPr>
            </w:pPr>
          </w:p>
          <w:p w14:paraId="7E990BBF"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 xml:space="preserve">МКУ «Городское хозяйство» </w:t>
            </w:r>
            <w:proofErr w:type="spellStart"/>
            <w:r w:rsidRPr="00B36176">
              <w:rPr>
                <w:rFonts w:ascii="Times New Roman" w:hAnsi="Times New Roman"/>
                <w:sz w:val="16"/>
                <w:szCs w:val="16"/>
                <w:lang w:eastAsia="ru-RU"/>
              </w:rPr>
              <w:t>г.Дивногорска</w:t>
            </w:r>
            <w:proofErr w:type="spellEnd"/>
          </w:p>
          <w:p w14:paraId="506487CF" w14:textId="77777777" w:rsidR="005D7031" w:rsidRPr="00B36176" w:rsidRDefault="005D7031" w:rsidP="004F354E">
            <w:pPr>
              <w:jc w:val="center"/>
              <w:rPr>
                <w:rFonts w:ascii="Times New Roman" w:hAnsi="Times New Roman"/>
                <w:sz w:val="16"/>
                <w:szCs w:val="16"/>
                <w:lang w:eastAsia="ru-RU"/>
              </w:rPr>
            </w:pPr>
          </w:p>
          <w:p w14:paraId="3BBAFFEB" w14:textId="77777777" w:rsidR="005D7031" w:rsidRPr="00B36176" w:rsidRDefault="005D7031" w:rsidP="004F354E">
            <w:pPr>
              <w:jc w:val="center"/>
              <w:rPr>
                <w:rFonts w:ascii="Times New Roman" w:hAnsi="Times New Roman"/>
                <w:sz w:val="16"/>
                <w:szCs w:val="16"/>
                <w:lang w:eastAsia="ru-RU"/>
              </w:rPr>
            </w:pPr>
          </w:p>
          <w:p w14:paraId="0FF8AD8B" w14:textId="77777777" w:rsidR="005D7031" w:rsidRPr="00B36176" w:rsidRDefault="005D7031" w:rsidP="004F354E">
            <w:pPr>
              <w:jc w:val="center"/>
              <w:rPr>
                <w:rFonts w:ascii="Times New Roman" w:hAnsi="Times New Roman"/>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78CC"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8F5190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5DCD0E9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081007480</w:t>
            </w:r>
          </w:p>
        </w:tc>
        <w:tc>
          <w:tcPr>
            <w:tcW w:w="492" w:type="dxa"/>
            <w:tcBorders>
              <w:top w:val="nil"/>
              <w:left w:val="nil"/>
              <w:bottom w:val="nil"/>
              <w:right w:val="single" w:sz="8" w:space="0" w:color="auto"/>
            </w:tcBorders>
            <w:shd w:val="clear" w:color="auto" w:fill="auto"/>
            <w:noWrap/>
            <w:vAlign w:val="center"/>
            <w:hideMark/>
          </w:tcPr>
          <w:p w14:paraId="1EB648F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219305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2B5FB3C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single" w:sz="8" w:space="0" w:color="auto"/>
              <w:right w:val="single" w:sz="8" w:space="0" w:color="000000"/>
            </w:tcBorders>
            <w:shd w:val="clear" w:color="auto" w:fill="auto"/>
            <w:noWrap/>
            <w:vAlign w:val="center"/>
            <w:hideMark/>
          </w:tcPr>
          <w:p w14:paraId="118081A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1 646,59</w:t>
            </w:r>
          </w:p>
        </w:tc>
        <w:tc>
          <w:tcPr>
            <w:tcW w:w="850" w:type="dxa"/>
            <w:tcBorders>
              <w:top w:val="nil"/>
              <w:left w:val="nil"/>
              <w:bottom w:val="single" w:sz="8" w:space="0" w:color="auto"/>
              <w:right w:val="single" w:sz="4" w:space="0" w:color="auto"/>
            </w:tcBorders>
            <w:shd w:val="clear" w:color="auto" w:fill="auto"/>
            <w:noWrap/>
            <w:vAlign w:val="center"/>
            <w:hideMark/>
          </w:tcPr>
          <w:p w14:paraId="09FBC6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AF64CB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2 000,00</w:t>
            </w:r>
          </w:p>
        </w:tc>
        <w:tc>
          <w:tcPr>
            <w:tcW w:w="850" w:type="dxa"/>
            <w:tcBorders>
              <w:top w:val="nil"/>
              <w:left w:val="nil"/>
              <w:bottom w:val="nil"/>
              <w:right w:val="single" w:sz="8" w:space="0" w:color="auto"/>
            </w:tcBorders>
            <w:shd w:val="clear" w:color="auto" w:fill="auto"/>
            <w:noWrap/>
            <w:vAlign w:val="center"/>
            <w:hideMark/>
          </w:tcPr>
          <w:p w14:paraId="75EA856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10DFBE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086454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4A1DA07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6DA2F5D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1FBDFA7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6B7B060" w14:textId="77777777" w:rsidR="005D7031" w:rsidRPr="00B36176" w:rsidRDefault="005D7031" w:rsidP="004F354E">
            <w:pPr>
              <w:jc w:val="center"/>
              <w:rPr>
                <w:rFonts w:ascii="Times New Roman" w:hAnsi="Times New Roman"/>
                <w:color w:val="000000" w:themeColor="text1"/>
                <w:sz w:val="18"/>
                <w:szCs w:val="18"/>
                <w:lang w:eastAsia="ru-RU"/>
              </w:rPr>
            </w:pPr>
          </w:p>
          <w:p w14:paraId="277BC10E" w14:textId="5FF63C73"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563DA9E0" w14:textId="6F443A41"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3 646,59</w:t>
            </w:r>
          </w:p>
        </w:tc>
        <w:tc>
          <w:tcPr>
            <w:tcW w:w="461" w:type="dxa"/>
            <w:tcBorders>
              <w:top w:val="nil"/>
              <w:left w:val="nil"/>
              <w:bottom w:val="single" w:sz="4" w:space="0" w:color="auto"/>
              <w:right w:val="single" w:sz="4" w:space="0" w:color="auto"/>
            </w:tcBorders>
            <w:shd w:val="clear" w:color="auto" w:fill="auto"/>
            <w:vAlign w:val="center"/>
            <w:hideMark/>
          </w:tcPr>
          <w:p w14:paraId="16AAD4A3"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5A4B4D42" w14:textId="77777777" w:rsidTr="0060692A">
        <w:trPr>
          <w:trHeight w:val="375"/>
        </w:trPr>
        <w:tc>
          <w:tcPr>
            <w:tcW w:w="2269" w:type="dxa"/>
            <w:gridSpan w:val="2"/>
            <w:vMerge/>
            <w:tcBorders>
              <w:top w:val="nil"/>
              <w:left w:val="single" w:sz="4" w:space="0" w:color="auto"/>
              <w:bottom w:val="single" w:sz="4" w:space="0" w:color="000000"/>
              <w:right w:val="single" w:sz="4" w:space="0" w:color="000000"/>
            </w:tcBorders>
            <w:vAlign w:val="center"/>
            <w:hideMark/>
          </w:tcPr>
          <w:p w14:paraId="13EE0A9C" w14:textId="77777777" w:rsidR="005D7031" w:rsidRPr="00B36176"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2E19C0A4" w14:textId="77777777" w:rsidR="005D7031" w:rsidRPr="00B36176"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D000F5F" w14:textId="77777777" w:rsidR="005D7031" w:rsidRPr="00B36176"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65A8766" w14:textId="77777777" w:rsidR="005D7031" w:rsidRPr="00B36176" w:rsidRDefault="005D7031" w:rsidP="004F354E">
            <w:pPr>
              <w:rPr>
                <w:rFonts w:ascii="Times New Roman" w:hAnsi="Times New Roman"/>
                <w:sz w:val="18"/>
                <w:szCs w:val="18"/>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56B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235115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
          <w:p w14:paraId="78AE151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496BC79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6D469D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298,36</w:t>
            </w:r>
          </w:p>
        </w:tc>
        <w:tc>
          <w:tcPr>
            <w:tcW w:w="850" w:type="dxa"/>
            <w:tcBorders>
              <w:top w:val="nil"/>
              <w:left w:val="nil"/>
              <w:bottom w:val="single" w:sz="8" w:space="0" w:color="auto"/>
              <w:right w:val="single" w:sz="4" w:space="0" w:color="auto"/>
            </w:tcBorders>
            <w:shd w:val="clear" w:color="auto" w:fill="auto"/>
            <w:noWrap/>
            <w:vAlign w:val="center"/>
            <w:hideMark/>
          </w:tcPr>
          <w:p w14:paraId="5DECEDE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56F11A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40,80</w:t>
            </w:r>
          </w:p>
        </w:tc>
        <w:tc>
          <w:tcPr>
            <w:tcW w:w="850" w:type="dxa"/>
            <w:tcBorders>
              <w:top w:val="single" w:sz="8" w:space="0" w:color="000000"/>
              <w:left w:val="nil"/>
              <w:bottom w:val="nil"/>
              <w:right w:val="single" w:sz="8" w:space="0" w:color="auto"/>
            </w:tcBorders>
            <w:shd w:val="clear" w:color="auto" w:fill="auto"/>
            <w:noWrap/>
            <w:vAlign w:val="center"/>
            <w:hideMark/>
          </w:tcPr>
          <w:p w14:paraId="71060F7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08CE8A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8C5479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35799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29A992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FF3157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043D4842" w14:textId="0479DEFF" w:rsidR="005D7031"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B8A251B" w14:textId="51AA1039"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339,16</w:t>
            </w:r>
          </w:p>
        </w:tc>
        <w:tc>
          <w:tcPr>
            <w:tcW w:w="461" w:type="dxa"/>
            <w:tcBorders>
              <w:top w:val="nil"/>
              <w:left w:val="nil"/>
              <w:bottom w:val="single" w:sz="4" w:space="0" w:color="auto"/>
              <w:right w:val="single" w:sz="4" w:space="0" w:color="auto"/>
            </w:tcBorders>
            <w:shd w:val="clear" w:color="auto" w:fill="auto"/>
            <w:vAlign w:val="center"/>
            <w:hideMark/>
          </w:tcPr>
          <w:p w14:paraId="0DBE5839"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0B367046" w14:textId="77777777" w:rsidTr="0060692A">
        <w:trPr>
          <w:trHeight w:val="360"/>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15DFD2EB"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b/>
                <w:bCs/>
                <w:sz w:val="14"/>
                <w:szCs w:val="14"/>
                <w:lang w:eastAsia="ru-RU"/>
              </w:rPr>
              <w:t>Мероприятие 3.2.2.</w:t>
            </w:r>
            <w:r w:rsidRPr="00B36176">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6AB311A" w14:textId="77777777" w:rsidR="005D7031" w:rsidRPr="00B36176" w:rsidRDefault="005D7031" w:rsidP="004F354E">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80F9"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14:paraId="596B91B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0EC221B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14:paraId="4893B26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5302C9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1 840,00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2AF9B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FBAB40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1 982,50</w:t>
            </w:r>
          </w:p>
        </w:tc>
        <w:tc>
          <w:tcPr>
            <w:tcW w:w="850" w:type="dxa"/>
            <w:tcBorders>
              <w:top w:val="nil"/>
              <w:left w:val="nil"/>
              <w:bottom w:val="single" w:sz="8" w:space="0" w:color="auto"/>
              <w:right w:val="single" w:sz="4" w:space="0" w:color="auto"/>
            </w:tcBorders>
            <w:shd w:val="clear" w:color="auto" w:fill="auto"/>
            <w:noWrap/>
            <w:vAlign w:val="center"/>
            <w:hideMark/>
          </w:tcPr>
          <w:p w14:paraId="389A370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F3D0AF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33D9706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7BA09B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7148E3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9FFBA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685969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DEE50A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2C59DDC2" w14:textId="77777777" w:rsidR="005D7031" w:rsidRPr="00B36176" w:rsidRDefault="005D7031" w:rsidP="004F354E">
            <w:pPr>
              <w:jc w:val="center"/>
              <w:rPr>
                <w:rFonts w:ascii="Times New Roman" w:hAnsi="Times New Roman"/>
                <w:color w:val="000000" w:themeColor="text1"/>
                <w:sz w:val="18"/>
                <w:szCs w:val="18"/>
                <w:lang w:eastAsia="ru-RU"/>
              </w:rPr>
            </w:pPr>
          </w:p>
          <w:p w14:paraId="1478F40B" w14:textId="0E9D1C98"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5A98186A" w14:textId="3E09AE8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3 822,50</w:t>
            </w:r>
          </w:p>
        </w:tc>
        <w:tc>
          <w:tcPr>
            <w:tcW w:w="461" w:type="dxa"/>
            <w:tcBorders>
              <w:top w:val="nil"/>
              <w:left w:val="nil"/>
              <w:bottom w:val="single" w:sz="4" w:space="0" w:color="auto"/>
              <w:right w:val="single" w:sz="4" w:space="0" w:color="auto"/>
            </w:tcBorders>
            <w:shd w:val="clear" w:color="auto" w:fill="auto"/>
            <w:vAlign w:val="center"/>
            <w:hideMark/>
          </w:tcPr>
          <w:p w14:paraId="17ED71E1"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46478F28" w14:textId="77777777" w:rsidTr="0060692A">
        <w:trPr>
          <w:trHeight w:val="285"/>
        </w:trPr>
        <w:tc>
          <w:tcPr>
            <w:tcW w:w="2269" w:type="dxa"/>
            <w:gridSpan w:val="2"/>
            <w:vMerge/>
            <w:tcBorders>
              <w:left w:val="single" w:sz="4" w:space="0" w:color="auto"/>
              <w:right w:val="single" w:sz="4" w:space="0" w:color="000000"/>
            </w:tcBorders>
            <w:vAlign w:val="center"/>
            <w:hideMark/>
          </w:tcPr>
          <w:p w14:paraId="427DF55C" w14:textId="77777777" w:rsidR="005D7031" w:rsidRPr="00B36176"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753AB2A5" w14:textId="77777777" w:rsidR="005D7031" w:rsidRPr="00B36176"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67E4572E" w14:textId="77777777" w:rsidR="005D7031" w:rsidRPr="00B36176"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14:paraId="3DF167A3" w14:textId="77777777" w:rsidR="005D7031" w:rsidRPr="00B36176" w:rsidRDefault="005D7031" w:rsidP="004F354E">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7121AF9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14:paraId="3459B90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11C098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1,90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BA72F0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7C4F4D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1 500,00</w:t>
            </w:r>
          </w:p>
        </w:tc>
        <w:tc>
          <w:tcPr>
            <w:tcW w:w="850" w:type="dxa"/>
            <w:tcBorders>
              <w:top w:val="nil"/>
              <w:left w:val="nil"/>
              <w:bottom w:val="single" w:sz="8" w:space="0" w:color="auto"/>
              <w:right w:val="single" w:sz="4" w:space="0" w:color="auto"/>
            </w:tcBorders>
            <w:shd w:val="clear" w:color="auto" w:fill="auto"/>
            <w:noWrap/>
            <w:vAlign w:val="center"/>
            <w:hideMark/>
          </w:tcPr>
          <w:p w14:paraId="19F1C44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B02DDE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680712F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270B00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81EE6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0487095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4B7D8A1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A28A05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154AB68E" w14:textId="77777777" w:rsidR="005D7031" w:rsidRPr="00B36176" w:rsidRDefault="005D7031" w:rsidP="004F354E">
            <w:pPr>
              <w:jc w:val="center"/>
              <w:rPr>
                <w:rFonts w:ascii="Times New Roman" w:hAnsi="Times New Roman"/>
                <w:color w:val="000000" w:themeColor="text1"/>
                <w:sz w:val="18"/>
                <w:szCs w:val="18"/>
                <w:lang w:eastAsia="ru-RU"/>
              </w:rPr>
            </w:pPr>
          </w:p>
          <w:p w14:paraId="7D2DCB0A" w14:textId="6E4A2B44"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39C7568" w14:textId="7F3707A9"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1 501,90</w:t>
            </w:r>
          </w:p>
        </w:tc>
        <w:tc>
          <w:tcPr>
            <w:tcW w:w="461" w:type="dxa"/>
            <w:tcBorders>
              <w:top w:val="nil"/>
              <w:left w:val="nil"/>
              <w:bottom w:val="single" w:sz="4" w:space="0" w:color="auto"/>
              <w:right w:val="single" w:sz="4" w:space="0" w:color="auto"/>
            </w:tcBorders>
            <w:shd w:val="clear" w:color="auto" w:fill="auto"/>
            <w:vAlign w:val="center"/>
            <w:hideMark/>
          </w:tcPr>
          <w:p w14:paraId="54511961"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02152918" w14:textId="77777777" w:rsidTr="0060692A">
        <w:trPr>
          <w:trHeight w:val="300"/>
        </w:trPr>
        <w:tc>
          <w:tcPr>
            <w:tcW w:w="2269" w:type="dxa"/>
            <w:gridSpan w:val="2"/>
            <w:vMerge/>
            <w:tcBorders>
              <w:left w:val="single" w:sz="4" w:space="0" w:color="auto"/>
              <w:right w:val="single" w:sz="4" w:space="0" w:color="000000"/>
            </w:tcBorders>
            <w:vAlign w:val="center"/>
            <w:hideMark/>
          </w:tcPr>
          <w:p w14:paraId="424BC11B" w14:textId="77777777" w:rsidR="005D7031" w:rsidRPr="00B36176"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F3BFEE6" w14:textId="77777777" w:rsidR="005D7031" w:rsidRPr="00B36176"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BAEB271" w14:textId="77777777" w:rsidR="005D7031" w:rsidRPr="00B36176"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nil"/>
            </w:tcBorders>
            <w:vAlign w:val="center"/>
            <w:hideMark/>
          </w:tcPr>
          <w:p w14:paraId="280080AE" w14:textId="77777777" w:rsidR="005D7031" w:rsidRPr="00B36176" w:rsidRDefault="005D7031" w:rsidP="004F354E">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6554EC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0810084170</w:t>
            </w:r>
          </w:p>
        </w:tc>
        <w:tc>
          <w:tcPr>
            <w:tcW w:w="492" w:type="dxa"/>
            <w:tcBorders>
              <w:top w:val="nil"/>
              <w:left w:val="nil"/>
              <w:bottom w:val="single" w:sz="4" w:space="0" w:color="auto"/>
              <w:right w:val="single" w:sz="8" w:space="0" w:color="auto"/>
            </w:tcBorders>
            <w:shd w:val="clear" w:color="auto" w:fill="auto"/>
            <w:noWrap/>
            <w:vAlign w:val="center"/>
            <w:hideMark/>
          </w:tcPr>
          <w:p w14:paraId="01BC11A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4" w:space="0" w:color="auto"/>
              <w:right w:val="single" w:sz="8" w:space="0" w:color="auto"/>
            </w:tcBorders>
            <w:shd w:val="clear" w:color="auto" w:fill="auto"/>
            <w:noWrap/>
            <w:vAlign w:val="center"/>
            <w:hideMark/>
          </w:tcPr>
          <w:p w14:paraId="26FDA94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6C52F2F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453EC73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46E584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83DBC4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1 489,00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236D3F9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199,90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12C91F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420,00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15E886F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2149,7</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148EDAE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477148C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6000F6B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2498DF1" w14:textId="77777777" w:rsidR="005D7031" w:rsidRPr="00B36176" w:rsidRDefault="005D7031" w:rsidP="004F354E">
            <w:pPr>
              <w:jc w:val="center"/>
              <w:rPr>
                <w:rFonts w:ascii="Times New Roman" w:hAnsi="Times New Roman"/>
                <w:color w:val="000000" w:themeColor="text1"/>
                <w:sz w:val="18"/>
                <w:szCs w:val="18"/>
                <w:lang w:eastAsia="ru-RU"/>
              </w:rPr>
            </w:pPr>
          </w:p>
          <w:p w14:paraId="1F92125C" w14:textId="6AD73A0E"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005CC2F" w14:textId="60D32728"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4258,6</w:t>
            </w:r>
          </w:p>
        </w:tc>
        <w:tc>
          <w:tcPr>
            <w:tcW w:w="461" w:type="dxa"/>
            <w:tcBorders>
              <w:top w:val="nil"/>
              <w:left w:val="nil"/>
              <w:bottom w:val="single" w:sz="4" w:space="0" w:color="auto"/>
              <w:right w:val="single" w:sz="4" w:space="0" w:color="auto"/>
            </w:tcBorders>
            <w:shd w:val="clear" w:color="auto" w:fill="auto"/>
            <w:vAlign w:val="center"/>
            <w:hideMark/>
          </w:tcPr>
          <w:p w14:paraId="1976EAAA"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6D04AF3C" w14:textId="77777777" w:rsidTr="0060692A">
        <w:trPr>
          <w:trHeight w:val="300"/>
        </w:trPr>
        <w:tc>
          <w:tcPr>
            <w:tcW w:w="2269" w:type="dxa"/>
            <w:gridSpan w:val="2"/>
            <w:vMerge/>
            <w:tcBorders>
              <w:left w:val="single" w:sz="4" w:space="0" w:color="auto"/>
              <w:bottom w:val="single" w:sz="4" w:space="0" w:color="auto"/>
              <w:right w:val="single" w:sz="4" w:space="0" w:color="000000"/>
            </w:tcBorders>
            <w:vAlign w:val="center"/>
          </w:tcPr>
          <w:p w14:paraId="00D62D14" w14:textId="77777777" w:rsidR="005D7031" w:rsidRPr="00B36176" w:rsidRDefault="005D7031" w:rsidP="004F354E">
            <w:pPr>
              <w:rPr>
                <w:rFonts w:ascii="Times New Roman" w:hAnsi="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338C03F4" w14:textId="77777777" w:rsidR="005D7031" w:rsidRPr="00B36176" w:rsidRDefault="005D7031" w:rsidP="004F354E">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D806E25"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single" w:sz="4" w:space="0" w:color="auto"/>
              <w:left w:val="single" w:sz="4" w:space="0" w:color="auto"/>
              <w:bottom w:val="single" w:sz="4" w:space="0" w:color="auto"/>
              <w:right w:val="nil"/>
            </w:tcBorders>
            <w:vAlign w:val="center"/>
          </w:tcPr>
          <w:p w14:paraId="630E4536"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20E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0810084170</w:t>
            </w:r>
          </w:p>
        </w:tc>
        <w:tc>
          <w:tcPr>
            <w:tcW w:w="492" w:type="dxa"/>
            <w:tcBorders>
              <w:top w:val="single" w:sz="4" w:space="0" w:color="auto"/>
              <w:left w:val="nil"/>
              <w:bottom w:val="single" w:sz="4" w:space="0" w:color="auto"/>
              <w:right w:val="single" w:sz="8" w:space="0" w:color="auto"/>
            </w:tcBorders>
            <w:shd w:val="clear" w:color="auto" w:fill="auto"/>
            <w:noWrap/>
            <w:vAlign w:val="center"/>
          </w:tcPr>
          <w:p w14:paraId="5C358F9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8" w:space="0" w:color="auto"/>
            </w:tcBorders>
            <w:shd w:val="clear" w:color="auto" w:fill="auto"/>
            <w:noWrap/>
            <w:vAlign w:val="center"/>
          </w:tcPr>
          <w:p w14:paraId="0DD1905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3B9BD55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6455369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1CF91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D530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B6312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689165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42BBC2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CDE4A9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6E0203A" w14:textId="43949D14"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95</w:t>
            </w:r>
            <w:r w:rsidR="0027630A" w:rsidRPr="00B36176">
              <w:rPr>
                <w:rFonts w:ascii="Times New Roman" w:hAnsi="Times New Roman"/>
                <w:sz w:val="18"/>
                <w:szCs w:val="18"/>
                <w:lang w:eastAsia="ru-RU"/>
              </w:rPr>
              <w:t>20,6</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4F4132B4" w14:textId="68266EBC"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95</w:t>
            </w:r>
            <w:r w:rsidR="0027630A" w:rsidRPr="00B36176">
              <w:rPr>
                <w:rFonts w:ascii="Times New Roman" w:hAnsi="Times New Roman"/>
                <w:sz w:val="18"/>
                <w:szCs w:val="18"/>
                <w:lang w:eastAsia="ru-RU"/>
              </w:rPr>
              <w:t>20,6</w:t>
            </w:r>
          </w:p>
        </w:tc>
        <w:tc>
          <w:tcPr>
            <w:tcW w:w="734" w:type="dxa"/>
            <w:gridSpan w:val="2"/>
            <w:tcBorders>
              <w:top w:val="single" w:sz="4" w:space="0" w:color="auto"/>
              <w:left w:val="single" w:sz="4" w:space="0" w:color="auto"/>
              <w:bottom w:val="single" w:sz="4" w:space="0" w:color="auto"/>
              <w:right w:val="single" w:sz="4" w:space="0" w:color="auto"/>
            </w:tcBorders>
          </w:tcPr>
          <w:p w14:paraId="379ABB5C" w14:textId="77777777" w:rsidR="005D7031" w:rsidRPr="00B36176" w:rsidRDefault="005D7031" w:rsidP="004F354E">
            <w:pPr>
              <w:jc w:val="center"/>
              <w:rPr>
                <w:rFonts w:ascii="Times New Roman" w:hAnsi="Times New Roman"/>
                <w:color w:val="000000" w:themeColor="text1"/>
                <w:sz w:val="18"/>
                <w:szCs w:val="18"/>
                <w:lang w:eastAsia="ru-RU"/>
              </w:rPr>
            </w:pPr>
          </w:p>
          <w:p w14:paraId="71DA0F98" w14:textId="3E46DBDF" w:rsidR="005A751A"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95</w:t>
            </w:r>
            <w:r w:rsidR="0027630A" w:rsidRPr="00B36176">
              <w:rPr>
                <w:rFonts w:ascii="Times New Roman" w:hAnsi="Times New Roman"/>
                <w:color w:val="000000" w:themeColor="text1"/>
                <w:sz w:val="18"/>
                <w:szCs w:val="18"/>
                <w:lang w:eastAsia="ru-RU"/>
              </w:rPr>
              <w:t>20,6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342F0DF" w14:textId="265DBF9C" w:rsidR="005D7031" w:rsidRPr="00B36176" w:rsidRDefault="005A751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340</w:t>
            </w:r>
            <w:r w:rsidR="0027630A" w:rsidRPr="00B36176">
              <w:rPr>
                <w:rFonts w:ascii="Times New Roman" w:hAnsi="Times New Roman"/>
                <w:color w:val="000000" w:themeColor="text1"/>
                <w:sz w:val="18"/>
                <w:szCs w:val="18"/>
                <w:lang w:eastAsia="ru-RU"/>
              </w:rPr>
              <w:t>61,8</w:t>
            </w:r>
          </w:p>
        </w:tc>
        <w:tc>
          <w:tcPr>
            <w:tcW w:w="461" w:type="dxa"/>
            <w:tcBorders>
              <w:top w:val="single" w:sz="4" w:space="0" w:color="auto"/>
              <w:left w:val="nil"/>
              <w:bottom w:val="single" w:sz="4" w:space="0" w:color="auto"/>
              <w:right w:val="single" w:sz="4" w:space="0" w:color="auto"/>
            </w:tcBorders>
            <w:shd w:val="clear" w:color="auto" w:fill="auto"/>
            <w:vAlign w:val="center"/>
          </w:tcPr>
          <w:p w14:paraId="0A1F4773" w14:textId="77777777" w:rsidR="005D7031" w:rsidRPr="00B36176" w:rsidRDefault="005D7031" w:rsidP="004F354E">
            <w:pPr>
              <w:rPr>
                <w:rFonts w:ascii="Times New Roman" w:hAnsi="Times New Roman"/>
                <w:sz w:val="14"/>
                <w:szCs w:val="14"/>
                <w:lang w:eastAsia="ru-RU"/>
              </w:rPr>
            </w:pPr>
          </w:p>
        </w:tc>
      </w:tr>
      <w:tr w:rsidR="005D7031" w:rsidRPr="00D5478A" w14:paraId="59BB6CEB"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C3944B"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3.2.3.</w:t>
            </w:r>
            <w:r w:rsidRPr="00B36176">
              <w:rPr>
                <w:rFonts w:ascii="Times New Roman" w:hAnsi="Times New Roman"/>
                <w:sz w:val="16"/>
                <w:szCs w:val="16"/>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14:paraId="551CF90E" w14:textId="77777777" w:rsidR="005D7031" w:rsidRPr="00B36176" w:rsidRDefault="005D7031" w:rsidP="004F354E">
            <w:pPr>
              <w:rPr>
                <w:rFonts w:ascii="Times New Roman" w:hAnsi="Times New Roman"/>
                <w:sz w:val="14"/>
                <w:szCs w:val="1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8B78EF"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4" w:space="0" w:color="auto"/>
              <w:left w:val="nil"/>
              <w:bottom w:val="single" w:sz="4" w:space="0" w:color="auto"/>
              <w:right w:val="nil"/>
            </w:tcBorders>
            <w:shd w:val="clear" w:color="auto" w:fill="auto"/>
            <w:vAlign w:val="center"/>
            <w:hideMark/>
          </w:tcPr>
          <w:p w14:paraId="28AB436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04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121989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hideMark/>
          </w:tcPr>
          <w:p w14:paraId="78B37AF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nil"/>
              <w:right w:val="single" w:sz="8" w:space="0" w:color="auto"/>
            </w:tcBorders>
            <w:shd w:val="clear" w:color="auto" w:fill="auto"/>
            <w:noWrap/>
            <w:vAlign w:val="center"/>
            <w:hideMark/>
          </w:tcPr>
          <w:p w14:paraId="18808B2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71,20</w:t>
            </w:r>
          </w:p>
        </w:tc>
        <w:tc>
          <w:tcPr>
            <w:tcW w:w="851" w:type="dxa"/>
            <w:tcBorders>
              <w:top w:val="single" w:sz="4" w:space="0" w:color="auto"/>
              <w:left w:val="nil"/>
              <w:bottom w:val="nil"/>
              <w:right w:val="single" w:sz="8" w:space="0" w:color="000000"/>
            </w:tcBorders>
            <w:shd w:val="clear" w:color="auto" w:fill="auto"/>
            <w:noWrap/>
            <w:vAlign w:val="center"/>
            <w:hideMark/>
          </w:tcPr>
          <w:p w14:paraId="1668218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33DB0C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72467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066B8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57A5F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14:paraId="06867D4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7080B50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14ADBC2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6817687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single" w:sz="4" w:space="0" w:color="auto"/>
              <w:bottom w:val="single" w:sz="4" w:space="0" w:color="auto"/>
              <w:right w:val="single" w:sz="4" w:space="0" w:color="auto"/>
            </w:tcBorders>
          </w:tcPr>
          <w:p w14:paraId="42CD308D" w14:textId="77777777" w:rsidR="005D7031" w:rsidRPr="00B36176" w:rsidRDefault="005D7031" w:rsidP="004F354E">
            <w:pPr>
              <w:jc w:val="center"/>
              <w:rPr>
                <w:rFonts w:ascii="Times New Roman" w:hAnsi="Times New Roman"/>
                <w:color w:val="000000" w:themeColor="text1"/>
                <w:sz w:val="18"/>
                <w:szCs w:val="18"/>
                <w:lang w:eastAsia="ru-RU"/>
              </w:rPr>
            </w:pPr>
          </w:p>
          <w:p w14:paraId="56EC8A0E" w14:textId="54CC59FA"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E688" w14:textId="55952D02"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71,20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07AED8AF"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3CBCE867" w14:textId="77777777" w:rsidTr="0060692A">
        <w:trPr>
          <w:trHeight w:val="8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4E47D2"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 xml:space="preserve">Мероприятие 3.2.4. </w:t>
            </w:r>
            <w:r w:rsidRPr="00B36176">
              <w:rPr>
                <w:rFonts w:ascii="Times New Roman" w:hAnsi="Times New Roman"/>
                <w:sz w:val="16"/>
                <w:szCs w:val="16"/>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14:paraId="0425EB9B"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CC4225"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14:paraId="60125F0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BD57F37" w14:textId="77777777" w:rsidR="005D7031" w:rsidRPr="00B36176" w:rsidRDefault="005D7031" w:rsidP="004F354E">
            <w:pPr>
              <w:jc w:val="center"/>
              <w:rPr>
                <w:rFonts w:ascii="Times New Roman" w:hAnsi="Times New Roman"/>
                <w:sz w:val="18"/>
                <w:szCs w:val="18"/>
                <w:lang w:eastAsia="ru-RU"/>
              </w:rPr>
            </w:pPr>
          </w:p>
        </w:tc>
        <w:tc>
          <w:tcPr>
            <w:tcW w:w="492" w:type="dxa"/>
            <w:tcBorders>
              <w:top w:val="nil"/>
              <w:left w:val="nil"/>
              <w:bottom w:val="single" w:sz="8" w:space="0" w:color="auto"/>
              <w:right w:val="nil"/>
            </w:tcBorders>
            <w:shd w:val="clear" w:color="auto" w:fill="auto"/>
            <w:noWrap/>
            <w:vAlign w:val="center"/>
            <w:hideMark/>
          </w:tcPr>
          <w:p w14:paraId="087E46B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76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170,10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78A6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550,00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1441F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445,28</w:t>
            </w:r>
          </w:p>
        </w:tc>
        <w:tc>
          <w:tcPr>
            <w:tcW w:w="850" w:type="dxa"/>
            <w:tcBorders>
              <w:top w:val="nil"/>
              <w:left w:val="nil"/>
              <w:bottom w:val="single" w:sz="8" w:space="0" w:color="auto"/>
              <w:right w:val="single" w:sz="4" w:space="0" w:color="auto"/>
            </w:tcBorders>
            <w:shd w:val="clear" w:color="auto" w:fill="auto"/>
            <w:noWrap/>
            <w:vAlign w:val="center"/>
            <w:hideMark/>
          </w:tcPr>
          <w:p w14:paraId="6A3295D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AA2FB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124,00</w:t>
            </w:r>
          </w:p>
        </w:tc>
        <w:tc>
          <w:tcPr>
            <w:tcW w:w="850" w:type="dxa"/>
            <w:tcBorders>
              <w:top w:val="nil"/>
              <w:left w:val="nil"/>
              <w:bottom w:val="single" w:sz="8" w:space="0" w:color="auto"/>
              <w:right w:val="single" w:sz="8" w:space="0" w:color="auto"/>
            </w:tcBorders>
            <w:shd w:val="clear" w:color="auto" w:fill="auto"/>
            <w:noWrap/>
            <w:vAlign w:val="center"/>
            <w:hideMark/>
          </w:tcPr>
          <w:p w14:paraId="68F47F0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133,50</w:t>
            </w:r>
          </w:p>
        </w:tc>
        <w:tc>
          <w:tcPr>
            <w:tcW w:w="851" w:type="dxa"/>
            <w:tcBorders>
              <w:top w:val="nil"/>
              <w:left w:val="nil"/>
              <w:bottom w:val="nil"/>
              <w:right w:val="single" w:sz="8" w:space="0" w:color="auto"/>
            </w:tcBorders>
            <w:shd w:val="clear" w:color="auto" w:fill="auto"/>
            <w:noWrap/>
            <w:vAlign w:val="center"/>
            <w:hideMark/>
          </w:tcPr>
          <w:p w14:paraId="06BB093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05C4CC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FF96B8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E9F8EC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348B9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4F991D5D" w14:textId="77777777" w:rsidR="005D7031" w:rsidRPr="00B36176" w:rsidRDefault="005D7031" w:rsidP="004F354E">
            <w:pPr>
              <w:jc w:val="center"/>
              <w:rPr>
                <w:rFonts w:ascii="Times New Roman" w:hAnsi="Times New Roman"/>
                <w:color w:val="000000" w:themeColor="text1"/>
                <w:sz w:val="18"/>
                <w:szCs w:val="18"/>
                <w:lang w:eastAsia="ru-RU"/>
              </w:rPr>
            </w:pPr>
          </w:p>
          <w:p w14:paraId="1D0B56A2" w14:textId="77777777" w:rsidR="001E5E96" w:rsidRPr="00B36176" w:rsidRDefault="001E5E96" w:rsidP="004F354E">
            <w:pPr>
              <w:jc w:val="center"/>
              <w:rPr>
                <w:rFonts w:ascii="Times New Roman" w:hAnsi="Times New Roman"/>
                <w:color w:val="000000" w:themeColor="text1"/>
                <w:sz w:val="18"/>
                <w:szCs w:val="18"/>
                <w:lang w:eastAsia="ru-RU"/>
              </w:rPr>
            </w:pPr>
          </w:p>
          <w:p w14:paraId="4B9B5997" w14:textId="77777777" w:rsidR="001E5E96" w:rsidRPr="00B36176" w:rsidRDefault="001E5E96" w:rsidP="004F354E">
            <w:pPr>
              <w:jc w:val="center"/>
              <w:rPr>
                <w:rFonts w:ascii="Times New Roman" w:hAnsi="Times New Roman"/>
                <w:color w:val="000000" w:themeColor="text1"/>
                <w:sz w:val="18"/>
                <w:szCs w:val="18"/>
                <w:lang w:eastAsia="ru-RU"/>
              </w:rPr>
            </w:pPr>
          </w:p>
          <w:p w14:paraId="0063AB6B" w14:textId="21C8E341"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CDC9F0F" w14:textId="4B791D3E"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1 422,88</w:t>
            </w:r>
          </w:p>
        </w:tc>
        <w:tc>
          <w:tcPr>
            <w:tcW w:w="461" w:type="dxa"/>
            <w:tcBorders>
              <w:top w:val="nil"/>
              <w:left w:val="nil"/>
              <w:bottom w:val="single" w:sz="4" w:space="0" w:color="auto"/>
              <w:right w:val="single" w:sz="4" w:space="0" w:color="auto"/>
            </w:tcBorders>
            <w:shd w:val="clear" w:color="auto" w:fill="auto"/>
            <w:vAlign w:val="center"/>
            <w:hideMark/>
          </w:tcPr>
          <w:p w14:paraId="36CEF5EA"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7F07BAA9" w14:textId="77777777" w:rsidTr="0060692A">
        <w:trPr>
          <w:trHeight w:val="69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2C7B74"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 xml:space="preserve">Мероприятие 3.2.5. </w:t>
            </w:r>
            <w:r w:rsidRPr="00B36176">
              <w:rPr>
                <w:rFonts w:ascii="Times New Roman" w:hAnsi="Times New Roman"/>
                <w:sz w:val="16"/>
                <w:szCs w:val="16"/>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14:paraId="6388E848"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643F584"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82E76E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993A33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14:paraId="6FE8D95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2E66AB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99E55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700578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329D77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73CB84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F75EB1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C8716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49B4328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103F76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038173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2E08F0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7B6DFF17" w14:textId="77777777" w:rsidR="005D7031" w:rsidRPr="00B36176" w:rsidRDefault="005D7031" w:rsidP="004F354E">
            <w:pPr>
              <w:jc w:val="center"/>
              <w:rPr>
                <w:rFonts w:ascii="Times New Roman" w:hAnsi="Times New Roman"/>
                <w:color w:val="000000" w:themeColor="text1"/>
                <w:sz w:val="18"/>
                <w:szCs w:val="18"/>
                <w:lang w:eastAsia="ru-RU"/>
              </w:rPr>
            </w:pPr>
          </w:p>
          <w:p w14:paraId="42121067" w14:textId="77777777" w:rsidR="001E5E96" w:rsidRPr="00B36176" w:rsidRDefault="001E5E96" w:rsidP="004F354E">
            <w:pPr>
              <w:jc w:val="center"/>
              <w:rPr>
                <w:rFonts w:ascii="Times New Roman" w:hAnsi="Times New Roman"/>
                <w:color w:val="000000" w:themeColor="text1"/>
                <w:sz w:val="18"/>
                <w:szCs w:val="18"/>
                <w:lang w:eastAsia="ru-RU"/>
              </w:rPr>
            </w:pPr>
          </w:p>
          <w:p w14:paraId="315192BD" w14:textId="4A0C0B3F"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BDBA96E" w14:textId="0AB3DDD3"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700,00</w:t>
            </w:r>
          </w:p>
        </w:tc>
        <w:tc>
          <w:tcPr>
            <w:tcW w:w="461" w:type="dxa"/>
            <w:tcBorders>
              <w:top w:val="nil"/>
              <w:left w:val="nil"/>
              <w:bottom w:val="single" w:sz="4" w:space="0" w:color="auto"/>
              <w:right w:val="single" w:sz="4" w:space="0" w:color="auto"/>
            </w:tcBorders>
            <w:shd w:val="clear" w:color="auto" w:fill="auto"/>
            <w:vAlign w:val="center"/>
            <w:hideMark/>
          </w:tcPr>
          <w:p w14:paraId="24FFA91E"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28FE1EB0" w14:textId="77777777" w:rsidTr="0060692A">
        <w:trPr>
          <w:trHeight w:val="5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90F2A2"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3.2.6.</w:t>
            </w:r>
            <w:r w:rsidRPr="00B36176">
              <w:rPr>
                <w:rFonts w:ascii="Times New Roman" w:hAnsi="Times New Roman"/>
                <w:sz w:val="16"/>
                <w:szCs w:val="16"/>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14:paraId="61B919D3"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5209FDA"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FA12CC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53F020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14:paraId="5D3D30B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F83A1F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7E982B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1 000,00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4491F6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84,40</w:t>
            </w:r>
          </w:p>
        </w:tc>
        <w:tc>
          <w:tcPr>
            <w:tcW w:w="850" w:type="dxa"/>
            <w:tcBorders>
              <w:top w:val="nil"/>
              <w:left w:val="nil"/>
              <w:bottom w:val="single" w:sz="8" w:space="0" w:color="auto"/>
              <w:right w:val="single" w:sz="4" w:space="0" w:color="auto"/>
            </w:tcBorders>
            <w:shd w:val="clear" w:color="auto" w:fill="auto"/>
            <w:noWrap/>
            <w:vAlign w:val="center"/>
            <w:hideMark/>
          </w:tcPr>
          <w:p w14:paraId="644628E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29BFD2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54AEBA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6401C1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82B32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20220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C75E1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71342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CC8C223" w14:textId="77777777" w:rsidR="005D7031" w:rsidRPr="00B36176" w:rsidRDefault="005D7031" w:rsidP="004F354E">
            <w:pPr>
              <w:jc w:val="center"/>
              <w:rPr>
                <w:rFonts w:ascii="Times New Roman" w:hAnsi="Times New Roman"/>
                <w:color w:val="000000" w:themeColor="text1"/>
                <w:sz w:val="18"/>
                <w:szCs w:val="18"/>
                <w:lang w:eastAsia="ru-RU"/>
              </w:rPr>
            </w:pPr>
          </w:p>
          <w:p w14:paraId="7466EE39" w14:textId="3CCCB3F9"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5CEAA4EB" w14:textId="21772F86"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1 084,40</w:t>
            </w:r>
          </w:p>
        </w:tc>
        <w:tc>
          <w:tcPr>
            <w:tcW w:w="461" w:type="dxa"/>
            <w:tcBorders>
              <w:top w:val="nil"/>
              <w:left w:val="nil"/>
              <w:bottom w:val="single" w:sz="4" w:space="0" w:color="auto"/>
              <w:right w:val="single" w:sz="4" w:space="0" w:color="auto"/>
            </w:tcBorders>
            <w:shd w:val="clear" w:color="auto" w:fill="auto"/>
            <w:vAlign w:val="center"/>
            <w:hideMark/>
          </w:tcPr>
          <w:p w14:paraId="30C5A2AA"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1761FD7D" w14:textId="77777777" w:rsidTr="005A5775">
        <w:trPr>
          <w:trHeight w:val="64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EC11FE"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3.2.7</w:t>
            </w:r>
            <w:r w:rsidRPr="00B36176">
              <w:rPr>
                <w:rFonts w:ascii="Times New Roman" w:hAnsi="Times New Roman"/>
                <w:sz w:val="16"/>
                <w:szCs w:val="16"/>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767AFEC2"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78C4F3C"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CC8AD4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4" w:space="0" w:color="auto"/>
              <w:right w:val="single" w:sz="8" w:space="0" w:color="auto"/>
            </w:tcBorders>
            <w:shd w:val="clear" w:color="auto" w:fill="auto"/>
            <w:noWrap/>
            <w:vAlign w:val="center"/>
            <w:hideMark/>
          </w:tcPr>
          <w:p w14:paraId="09AB652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0810089130</w:t>
            </w:r>
          </w:p>
        </w:tc>
        <w:tc>
          <w:tcPr>
            <w:tcW w:w="492" w:type="dxa"/>
            <w:tcBorders>
              <w:top w:val="nil"/>
              <w:left w:val="nil"/>
              <w:bottom w:val="single" w:sz="4" w:space="0" w:color="auto"/>
              <w:right w:val="single" w:sz="8" w:space="0" w:color="auto"/>
            </w:tcBorders>
            <w:shd w:val="clear" w:color="auto" w:fill="auto"/>
            <w:noWrap/>
            <w:vAlign w:val="center"/>
            <w:hideMark/>
          </w:tcPr>
          <w:p w14:paraId="0F53D75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4" w:space="0" w:color="auto"/>
              <w:right w:val="single" w:sz="8" w:space="0" w:color="auto"/>
            </w:tcBorders>
            <w:shd w:val="clear" w:color="auto" w:fill="auto"/>
            <w:noWrap/>
            <w:vAlign w:val="center"/>
            <w:hideMark/>
          </w:tcPr>
          <w:p w14:paraId="1E79067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23F9BF4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4" w:space="0" w:color="auto"/>
              <w:right w:val="single" w:sz="8" w:space="0" w:color="000000"/>
            </w:tcBorders>
            <w:shd w:val="clear" w:color="auto" w:fill="auto"/>
            <w:noWrap/>
            <w:vAlign w:val="center"/>
            <w:hideMark/>
          </w:tcPr>
          <w:p w14:paraId="3F2AC0A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center"/>
            <w:hideMark/>
          </w:tcPr>
          <w:p w14:paraId="662EC98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BF5EC4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475338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F46D1E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AEF818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149069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8D991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367B2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747CF79" w14:textId="77777777" w:rsidR="005D7031" w:rsidRPr="00B36176" w:rsidRDefault="005D7031" w:rsidP="004F354E">
            <w:pPr>
              <w:jc w:val="center"/>
              <w:rPr>
                <w:rFonts w:ascii="Times New Roman" w:hAnsi="Times New Roman"/>
                <w:color w:val="000000" w:themeColor="text1"/>
                <w:sz w:val="18"/>
                <w:szCs w:val="18"/>
                <w:lang w:eastAsia="ru-RU"/>
              </w:rPr>
            </w:pPr>
          </w:p>
          <w:p w14:paraId="163B6C92" w14:textId="78EF2CB2"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D1EFCF9" w14:textId="2BCDEE4B"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100,00</w:t>
            </w:r>
          </w:p>
        </w:tc>
        <w:tc>
          <w:tcPr>
            <w:tcW w:w="461" w:type="dxa"/>
            <w:tcBorders>
              <w:top w:val="nil"/>
              <w:left w:val="nil"/>
              <w:bottom w:val="single" w:sz="4" w:space="0" w:color="auto"/>
              <w:right w:val="single" w:sz="4" w:space="0" w:color="auto"/>
            </w:tcBorders>
            <w:shd w:val="clear" w:color="auto" w:fill="auto"/>
            <w:vAlign w:val="center"/>
            <w:hideMark/>
          </w:tcPr>
          <w:p w14:paraId="28DBE80D"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5F4278E5" w14:textId="77777777" w:rsidTr="005A5775">
        <w:trPr>
          <w:trHeight w:val="525"/>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651D2"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3.2.8.</w:t>
            </w:r>
            <w:r w:rsidRPr="00B36176">
              <w:rPr>
                <w:rFonts w:ascii="Times New Roman" w:hAnsi="Times New Roman"/>
                <w:sz w:val="16"/>
                <w:szCs w:val="16"/>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15BD9B9D" w14:textId="77777777" w:rsidR="005D7031" w:rsidRPr="00B36176" w:rsidRDefault="005D7031" w:rsidP="004F354E">
            <w:pPr>
              <w:rPr>
                <w:rFonts w:ascii="Times New Roman" w:hAnsi="Times New Roman"/>
                <w:sz w:val="14"/>
                <w:szCs w:val="14"/>
                <w:lang w:eastAsia="ru-RU"/>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07A3F6"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29EA9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single" w:sz="8" w:space="0" w:color="auto"/>
              <w:right w:val="single" w:sz="8" w:space="0" w:color="auto"/>
            </w:tcBorders>
            <w:shd w:val="clear" w:color="auto" w:fill="auto"/>
            <w:noWrap/>
            <w:vAlign w:val="center"/>
            <w:hideMark/>
          </w:tcPr>
          <w:p w14:paraId="791A3F2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0810089070</w:t>
            </w:r>
          </w:p>
        </w:tc>
        <w:tc>
          <w:tcPr>
            <w:tcW w:w="492" w:type="dxa"/>
            <w:tcBorders>
              <w:top w:val="single" w:sz="4" w:space="0" w:color="auto"/>
              <w:left w:val="nil"/>
              <w:bottom w:val="single" w:sz="8" w:space="0" w:color="auto"/>
              <w:right w:val="single" w:sz="8" w:space="0" w:color="auto"/>
            </w:tcBorders>
            <w:shd w:val="clear" w:color="auto" w:fill="auto"/>
            <w:noWrap/>
            <w:vAlign w:val="center"/>
            <w:hideMark/>
          </w:tcPr>
          <w:p w14:paraId="7EF4DAB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single" w:sz="8" w:space="0" w:color="auto"/>
              <w:right w:val="single" w:sz="8" w:space="0" w:color="auto"/>
            </w:tcBorders>
            <w:shd w:val="clear" w:color="auto" w:fill="auto"/>
            <w:noWrap/>
            <w:vAlign w:val="center"/>
            <w:hideMark/>
          </w:tcPr>
          <w:p w14:paraId="127840F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hideMark/>
          </w:tcPr>
          <w:p w14:paraId="2A61993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8" w:space="0" w:color="auto"/>
              <w:right w:val="single" w:sz="8" w:space="0" w:color="000000"/>
            </w:tcBorders>
            <w:shd w:val="clear" w:color="auto" w:fill="auto"/>
            <w:noWrap/>
            <w:vAlign w:val="center"/>
            <w:hideMark/>
          </w:tcPr>
          <w:p w14:paraId="7D3F265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3 094,13</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7AAE0E1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5FCE1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0722FA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79C129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80DB7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6FD35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00CC26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4898EB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5AD5242" w14:textId="77777777" w:rsidR="005D7031" w:rsidRPr="00B36176" w:rsidRDefault="005D7031" w:rsidP="004F354E">
            <w:pPr>
              <w:jc w:val="center"/>
              <w:rPr>
                <w:rFonts w:ascii="Times New Roman" w:hAnsi="Times New Roman"/>
                <w:color w:val="000000" w:themeColor="text1"/>
                <w:sz w:val="18"/>
                <w:szCs w:val="18"/>
                <w:lang w:eastAsia="ru-RU"/>
              </w:rPr>
            </w:pPr>
          </w:p>
          <w:p w14:paraId="7FCA0C99" w14:textId="55397FA6"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6136" w14:textId="00C0CECC"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3 094,13</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40823BF2"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4953A4CE" w14:textId="77777777" w:rsidTr="0060692A">
        <w:trPr>
          <w:trHeight w:val="28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1424DC0F" w14:textId="77777777" w:rsidR="005D7031" w:rsidRPr="00B36176"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51AF062" w14:textId="77777777" w:rsidR="005D7031" w:rsidRPr="00B36176"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584BDA3" w14:textId="77777777" w:rsidR="005D7031" w:rsidRPr="00B36176"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606BEE7B" w14:textId="77777777" w:rsidR="005D7031" w:rsidRPr="00B36176" w:rsidRDefault="005D7031" w:rsidP="004F354E">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7A8BD7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14:paraId="0F79AE2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A1B479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9741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CB3FCE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0FFB165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6 523,20</w:t>
            </w:r>
          </w:p>
        </w:tc>
        <w:tc>
          <w:tcPr>
            <w:tcW w:w="851" w:type="dxa"/>
            <w:tcBorders>
              <w:top w:val="nil"/>
              <w:left w:val="nil"/>
              <w:bottom w:val="single" w:sz="8" w:space="0" w:color="auto"/>
              <w:right w:val="single" w:sz="8" w:space="0" w:color="auto"/>
            </w:tcBorders>
            <w:shd w:val="clear" w:color="auto" w:fill="auto"/>
            <w:noWrap/>
            <w:vAlign w:val="center"/>
            <w:hideMark/>
          </w:tcPr>
          <w:p w14:paraId="2E96012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5 457,80</w:t>
            </w:r>
          </w:p>
        </w:tc>
        <w:tc>
          <w:tcPr>
            <w:tcW w:w="850" w:type="dxa"/>
            <w:tcBorders>
              <w:top w:val="nil"/>
              <w:left w:val="nil"/>
              <w:bottom w:val="single" w:sz="8" w:space="0" w:color="auto"/>
              <w:right w:val="single" w:sz="4" w:space="0" w:color="auto"/>
            </w:tcBorders>
            <w:shd w:val="clear" w:color="auto" w:fill="auto"/>
            <w:noWrap/>
            <w:vAlign w:val="center"/>
            <w:hideMark/>
          </w:tcPr>
          <w:p w14:paraId="4BB7B37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6D158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DFBD7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273C3B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E27FC4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05FD7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F3966E4" w14:textId="77777777" w:rsidR="005D7031" w:rsidRPr="00B36176" w:rsidRDefault="005D7031" w:rsidP="004F354E">
            <w:pPr>
              <w:jc w:val="center"/>
              <w:rPr>
                <w:rFonts w:ascii="Times New Roman" w:hAnsi="Times New Roman"/>
                <w:color w:val="000000" w:themeColor="text1"/>
                <w:sz w:val="18"/>
                <w:szCs w:val="18"/>
                <w:lang w:eastAsia="ru-RU"/>
              </w:rPr>
            </w:pPr>
          </w:p>
          <w:p w14:paraId="3DC9450E" w14:textId="482D0495"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03DAB28E" w14:textId="05523509"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11 981,00</w:t>
            </w:r>
          </w:p>
        </w:tc>
        <w:tc>
          <w:tcPr>
            <w:tcW w:w="461" w:type="dxa"/>
            <w:tcBorders>
              <w:top w:val="nil"/>
              <w:left w:val="nil"/>
              <w:bottom w:val="single" w:sz="4" w:space="0" w:color="auto"/>
              <w:right w:val="single" w:sz="4" w:space="0" w:color="auto"/>
            </w:tcBorders>
            <w:shd w:val="clear" w:color="auto" w:fill="auto"/>
            <w:vAlign w:val="center"/>
            <w:hideMark/>
          </w:tcPr>
          <w:p w14:paraId="780094A6"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09F71CBF" w14:textId="77777777" w:rsidTr="0060692A">
        <w:trPr>
          <w:trHeight w:val="57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E66075"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3.2.9</w:t>
            </w:r>
            <w:r w:rsidRPr="00B36176">
              <w:rPr>
                <w:rFonts w:ascii="Times New Roman" w:hAnsi="Times New Roman"/>
                <w:sz w:val="16"/>
                <w:szCs w:val="16"/>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14:paraId="290F3861"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7F2ACD7"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3DD988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7309C5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14:paraId="0EEAFC7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7E43DE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A282E4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284EFD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75,00</w:t>
            </w:r>
          </w:p>
        </w:tc>
        <w:tc>
          <w:tcPr>
            <w:tcW w:w="850" w:type="dxa"/>
            <w:tcBorders>
              <w:top w:val="nil"/>
              <w:left w:val="nil"/>
              <w:bottom w:val="single" w:sz="8" w:space="0" w:color="auto"/>
              <w:right w:val="single" w:sz="4" w:space="0" w:color="auto"/>
            </w:tcBorders>
            <w:shd w:val="clear" w:color="auto" w:fill="auto"/>
            <w:noWrap/>
            <w:vAlign w:val="center"/>
            <w:hideMark/>
          </w:tcPr>
          <w:p w14:paraId="30F25AA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C8CBE6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E71CB1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E89F2E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D373EF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77371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788368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A0D17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0DFB0B2" w14:textId="77777777" w:rsidR="005D7031" w:rsidRPr="00B36176" w:rsidRDefault="005D7031" w:rsidP="004F354E">
            <w:pPr>
              <w:jc w:val="center"/>
              <w:rPr>
                <w:rFonts w:ascii="Times New Roman" w:hAnsi="Times New Roman"/>
                <w:color w:val="000000" w:themeColor="text1"/>
                <w:sz w:val="18"/>
                <w:szCs w:val="18"/>
                <w:lang w:eastAsia="ru-RU"/>
              </w:rPr>
            </w:pPr>
          </w:p>
          <w:p w14:paraId="3BE19F86" w14:textId="708A4AD2"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7902502" w14:textId="6D6AF90F"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75,00</w:t>
            </w:r>
          </w:p>
        </w:tc>
        <w:tc>
          <w:tcPr>
            <w:tcW w:w="461" w:type="dxa"/>
            <w:tcBorders>
              <w:top w:val="nil"/>
              <w:left w:val="nil"/>
              <w:bottom w:val="single" w:sz="4" w:space="0" w:color="auto"/>
              <w:right w:val="single" w:sz="4" w:space="0" w:color="auto"/>
            </w:tcBorders>
            <w:shd w:val="clear" w:color="auto" w:fill="auto"/>
            <w:vAlign w:val="center"/>
            <w:hideMark/>
          </w:tcPr>
          <w:p w14:paraId="2FE89DB6"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5E016B92"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1685C1"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3.2.10.</w:t>
            </w:r>
            <w:r w:rsidRPr="00B36176">
              <w:rPr>
                <w:rFonts w:ascii="Times New Roman" w:hAnsi="Times New Roman"/>
                <w:sz w:val="16"/>
                <w:szCs w:val="16"/>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14:paraId="43162A0F"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4585F56"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D4E309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BAA321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14:paraId="1B4FBEF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D5F0A0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210ED7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729AC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167,00</w:t>
            </w:r>
          </w:p>
        </w:tc>
        <w:tc>
          <w:tcPr>
            <w:tcW w:w="850" w:type="dxa"/>
            <w:tcBorders>
              <w:top w:val="nil"/>
              <w:left w:val="nil"/>
              <w:bottom w:val="single" w:sz="8" w:space="0" w:color="auto"/>
              <w:right w:val="single" w:sz="4" w:space="0" w:color="auto"/>
            </w:tcBorders>
            <w:shd w:val="clear" w:color="auto" w:fill="auto"/>
            <w:noWrap/>
            <w:vAlign w:val="center"/>
            <w:hideMark/>
          </w:tcPr>
          <w:p w14:paraId="0DA9FA5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CF5173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187B93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ED9944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1B2AA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40636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31F6F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5DCB42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C5F275A" w14:textId="77777777" w:rsidR="005D7031" w:rsidRPr="00B36176" w:rsidRDefault="005D7031" w:rsidP="004F354E">
            <w:pPr>
              <w:jc w:val="center"/>
              <w:rPr>
                <w:rFonts w:ascii="Times New Roman" w:hAnsi="Times New Roman"/>
                <w:color w:val="000000" w:themeColor="text1"/>
                <w:sz w:val="18"/>
                <w:szCs w:val="18"/>
                <w:lang w:eastAsia="ru-RU"/>
              </w:rPr>
            </w:pPr>
          </w:p>
          <w:p w14:paraId="0E75E9B4" w14:textId="29756A15"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EF731A1" w14:textId="59B1A0E2"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167,00</w:t>
            </w:r>
          </w:p>
        </w:tc>
        <w:tc>
          <w:tcPr>
            <w:tcW w:w="461" w:type="dxa"/>
            <w:tcBorders>
              <w:top w:val="nil"/>
              <w:left w:val="nil"/>
              <w:bottom w:val="single" w:sz="4" w:space="0" w:color="auto"/>
              <w:right w:val="single" w:sz="4" w:space="0" w:color="auto"/>
            </w:tcBorders>
            <w:shd w:val="clear" w:color="auto" w:fill="auto"/>
            <w:vAlign w:val="center"/>
            <w:hideMark/>
          </w:tcPr>
          <w:p w14:paraId="5C37A6A8" w14:textId="77777777" w:rsidR="005D7031" w:rsidRPr="00B36176" w:rsidRDefault="005D7031" w:rsidP="004F354E">
            <w:pPr>
              <w:rPr>
                <w:rFonts w:ascii="Times New Roman" w:hAnsi="Times New Roman"/>
                <w:color w:val="0070C0"/>
                <w:sz w:val="14"/>
                <w:szCs w:val="14"/>
                <w:lang w:eastAsia="ru-RU"/>
              </w:rPr>
            </w:pPr>
            <w:r w:rsidRPr="00B36176">
              <w:rPr>
                <w:rFonts w:ascii="Times New Roman" w:hAnsi="Times New Roman"/>
                <w:color w:val="0070C0"/>
                <w:sz w:val="14"/>
                <w:szCs w:val="14"/>
                <w:lang w:eastAsia="ru-RU"/>
              </w:rPr>
              <w:t> </w:t>
            </w:r>
          </w:p>
        </w:tc>
      </w:tr>
      <w:tr w:rsidR="005D7031" w:rsidRPr="00D5478A" w14:paraId="33BF24E5" w14:textId="77777777" w:rsidTr="0060692A">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88B97F"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3.2.11</w:t>
            </w:r>
            <w:r w:rsidRPr="00B36176">
              <w:rPr>
                <w:rFonts w:ascii="Times New Roman" w:hAnsi="Times New Roman"/>
                <w:sz w:val="16"/>
                <w:szCs w:val="16"/>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14:paraId="534127D5"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5A20966"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44F3A9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E867C1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14:paraId="6853F0D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74AA06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F8496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42531C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1 239,30</w:t>
            </w:r>
          </w:p>
        </w:tc>
        <w:tc>
          <w:tcPr>
            <w:tcW w:w="850" w:type="dxa"/>
            <w:tcBorders>
              <w:top w:val="nil"/>
              <w:left w:val="nil"/>
              <w:bottom w:val="single" w:sz="8" w:space="0" w:color="auto"/>
              <w:right w:val="single" w:sz="4" w:space="0" w:color="auto"/>
            </w:tcBorders>
            <w:shd w:val="clear" w:color="auto" w:fill="auto"/>
            <w:noWrap/>
            <w:vAlign w:val="center"/>
            <w:hideMark/>
          </w:tcPr>
          <w:p w14:paraId="61F2DFE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D84877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04EE02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CFA7A9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03E73D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EF99C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0EC80B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C124DD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1D8EEAA" w14:textId="77777777" w:rsidR="005D7031" w:rsidRPr="00B36176" w:rsidRDefault="005D7031" w:rsidP="004F354E">
            <w:pPr>
              <w:jc w:val="center"/>
              <w:rPr>
                <w:rFonts w:ascii="Times New Roman" w:hAnsi="Times New Roman"/>
                <w:color w:val="000000" w:themeColor="text1"/>
                <w:sz w:val="18"/>
                <w:szCs w:val="18"/>
                <w:lang w:eastAsia="ru-RU"/>
              </w:rPr>
            </w:pPr>
          </w:p>
          <w:p w14:paraId="19C70E30" w14:textId="1A48BBD0"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540D96B" w14:textId="5C934B92"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1 239,30</w:t>
            </w:r>
          </w:p>
        </w:tc>
        <w:tc>
          <w:tcPr>
            <w:tcW w:w="461" w:type="dxa"/>
            <w:tcBorders>
              <w:top w:val="nil"/>
              <w:left w:val="nil"/>
              <w:bottom w:val="single" w:sz="4" w:space="0" w:color="auto"/>
              <w:right w:val="single" w:sz="4" w:space="0" w:color="auto"/>
            </w:tcBorders>
            <w:shd w:val="clear" w:color="auto" w:fill="auto"/>
            <w:vAlign w:val="center"/>
            <w:hideMark/>
          </w:tcPr>
          <w:p w14:paraId="73E1AD38"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05F1CFC4" w14:textId="77777777" w:rsidTr="0060692A">
        <w:trPr>
          <w:trHeight w:val="48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F7403B"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3.2.12.</w:t>
            </w:r>
            <w:r w:rsidRPr="00B36176">
              <w:rPr>
                <w:rFonts w:ascii="Times New Roman" w:hAnsi="Times New Roman"/>
                <w:sz w:val="16"/>
                <w:szCs w:val="16"/>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14:paraId="1667E583"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CB10026"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p w14:paraId="5FD16BEC" w14:textId="77777777" w:rsidR="0060692A" w:rsidRPr="00B36176" w:rsidRDefault="0060692A" w:rsidP="004F354E">
            <w:pPr>
              <w:jc w:val="center"/>
              <w:rPr>
                <w:rFonts w:ascii="Times New Roman" w:hAnsi="Times New Roman"/>
                <w:sz w:val="14"/>
                <w:szCs w:val="14"/>
                <w:lang w:eastAsia="ru-RU"/>
              </w:rPr>
            </w:pPr>
          </w:p>
          <w:p w14:paraId="2ADC9068" w14:textId="685BDA10" w:rsidR="0060692A" w:rsidRPr="00B36176" w:rsidRDefault="0060692A"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hideMark/>
          </w:tcPr>
          <w:p w14:paraId="6A9CBA0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199872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14:paraId="7ACCE603" w14:textId="77777777" w:rsidR="00A1204E" w:rsidRPr="00B36176" w:rsidRDefault="00A1204E" w:rsidP="0060692A">
            <w:pPr>
              <w:rPr>
                <w:rFonts w:ascii="Times New Roman" w:hAnsi="Times New Roman"/>
                <w:sz w:val="16"/>
                <w:szCs w:val="16"/>
                <w:lang w:eastAsia="ru-RU"/>
              </w:rPr>
            </w:pPr>
          </w:p>
          <w:p w14:paraId="2D7DDC92" w14:textId="75AFF813"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240</w:t>
            </w:r>
          </w:p>
          <w:p w14:paraId="62F3F672" w14:textId="77777777" w:rsidR="0060692A" w:rsidRPr="00B36176" w:rsidRDefault="0060692A" w:rsidP="0060692A">
            <w:pPr>
              <w:rPr>
                <w:rFonts w:ascii="Times New Roman" w:hAnsi="Times New Roman"/>
                <w:sz w:val="16"/>
                <w:szCs w:val="16"/>
                <w:lang w:eastAsia="ru-RU"/>
              </w:rPr>
            </w:pPr>
          </w:p>
          <w:p w14:paraId="6B45F409" w14:textId="77777777" w:rsidR="0060692A" w:rsidRPr="00B36176" w:rsidRDefault="0060692A" w:rsidP="0060692A">
            <w:pPr>
              <w:rPr>
                <w:rFonts w:ascii="Times New Roman" w:hAnsi="Times New Roman"/>
                <w:sz w:val="16"/>
                <w:szCs w:val="16"/>
                <w:lang w:eastAsia="ru-RU"/>
              </w:rPr>
            </w:pPr>
          </w:p>
          <w:p w14:paraId="085F5DEB" w14:textId="70D30A7B" w:rsidR="00A1204E" w:rsidRPr="00B36176" w:rsidRDefault="00A1204E" w:rsidP="0060692A">
            <w:pPr>
              <w:rPr>
                <w:rFonts w:ascii="Times New Roman" w:hAnsi="Times New Roman"/>
                <w:sz w:val="16"/>
                <w:szCs w:val="16"/>
                <w:lang w:eastAsia="ru-RU"/>
              </w:rPr>
            </w:pPr>
          </w:p>
        </w:tc>
        <w:tc>
          <w:tcPr>
            <w:tcW w:w="666" w:type="dxa"/>
            <w:tcBorders>
              <w:top w:val="nil"/>
              <w:left w:val="nil"/>
              <w:bottom w:val="single" w:sz="8" w:space="0" w:color="auto"/>
              <w:right w:val="single" w:sz="8" w:space="0" w:color="auto"/>
            </w:tcBorders>
            <w:shd w:val="clear" w:color="auto" w:fill="auto"/>
            <w:noWrap/>
            <w:vAlign w:val="center"/>
            <w:hideMark/>
          </w:tcPr>
          <w:p w14:paraId="01CA2AD6"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0,00</w:t>
            </w:r>
          </w:p>
          <w:p w14:paraId="1BB5FF27" w14:textId="77777777" w:rsidR="0060692A" w:rsidRPr="00B36176" w:rsidRDefault="0060692A" w:rsidP="0060692A">
            <w:pPr>
              <w:rPr>
                <w:rFonts w:ascii="Times New Roman" w:hAnsi="Times New Roman"/>
                <w:sz w:val="16"/>
                <w:szCs w:val="16"/>
                <w:lang w:eastAsia="ru-RU"/>
              </w:rPr>
            </w:pPr>
          </w:p>
          <w:p w14:paraId="4DA2B27F" w14:textId="5002D1A0"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748B2E0"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0,00</w:t>
            </w:r>
          </w:p>
          <w:p w14:paraId="3F129F02" w14:textId="77777777" w:rsidR="0060692A" w:rsidRPr="00B36176" w:rsidRDefault="0060692A" w:rsidP="0060692A">
            <w:pPr>
              <w:rPr>
                <w:rFonts w:ascii="Times New Roman" w:hAnsi="Times New Roman"/>
                <w:sz w:val="16"/>
                <w:szCs w:val="16"/>
                <w:lang w:eastAsia="ru-RU"/>
              </w:rPr>
            </w:pPr>
          </w:p>
          <w:p w14:paraId="75A69FD4" w14:textId="7A14FD1A"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44AC988"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494,99</w:t>
            </w:r>
          </w:p>
          <w:p w14:paraId="329150D8" w14:textId="77777777" w:rsidR="0060692A" w:rsidRPr="00B36176" w:rsidRDefault="0060692A" w:rsidP="0060692A">
            <w:pPr>
              <w:rPr>
                <w:rFonts w:ascii="Times New Roman" w:hAnsi="Times New Roman"/>
                <w:sz w:val="16"/>
                <w:szCs w:val="16"/>
                <w:lang w:eastAsia="ru-RU"/>
              </w:rPr>
            </w:pPr>
          </w:p>
          <w:p w14:paraId="144E8539" w14:textId="1EB079D1"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63975CAF"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250,00</w:t>
            </w:r>
          </w:p>
          <w:p w14:paraId="5A34538F" w14:textId="77777777" w:rsidR="0060692A" w:rsidRPr="00B36176" w:rsidRDefault="0060692A" w:rsidP="0060692A">
            <w:pPr>
              <w:rPr>
                <w:rFonts w:ascii="Times New Roman" w:hAnsi="Times New Roman"/>
                <w:sz w:val="16"/>
                <w:szCs w:val="16"/>
                <w:lang w:eastAsia="ru-RU"/>
              </w:rPr>
            </w:pPr>
          </w:p>
          <w:p w14:paraId="2359A344" w14:textId="6C74B013"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2928892"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85,00</w:t>
            </w:r>
          </w:p>
          <w:p w14:paraId="77927DCA" w14:textId="77777777" w:rsidR="0060692A" w:rsidRPr="00B36176" w:rsidRDefault="0060692A" w:rsidP="0060692A">
            <w:pPr>
              <w:rPr>
                <w:rFonts w:ascii="Times New Roman" w:hAnsi="Times New Roman"/>
                <w:sz w:val="16"/>
                <w:szCs w:val="16"/>
                <w:lang w:eastAsia="ru-RU"/>
              </w:rPr>
            </w:pPr>
          </w:p>
          <w:p w14:paraId="40D92D16" w14:textId="07469449"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F201D55"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87,00</w:t>
            </w:r>
          </w:p>
          <w:p w14:paraId="24EAEEF6" w14:textId="77777777" w:rsidR="0060692A" w:rsidRPr="00B36176" w:rsidRDefault="0060692A" w:rsidP="0060692A">
            <w:pPr>
              <w:rPr>
                <w:rFonts w:ascii="Times New Roman" w:hAnsi="Times New Roman"/>
                <w:sz w:val="16"/>
                <w:szCs w:val="16"/>
                <w:lang w:eastAsia="ru-RU"/>
              </w:rPr>
            </w:pPr>
          </w:p>
          <w:p w14:paraId="66A38679" w14:textId="78A8BBE1"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F8989F4"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95,00</w:t>
            </w:r>
          </w:p>
          <w:p w14:paraId="75D95463" w14:textId="77777777" w:rsidR="0060692A" w:rsidRPr="00B36176" w:rsidRDefault="0060692A" w:rsidP="0060692A">
            <w:pPr>
              <w:rPr>
                <w:rFonts w:ascii="Times New Roman" w:hAnsi="Times New Roman"/>
                <w:sz w:val="16"/>
                <w:szCs w:val="16"/>
                <w:lang w:eastAsia="ru-RU"/>
              </w:rPr>
            </w:pPr>
          </w:p>
          <w:p w14:paraId="2A6AB5DC" w14:textId="3ABA9084"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594777C"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203,8</w:t>
            </w:r>
          </w:p>
          <w:p w14:paraId="6FABE815" w14:textId="77777777" w:rsidR="0060692A" w:rsidRPr="00B36176" w:rsidRDefault="0060692A" w:rsidP="0060692A">
            <w:pPr>
              <w:rPr>
                <w:rFonts w:ascii="Times New Roman" w:hAnsi="Times New Roman"/>
                <w:sz w:val="16"/>
                <w:szCs w:val="16"/>
                <w:lang w:eastAsia="ru-RU"/>
              </w:rPr>
            </w:pPr>
          </w:p>
          <w:p w14:paraId="5ACF93F5" w14:textId="4B4328EB"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29E3AEE"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0,00</w:t>
            </w:r>
          </w:p>
          <w:p w14:paraId="6FBD8EED" w14:textId="77777777" w:rsidR="0060692A" w:rsidRPr="00B36176" w:rsidRDefault="0060692A" w:rsidP="0060692A">
            <w:pPr>
              <w:rPr>
                <w:rFonts w:ascii="Times New Roman" w:hAnsi="Times New Roman"/>
                <w:sz w:val="16"/>
                <w:szCs w:val="16"/>
                <w:lang w:eastAsia="ru-RU"/>
              </w:rPr>
            </w:pPr>
          </w:p>
          <w:p w14:paraId="686C1271" w14:textId="5C32A146" w:rsidR="0060692A" w:rsidRPr="00B36176" w:rsidRDefault="00A1204E" w:rsidP="0060692A">
            <w:pPr>
              <w:rPr>
                <w:rFonts w:ascii="Times New Roman" w:hAnsi="Times New Roman"/>
                <w:sz w:val="16"/>
                <w:szCs w:val="16"/>
                <w:lang w:eastAsia="ru-RU"/>
              </w:rPr>
            </w:pPr>
            <w:r w:rsidRPr="00B36176">
              <w:rPr>
                <w:rFonts w:ascii="Times New Roman" w:hAnsi="Times New Roman"/>
                <w:sz w:val="16"/>
                <w:szCs w:val="16"/>
                <w:lang w:eastAsia="ru-RU"/>
              </w:rPr>
              <w:t>180,0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38AB121"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0,00</w:t>
            </w:r>
          </w:p>
          <w:p w14:paraId="7C15DFB3" w14:textId="77777777" w:rsidR="0060692A" w:rsidRPr="00B36176" w:rsidRDefault="0060692A" w:rsidP="0060692A">
            <w:pPr>
              <w:rPr>
                <w:rFonts w:ascii="Times New Roman" w:hAnsi="Times New Roman"/>
                <w:sz w:val="16"/>
                <w:szCs w:val="16"/>
                <w:lang w:eastAsia="ru-RU"/>
              </w:rPr>
            </w:pPr>
          </w:p>
          <w:p w14:paraId="150C5D3C" w14:textId="53F69B0B"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234762" w14:textId="77777777" w:rsidR="005D7031" w:rsidRPr="00B36176" w:rsidRDefault="005D7031" w:rsidP="0060692A">
            <w:pPr>
              <w:rPr>
                <w:rFonts w:ascii="Times New Roman" w:hAnsi="Times New Roman"/>
                <w:sz w:val="16"/>
                <w:szCs w:val="16"/>
                <w:lang w:eastAsia="ru-RU"/>
              </w:rPr>
            </w:pPr>
            <w:r w:rsidRPr="00B36176">
              <w:rPr>
                <w:rFonts w:ascii="Times New Roman" w:hAnsi="Times New Roman"/>
                <w:sz w:val="16"/>
                <w:szCs w:val="16"/>
                <w:lang w:eastAsia="ru-RU"/>
              </w:rPr>
              <w:t>0,00</w:t>
            </w:r>
          </w:p>
          <w:p w14:paraId="57369FE1" w14:textId="77777777" w:rsidR="0060692A" w:rsidRPr="00B36176" w:rsidRDefault="0060692A" w:rsidP="0060692A">
            <w:pPr>
              <w:rPr>
                <w:rFonts w:ascii="Times New Roman" w:hAnsi="Times New Roman"/>
                <w:sz w:val="16"/>
                <w:szCs w:val="16"/>
                <w:lang w:eastAsia="ru-RU"/>
              </w:rPr>
            </w:pPr>
          </w:p>
          <w:p w14:paraId="166174A8" w14:textId="55FE5F3A" w:rsidR="0060692A" w:rsidRPr="00B36176" w:rsidRDefault="0060692A" w:rsidP="0060692A">
            <w:pPr>
              <w:rPr>
                <w:rFonts w:ascii="Times New Roman" w:hAnsi="Times New Roman"/>
                <w:sz w:val="16"/>
                <w:szCs w:val="16"/>
                <w:lang w:eastAsia="ru-RU"/>
              </w:rPr>
            </w:pPr>
            <w:r w:rsidRPr="00B36176">
              <w:rPr>
                <w:rFonts w:ascii="Times New Roman" w:hAnsi="Times New Roman"/>
                <w:sz w:val="16"/>
                <w:szCs w:val="16"/>
                <w:lang w:eastAsia="ru-RU"/>
              </w:rPr>
              <w:t>00</w:t>
            </w:r>
          </w:p>
        </w:tc>
        <w:tc>
          <w:tcPr>
            <w:tcW w:w="734" w:type="dxa"/>
            <w:gridSpan w:val="2"/>
            <w:tcBorders>
              <w:top w:val="single" w:sz="4" w:space="0" w:color="auto"/>
              <w:left w:val="nil"/>
              <w:bottom w:val="single" w:sz="4" w:space="0" w:color="auto"/>
              <w:right w:val="single" w:sz="4" w:space="0" w:color="auto"/>
            </w:tcBorders>
          </w:tcPr>
          <w:p w14:paraId="595BAF1F" w14:textId="77777777" w:rsidR="005D7031" w:rsidRPr="00B36176" w:rsidRDefault="005D7031" w:rsidP="0060692A">
            <w:pPr>
              <w:rPr>
                <w:rFonts w:ascii="Times New Roman" w:hAnsi="Times New Roman"/>
                <w:color w:val="000000" w:themeColor="text1"/>
                <w:sz w:val="16"/>
                <w:szCs w:val="16"/>
                <w:lang w:eastAsia="ru-RU"/>
              </w:rPr>
            </w:pPr>
          </w:p>
          <w:p w14:paraId="55D63B44" w14:textId="77777777" w:rsidR="001E5E96" w:rsidRPr="00B36176" w:rsidRDefault="001E5E96" w:rsidP="0060692A">
            <w:pPr>
              <w:rPr>
                <w:rFonts w:ascii="Times New Roman" w:hAnsi="Times New Roman"/>
                <w:color w:val="000000" w:themeColor="text1"/>
                <w:sz w:val="16"/>
                <w:szCs w:val="16"/>
                <w:lang w:eastAsia="ru-RU"/>
              </w:rPr>
            </w:pPr>
            <w:r w:rsidRPr="00B36176">
              <w:rPr>
                <w:rFonts w:ascii="Times New Roman" w:hAnsi="Times New Roman"/>
                <w:color w:val="000000" w:themeColor="text1"/>
                <w:sz w:val="16"/>
                <w:szCs w:val="16"/>
                <w:lang w:eastAsia="ru-RU"/>
              </w:rPr>
              <w:t>0</w:t>
            </w:r>
          </w:p>
          <w:p w14:paraId="71581FD2" w14:textId="77777777" w:rsidR="0060692A" w:rsidRPr="00B36176" w:rsidRDefault="0060692A" w:rsidP="0060692A">
            <w:pPr>
              <w:rPr>
                <w:rFonts w:ascii="Times New Roman" w:hAnsi="Times New Roman"/>
                <w:color w:val="000000" w:themeColor="text1"/>
                <w:sz w:val="16"/>
                <w:szCs w:val="16"/>
                <w:lang w:eastAsia="ru-RU"/>
              </w:rPr>
            </w:pPr>
          </w:p>
          <w:p w14:paraId="09F2F3E8" w14:textId="2BA98FF3" w:rsidR="0060692A" w:rsidRPr="00B36176" w:rsidRDefault="0060692A" w:rsidP="0060692A">
            <w:pPr>
              <w:rPr>
                <w:rFonts w:ascii="Times New Roman" w:hAnsi="Times New Roman"/>
                <w:color w:val="000000" w:themeColor="text1"/>
                <w:sz w:val="16"/>
                <w:szCs w:val="16"/>
                <w:lang w:eastAsia="ru-RU"/>
              </w:rPr>
            </w:pPr>
            <w:r w:rsidRPr="00B36176">
              <w:rPr>
                <w:rFonts w:ascii="Times New Roman" w:hAnsi="Times New Roman"/>
                <w:color w:val="000000" w:themeColor="text1"/>
                <w:sz w:val="16"/>
                <w:szCs w:val="16"/>
                <w:lang w:eastAsia="ru-RU"/>
              </w:rPr>
              <w:t>0,00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9AF7BF8" w14:textId="77777777" w:rsidR="005D7031" w:rsidRPr="00B36176" w:rsidRDefault="005D7031" w:rsidP="0060692A">
            <w:pPr>
              <w:rPr>
                <w:rFonts w:ascii="Times New Roman" w:hAnsi="Times New Roman"/>
                <w:color w:val="000000" w:themeColor="text1"/>
                <w:sz w:val="16"/>
                <w:szCs w:val="16"/>
                <w:lang w:eastAsia="ru-RU"/>
              </w:rPr>
            </w:pPr>
            <w:r w:rsidRPr="00B36176">
              <w:rPr>
                <w:rFonts w:ascii="Times New Roman" w:hAnsi="Times New Roman"/>
                <w:color w:val="000000" w:themeColor="text1"/>
                <w:sz w:val="16"/>
                <w:szCs w:val="16"/>
                <w:lang w:eastAsia="ru-RU"/>
              </w:rPr>
              <w:t>1215,79</w:t>
            </w:r>
          </w:p>
          <w:p w14:paraId="032591E0" w14:textId="77777777" w:rsidR="0060692A" w:rsidRPr="00B36176" w:rsidRDefault="0060692A" w:rsidP="0060692A">
            <w:pPr>
              <w:rPr>
                <w:rFonts w:ascii="Times New Roman" w:hAnsi="Times New Roman"/>
                <w:color w:val="000000" w:themeColor="text1"/>
                <w:sz w:val="16"/>
                <w:szCs w:val="16"/>
                <w:lang w:eastAsia="ru-RU"/>
              </w:rPr>
            </w:pPr>
          </w:p>
          <w:p w14:paraId="33C50ACD" w14:textId="0CF840E1" w:rsidR="0060692A" w:rsidRPr="00B36176" w:rsidRDefault="00A1204E" w:rsidP="0060692A">
            <w:pPr>
              <w:rPr>
                <w:rFonts w:ascii="Times New Roman" w:hAnsi="Times New Roman"/>
                <w:color w:val="000000" w:themeColor="text1"/>
                <w:sz w:val="16"/>
                <w:szCs w:val="16"/>
                <w:lang w:eastAsia="ru-RU"/>
              </w:rPr>
            </w:pPr>
            <w:r w:rsidRPr="00B36176">
              <w:rPr>
                <w:rFonts w:ascii="Times New Roman" w:hAnsi="Times New Roman"/>
                <w:color w:val="000000" w:themeColor="text1"/>
                <w:sz w:val="16"/>
                <w:szCs w:val="16"/>
                <w:lang w:eastAsia="ru-RU"/>
              </w:rPr>
              <w:t>180</w:t>
            </w:r>
            <w:r w:rsidR="0060692A" w:rsidRPr="00B36176">
              <w:rPr>
                <w:rFonts w:ascii="Times New Roman" w:hAnsi="Times New Roman"/>
                <w:color w:val="000000" w:themeColor="text1"/>
                <w:sz w:val="16"/>
                <w:szCs w:val="16"/>
                <w:lang w:eastAsia="ru-RU"/>
              </w:rPr>
              <w:t>,00</w:t>
            </w:r>
          </w:p>
        </w:tc>
        <w:tc>
          <w:tcPr>
            <w:tcW w:w="461" w:type="dxa"/>
            <w:tcBorders>
              <w:top w:val="nil"/>
              <w:left w:val="nil"/>
              <w:bottom w:val="single" w:sz="4" w:space="0" w:color="auto"/>
              <w:right w:val="single" w:sz="4" w:space="0" w:color="auto"/>
            </w:tcBorders>
            <w:shd w:val="clear" w:color="auto" w:fill="auto"/>
            <w:vAlign w:val="center"/>
            <w:hideMark/>
          </w:tcPr>
          <w:p w14:paraId="293C3609"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1AA5FB33" w14:textId="77777777" w:rsidTr="0060692A">
        <w:trPr>
          <w:trHeight w:val="42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BC332C"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3.2.13.</w:t>
            </w:r>
            <w:r w:rsidRPr="00B36176">
              <w:rPr>
                <w:rFonts w:ascii="Times New Roman" w:hAnsi="Times New Roman"/>
                <w:sz w:val="16"/>
                <w:szCs w:val="16"/>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14:paraId="5703F5D3" w14:textId="77777777" w:rsidR="005D7031" w:rsidRPr="00B36176" w:rsidRDefault="005D7031" w:rsidP="004F354E">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DFA8D7F"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01325E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A2679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066DB13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933D01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C2BEA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119AEC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4153613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6C528B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4B6BA2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10F8E2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CCD6C4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BF87C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1C9C38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45ED5C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8F46C1" w14:textId="77777777" w:rsidR="005D7031" w:rsidRPr="00B36176" w:rsidRDefault="005D7031" w:rsidP="004F354E">
            <w:pPr>
              <w:jc w:val="center"/>
              <w:rPr>
                <w:rFonts w:ascii="Times New Roman" w:hAnsi="Times New Roman"/>
                <w:color w:val="000000" w:themeColor="text1"/>
                <w:sz w:val="18"/>
                <w:szCs w:val="18"/>
                <w:lang w:eastAsia="ru-RU"/>
              </w:rPr>
            </w:pPr>
          </w:p>
          <w:p w14:paraId="0333D364" w14:textId="159A3C0C"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53C14ED" w14:textId="4883CBF2"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100,00</w:t>
            </w:r>
          </w:p>
        </w:tc>
        <w:tc>
          <w:tcPr>
            <w:tcW w:w="461" w:type="dxa"/>
            <w:tcBorders>
              <w:top w:val="nil"/>
              <w:left w:val="nil"/>
              <w:bottom w:val="single" w:sz="4" w:space="0" w:color="auto"/>
              <w:right w:val="single" w:sz="4" w:space="0" w:color="auto"/>
            </w:tcBorders>
            <w:shd w:val="clear" w:color="auto" w:fill="auto"/>
            <w:vAlign w:val="center"/>
            <w:hideMark/>
          </w:tcPr>
          <w:p w14:paraId="3CFB9593"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7337E030" w14:textId="77777777" w:rsidTr="0060692A">
        <w:trPr>
          <w:trHeight w:val="270"/>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6CA2A259" w14:textId="77777777" w:rsidR="005D7031" w:rsidRPr="00B36176"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63B33D5" w14:textId="77777777" w:rsidR="005D7031" w:rsidRPr="00B36176" w:rsidRDefault="005D7031" w:rsidP="004F354E">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84043D4" w14:textId="77777777" w:rsidR="005D7031" w:rsidRPr="00B36176"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476E07F" w14:textId="77777777" w:rsidR="005D7031" w:rsidRPr="00B36176" w:rsidRDefault="005D7031" w:rsidP="004F354E">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hideMark/>
          </w:tcPr>
          <w:p w14:paraId="0F8F691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14:paraId="0BBF621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821B6F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074C93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B58389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7280E5F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603AD3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1816E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534720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807D1B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393,10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04F20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C6F31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A691B7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10327A5" w14:textId="77777777" w:rsidR="005D7031" w:rsidRPr="00B36176" w:rsidRDefault="005D7031" w:rsidP="004F354E">
            <w:pPr>
              <w:jc w:val="center"/>
              <w:rPr>
                <w:rFonts w:ascii="Times New Roman" w:hAnsi="Times New Roman"/>
                <w:color w:val="000000" w:themeColor="text1"/>
                <w:sz w:val="18"/>
                <w:szCs w:val="18"/>
                <w:lang w:eastAsia="ru-RU"/>
              </w:rPr>
            </w:pPr>
          </w:p>
          <w:p w14:paraId="4424A914" w14:textId="6114B543"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D506BBE" w14:textId="764159F3"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673,10</w:t>
            </w:r>
          </w:p>
        </w:tc>
        <w:tc>
          <w:tcPr>
            <w:tcW w:w="461" w:type="dxa"/>
            <w:tcBorders>
              <w:top w:val="nil"/>
              <w:left w:val="nil"/>
              <w:bottom w:val="single" w:sz="4" w:space="0" w:color="auto"/>
              <w:right w:val="single" w:sz="4" w:space="0" w:color="auto"/>
            </w:tcBorders>
            <w:shd w:val="clear" w:color="auto" w:fill="auto"/>
            <w:vAlign w:val="center"/>
            <w:hideMark/>
          </w:tcPr>
          <w:p w14:paraId="51422FFD"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1ED812D6" w14:textId="77777777" w:rsidTr="0060692A">
        <w:trPr>
          <w:trHeight w:val="270"/>
        </w:trPr>
        <w:tc>
          <w:tcPr>
            <w:tcW w:w="2269" w:type="dxa"/>
            <w:gridSpan w:val="2"/>
            <w:vMerge w:val="restart"/>
            <w:tcBorders>
              <w:top w:val="single" w:sz="4" w:space="0" w:color="auto"/>
              <w:left w:val="single" w:sz="4" w:space="0" w:color="auto"/>
              <w:right w:val="single" w:sz="4" w:space="0" w:color="000000"/>
            </w:tcBorders>
            <w:vAlign w:val="center"/>
          </w:tcPr>
          <w:p w14:paraId="41A08521" w14:textId="77777777" w:rsidR="005D7031" w:rsidRPr="00B36176"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62007D9" w14:textId="77777777" w:rsidR="005D7031" w:rsidRPr="00B36176" w:rsidRDefault="005D7031" w:rsidP="004F354E">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55D9E6E6" w14:textId="77777777" w:rsidR="005D7031" w:rsidRPr="00B36176" w:rsidRDefault="005D7031" w:rsidP="004F354E">
            <w:pPr>
              <w:rPr>
                <w:rFonts w:ascii="Times New Roman" w:hAnsi="Times New Roman"/>
                <w:sz w:val="14"/>
                <w:szCs w:val="14"/>
                <w:lang w:eastAsia="ru-RU"/>
              </w:rPr>
            </w:pPr>
          </w:p>
        </w:tc>
        <w:tc>
          <w:tcPr>
            <w:tcW w:w="471" w:type="dxa"/>
            <w:tcBorders>
              <w:top w:val="nil"/>
              <w:left w:val="single" w:sz="4" w:space="0" w:color="auto"/>
              <w:bottom w:val="single" w:sz="4" w:space="0" w:color="000000"/>
              <w:right w:val="single" w:sz="4" w:space="0" w:color="auto"/>
            </w:tcBorders>
            <w:vAlign w:val="center"/>
          </w:tcPr>
          <w:p w14:paraId="237BE1F1" w14:textId="77777777" w:rsidR="005D7031" w:rsidRPr="00B36176" w:rsidRDefault="005D7031" w:rsidP="004F354E">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tcPr>
          <w:p w14:paraId="6297B2F7" w14:textId="77777777" w:rsidR="005D7031" w:rsidRPr="00B36176" w:rsidRDefault="005D7031" w:rsidP="004F354E">
            <w:pPr>
              <w:jc w:val="center"/>
              <w:rPr>
                <w:rFonts w:ascii="Times New Roman" w:hAnsi="Times New Roman"/>
                <w:sz w:val="18"/>
                <w:szCs w:val="18"/>
                <w:lang w:eastAsia="ru-RU"/>
              </w:rPr>
            </w:pPr>
          </w:p>
        </w:tc>
        <w:tc>
          <w:tcPr>
            <w:tcW w:w="492" w:type="dxa"/>
            <w:tcBorders>
              <w:top w:val="nil"/>
              <w:left w:val="nil"/>
              <w:bottom w:val="single" w:sz="4" w:space="0" w:color="auto"/>
              <w:right w:val="single" w:sz="4" w:space="0" w:color="auto"/>
            </w:tcBorders>
            <w:shd w:val="clear" w:color="auto" w:fill="auto"/>
            <w:vAlign w:val="center"/>
          </w:tcPr>
          <w:p w14:paraId="70B99474" w14:textId="77777777" w:rsidR="005D7031" w:rsidRPr="00B36176" w:rsidRDefault="005D7031" w:rsidP="004F354E">
            <w:pPr>
              <w:jc w:val="center"/>
              <w:rPr>
                <w:rFonts w:ascii="Times New Roman" w:hAnsi="Times New Roman"/>
                <w:sz w:val="18"/>
                <w:szCs w:val="18"/>
                <w:lang w:eastAsia="ru-RU"/>
              </w:rPr>
            </w:pPr>
          </w:p>
        </w:tc>
        <w:tc>
          <w:tcPr>
            <w:tcW w:w="666" w:type="dxa"/>
            <w:tcBorders>
              <w:top w:val="nil"/>
              <w:left w:val="nil"/>
              <w:bottom w:val="single" w:sz="8" w:space="0" w:color="auto"/>
              <w:right w:val="single" w:sz="8" w:space="0" w:color="auto"/>
            </w:tcBorders>
            <w:shd w:val="clear" w:color="auto" w:fill="auto"/>
            <w:noWrap/>
            <w:vAlign w:val="center"/>
          </w:tcPr>
          <w:p w14:paraId="1A812778" w14:textId="77777777" w:rsidR="005D7031" w:rsidRPr="00B36176" w:rsidRDefault="005D7031" w:rsidP="004F354E">
            <w:pPr>
              <w:jc w:val="center"/>
              <w:rPr>
                <w:rFonts w:ascii="Times New Roman" w:hAnsi="Times New Roman"/>
                <w:sz w:val="18"/>
                <w:szCs w:val="18"/>
                <w:lang w:eastAsia="ru-RU"/>
              </w:rPr>
            </w:pPr>
          </w:p>
        </w:tc>
        <w:tc>
          <w:tcPr>
            <w:tcW w:w="708" w:type="dxa"/>
            <w:gridSpan w:val="2"/>
            <w:tcBorders>
              <w:top w:val="nil"/>
              <w:left w:val="nil"/>
              <w:bottom w:val="single" w:sz="8" w:space="0" w:color="auto"/>
              <w:right w:val="single" w:sz="8" w:space="0" w:color="auto"/>
            </w:tcBorders>
            <w:shd w:val="clear" w:color="auto" w:fill="auto"/>
            <w:noWrap/>
            <w:vAlign w:val="center"/>
          </w:tcPr>
          <w:p w14:paraId="67D3EDD9" w14:textId="77777777" w:rsidR="005D7031" w:rsidRPr="00B36176" w:rsidRDefault="005D7031" w:rsidP="004F354E">
            <w:pPr>
              <w:jc w:val="center"/>
              <w:rPr>
                <w:rFonts w:ascii="Times New Roman" w:hAnsi="Times New Roman"/>
                <w:sz w:val="18"/>
                <w:szCs w:val="18"/>
                <w:lang w:eastAsia="ru-RU"/>
              </w:rPr>
            </w:pP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48589412" w14:textId="77777777" w:rsidR="005D7031" w:rsidRPr="00B36176" w:rsidRDefault="005D7031" w:rsidP="004F354E">
            <w:pPr>
              <w:jc w:val="center"/>
              <w:rPr>
                <w:rFonts w:ascii="Times New Roman" w:hAnsi="Times New Roman"/>
                <w:sz w:val="18"/>
                <w:szCs w:val="18"/>
                <w:lang w:eastAsia="ru-RU"/>
              </w:rPr>
            </w:pPr>
          </w:p>
        </w:tc>
        <w:tc>
          <w:tcPr>
            <w:tcW w:w="850" w:type="dxa"/>
            <w:tcBorders>
              <w:top w:val="nil"/>
              <w:left w:val="nil"/>
              <w:bottom w:val="single" w:sz="8" w:space="0" w:color="auto"/>
              <w:right w:val="single" w:sz="4" w:space="0" w:color="auto"/>
            </w:tcBorders>
            <w:shd w:val="clear" w:color="auto" w:fill="auto"/>
            <w:noWrap/>
            <w:vAlign w:val="center"/>
          </w:tcPr>
          <w:p w14:paraId="09354225" w14:textId="77777777" w:rsidR="005D7031" w:rsidRPr="00B36176" w:rsidRDefault="005D7031" w:rsidP="004F354E">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5B37437B" w14:textId="77777777" w:rsidR="005D7031" w:rsidRPr="00B36176" w:rsidRDefault="005D7031" w:rsidP="004F354E">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7224AECE" w14:textId="77777777" w:rsidR="005D7031" w:rsidRPr="00B36176" w:rsidRDefault="005D7031" w:rsidP="004F354E">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4530EF9" w14:textId="77777777" w:rsidR="005D7031" w:rsidRPr="00B36176" w:rsidRDefault="005D7031" w:rsidP="004F354E">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01721CEF" w14:textId="77777777" w:rsidR="005D7031" w:rsidRPr="00B36176" w:rsidRDefault="005D7031" w:rsidP="004F354E">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CCB253" w14:textId="77777777" w:rsidR="005D7031" w:rsidRPr="00B36176" w:rsidRDefault="005D7031" w:rsidP="004F354E">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74E1E827" w14:textId="77777777" w:rsidR="005D7031" w:rsidRPr="00B36176" w:rsidRDefault="005D7031" w:rsidP="004F354E">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99408E2" w14:textId="77777777" w:rsidR="005D7031" w:rsidRPr="00B36176" w:rsidRDefault="005D7031" w:rsidP="004F354E">
            <w:pPr>
              <w:jc w:val="center"/>
              <w:rPr>
                <w:rFonts w:ascii="Times New Roman" w:hAnsi="Times New Roman"/>
                <w:sz w:val="18"/>
                <w:szCs w:val="18"/>
                <w:lang w:eastAsia="ru-RU"/>
              </w:rPr>
            </w:pPr>
          </w:p>
        </w:tc>
        <w:tc>
          <w:tcPr>
            <w:tcW w:w="734" w:type="dxa"/>
            <w:gridSpan w:val="2"/>
            <w:tcBorders>
              <w:top w:val="nil"/>
              <w:left w:val="nil"/>
              <w:bottom w:val="single" w:sz="4" w:space="0" w:color="auto"/>
              <w:right w:val="nil"/>
            </w:tcBorders>
          </w:tcPr>
          <w:p w14:paraId="73095E4E" w14:textId="77777777" w:rsidR="005D7031" w:rsidRPr="00B36176" w:rsidRDefault="005D7031" w:rsidP="004F354E">
            <w:pPr>
              <w:jc w:val="center"/>
              <w:rPr>
                <w:rFonts w:ascii="Times New Roman" w:hAnsi="Times New Roman"/>
                <w:sz w:val="18"/>
                <w:szCs w:val="18"/>
                <w:lang w:eastAsia="ru-RU"/>
              </w:rPr>
            </w:pPr>
          </w:p>
        </w:tc>
        <w:tc>
          <w:tcPr>
            <w:tcW w:w="825" w:type="dxa"/>
            <w:tcBorders>
              <w:top w:val="nil"/>
              <w:left w:val="nil"/>
              <w:bottom w:val="single" w:sz="4" w:space="0" w:color="auto"/>
              <w:right w:val="single" w:sz="4" w:space="0" w:color="auto"/>
            </w:tcBorders>
            <w:shd w:val="clear" w:color="auto" w:fill="auto"/>
            <w:vAlign w:val="center"/>
          </w:tcPr>
          <w:p w14:paraId="5F2586C3" w14:textId="4D77411A" w:rsidR="005D7031" w:rsidRPr="00B36176" w:rsidRDefault="005D7031" w:rsidP="004F354E">
            <w:pPr>
              <w:jc w:val="center"/>
              <w:rPr>
                <w:rFonts w:ascii="Times New Roman" w:hAnsi="Times New Roman"/>
                <w:sz w:val="18"/>
                <w:szCs w:val="18"/>
                <w:lang w:eastAsia="ru-RU"/>
              </w:rPr>
            </w:pPr>
          </w:p>
        </w:tc>
        <w:tc>
          <w:tcPr>
            <w:tcW w:w="461" w:type="dxa"/>
            <w:tcBorders>
              <w:top w:val="nil"/>
              <w:left w:val="nil"/>
              <w:bottom w:val="single" w:sz="4" w:space="0" w:color="auto"/>
              <w:right w:val="single" w:sz="4" w:space="0" w:color="auto"/>
            </w:tcBorders>
            <w:shd w:val="clear" w:color="auto" w:fill="auto"/>
            <w:vAlign w:val="center"/>
          </w:tcPr>
          <w:p w14:paraId="3DAFDDAD" w14:textId="77777777" w:rsidR="005D7031" w:rsidRPr="00B36176" w:rsidRDefault="005D7031" w:rsidP="004F354E">
            <w:pPr>
              <w:rPr>
                <w:rFonts w:ascii="Times New Roman" w:hAnsi="Times New Roman"/>
                <w:sz w:val="18"/>
                <w:szCs w:val="18"/>
                <w:lang w:eastAsia="ru-RU"/>
              </w:rPr>
            </w:pPr>
          </w:p>
        </w:tc>
      </w:tr>
      <w:tr w:rsidR="005D7031" w:rsidRPr="00D5478A" w14:paraId="212F827A" w14:textId="77777777" w:rsidTr="0060692A">
        <w:trPr>
          <w:trHeight w:val="270"/>
        </w:trPr>
        <w:tc>
          <w:tcPr>
            <w:tcW w:w="2269" w:type="dxa"/>
            <w:gridSpan w:val="2"/>
            <w:vMerge/>
            <w:tcBorders>
              <w:left w:val="single" w:sz="4" w:space="0" w:color="auto"/>
              <w:bottom w:val="single" w:sz="4" w:space="0" w:color="000000"/>
              <w:right w:val="single" w:sz="4" w:space="0" w:color="000000"/>
            </w:tcBorders>
            <w:vAlign w:val="center"/>
          </w:tcPr>
          <w:p w14:paraId="62575F2D" w14:textId="77777777" w:rsidR="005D7031" w:rsidRPr="00B36176" w:rsidRDefault="005D7031" w:rsidP="004F354E">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CEB2D78" w14:textId="77777777" w:rsidR="005D7031" w:rsidRPr="00B36176" w:rsidRDefault="005D7031" w:rsidP="004F354E">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753C328D" w14:textId="77777777" w:rsidR="005D7031" w:rsidRPr="00B36176" w:rsidRDefault="005D7031" w:rsidP="004F354E">
            <w:pP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nil"/>
              <w:left w:val="single" w:sz="4" w:space="0" w:color="auto"/>
              <w:bottom w:val="single" w:sz="4" w:space="0" w:color="000000"/>
              <w:right w:val="single" w:sz="4" w:space="0" w:color="auto"/>
            </w:tcBorders>
            <w:vAlign w:val="center"/>
          </w:tcPr>
          <w:p w14:paraId="216C42E3"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vAlign w:val="center"/>
          </w:tcPr>
          <w:p w14:paraId="514EB51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tcPr>
          <w:p w14:paraId="5385F6C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55598F8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67E325D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102EE0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7178A73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3CB2BF4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3060840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1B5986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2EA3453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48A2F426" w14:textId="322EDBE3" w:rsidR="005D7031" w:rsidRPr="00B36176" w:rsidRDefault="00CD0002" w:rsidP="004F354E">
            <w:pPr>
              <w:jc w:val="center"/>
              <w:rPr>
                <w:rFonts w:ascii="Times New Roman" w:hAnsi="Times New Roman"/>
                <w:sz w:val="18"/>
                <w:szCs w:val="18"/>
                <w:lang w:eastAsia="ru-RU"/>
              </w:rPr>
            </w:pPr>
            <w:r w:rsidRPr="00B36176">
              <w:rPr>
                <w:rFonts w:ascii="Times New Roman" w:hAnsi="Times New Roman"/>
                <w:sz w:val="18"/>
                <w:szCs w:val="18"/>
                <w:lang w:eastAsia="ru-RU"/>
              </w:rPr>
              <w:t>184,8</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7D23E2" w14:textId="730CEA90" w:rsidR="005D7031" w:rsidRPr="00B36176" w:rsidRDefault="00AA1E34"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D652EC" w14:textId="0CBEF56E" w:rsidR="005D7031" w:rsidRPr="00B36176" w:rsidRDefault="00AA1E34"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6A4177CA" w14:textId="77777777" w:rsidR="005D7031" w:rsidRPr="00B36176" w:rsidRDefault="005D7031" w:rsidP="004F354E">
            <w:pPr>
              <w:jc w:val="center"/>
              <w:rPr>
                <w:rFonts w:ascii="Times New Roman" w:hAnsi="Times New Roman"/>
                <w:color w:val="000000" w:themeColor="text1"/>
                <w:sz w:val="18"/>
                <w:szCs w:val="18"/>
                <w:lang w:eastAsia="ru-RU"/>
              </w:rPr>
            </w:pPr>
          </w:p>
          <w:p w14:paraId="7A34124F" w14:textId="126F9FA1" w:rsidR="001E5E96" w:rsidRPr="00B36176" w:rsidRDefault="00AA1E34"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tcPr>
          <w:p w14:paraId="6637D597" w14:textId="7AE564B7" w:rsidR="005D7031" w:rsidRPr="00B36176" w:rsidRDefault="00CD0002"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184,8</w:t>
            </w:r>
          </w:p>
        </w:tc>
        <w:tc>
          <w:tcPr>
            <w:tcW w:w="461" w:type="dxa"/>
            <w:tcBorders>
              <w:top w:val="nil"/>
              <w:left w:val="nil"/>
              <w:bottom w:val="single" w:sz="4" w:space="0" w:color="auto"/>
              <w:right w:val="single" w:sz="4" w:space="0" w:color="auto"/>
            </w:tcBorders>
            <w:shd w:val="clear" w:color="auto" w:fill="auto"/>
            <w:vAlign w:val="center"/>
          </w:tcPr>
          <w:p w14:paraId="0709E1FE" w14:textId="77777777" w:rsidR="005D7031" w:rsidRPr="00B36176" w:rsidRDefault="005D7031" w:rsidP="004F354E">
            <w:pPr>
              <w:rPr>
                <w:rFonts w:ascii="Times New Roman" w:hAnsi="Times New Roman"/>
                <w:sz w:val="18"/>
                <w:szCs w:val="18"/>
                <w:lang w:eastAsia="ru-RU"/>
              </w:rPr>
            </w:pPr>
          </w:p>
        </w:tc>
      </w:tr>
      <w:tr w:rsidR="005D7031" w:rsidRPr="00D5478A" w14:paraId="4A45E47A" w14:textId="77777777" w:rsidTr="0060692A">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AD3473"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3.2.14</w:t>
            </w:r>
            <w:r w:rsidRPr="00B36176">
              <w:rPr>
                <w:rFonts w:ascii="Times New Roman" w:hAnsi="Times New Roman"/>
                <w:sz w:val="16"/>
                <w:szCs w:val="16"/>
                <w:lang w:eastAsia="ru-RU"/>
              </w:rPr>
              <w:t xml:space="preserve">. Установка </w:t>
            </w:r>
            <w:proofErr w:type="spellStart"/>
            <w:r w:rsidRPr="00B36176">
              <w:rPr>
                <w:rFonts w:ascii="Times New Roman" w:hAnsi="Times New Roman"/>
                <w:sz w:val="16"/>
                <w:szCs w:val="16"/>
                <w:lang w:eastAsia="ru-RU"/>
              </w:rPr>
              <w:t>проступей</w:t>
            </w:r>
            <w:proofErr w:type="spellEnd"/>
            <w:r w:rsidRPr="00B36176">
              <w:rPr>
                <w:rFonts w:ascii="Times New Roman" w:hAnsi="Times New Roman"/>
                <w:sz w:val="16"/>
                <w:szCs w:val="16"/>
                <w:lang w:eastAsia="ru-RU"/>
              </w:rPr>
              <w:t xml:space="preserve">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14:paraId="2DC1E71C"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2CBF405"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55D04E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93299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14:paraId="74AFF58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D6BFEB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3165F1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C4B7F5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76172C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188,0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07D9A1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D8CE44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1E710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7E2EF5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8048F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1F8A8B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6DA19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3D10AF1" w14:textId="77777777" w:rsidR="005D7031" w:rsidRPr="00B36176" w:rsidRDefault="005D7031" w:rsidP="004F354E">
            <w:pPr>
              <w:jc w:val="center"/>
              <w:rPr>
                <w:rFonts w:ascii="Times New Roman" w:hAnsi="Times New Roman"/>
                <w:color w:val="000000" w:themeColor="text1"/>
                <w:sz w:val="18"/>
                <w:szCs w:val="18"/>
                <w:lang w:eastAsia="ru-RU"/>
              </w:rPr>
            </w:pPr>
          </w:p>
          <w:p w14:paraId="75F72625" w14:textId="359DC60C"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7DC01C8" w14:textId="3AAF665F"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188,00</w:t>
            </w:r>
          </w:p>
        </w:tc>
        <w:tc>
          <w:tcPr>
            <w:tcW w:w="461" w:type="dxa"/>
            <w:tcBorders>
              <w:top w:val="nil"/>
              <w:left w:val="nil"/>
              <w:bottom w:val="single" w:sz="4" w:space="0" w:color="auto"/>
              <w:right w:val="single" w:sz="4" w:space="0" w:color="auto"/>
            </w:tcBorders>
            <w:shd w:val="clear" w:color="auto" w:fill="auto"/>
            <w:vAlign w:val="center"/>
            <w:hideMark/>
          </w:tcPr>
          <w:p w14:paraId="3E3D21C9"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5C4EF589" w14:textId="77777777" w:rsidTr="0060692A">
        <w:trPr>
          <w:trHeight w:val="4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5AE898"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 xml:space="preserve">Мероприятие 3.2.15. </w:t>
            </w:r>
            <w:r w:rsidRPr="00B36176">
              <w:rPr>
                <w:rFonts w:ascii="Times New Roman" w:hAnsi="Times New Roman"/>
                <w:sz w:val="16"/>
                <w:szCs w:val="16"/>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14:paraId="189A0BFA" w14:textId="77777777" w:rsidR="005D7031" w:rsidRPr="00B36176"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8CA39EE"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11D3D9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9CFE94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14:paraId="4834F71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2F85DA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D2E059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99972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EDBF9A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100,00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805043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37F5A3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7B4DE9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0CB8B2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A5A07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C0A04D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699A6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5E3718" w14:textId="77777777" w:rsidR="005D7031" w:rsidRPr="00B36176" w:rsidRDefault="005D7031" w:rsidP="004F354E">
            <w:pPr>
              <w:jc w:val="center"/>
              <w:rPr>
                <w:rFonts w:ascii="Times New Roman" w:hAnsi="Times New Roman"/>
                <w:color w:val="000000" w:themeColor="text1"/>
                <w:sz w:val="18"/>
                <w:szCs w:val="18"/>
                <w:lang w:eastAsia="ru-RU"/>
              </w:rPr>
            </w:pPr>
          </w:p>
          <w:p w14:paraId="22767711" w14:textId="3B747D4B"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6956495F" w14:textId="257F5F44"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100,00</w:t>
            </w:r>
          </w:p>
        </w:tc>
        <w:tc>
          <w:tcPr>
            <w:tcW w:w="461" w:type="dxa"/>
            <w:tcBorders>
              <w:top w:val="nil"/>
              <w:left w:val="nil"/>
              <w:bottom w:val="single" w:sz="4" w:space="0" w:color="auto"/>
              <w:right w:val="single" w:sz="4" w:space="0" w:color="auto"/>
            </w:tcBorders>
            <w:shd w:val="clear" w:color="auto" w:fill="auto"/>
            <w:vAlign w:val="center"/>
            <w:hideMark/>
          </w:tcPr>
          <w:p w14:paraId="2E49B26E"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3298CE2D" w14:textId="77777777" w:rsidTr="0060692A">
        <w:trPr>
          <w:trHeight w:val="8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2E5EDC"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3.2.16</w:t>
            </w:r>
            <w:r w:rsidRPr="00B36176">
              <w:rPr>
                <w:rFonts w:ascii="Times New Roman" w:hAnsi="Times New Roman"/>
                <w:sz w:val="16"/>
                <w:szCs w:val="16"/>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14:paraId="79FA12CF"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9B076D4"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1CB5E9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1F8637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14:paraId="310D27F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0C431F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1BD906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05A41D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619CE7A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B7049A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DC7B21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108DFD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7F5AAB"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CC65B2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0A43CA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7B7260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94CCE67" w14:textId="77777777" w:rsidR="005D7031" w:rsidRPr="00B36176" w:rsidRDefault="005D7031" w:rsidP="004F354E">
            <w:pPr>
              <w:jc w:val="center"/>
              <w:rPr>
                <w:rFonts w:ascii="Times New Roman" w:hAnsi="Times New Roman"/>
                <w:color w:val="000000" w:themeColor="text1"/>
                <w:sz w:val="18"/>
                <w:szCs w:val="18"/>
                <w:lang w:eastAsia="ru-RU"/>
              </w:rPr>
            </w:pPr>
          </w:p>
          <w:p w14:paraId="029A36D1" w14:textId="12972B40"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83A110A" w14:textId="35C285F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80,00</w:t>
            </w:r>
          </w:p>
        </w:tc>
        <w:tc>
          <w:tcPr>
            <w:tcW w:w="461" w:type="dxa"/>
            <w:tcBorders>
              <w:top w:val="nil"/>
              <w:left w:val="nil"/>
              <w:bottom w:val="single" w:sz="4" w:space="0" w:color="auto"/>
              <w:right w:val="single" w:sz="4" w:space="0" w:color="auto"/>
            </w:tcBorders>
            <w:shd w:val="clear" w:color="auto" w:fill="auto"/>
            <w:vAlign w:val="center"/>
            <w:hideMark/>
          </w:tcPr>
          <w:p w14:paraId="56AC7F34"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1E5BCC1D"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A577C"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3.2.17.</w:t>
            </w:r>
            <w:r w:rsidRPr="00B36176">
              <w:rPr>
                <w:rFonts w:ascii="Times New Roman" w:hAnsi="Times New Roman"/>
                <w:sz w:val="16"/>
                <w:szCs w:val="16"/>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14:paraId="126B004C"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DF72BB1"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E53F51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5EEAB1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14:paraId="602606C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2DDF5C3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E13B8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7B4FDC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577EE5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71,90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4FF6AE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5B4FD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B7F51E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E760A12"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16D37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0060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78C485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08D2E013" w14:textId="77777777" w:rsidR="005D7031" w:rsidRPr="00B36176" w:rsidRDefault="005D7031" w:rsidP="004F354E">
            <w:pPr>
              <w:jc w:val="center"/>
              <w:rPr>
                <w:rFonts w:ascii="Times New Roman" w:hAnsi="Times New Roman"/>
                <w:color w:val="000000" w:themeColor="text1"/>
                <w:sz w:val="18"/>
                <w:szCs w:val="18"/>
                <w:lang w:eastAsia="ru-RU"/>
              </w:rPr>
            </w:pPr>
          </w:p>
          <w:p w14:paraId="3074677C" w14:textId="1CEAF23A"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BC114D7" w14:textId="71359A7B"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71,90</w:t>
            </w:r>
          </w:p>
        </w:tc>
        <w:tc>
          <w:tcPr>
            <w:tcW w:w="461" w:type="dxa"/>
            <w:tcBorders>
              <w:top w:val="nil"/>
              <w:left w:val="nil"/>
              <w:bottom w:val="single" w:sz="4" w:space="0" w:color="auto"/>
              <w:right w:val="single" w:sz="4" w:space="0" w:color="auto"/>
            </w:tcBorders>
            <w:shd w:val="clear" w:color="auto" w:fill="auto"/>
            <w:vAlign w:val="center"/>
            <w:hideMark/>
          </w:tcPr>
          <w:p w14:paraId="49495C03"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19B26ADD" w14:textId="77777777" w:rsidTr="0060692A">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B23307"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3.2.18</w:t>
            </w:r>
            <w:r w:rsidRPr="00B36176">
              <w:rPr>
                <w:rFonts w:ascii="Times New Roman" w:hAnsi="Times New Roman"/>
                <w:sz w:val="16"/>
                <w:szCs w:val="16"/>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95C59C0"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6EBFC27"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635697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A1BD97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14:paraId="79727EE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87B212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6B2FEA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BDF21D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A21BCD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151,60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B55B96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2B67A9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D89A1F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418240C"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D2BE8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894B79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C53618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59F0581" w14:textId="77777777" w:rsidR="005D7031" w:rsidRPr="00B36176" w:rsidRDefault="005D7031" w:rsidP="004F354E">
            <w:pPr>
              <w:jc w:val="center"/>
              <w:rPr>
                <w:rFonts w:ascii="Times New Roman" w:hAnsi="Times New Roman"/>
                <w:color w:val="000000" w:themeColor="text1"/>
                <w:sz w:val="18"/>
                <w:szCs w:val="18"/>
                <w:lang w:eastAsia="ru-RU"/>
              </w:rPr>
            </w:pPr>
          </w:p>
          <w:p w14:paraId="70C014C7" w14:textId="50A31162"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5D29F2A" w14:textId="7CB2C1C1"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151,60</w:t>
            </w:r>
          </w:p>
        </w:tc>
        <w:tc>
          <w:tcPr>
            <w:tcW w:w="461" w:type="dxa"/>
            <w:tcBorders>
              <w:top w:val="nil"/>
              <w:left w:val="nil"/>
              <w:bottom w:val="single" w:sz="4" w:space="0" w:color="auto"/>
              <w:right w:val="single" w:sz="4" w:space="0" w:color="auto"/>
            </w:tcBorders>
            <w:shd w:val="clear" w:color="auto" w:fill="auto"/>
            <w:vAlign w:val="center"/>
            <w:hideMark/>
          </w:tcPr>
          <w:p w14:paraId="1C30DD9C"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5E28CBA8" w14:textId="77777777" w:rsidTr="0060692A">
        <w:trPr>
          <w:trHeight w:val="40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BA54CF"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3.2.19.</w:t>
            </w:r>
            <w:r w:rsidRPr="00B36176">
              <w:rPr>
                <w:rFonts w:ascii="Times New Roman" w:hAnsi="Times New Roman"/>
                <w:sz w:val="16"/>
                <w:szCs w:val="16"/>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14:paraId="43546FB4"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94E1274"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326993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14:paraId="5AD1ED1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0810084160</w:t>
            </w:r>
          </w:p>
        </w:tc>
        <w:tc>
          <w:tcPr>
            <w:tcW w:w="492" w:type="dxa"/>
            <w:tcBorders>
              <w:top w:val="nil"/>
              <w:left w:val="nil"/>
              <w:bottom w:val="nil"/>
              <w:right w:val="single" w:sz="8" w:space="0" w:color="auto"/>
            </w:tcBorders>
            <w:shd w:val="clear" w:color="auto" w:fill="auto"/>
            <w:noWrap/>
            <w:vAlign w:val="center"/>
            <w:hideMark/>
          </w:tcPr>
          <w:p w14:paraId="42805D3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185287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7C6DAE5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6C58B3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37B319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82B7CC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75E93D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25B809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1 241,10</w:t>
            </w:r>
          </w:p>
        </w:tc>
        <w:tc>
          <w:tcPr>
            <w:tcW w:w="850" w:type="dxa"/>
            <w:tcBorders>
              <w:top w:val="nil"/>
              <w:left w:val="nil"/>
              <w:bottom w:val="single" w:sz="8" w:space="0" w:color="auto"/>
              <w:right w:val="single" w:sz="4" w:space="0" w:color="auto"/>
            </w:tcBorders>
            <w:shd w:val="clear" w:color="auto" w:fill="auto"/>
            <w:noWrap/>
            <w:vAlign w:val="center"/>
            <w:hideMark/>
          </w:tcPr>
          <w:p w14:paraId="6B62067C"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9FC22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E721D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0AE5C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0CCD365" w14:textId="77777777" w:rsidR="005D7031" w:rsidRPr="00B36176" w:rsidRDefault="005D7031" w:rsidP="004F354E">
            <w:pPr>
              <w:jc w:val="center"/>
              <w:rPr>
                <w:rFonts w:ascii="Times New Roman" w:hAnsi="Times New Roman"/>
                <w:color w:val="000000" w:themeColor="text1"/>
                <w:sz w:val="18"/>
                <w:szCs w:val="18"/>
                <w:lang w:eastAsia="ru-RU"/>
              </w:rPr>
            </w:pPr>
          </w:p>
          <w:p w14:paraId="1400F3D2" w14:textId="7CD6C9F7"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381D58CF" w14:textId="13EA0650"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1 241,10</w:t>
            </w:r>
          </w:p>
        </w:tc>
        <w:tc>
          <w:tcPr>
            <w:tcW w:w="461" w:type="dxa"/>
            <w:tcBorders>
              <w:top w:val="nil"/>
              <w:left w:val="nil"/>
              <w:bottom w:val="single" w:sz="4" w:space="0" w:color="auto"/>
              <w:right w:val="single" w:sz="4" w:space="0" w:color="auto"/>
            </w:tcBorders>
            <w:shd w:val="clear" w:color="auto" w:fill="auto"/>
            <w:vAlign w:val="center"/>
            <w:hideMark/>
          </w:tcPr>
          <w:p w14:paraId="58E4D769"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32C772E7" w14:textId="77777777" w:rsidTr="00B97372">
        <w:trPr>
          <w:trHeight w:val="7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19D72D"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3.2.20</w:t>
            </w:r>
            <w:r w:rsidRPr="00B36176">
              <w:rPr>
                <w:rFonts w:ascii="Times New Roman" w:hAnsi="Times New Roman"/>
                <w:sz w:val="16"/>
                <w:szCs w:val="16"/>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2060CFD0"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1118B5"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3EDAFC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607DE8F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0810084210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596047D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single" w:sz="4" w:space="0" w:color="auto"/>
              <w:right w:val="single" w:sz="8" w:space="0" w:color="auto"/>
            </w:tcBorders>
            <w:shd w:val="clear" w:color="auto" w:fill="auto"/>
            <w:noWrap/>
            <w:vAlign w:val="center"/>
            <w:hideMark/>
          </w:tcPr>
          <w:p w14:paraId="5DB0EEB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000000"/>
              <w:left w:val="nil"/>
              <w:bottom w:val="single" w:sz="4" w:space="0" w:color="auto"/>
              <w:right w:val="single" w:sz="8" w:space="0" w:color="auto"/>
            </w:tcBorders>
            <w:shd w:val="clear" w:color="auto" w:fill="auto"/>
            <w:noWrap/>
            <w:vAlign w:val="center"/>
            <w:hideMark/>
          </w:tcPr>
          <w:p w14:paraId="67C242E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228EB8F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585ADC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0C570B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218229D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1 569,80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198D207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6241208"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0D4A6B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90C338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421068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6A88CA3" w14:textId="77777777" w:rsidR="005D7031" w:rsidRPr="00B36176" w:rsidRDefault="005D7031" w:rsidP="004F354E">
            <w:pPr>
              <w:jc w:val="center"/>
              <w:rPr>
                <w:rFonts w:ascii="Times New Roman" w:hAnsi="Times New Roman"/>
                <w:color w:val="000000" w:themeColor="text1"/>
                <w:sz w:val="18"/>
                <w:szCs w:val="18"/>
                <w:lang w:eastAsia="ru-RU"/>
              </w:rPr>
            </w:pPr>
          </w:p>
          <w:p w14:paraId="12F18711" w14:textId="77777777" w:rsidR="001E5E96" w:rsidRPr="00B36176" w:rsidRDefault="001E5E96" w:rsidP="004F354E">
            <w:pPr>
              <w:jc w:val="center"/>
              <w:rPr>
                <w:rFonts w:ascii="Times New Roman" w:hAnsi="Times New Roman"/>
                <w:color w:val="000000" w:themeColor="text1"/>
                <w:sz w:val="18"/>
                <w:szCs w:val="18"/>
                <w:lang w:eastAsia="ru-RU"/>
              </w:rPr>
            </w:pPr>
          </w:p>
          <w:p w14:paraId="3FE2A22D" w14:textId="56D75CDC"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2052086" w14:textId="0396811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1 569,80</w:t>
            </w:r>
          </w:p>
        </w:tc>
        <w:tc>
          <w:tcPr>
            <w:tcW w:w="461" w:type="dxa"/>
            <w:tcBorders>
              <w:top w:val="nil"/>
              <w:left w:val="nil"/>
              <w:bottom w:val="single" w:sz="4" w:space="0" w:color="auto"/>
              <w:right w:val="single" w:sz="4" w:space="0" w:color="auto"/>
            </w:tcBorders>
            <w:shd w:val="clear" w:color="auto" w:fill="auto"/>
            <w:vAlign w:val="center"/>
            <w:hideMark/>
          </w:tcPr>
          <w:p w14:paraId="39BD6B3A"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44EBEB81" w14:textId="77777777" w:rsidTr="00B97372">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FD1CD"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3.2.21</w:t>
            </w:r>
            <w:r w:rsidRPr="00B36176">
              <w:rPr>
                <w:rFonts w:ascii="Times New Roman" w:hAnsi="Times New Roman"/>
                <w:sz w:val="16"/>
                <w:szCs w:val="16"/>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14:paraId="30705CB2" w14:textId="77777777" w:rsidR="005D7031" w:rsidRPr="00B36176"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A0ED7B"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75C3793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single" w:sz="8" w:space="0" w:color="auto"/>
              <w:bottom w:val="nil"/>
              <w:right w:val="single" w:sz="8" w:space="0" w:color="auto"/>
            </w:tcBorders>
            <w:shd w:val="clear" w:color="auto" w:fill="auto"/>
            <w:noWrap/>
            <w:vAlign w:val="center"/>
            <w:hideMark/>
          </w:tcPr>
          <w:p w14:paraId="670D7A7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0810089330</w:t>
            </w:r>
          </w:p>
        </w:tc>
        <w:tc>
          <w:tcPr>
            <w:tcW w:w="492" w:type="dxa"/>
            <w:tcBorders>
              <w:top w:val="single" w:sz="4" w:space="0" w:color="auto"/>
              <w:left w:val="nil"/>
              <w:bottom w:val="nil"/>
              <w:right w:val="single" w:sz="8" w:space="0" w:color="auto"/>
            </w:tcBorders>
            <w:shd w:val="clear" w:color="auto" w:fill="auto"/>
            <w:noWrap/>
            <w:vAlign w:val="center"/>
            <w:hideMark/>
          </w:tcPr>
          <w:p w14:paraId="0B20C2B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nil"/>
              <w:right w:val="single" w:sz="8" w:space="0" w:color="auto"/>
            </w:tcBorders>
            <w:shd w:val="clear" w:color="auto" w:fill="auto"/>
            <w:noWrap/>
            <w:vAlign w:val="center"/>
            <w:hideMark/>
          </w:tcPr>
          <w:p w14:paraId="02D9930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nil"/>
              <w:right w:val="single" w:sz="8" w:space="0" w:color="auto"/>
            </w:tcBorders>
            <w:shd w:val="clear" w:color="auto" w:fill="auto"/>
            <w:noWrap/>
            <w:vAlign w:val="center"/>
            <w:hideMark/>
          </w:tcPr>
          <w:p w14:paraId="6FEA837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8" w:space="0" w:color="000000"/>
            </w:tcBorders>
            <w:shd w:val="clear" w:color="auto" w:fill="auto"/>
            <w:noWrap/>
            <w:vAlign w:val="center"/>
            <w:hideMark/>
          </w:tcPr>
          <w:p w14:paraId="12C2DCE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noWrap/>
            <w:vAlign w:val="center"/>
            <w:hideMark/>
          </w:tcPr>
          <w:p w14:paraId="58A164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42AAD91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noWrap/>
            <w:vAlign w:val="center"/>
            <w:hideMark/>
          </w:tcPr>
          <w:p w14:paraId="2F56B87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30,00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14:paraId="2CEEC1A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E8743FC"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47F61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B968A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0F1091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96AF86E" w14:textId="77777777" w:rsidR="005D7031" w:rsidRPr="00B36176" w:rsidRDefault="005D7031" w:rsidP="004F354E">
            <w:pPr>
              <w:jc w:val="center"/>
              <w:rPr>
                <w:rFonts w:ascii="Times New Roman" w:hAnsi="Times New Roman"/>
                <w:color w:val="000000" w:themeColor="text1"/>
                <w:sz w:val="18"/>
                <w:szCs w:val="18"/>
                <w:lang w:eastAsia="ru-RU"/>
              </w:rPr>
            </w:pPr>
          </w:p>
          <w:p w14:paraId="2F427028" w14:textId="37C94A23"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68E33" w14:textId="74745DE1"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52BA0202"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299368E7" w14:textId="77777777" w:rsidTr="0060692A">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B69978"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3.2.22</w:t>
            </w:r>
            <w:r w:rsidRPr="00B36176">
              <w:rPr>
                <w:rFonts w:ascii="Times New Roman" w:hAnsi="Times New Roman"/>
                <w:sz w:val="16"/>
                <w:szCs w:val="16"/>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14:paraId="5D2A4FC2"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42A409"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69BCF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22857F9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14:paraId="767C5C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1C06F71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241663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1FC70A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C799FF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0FB7C0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AD237E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35,00</w:t>
            </w:r>
          </w:p>
        </w:tc>
        <w:tc>
          <w:tcPr>
            <w:tcW w:w="851" w:type="dxa"/>
            <w:tcBorders>
              <w:top w:val="nil"/>
              <w:left w:val="nil"/>
              <w:bottom w:val="single" w:sz="8" w:space="0" w:color="auto"/>
              <w:right w:val="single" w:sz="4" w:space="0" w:color="auto"/>
            </w:tcBorders>
            <w:shd w:val="clear" w:color="auto" w:fill="auto"/>
            <w:noWrap/>
            <w:vAlign w:val="center"/>
            <w:hideMark/>
          </w:tcPr>
          <w:p w14:paraId="1DB7F3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4FC1081"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512036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1A28E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A07B5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B1237E0" w14:textId="77777777" w:rsidR="005D7031" w:rsidRPr="00B36176" w:rsidRDefault="005D7031" w:rsidP="004F354E">
            <w:pPr>
              <w:jc w:val="center"/>
              <w:rPr>
                <w:rFonts w:ascii="Times New Roman" w:hAnsi="Times New Roman"/>
                <w:color w:val="000000" w:themeColor="text1"/>
                <w:sz w:val="18"/>
                <w:szCs w:val="18"/>
                <w:lang w:eastAsia="ru-RU"/>
              </w:rPr>
            </w:pPr>
          </w:p>
          <w:p w14:paraId="7572EF75" w14:textId="44F66816"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6CA791E3" w14:textId="22D58C4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35,00</w:t>
            </w:r>
          </w:p>
        </w:tc>
        <w:tc>
          <w:tcPr>
            <w:tcW w:w="461" w:type="dxa"/>
            <w:tcBorders>
              <w:top w:val="nil"/>
              <w:left w:val="nil"/>
              <w:bottom w:val="single" w:sz="4" w:space="0" w:color="auto"/>
              <w:right w:val="single" w:sz="4" w:space="0" w:color="auto"/>
            </w:tcBorders>
            <w:shd w:val="clear" w:color="auto" w:fill="auto"/>
            <w:vAlign w:val="center"/>
            <w:hideMark/>
          </w:tcPr>
          <w:p w14:paraId="7394ABE5"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358E5069" w14:textId="77777777" w:rsidTr="0060692A">
        <w:trPr>
          <w:trHeight w:val="5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2C3160"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3.2.23.</w:t>
            </w:r>
            <w:r w:rsidRPr="00B36176">
              <w:rPr>
                <w:rFonts w:ascii="Times New Roman" w:hAnsi="Times New Roman"/>
                <w:sz w:val="16"/>
                <w:szCs w:val="16"/>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14:paraId="156EDFFB"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9936B30"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783E37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9B9E33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1B4F459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B2CC48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F7C951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970344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0914B2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0FBD63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6537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2CD321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3 566,80</w:t>
            </w:r>
          </w:p>
        </w:tc>
        <w:tc>
          <w:tcPr>
            <w:tcW w:w="850" w:type="dxa"/>
            <w:tcBorders>
              <w:top w:val="nil"/>
              <w:left w:val="nil"/>
              <w:bottom w:val="single" w:sz="8" w:space="0" w:color="auto"/>
              <w:right w:val="single" w:sz="4" w:space="0" w:color="auto"/>
            </w:tcBorders>
            <w:shd w:val="clear" w:color="auto" w:fill="auto"/>
            <w:noWrap/>
            <w:vAlign w:val="center"/>
            <w:hideMark/>
          </w:tcPr>
          <w:p w14:paraId="15072EDE"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9DA8F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E67933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87D1D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AAC052" w14:textId="77777777" w:rsidR="005D7031" w:rsidRPr="00B36176" w:rsidRDefault="005D7031" w:rsidP="004F354E">
            <w:pPr>
              <w:jc w:val="center"/>
              <w:rPr>
                <w:rFonts w:ascii="Times New Roman" w:hAnsi="Times New Roman"/>
                <w:color w:val="000000" w:themeColor="text1"/>
                <w:sz w:val="18"/>
                <w:szCs w:val="18"/>
                <w:lang w:eastAsia="ru-RU"/>
              </w:rPr>
            </w:pPr>
          </w:p>
          <w:p w14:paraId="5CB06813" w14:textId="54A107BE"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738A00BD" w14:textId="555944C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3 566,80</w:t>
            </w:r>
          </w:p>
        </w:tc>
        <w:tc>
          <w:tcPr>
            <w:tcW w:w="461" w:type="dxa"/>
            <w:tcBorders>
              <w:top w:val="nil"/>
              <w:left w:val="nil"/>
              <w:bottom w:val="single" w:sz="4" w:space="0" w:color="auto"/>
              <w:right w:val="single" w:sz="4" w:space="0" w:color="auto"/>
            </w:tcBorders>
            <w:shd w:val="clear" w:color="auto" w:fill="auto"/>
            <w:vAlign w:val="center"/>
            <w:hideMark/>
          </w:tcPr>
          <w:p w14:paraId="104B587C"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3FB47389" w14:textId="77777777" w:rsidTr="0060692A">
        <w:trPr>
          <w:trHeight w:val="765"/>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2FAF8AF0"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3.2.24.</w:t>
            </w:r>
            <w:r w:rsidRPr="00B36176">
              <w:rPr>
                <w:rFonts w:ascii="Times New Roman" w:hAnsi="Times New Roman"/>
                <w:sz w:val="16"/>
                <w:szCs w:val="16"/>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14:paraId="7C71D4E7"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6019934"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65F405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3F33813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14:paraId="35F1563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685C5D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503899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03C35B4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89257D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14095C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5BF59B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E0F06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120,00</w:t>
            </w:r>
          </w:p>
        </w:tc>
        <w:tc>
          <w:tcPr>
            <w:tcW w:w="850" w:type="dxa"/>
            <w:tcBorders>
              <w:top w:val="nil"/>
              <w:left w:val="nil"/>
              <w:bottom w:val="single" w:sz="8" w:space="0" w:color="auto"/>
              <w:right w:val="single" w:sz="4" w:space="0" w:color="auto"/>
            </w:tcBorders>
            <w:shd w:val="clear" w:color="auto" w:fill="auto"/>
            <w:noWrap/>
            <w:vAlign w:val="center"/>
            <w:hideMark/>
          </w:tcPr>
          <w:p w14:paraId="4873B174"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110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96B89A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8CB5B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2321F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AEA6275" w14:textId="77777777" w:rsidR="005D7031" w:rsidRPr="00B36176" w:rsidRDefault="005D7031" w:rsidP="004F354E">
            <w:pPr>
              <w:jc w:val="center"/>
              <w:rPr>
                <w:rFonts w:ascii="Times New Roman" w:hAnsi="Times New Roman"/>
                <w:color w:val="000000" w:themeColor="text1"/>
                <w:sz w:val="18"/>
                <w:szCs w:val="18"/>
                <w:lang w:eastAsia="ru-RU"/>
              </w:rPr>
            </w:pPr>
          </w:p>
          <w:p w14:paraId="5FCEF9FA" w14:textId="7CCFE15E"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20DAD254" w14:textId="76957C50"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230,00</w:t>
            </w:r>
          </w:p>
        </w:tc>
        <w:tc>
          <w:tcPr>
            <w:tcW w:w="461" w:type="dxa"/>
            <w:tcBorders>
              <w:top w:val="nil"/>
              <w:left w:val="nil"/>
              <w:bottom w:val="single" w:sz="4" w:space="0" w:color="auto"/>
              <w:right w:val="single" w:sz="4" w:space="0" w:color="auto"/>
            </w:tcBorders>
            <w:shd w:val="clear" w:color="auto" w:fill="auto"/>
            <w:vAlign w:val="center"/>
            <w:hideMark/>
          </w:tcPr>
          <w:p w14:paraId="05C3B2F1"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27FF511C" w14:textId="77777777" w:rsidTr="0060692A">
        <w:trPr>
          <w:trHeight w:val="765"/>
        </w:trPr>
        <w:tc>
          <w:tcPr>
            <w:tcW w:w="2269" w:type="dxa"/>
            <w:gridSpan w:val="2"/>
            <w:vMerge/>
            <w:tcBorders>
              <w:left w:val="single" w:sz="4" w:space="0" w:color="auto"/>
              <w:bottom w:val="single" w:sz="4" w:space="0" w:color="auto"/>
              <w:right w:val="single" w:sz="4" w:space="0" w:color="000000"/>
            </w:tcBorders>
            <w:shd w:val="clear" w:color="auto" w:fill="auto"/>
            <w:vAlign w:val="center"/>
          </w:tcPr>
          <w:p w14:paraId="08C11A27" w14:textId="77777777" w:rsidR="005D7031" w:rsidRPr="00B36176" w:rsidRDefault="005D7031" w:rsidP="004F354E">
            <w:pPr>
              <w:rPr>
                <w:rFonts w:ascii="Times New Roman" w:hAnsi="Times New Roman"/>
                <w:b/>
                <w:bCs/>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7314F34D"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14:paraId="05C6C677"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tcPr>
          <w:p w14:paraId="35B86F8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8" w:space="0" w:color="000000"/>
              <w:left w:val="single" w:sz="8" w:space="0" w:color="auto"/>
              <w:bottom w:val="nil"/>
              <w:right w:val="single" w:sz="8" w:space="0" w:color="auto"/>
            </w:tcBorders>
            <w:shd w:val="clear" w:color="auto" w:fill="auto"/>
            <w:noWrap/>
            <w:vAlign w:val="center"/>
          </w:tcPr>
          <w:p w14:paraId="7F9ADBD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tcPr>
          <w:p w14:paraId="72F0AC7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tcPr>
          <w:p w14:paraId="1615E1B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8" w:space="0" w:color="000000"/>
              <w:left w:val="nil"/>
              <w:bottom w:val="nil"/>
              <w:right w:val="single" w:sz="8" w:space="0" w:color="auto"/>
            </w:tcBorders>
            <w:shd w:val="clear" w:color="auto" w:fill="auto"/>
            <w:noWrap/>
            <w:vAlign w:val="center"/>
          </w:tcPr>
          <w:p w14:paraId="608227F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8" w:space="0" w:color="000000"/>
              <w:left w:val="nil"/>
              <w:bottom w:val="nil"/>
              <w:right w:val="single" w:sz="8" w:space="0" w:color="000000"/>
            </w:tcBorders>
            <w:shd w:val="clear" w:color="auto" w:fill="auto"/>
            <w:noWrap/>
            <w:vAlign w:val="center"/>
          </w:tcPr>
          <w:p w14:paraId="7C44F95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7D1D5B2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6A40144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3756F1E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1D8A623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60E790A8"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A5565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142,7</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7EE5B9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3C7FB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4D11BD7A" w14:textId="77777777" w:rsidR="005D7031" w:rsidRPr="00B36176" w:rsidRDefault="005D7031" w:rsidP="004F354E">
            <w:pPr>
              <w:jc w:val="center"/>
              <w:rPr>
                <w:rFonts w:ascii="Times New Roman" w:hAnsi="Times New Roman"/>
                <w:color w:val="000000" w:themeColor="text1"/>
                <w:sz w:val="18"/>
                <w:szCs w:val="18"/>
                <w:lang w:eastAsia="ru-RU"/>
              </w:rPr>
            </w:pPr>
          </w:p>
          <w:p w14:paraId="46DC8571" w14:textId="3C9EE011"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tcPr>
          <w:p w14:paraId="61FCF489" w14:textId="2258E1D6"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142,7</w:t>
            </w:r>
          </w:p>
        </w:tc>
        <w:tc>
          <w:tcPr>
            <w:tcW w:w="461" w:type="dxa"/>
            <w:tcBorders>
              <w:top w:val="nil"/>
              <w:left w:val="nil"/>
              <w:bottom w:val="single" w:sz="4" w:space="0" w:color="auto"/>
              <w:right w:val="single" w:sz="4" w:space="0" w:color="auto"/>
            </w:tcBorders>
            <w:shd w:val="clear" w:color="auto" w:fill="auto"/>
            <w:vAlign w:val="center"/>
          </w:tcPr>
          <w:p w14:paraId="403E102C" w14:textId="77777777" w:rsidR="005D7031" w:rsidRPr="00B36176" w:rsidRDefault="005D7031" w:rsidP="004F354E">
            <w:pPr>
              <w:rPr>
                <w:rFonts w:ascii="Times New Roman" w:hAnsi="Times New Roman"/>
                <w:sz w:val="18"/>
                <w:szCs w:val="18"/>
                <w:lang w:eastAsia="ru-RU"/>
              </w:rPr>
            </w:pPr>
          </w:p>
        </w:tc>
      </w:tr>
      <w:tr w:rsidR="005D7031" w:rsidRPr="00D5478A" w14:paraId="501BB485" w14:textId="77777777" w:rsidTr="0060692A">
        <w:trPr>
          <w:trHeight w:val="63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D772F2"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 xml:space="preserve">Мероприятие 3.2.25. </w:t>
            </w:r>
            <w:r w:rsidRPr="00B36176">
              <w:rPr>
                <w:rFonts w:ascii="Times New Roman" w:hAnsi="Times New Roman"/>
                <w:sz w:val="16"/>
                <w:szCs w:val="16"/>
                <w:lang w:eastAsia="ru-RU"/>
              </w:rPr>
              <w:t>Работы по световому украшению города.</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C61643D" w14:textId="77777777" w:rsidR="005D7031" w:rsidRPr="00B36176" w:rsidRDefault="005D7031" w:rsidP="004F354E">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F4F4616"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F40903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5AEA2A4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0810089350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6464055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8" w:space="0" w:color="000000"/>
              <w:left w:val="nil"/>
              <w:bottom w:val="single" w:sz="4" w:space="0" w:color="auto"/>
              <w:right w:val="single" w:sz="8" w:space="0" w:color="auto"/>
            </w:tcBorders>
            <w:shd w:val="clear" w:color="auto" w:fill="auto"/>
            <w:noWrap/>
            <w:vAlign w:val="center"/>
            <w:hideMark/>
          </w:tcPr>
          <w:p w14:paraId="6C2E7D0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8" w:space="0" w:color="000000"/>
              <w:left w:val="nil"/>
              <w:bottom w:val="single" w:sz="4" w:space="0" w:color="auto"/>
              <w:right w:val="single" w:sz="8" w:space="0" w:color="auto"/>
            </w:tcBorders>
            <w:shd w:val="clear" w:color="auto" w:fill="auto"/>
            <w:noWrap/>
            <w:vAlign w:val="center"/>
            <w:hideMark/>
          </w:tcPr>
          <w:p w14:paraId="4E7F50E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054EB1C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3706608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AB1067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4451AF4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CBE7C3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550,00</w:t>
            </w:r>
          </w:p>
        </w:tc>
        <w:tc>
          <w:tcPr>
            <w:tcW w:w="850" w:type="dxa"/>
            <w:tcBorders>
              <w:top w:val="nil"/>
              <w:left w:val="nil"/>
              <w:bottom w:val="single" w:sz="4" w:space="0" w:color="auto"/>
              <w:right w:val="single" w:sz="4" w:space="0" w:color="auto"/>
            </w:tcBorders>
            <w:shd w:val="clear" w:color="auto" w:fill="auto"/>
            <w:noWrap/>
            <w:vAlign w:val="center"/>
            <w:hideMark/>
          </w:tcPr>
          <w:p w14:paraId="02B0AED1"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500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F2F311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7A01F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A93DD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9D3BC90" w14:textId="77777777" w:rsidR="005D7031" w:rsidRPr="00B36176" w:rsidRDefault="005D7031" w:rsidP="004F354E">
            <w:pPr>
              <w:jc w:val="center"/>
              <w:rPr>
                <w:rFonts w:ascii="Times New Roman" w:hAnsi="Times New Roman"/>
                <w:color w:val="000000" w:themeColor="text1"/>
                <w:sz w:val="18"/>
                <w:szCs w:val="18"/>
                <w:lang w:eastAsia="ru-RU"/>
              </w:rPr>
            </w:pPr>
          </w:p>
          <w:p w14:paraId="0AB5EC25" w14:textId="0AF5A3FA"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EB618ED" w14:textId="14F80A7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1050,00</w:t>
            </w:r>
          </w:p>
        </w:tc>
        <w:tc>
          <w:tcPr>
            <w:tcW w:w="461" w:type="dxa"/>
            <w:tcBorders>
              <w:top w:val="nil"/>
              <w:left w:val="nil"/>
              <w:bottom w:val="single" w:sz="4" w:space="0" w:color="auto"/>
              <w:right w:val="single" w:sz="4" w:space="0" w:color="auto"/>
            </w:tcBorders>
            <w:shd w:val="clear" w:color="auto" w:fill="auto"/>
            <w:vAlign w:val="center"/>
            <w:hideMark/>
          </w:tcPr>
          <w:p w14:paraId="3AE7224D"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4D7A2E60" w14:textId="77777777" w:rsidTr="0060692A">
        <w:trPr>
          <w:trHeight w:val="60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E93645"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3.2.26</w:t>
            </w:r>
            <w:r w:rsidRPr="00B36176">
              <w:rPr>
                <w:rFonts w:ascii="Times New Roman" w:hAnsi="Times New Roman"/>
                <w:sz w:val="16"/>
                <w:szCs w:val="16"/>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7AD3DABE" w14:textId="77777777" w:rsidR="005D7031" w:rsidRPr="00B36176"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7B9785"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C70A3C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847062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47C47E6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322D0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17F5554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39D6784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3D178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6044F1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E5A4EF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994230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0FF64B"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686AA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D110A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783A5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E110DB" w14:textId="77777777" w:rsidR="005D7031" w:rsidRPr="00B36176" w:rsidRDefault="005D7031" w:rsidP="004F354E">
            <w:pPr>
              <w:jc w:val="center"/>
              <w:rPr>
                <w:rFonts w:ascii="Times New Roman" w:hAnsi="Times New Roman"/>
                <w:sz w:val="18"/>
                <w:szCs w:val="18"/>
                <w:lang w:eastAsia="ru-RU"/>
              </w:rPr>
            </w:pPr>
          </w:p>
          <w:p w14:paraId="72C35348" w14:textId="78509A57" w:rsidR="001E5E96" w:rsidRPr="00B36176" w:rsidRDefault="001E5E96"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28D8" w14:textId="0030FF6B"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3722CF5F"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2EF0227A" w14:textId="77777777" w:rsidTr="0060692A">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5201EC"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b/>
                <w:bCs/>
                <w:sz w:val="16"/>
                <w:szCs w:val="16"/>
                <w:lang w:eastAsia="ru-RU"/>
              </w:rPr>
              <w:t>Мероприятие 3.2.27.</w:t>
            </w:r>
            <w:r w:rsidRPr="00B36176">
              <w:rPr>
                <w:rFonts w:ascii="Times New Roman" w:hAnsi="Times New Roman"/>
                <w:sz w:val="16"/>
                <w:szCs w:val="16"/>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5C20ADE6" w14:textId="77777777" w:rsidR="005D7031" w:rsidRPr="00B36176"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BC315C"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ABE8A5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ACDDF1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0840088991</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6F3FA4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6355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7CC9FF0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6C48E1D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30CE78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11AC13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5A743EE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389D82B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ACE181"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53D3B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EE537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04243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ED292E1" w14:textId="77777777" w:rsidR="005D7031" w:rsidRPr="00B36176" w:rsidRDefault="005D7031" w:rsidP="004F354E">
            <w:pPr>
              <w:jc w:val="center"/>
              <w:rPr>
                <w:rFonts w:ascii="Times New Roman" w:hAnsi="Times New Roman"/>
                <w:sz w:val="18"/>
                <w:szCs w:val="18"/>
                <w:lang w:eastAsia="ru-RU"/>
              </w:rPr>
            </w:pPr>
          </w:p>
          <w:p w14:paraId="34BD94D1" w14:textId="5F599834" w:rsidR="001E5E96" w:rsidRPr="00B36176" w:rsidRDefault="001E5E96"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354F" w14:textId="4A5EDFD4"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0C22D272" w14:textId="77777777" w:rsidR="005D7031" w:rsidRPr="00B36176" w:rsidRDefault="005D7031" w:rsidP="004F354E">
            <w:pPr>
              <w:rPr>
                <w:rFonts w:ascii="Times New Roman" w:hAnsi="Times New Roman"/>
                <w:sz w:val="18"/>
                <w:szCs w:val="18"/>
                <w:lang w:eastAsia="ru-RU"/>
              </w:rPr>
            </w:pPr>
            <w:r w:rsidRPr="00B36176">
              <w:rPr>
                <w:rFonts w:ascii="Times New Roman" w:hAnsi="Times New Roman"/>
                <w:sz w:val="18"/>
                <w:szCs w:val="18"/>
                <w:lang w:eastAsia="ru-RU"/>
              </w:rPr>
              <w:t> </w:t>
            </w:r>
          </w:p>
        </w:tc>
      </w:tr>
      <w:tr w:rsidR="005D7031" w:rsidRPr="00D5478A" w14:paraId="41E4EE7F" w14:textId="77777777" w:rsidTr="0060692A">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676B9A" w14:textId="77777777" w:rsidR="005D7031" w:rsidRPr="00B36176" w:rsidRDefault="005D7031" w:rsidP="004F354E">
            <w:pPr>
              <w:rPr>
                <w:rFonts w:ascii="Times New Roman" w:hAnsi="Times New Roman"/>
                <w:b/>
                <w:bCs/>
                <w:color w:val="000000" w:themeColor="text1"/>
                <w:sz w:val="16"/>
                <w:szCs w:val="16"/>
                <w:lang w:eastAsia="ru-RU"/>
              </w:rPr>
            </w:pPr>
            <w:r w:rsidRPr="00B36176">
              <w:rPr>
                <w:rFonts w:ascii="Times New Roman" w:hAnsi="Times New Roman"/>
                <w:b/>
                <w:bCs/>
                <w:color w:val="000000" w:themeColor="text1"/>
                <w:sz w:val="16"/>
                <w:szCs w:val="16"/>
                <w:lang w:eastAsia="ru-RU"/>
              </w:rPr>
              <w:t>Мероприятие 3.2.28</w:t>
            </w:r>
          </w:p>
          <w:p w14:paraId="1397BF27" w14:textId="77777777" w:rsidR="005D7031" w:rsidRPr="00B36176" w:rsidRDefault="005D7031" w:rsidP="004F354E">
            <w:pPr>
              <w:rPr>
                <w:rFonts w:ascii="Times New Roman" w:hAnsi="Times New Roman"/>
                <w:b/>
                <w:bCs/>
                <w:color w:val="000000" w:themeColor="text1"/>
                <w:sz w:val="16"/>
                <w:szCs w:val="16"/>
                <w:lang w:eastAsia="ru-RU"/>
              </w:rPr>
            </w:pPr>
            <w:r w:rsidRPr="00B36176">
              <w:rPr>
                <w:color w:val="000000" w:themeColor="text1"/>
                <w:sz w:val="16"/>
                <w:szCs w:val="16"/>
              </w:rPr>
              <w:t>Расходы на разработку проекта освоения лесов</w:t>
            </w:r>
          </w:p>
        </w:tc>
        <w:tc>
          <w:tcPr>
            <w:tcW w:w="851" w:type="dxa"/>
            <w:tcBorders>
              <w:top w:val="single" w:sz="4" w:space="0" w:color="auto"/>
              <w:left w:val="single" w:sz="4" w:space="0" w:color="auto"/>
              <w:bottom w:val="single" w:sz="4" w:space="0" w:color="auto"/>
              <w:right w:val="single" w:sz="4" w:space="0" w:color="000000"/>
            </w:tcBorders>
            <w:vAlign w:val="center"/>
          </w:tcPr>
          <w:p w14:paraId="3F8CE43B"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1B1C7398"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D8B3EA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51EE40A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0810083140</w:t>
            </w:r>
          </w:p>
        </w:tc>
        <w:tc>
          <w:tcPr>
            <w:tcW w:w="492" w:type="dxa"/>
            <w:tcBorders>
              <w:top w:val="single" w:sz="4" w:space="0" w:color="auto"/>
              <w:left w:val="nil"/>
              <w:bottom w:val="single" w:sz="4" w:space="0" w:color="auto"/>
              <w:right w:val="single" w:sz="4" w:space="0" w:color="auto"/>
            </w:tcBorders>
            <w:shd w:val="clear" w:color="auto" w:fill="auto"/>
            <w:vAlign w:val="center"/>
          </w:tcPr>
          <w:p w14:paraId="3C32961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B5BBC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05F110E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0C21C7C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FA0C0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1ACA0F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6A7181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35307D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607768" w14:textId="77777777"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D1A260" w14:textId="3FB94235" w:rsidR="005D7031" w:rsidRPr="00B36176" w:rsidRDefault="00A8360A" w:rsidP="004F354E">
            <w:pPr>
              <w:jc w:val="center"/>
              <w:rPr>
                <w:rFonts w:ascii="Times New Roman" w:hAnsi="Times New Roman"/>
                <w:sz w:val="18"/>
                <w:szCs w:val="18"/>
                <w:lang w:eastAsia="ru-RU"/>
              </w:rPr>
            </w:pPr>
            <w:r w:rsidRPr="00B36176">
              <w:rPr>
                <w:rFonts w:ascii="Times New Roman" w:hAnsi="Times New Roman"/>
                <w:sz w:val="18"/>
                <w:szCs w:val="18"/>
                <w:lang w:eastAsia="ru-RU"/>
              </w:rPr>
              <w:t>160,0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F35AA" w14:textId="6D3FEF94" w:rsidR="005D7031" w:rsidRPr="00B36176" w:rsidRDefault="00A844BE" w:rsidP="004F354E">
            <w:pPr>
              <w:jc w:val="center"/>
              <w:rPr>
                <w:rFonts w:ascii="Times New Roman" w:hAnsi="Times New Roman"/>
                <w:sz w:val="18"/>
                <w:szCs w:val="18"/>
                <w:lang w:eastAsia="ru-RU"/>
              </w:rPr>
            </w:pPr>
            <w:r w:rsidRPr="00B36176">
              <w:rPr>
                <w:rFonts w:ascii="Times New Roman" w:hAnsi="Times New Roman"/>
                <w:sz w:val="18"/>
                <w:szCs w:val="18"/>
                <w:lang w:eastAsia="ru-RU"/>
              </w:rPr>
              <w:t>6</w:t>
            </w:r>
            <w:r w:rsidR="005D7031" w:rsidRPr="00B36176">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A66BD" w14:textId="48D6FC06" w:rsidR="005D7031" w:rsidRPr="00B36176" w:rsidRDefault="00A844BE" w:rsidP="004F354E">
            <w:pPr>
              <w:jc w:val="center"/>
              <w:rPr>
                <w:rFonts w:ascii="Times New Roman" w:hAnsi="Times New Roman"/>
                <w:sz w:val="18"/>
                <w:szCs w:val="18"/>
                <w:lang w:eastAsia="ru-RU"/>
              </w:rPr>
            </w:pPr>
            <w:r w:rsidRPr="00B36176">
              <w:rPr>
                <w:rFonts w:ascii="Times New Roman" w:hAnsi="Times New Roman"/>
                <w:sz w:val="18"/>
                <w:szCs w:val="18"/>
                <w:lang w:eastAsia="ru-RU"/>
              </w:rPr>
              <w:t>6</w:t>
            </w:r>
            <w:r w:rsidR="005D7031" w:rsidRPr="00B36176">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0175AFF" w14:textId="77777777" w:rsidR="005D7031" w:rsidRPr="00B36176" w:rsidRDefault="005D7031" w:rsidP="004F354E">
            <w:pPr>
              <w:jc w:val="center"/>
              <w:rPr>
                <w:rFonts w:ascii="Times New Roman" w:hAnsi="Times New Roman"/>
                <w:color w:val="000000" w:themeColor="text1"/>
                <w:sz w:val="18"/>
                <w:szCs w:val="18"/>
                <w:lang w:eastAsia="ru-RU"/>
              </w:rPr>
            </w:pPr>
          </w:p>
          <w:p w14:paraId="54C057D9" w14:textId="7A8F445F" w:rsidR="001E5E96" w:rsidRPr="00B36176" w:rsidRDefault="00A844BE"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6</w:t>
            </w:r>
            <w:r w:rsidR="001E5E96"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FD45267" w14:textId="4A843D57" w:rsidR="005D7031" w:rsidRPr="00B36176" w:rsidRDefault="00A8360A"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340,0</w:t>
            </w:r>
          </w:p>
        </w:tc>
        <w:tc>
          <w:tcPr>
            <w:tcW w:w="461" w:type="dxa"/>
            <w:tcBorders>
              <w:top w:val="single" w:sz="4" w:space="0" w:color="auto"/>
              <w:left w:val="nil"/>
              <w:bottom w:val="single" w:sz="4" w:space="0" w:color="auto"/>
              <w:right w:val="single" w:sz="4" w:space="0" w:color="auto"/>
            </w:tcBorders>
            <w:shd w:val="clear" w:color="auto" w:fill="auto"/>
            <w:vAlign w:val="center"/>
          </w:tcPr>
          <w:p w14:paraId="1F6A08EB" w14:textId="77777777" w:rsidR="005D7031" w:rsidRPr="00B36176" w:rsidRDefault="005D7031" w:rsidP="004F354E">
            <w:pPr>
              <w:rPr>
                <w:rFonts w:ascii="Times New Roman" w:hAnsi="Times New Roman"/>
                <w:sz w:val="18"/>
                <w:szCs w:val="18"/>
                <w:lang w:eastAsia="ru-RU"/>
              </w:rPr>
            </w:pPr>
          </w:p>
        </w:tc>
      </w:tr>
      <w:tr w:rsidR="005D7031" w:rsidRPr="00D5478A" w14:paraId="2467C40B" w14:textId="77777777" w:rsidTr="0060692A">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9E50C9" w14:textId="77777777" w:rsidR="005D7031" w:rsidRPr="00B36176" w:rsidRDefault="005D7031" w:rsidP="004F354E">
            <w:pPr>
              <w:rPr>
                <w:rFonts w:ascii="Times New Roman" w:hAnsi="Times New Roman"/>
                <w:b/>
                <w:bCs/>
                <w:color w:val="000000" w:themeColor="text1"/>
                <w:sz w:val="16"/>
                <w:szCs w:val="16"/>
                <w:lang w:eastAsia="ru-RU"/>
              </w:rPr>
            </w:pPr>
            <w:r w:rsidRPr="00B36176">
              <w:rPr>
                <w:rFonts w:ascii="Times New Roman" w:hAnsi="Times New Roman"/>
                <w:b/>
                <w:bCs/>
                <w:color w:val="000000" w:themeColor="text1"/>
                <w:sz w:val="16"/>
                <w:szCs w:val="16"/>
                <w:lang w:eastAsia="ru-RU"/>
              </w:rPr>
              <w:t>Мероприятие 3.2.29</w:t>
            </w:r>
          </w:p>
          <w:p w14:paraId="028DEFE9" w14:textId="77777777" w:rsidR="005D7031" w:rsidRPr="00B36176" w:rsidRDefault="005D7031" w:rsidP="004F354E">
            <w:pPr>
              <w:rPr>
                <w:rFonts w:ascii="Times New Roman" w:hAnsi="Times New Roman"/>
                <w:b/>
                <w:bCs/>
                <w:color w:val="000000" w:themeColor="text1"/>
                <w:sz w:val="16"/>
                <w:szCs w:val="16"/>
                <w:lang w:eastAsia="ru-RU"/>
              </w:rPr>
            </w:pPr>
            <w:r w:rsidRPr="00B36176">
              <w:rPr>
                <w:color w:val="000000" w:themeColor="text1"/>
                <w:sz w:val="16"/>
                <w:szCs w:val="16"/>
              </w:rPr>
              <w:t>Расходы, связанные со сносом зданий</w:t>
            </w:r>
          </w:p>
        </w:tc>
        <w:tc>
          <w:tcPr>
            <w:tcW w:w="851" w:type="dxa"/>
            <w:tcBorders>
              <w:top w:val="single" w:sz="4" w:space="0" w:color="auto"/>
              <w:left w:val="single" w:sz="4" w:space="0" w:color="auto"/>
              <w:bottom w:val="single" w:sz="4" w:space="0" w:color="auto"/>
              <w:right w:val="single" w:sz="4" w:space="0" w:color="000000"/>
            </w:tcBorders>
            <w:vAlign w:val="center"/>
          </w:tcPr>
          <w:p w14:paraId="1A397CA9"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03005"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CEF0B6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699460B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0810087870</w:t>
            </w:r>
          </w:p>
        </w:tc>
        <w:tc>
          <w:tcPr>
            <w:tcW w:w="492" w:type="dxa"/>
            <w:tcBorders>
              <w:top w:val="single" w:sz="4" w:space="0" w:color="auto"/>
              <w:left w:val="nil"/>
              <w:bottom w:val="single" w:sz="4" w:space="0" w:color="auto"/>
              <w:right w:val="single" w:sz="4" w:space="0" w:color="auto"/>
            </w:tcBorders>
            <w:shd w:val="clear" w:color="auto" w:fill="auto"/>
            <w:vAlign w:val="center"/>
          </w:tcPr>
          <w:p w14:paraId="7C4FAD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B6E08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DD1226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3B22284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86F271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B3BA99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AE713C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DEF6D8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4A780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BEBDB" w14:textId="7DC2EA10"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835,7</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C3EA54" w14:textId="01E9F4FC" w:rsidR="005D7031" w:rsidRPr="00B36176" w:rsidRDefault="00A844BE"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017414" w14:textId="3E073C31" w:rsidR="005D7031" w:rsidRPr="00B36176" w:rsidRDefault="00A844BE"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0A32CA1B" w14:textId="77777777" w:rsidR="005D7031" w:rsidRPr="00B36176" w:rsidRDefault="005D7031" w:rsidP="004F354E">
            <w:pPr>
              <w:jc w:val="center"/>
              <w:rPr>
                <w:rFonts w:ascii="Times New Roman" w:hAnsi="Times New Roman"/>
                <w:color w:val="000000" w:themeColor="text1"/>
                <w:sz w:val="18"/>
                <w:szCs w:val="18"/>
                <w:lang w:eastAsia="ru-RU"/>
              </w:rPr>
            </w:pPr>
          </w:p>
          <w:p w14:paraId="2AD22D4A" w14:textId="4186DD8C" w:rsidR="001E5E96" w:rsidRPr="00B36176" w:rsidRDefault="00A844BE"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ECEFBC1" w14:textId="6DEE13F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835,7</w:t>
            </w:r>
          </w:p>
        </w:tc>
        <w:tc>
          <w:tcPr>
            <w:tcW w:w="461" w:type="dxa"/>
            <w:tcBorders>
              <w:top w:val="single" w:sz="4" w:space="0" w:color="auto"/>
              <w:left w:val="nil"/>
              <w:bottom w:val="single" w:sz="4" w:space="0" w:color="auto"/>
              <w:right w:val="single" w:sz="4" w:space="0" w:color="auto"/>
            </w:tcBorders>
            <w:shd w:val="clear" w:color="auto" w:fill="auto"/>
            <w:vAlign w:val="center"/>
          </w:tcPr>
          <w:p w14:paraId="759D08CE" w14:textId="77777777" w:rsidR="005D7031" w:rsidRPr="00B36176" w:rsidRDefault="005D7031" w:rsidP="004F354E">
            <w:pPr>
              <w:rPr>
                <w:rFonts w:ascii="Times New Roman" w:hAnsi="Times New Roman"/>
                <w:sz w:val="18"/>
                <w:szCs w:val="18"/>
                <w:lang w:eastAsia="ru-RU"/>
              </w:rPr>
            </w:pPr>
          </w:p>
        </w:tc>
      </w:tr>
      <w:tr w:rsidR="005D7031" w:rsidRPr="00D5478A" w14:paraId="1C071F0A" w14:textId="77777777" w:rsidTr="0060692A">
        <w:trPr>
          <w:trHeight w:val="658"/>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D8A18E" w14:textId="77777777" w:rsidR="005D7031" w:rsidRPr="00B36176" w:rsidRDefault="005D7031" w:rsidP="004F354E">
            <w:pPr>
              <w:rPr>
                <w:rFonts w:ascii="Times New Roman" w:hAnsi="Times New Roman"/>
                <w:b/>
                <w:bCs/>
                <w:color w:val="000000" w:themeColor="text1"/>
                <w:sz w:val="16"/>
                <w:szCs w:val="16"/>
                <w:lang w:eastAsia="ru-RU"/>
              </w:rPr>
            </w:pPr>
            <w:r w:rsidRPr="00B36176">
              <w:rPr>
                <w:rFonts w:ascii="Times New Roman" w:hAnsi="Times New Roman"/>
                <w:b/>
                <w:bCs/>
                <w:color w:val="000000" w:themeColor="text1"/>
                <w:sz w:val="16"/>
                <w:szCs w:val="16"/>
                <w:lang w:eastAsia="ru-RU"/>
              </w:rPr>
              <w:t>Мероприятие 3.2.30</w:t>
            </w:r>
          </w:p>
          <w:p w14:paraId="00BA89F9" w14:textId="77777777" w:rsidR="005D7031" w:rsidRPr="00B36176" w:rsidRDefault="005D7031" w:rsidP="004F354E">
            <w:pPr>
              <w:rPr>
                <w:rFonts w:ascii="Times New Roman" w:hAnsi="Times New Roman"/>
                <w:b/>
                <w:bCs/>
                <w:color w:val="000000" w:themeColor="text1"/>
                <w:sz w:val="16"/>
                <w:szCs w:val="16"/>
                <w:lang w:eastAsia="ru-RU"/>
              </w:rPr>
            </w:pPr>
            <w:r w:rsidRPr="00B36176">
              <w:rPr>
                <w:color w:val="000000" w:themeColor="text1"/>
                <w:sz w:val="16"/>
                <w:szCs w:val="16"/>
              </w:rPr>
              <w:t>Расходы, связанные со сносом жилых домов</w:t>
            </w:r>
          </w:p>
        </w:tc>
        <w:tc>
          <w:tcPr>
            <w:tcW w:w="851" w:type="dxa"/>
            <w:tcBorders>
              <w:top w:val="single" w:sz="4" w:space="0" w:color="auto"/>
              <w:left w:val="single" w:sz="4" w:space="0" w:color="auto"/>
              <w:bottom w:val="single" w:sz="4" w:space="0" w:color="auto"/>
              <w:right w:val="single" w:sz="4" w:space="0" w:color="000000"/>
            </w:tcBorders>
            <w:vAlign w:val="center"/>
          </w:tcPr>
          <w:p w14:paraId="0F4BD094"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6A8D7D4E"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510CFFE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7AC1112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0810087040</w:t>
            </w:r>
          </w:p>
        </w:tc>
        <w:tc>
          <w:tcPr>
            <w:tcW w:w="492" w:type="dxa"/>
            <w:tcBorders>
              <w:top w:val="single" w:sz="4" w:space="0" w:color="auto"/>
              <w:left w:val="nil"/>
              <w:bottom w:val="single" w:sz="4" w:space="0" w:color="auto"/>
              <w:right w:val="single" w:sz="4" w:space="0" w:color="auto"/>
            </w:tcBorders>
            <w:shd w:val="clear" w:color="auto" w:fill="auto"/>
            <w:vAlign w:val="center"/>
          </w:tcPr>
          <w:p w14:paraId="5BBB409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AA72D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B05927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7FD043E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3C9037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197392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178ABA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D5D92F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DAD6C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6F0485" w14:textId="463FCC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3052,</w:t>
            </w:r>
            <w:r w:rsidR="00100B2C" w:rsidRPr="00B36176">
              <w:rPr>
                <w:rFonts w:ascii="Times New Roman" w:hAnsi="Times New Roman"/>
                <w:sz w:val="18"/>
                <w:szCs w:val="18"/>
                <w:lang w:eastAsia="ru-RU"/>
              </w:rPr>
              <w:t>4</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D5196" w14:textId="4DFAB86E" w:rsidR="005D7031" w:rsidRPr="00B36176" w:rsidRDefault="005871A9" w:rsidP="004F354E">
            <w:pPr>
              <w:jc w:val="center"/>
              <w:rPr>
                <w:rFonts w:ascii="Times New Roman" w:hAnsi="Times New Roman"/>
                <w:sz w:val="18"/>
                <w:szCs w:val="18"/>
                <w:lang w:eastAsia="ru-RU"/>
              </w:rPr>
            </w:pPr>
            <w:r w:rsidRPr="00B36176">
              <w:rPr>
                <w:rFonts w:ascii="Times New Roman" w:hAnsi="Times New Roman"/>
                <w:sz w:val="18"/>
                <w:szCs w:val="18"/>
                <w:lang w:eastAsia="ru-RU"/>
              </w:rPr>
              <w:t>3</w:t>
            </w:r>
            <w:r w:rsidR="005D7031" w:rsidRPr="00B36176">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FFB738" w14:textId="6CA511D0" w:rsidR="005D7031" w:rsidRPr="00B36176" w:rsidRDefault="005871A9" w:rsidP="004F354E">
            <w:pPr>
              <w:jc w:val="center"/>
              <w:rPr>
                <w:rFonts w:ascii="Times New Roman" w:hAnsi="Times New Roman"/>
                <w:sz w:val="18"/>
                <w:szCs w:val="18"/>
                <w:lang w:eastAsia="ru-RU"/>
              </w:rPr>
            </w:pPr>
            <w:r w:rsidRPr="00B36176">
              <w:rPr>
                <w:rFonts w:ascii="Times New Roman" w:hAnsi="Times New Roman"/>
                <w:sz w:val="18"/>
                <w:szCs w:val="18"/>
                <w:lang w:eastAsia="ru-RU"/>
              </w:rPr>
              <w:t>3</w:t>
            </w:r>
            <w:r w:rsidR="005D7031"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98BE802" w14:textId="77777777" w:rsidR="005D7031" w:rsidRPr="00B36176" w:rsidRDefault="005D7031" w:rsidP="004F354E">
            <w:pPr>
              <w:jc w:val="center"/>
              <w:rPr>
                <w:rFonts w:ascii="Times New Roman" w:hAnsi="Times New Roman"/>
                <w:color w:val="000000" w:themeColor="text1"/>
                <w:sz w:val="18"/>
                <w:szCs w:val="18"/>
                <w:lang w:eastAsia="ru-RU"/>
              </w:rPr>
            </w:pPr>
          </w:p>
          <w:p w14:paraId="58890BA0" w14:textId="606943D9" w:rsidR="001E5E96" w:rsidRPr="00B36176" w:rsidRDefault="005871A9"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w:t>
            </w:r>
            <w:r w:rsidR="001E5E96" w:rsidRPr="00B36176">
              <w:rPr>
                <w:rFonts w:ascii="Times New Roman" w:hAnsi="Times New Roman"/>
                <w:color w:val="000000" w:themeColor="text1"/>
                <w:sz w:val="18"/>
                <w:szCs w:val="18"/>
                <w:lang w:eastAsia="ru-RU"/>
              </w:rPr>
              <w:t>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7249D02" w14:textId="763EC199" w:rsidR="005D7031" w:rsidRPr="00B36176" w:rsidRDefault="005871A9"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12052,</w:t>
            </w:r>
            <w:r w:rsidR="00100B2C" w:rsidRPr="00B36176">
              <w:rPr>
                <w:rFonts w:ascii="Times New Roman" w:hAnsi="Times New Roman"/>
                <w:color w:val="000000" w:themeColor="text1"/>
                <w:sz w:val="18"/>
                <w:szCs w:val="18"/>
                <w:lang w:eastAsia="ru-RU"/>
              </w:rPr>
              <w:t>4</w:t>
            </w:r>
          </w:p>
        </w:tc>
        <w:tc>
          <w:tcPr>
            <w:tcW w:w="461" w:type="dxa"/>
            <w:tcBorders>
              <w:top w:val="single" w:sz="4" w:space="0" w:color="auto"/>
              <w:left w:val="nil"/>
              <w:bottom w:val="single" w:sz="4" w:space="0" w:color="auto"/>
              <w:right w:val="single" w:sz="4" w:space="0" w:color="auto"/>
            </w:tcBorders>
            <w:shd w:val="clear" w:color="auto" w:fill="auto"/>
            <w:vAlign w:val="center"/>
          </w:tcPr>
          <w:p w14:paraId="52A8425F" w14:textId="77777777" w:rsidR="005D7031" w:rsidRPr="00B36176" w:rsidRDefault="005D7031" w:rsidP="004F354E">
            <w:pPr>
              <w:rPr>
                <w:rFonts w:ascii="Times New Roman" w:hAnsi="Times New Roman"/>
                <w:sz w:val="18"/>
                <w:szCs w:val="18"/>
                <w:lang w:eastAsia="ru-RU"/>
              </w:rPr>
            </w:pPr>
          </w:p>
        </w:tc>
      </w:tr>
      <w:tr w:rsidR="005D7031" w:rsidRPr="00D5478A" w14:paraId="004B5F00" w14:textId="77777777" w:rsidTr="0060692A">
        <w:trPr>
          <w:trHeight w:val="660"/>
        </w:trPr>
        <w:tc>
          <w:tcPr>
            <w:tcW w:w="2269" w:type="dxa"/>
            <w:gridSpan w:val="2"/>
            <w:tcBorders>
              <w:top w:val="single" w:sz="4" w:space="0" w:color="auto"/>
              <w:left w:val="single" w:sz="4" w:space="0" w:color="auto"/>
              <w:bottom w:val="nil"/>
              <w:right w:val="single" w:sz="4" w:space="0" w:color="000000"/>
            </w:tcBorders>
            <w:shd w:val="clear" w:color="auto" w:fill="auto"/>
            <w:vAlign w:val="center"/>
          </w:tcPr>
          <w:p w14:paraId="583E8505" w14:textId="77777777" w:rsidR="005D7031" w:rsidRPr="00B36176" w:rsidRDefault="005D7031" w:rsidP="004F354E">
            <w:pPr>
              <w:rPr>
                <w:rFonts w:ascii="Times New Roman" w:hAnsi="Times New Roman"/>
                <w:b/>
                <w:bCs/>
                <w:color w:val="000000" w:themeColor="text1"/>
                <w:sz w:val="16"/>
                <w:szCs w:val="16"/>
                <w:lang w:eastAsia="ru-RU"/>
              </w:rPr>
            </w:pPr>
            <w:r w:rsidRPr="00B36176">
              <w:rPr>
                <w:rFonts w:ascii="Times New Roman" w:hAnsi="Times New Roman"/>
                <w:b/>
                <w:bCs/>
                <w:color w:val="000000" w:themeColor="text1"/>
                <w:sz w:val="16"/>
                <w:szCs w:val="16"/>
                <w:lang w:eastAsia="ru-RU"/>
              </w:rPr>
              <w:t>Мероприятие 3.2.31</w:t>
            </w:r>
          </w:p>
          <w:p w14:paraId="7181E81B" w14:textId="77777777" w:rsidR="005D7031" w:rsidRPr="00B36176" w:rsidRDefault="005D7031" w:rsidP="004F354E">
            <w:pPr>
              <w:rPr>
                <w:rFonts w:ascii="Times New Roman" w:hAnsi="Times New Roman"/>
                <w:b/>
                <w:bCs/>
                <w:color w:val="000000" w:themeColor="text1"/>
                <w:sz w:val="16"/>
                <w:szCs w:val="16"/>
                <w:lang w:eastAsia="ru-RU"/>
              </w:rPr>
            </w:pPr>
            <w:r w:rsidRPr="00B36176">
              <w:rPr>
                <w:color w:val="000000" w:themeColor="text1"/>
                <w:sz w:val="16"/>
                <w:szCs w:val="16"/>
              </w:rPr>
              <w:t>Установка  видеонаблюдения  на благоустроенных  территориях</w:t>
            </w:r>
          </w:p>
        </w:tc>
        <w:tc>
          <w:tcPr>
            <w:tcW w:w="851" w:type="dxa"/>
            <w:tcBorders>
              <w:top w:val="single" w:sz="4" w:space="0" w:color="auto"/>
              <w:left w:val="single" w:sz="4" w:space="0" w:color="auto"/>
              <w:bottom w:val="nil"/>
              <w:right w:val="single" w:sz="4" w:space="0" w:color="000000"/>
            </w:tcBorders>
            <w:vAlign w:val="center"/>
          </w:tcPr>
          <w:p w14:paraId="1FB2451A"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vAlign w:val="center"/>
          </w:tcPr>
          <w:p w14:paraId="1511C280"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single" w:sz="4" w:space="0" w:color="auto"/>
              <w:left w:val="nil"/>
              <w:bottom w:val="nil"/>
              <w:right w:val="single" w:sz="4" w:space="0" w:color="auto"/>
            </w:tcBorders>
            <w:shd w:val="clear" w:color="auto" w:fill="auto"/>
            <w:vAlign w:val="center"/>
          </w:tcPr>
          <w:p w14:paraId="655F69F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1871DF5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0810086150</w:t>
            </w:r>
          </w:p>
        </w:tc>
        <w:tc>
          <w:tcPr>
            <w:tcW w:w="492" w:type="dxa"/>
            <w:tcBorders>
              <w:top w:val="single" w:sz="4" w:space="0" w:color="auto"/>
              <w:left w:val="nil"/>
              <w:bottom w:val="nil"/>
              <w:right w:val="single" w:sz="4" w:space="0" w:color="auto"/>
            </w:tcBorders>
            <w:shd w:val="clear" w:color="auto" w:fill="auto"/>
            <w:vAlign w:val="center"/>
          </w:tcPr>
          <w:p w14:paraId="6390AFB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tcPr>
          <w:p w14:paraId="40B1ED6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04ED4DC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1ECE92F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5E8808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3982F8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306468E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1719EA9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5849A04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1B96ECE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284</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080B58B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36568B6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single" w:sz="4" w:space="0" w:color="auto"/>
              <w:left w:val="nil"/>
              <w:bottom w:val="nil"/>
              <w:right w:val="single" w:sz="4" w:space="0" w:color="auto"/>
            </w:tcBorders>
          </w:tcPr>
          <w:p w14:paraId="45DCD906" w14:textId="77777777" w:rsidR="005D7031" w:rsidRPr="00B36176" w:rsidRDefault="005D7031" w:rsidP="004F354E">
            <w:pPr>
              <w:jc w:val="center"/>
              <w:rPr>
                <w:rFonts w:ascii="Times New Roman" w:hAnsi="Times New Roman"/>
                <w:color w:val="000000" w:themeColor="text1"/>
                <w:sz w:val="18"/>
                <w:szCs w:val="18"/>
                <w:lang w:eastAsia="ru-RU"/>
              </w:rPr>
            </w:pPr>
          </w:p>
          <w:p w14:paraId="58297689" w14:textId="447EA2BB"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nil"/>
              <w:right w:val="single" w:sz="4" w:space="0" w:color="auto"/>
            </w:tcBorders>
            <w:shd w:val="clear" w:color="auto" w:fill="auto"/>
            <w:vAlign w:val="center"/>
          </w:tcPr>
          <w:p w14:paraId="312E564B" w14:textId="1C8FEAA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284</w:t>
            </w:r>
          </w:p>
        </w:tc>
        <w:tc>
          <w:tcPr>
            <w:tcW w:w="461" w:type="dxa"/>
            <w:tcBorders>
              <w:top w:val="single" w:sz="4" w:space="0" w:color="auto"/>
              <w:left w:val="nil"/>
              <w:bottom w:val="nil"/>
              <w:right w:val="single" w:sz="4" w:space="0" w:color="auto"/>
            </w:tcBorders>
            <w:shd w:val="clear" w:color="auto" w:fill="auto"/>
            <w:vAlign w:val="center"/>
          </w:tcPr>
          <w:p w14:paraId="59B1425A" w14:textId="77777777" w:rsidR="005D7031" w:rsidRPr="00B36176" w:rsidRDefault="005D7031" w:rsidP="004F354E">
            <w:pPr>
              <w:rPr>
                <w:rFonts w:ascii="Times New Roman" w:hAnsi="Times New Roman"/>
                <w:sz w:val="18"/>
                <w:szCs w:val="18"/>
                <w:lang w:eastAsia="ru-RU"/>
              </w:rPr>
            </w:pPr>
          </w:p>
        </w:tc>
      </w:tr>
      <w:tr w:rsidR="005D7031" w:rsidRPr="00D5478A" w14:paraId="11B8C258" w14:textId="77777777" w:rsidTr="00337943">
        <w:trPr>
          <w:trHeight w:val="210"/>
        </w:trPr>
        <w:tc>
          <w:tcPr>
            <w:tcW w:w="1201" w:type="dxa"/>
            <w:tcBorders>
              <w:top w:val="single" w:sz="4" w:space="0" w:color="auto"/>
              <w:left w:val="single" w:sz="4" w:space="0" w:color="auto"/>
              <w:right w:val="single" w:sz="4" w:space="0" w:color="auto"/>
            </w:tcBorders>
          </w:tcPr>
          <w:p w14:paraId="49955280" w14:textId="77777777" w:rsidR="005D7031" w:rsidRPr="00B36176"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right w:val="single" w:sz="4" w:space="0" w:color="auto"/>
            </w:tcBorders>
            <w:shd w:val="clear" w:color="auto" w:fill="auto"/>
            <w:vAlign w:val="center"/>
            <w:hideMark/>
          </w:tcPr>
          <w:p w14:paraId="2D4CF0CB" w14:textId="77777777" w:rsidR="005D7031" w:rsidRPr="00B36176" w:rsidRDefault="005D7031" w:rsidP="004F354E">
            <w:pPr>
              <w:rPr>
                <w:rFonts w:ascii="Times New Roman" w:hAnsi="Times New Roman"/>
                <w:color w:val="000000" w:themeColor="text1"/>
                <w:sz w:val="16"/>
                <w:szCs w:val="16"/>
                <w:lang w:eastAsia="ru-RU"/>
              </w:rPr>
            </w:pPr>
            <w:r w:rsidRPr="00B36176">
              <w:rPr>
                <w:rFonts w:ascii="Times New Roman" w:hAnsi="Times New Roman"/>
                <w:b/>
                <w:bCs/>
                <w:color w:val="000000" w:themeColor="text1"/>
                <w:sz w:val="16"/>
                <w:szCs w:val="16"/>
                <w:lang w:eastAsia="ru-RU"/>
              </w:rPr>
              <w:t xml:space="preserve">Задача 3.3. </w:t>
            </w:r>
            <w:r w:rsidRPr="00B36176">
              <w:rPr>
                <w:rFonts w:ascii="Times New Roman" w:hAnsi="Times New Roman"/>
                <w:color w:val="000000" w:themeColor="text1"/>
                <w:sz w:val="16"/>
                <w:szCs w:val="16"/>
                <w:lang w:eastAsia="ru-RU"/>
              </w:rPr>
              <w:t>Исполнение санитарных и экологических требований содержания мест захоронения.</w:t>
            </w:r>
          </w:p>
          <w:p w14:paraId="6688307B" w14:textId="4935BAD2" w:rsidR="001E5E96" w:rsidRPr="00B36176" w:rsidRDefault="001E5E96" w:rsidP="004F354E">
            <w:pPr>
              <w:rPr>
                <w:rFonts w:ascii="Times New Roman" w:hAnsi="Times New Roman"/>
                <w:color w:val="000000" w:themeColor="text1"/>
                <w:sz w:val="16"/>
                <w:szCs w:val="16"/>
                <w:lang w:eastAsia="ru-RU"/>
              </w:rPr>
            </w:pPr>
          </w:p>
        </w:tc>
      </w:tr>
      <w:tr w:rsidR="005D7031" w:rsidRPr="00D5478A" w14:paraId="3C30CB1D" w14:textId="77777777" w:rsidTr="00337943">
        <w:trPr>
          <w:trHeight w:val="675"/>
        </w:trPr>
        <w:tc>
          <w:tcPr>
            <w:tcW w:w="2269" w:type="dxa"/>
            <w:gridSpan w:val="2"/>
            <w:vMerge w:val="restart"/>
            <w:tcBorders>
              <w:top w:val="nil"/>
              <w:left w:val="single" w:sz="8" w:space="0" w:color="auto"/>
              <w:bottom w:val="single" w:sz="4" w:space="0" w:color="auto"/>
              <w:right w:val="nil"/>
            </w:tcBorders>
            <w:shd w:val="clear" w:color="auto" w:fill="auto"/>
            <w:vAlign w:val="center"/>
            <w:hideMark/>
          </w:tcPr>
          <w:p w14:paraId="78045BCB" w14:textId="77777777" w:rsidR="005D7031" w:rsidRPr="00B36176" w:rsidRDefault="005D7031" w:rsidP="004F354E">
            <w:pPr>
              <w:rPr>
                <w:rFonts w:ascii="Times New Roman" w:hAnsi="Times New Roman"/>
                <w:b/>
                <w:bCs/>
                <w:sz w:val="16"/>
                <w:szCs w:val="16"/>
                <w:lang w:eastAsia="ru-RU"/>
              </w:rPr>
            </w:pPr>
            <w:r w:rsidRPr="00B36176">
              <w:rPr>
                <w:rFonts w:ascii="Times New Roman" w:hAnsi="Times New Roman"/>
                <w:b/>
                <w:bCs/>
                <w:sz w:val="16"/>
                <w:szCs w:val="16"/>
                <w:lang w:eastAsia="ru-RU"/>
              </w:rPr>
              <w:t xml:space="preserve">Мероприятие 3.3.1. </w:t>
            </w:r>
            <w:r w:rsidRPr="00B36176">
              <w:rPr>
                <w:rFonts w:ascii="Times New Roman" w:hAnsi="Times New Roman"/>
                <w:sz w:val="16"/>
                <w:szCs w:val="16"/>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4272EE"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423FFBCA"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14:paraId="2BAB3A5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2EAF4A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14:paraId="6AB86F9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09E44F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1 500,00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C9297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1 900,00</w:t>
            </w:r>
          </w:p>
        </w:tc>
        <w:tc>
          <w:tcPr>
            <w:tcW w:w="851" w:type="dxa"/>
            <w:tcBorders>
              <w:top w:val="nil"/>
              <w:left w:val="nil"/>
              <w:bottom w:val="single" w:sz="4" w:space="0" w:color="auto"/>
              <w:right w:val="single" w:sz="4" w:space="0" w:color="auto"/>
            </w:tcBorders>
            <w:shd w:val="clear" w:color="auto" w:fill="auto"/>
            <w:noWrap/>
            <w:vAlign w:val="center"/>
            <w:hideMark/>
          </w:tcPr>
          <w:p w14:paraId="4A47F99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1 687,45</w:t>
            </w:r>
          </w:p>
        </w:tc>
        <w:tc>
          <w:tcPr>
            <w:tcW w:w="850" w:type="dxa"/>
            <w:tcBorders>
              <w:top w:val="nil"/>
              <w:left w:val="nil"/>
              <w:bottom w:val="single" w:sz="4" w:space="0" w:color="auto"/>
              <w:right w:val="single" w:sz="4" w:space="0" w:color="auto"/>
            </w:tcBorders>
            <w:shd w:val="clear" w:color="auto" w:fill="auto"/>
            <w:noWrap/>
            <w:vAlign w:val="center"/>
            <w:hideMark/>
          </w:tcPr>
          <w:p w14:paraId="463E12E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2 520,00</w:t>
            </w:r>
          </w:p>
        </w:tc>
        <w:tc>
          <w:tcPr>
            <w:tcW w:w="851" w:type="dxa"/>
            <w:tcBorders>
              <w:top w:val="nil"/>
              <w:left w:val="nil"/>
              <w:bottom w:val="single" w:sz="4" w:space="0" w:color="auto"/>
              <w:right w:val="single" w:sz="4" w:space="0" w:color="auto"/>
            </w:tcBorders>
            <w:shd w:val="clear" w:color="auto" w:fill="auto"/>
            <w:noWrap/>
            <w:vAlign w:val="center"/>
            <w:hideMark/>
          </w:tcPr>
          <w:p w14:paraId="56672E7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944,50</w:t>
            </w:r>
          </w:p>
        </w:tc>
        <w:tc>
          <w:tcPr>
            <w:tcW w:w="850" w:type="dxa"/>
            <w:tcBorders>
              <w:top w:val="nil"/>
              <w:left w:val="nil"/>
              <w:bottom w:val="single" w:sz="4" w:space="0" w:color="auto"/>
              <w:right w:val="single" w:sz="4" w:space="0" w:color="auto"/>
            </w:tcBorders>
            <w:shd w:val="clear" w:color="auto" w:fill="auto"/>
            <w:noWrap/>
            <w:vAlign w:val="center"/>
            <w:hideMark/>
          </w:tcPr>
          <w:p w14:paraId="4F6E2DD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1 351,30</w:t>
            </w:r>
          </w:p>
        </w:tc>
        <w:tc>
          <w:tcPr>
            <w:tcW w:w="851" w:type="dxa"/>
            <w:tcBorders>
              <w:top w:val="nil"/>
              <w:left w:val="nil"/>
              <w:bottom w:val="single" w:sz="4" w:space="0" w:color="auto"/>
              <w:right w:val="single" w:sz="4" w:space="0" w:color="auto"/>
            </w:tcBorders>
            <w:shd w:val="clear" w:color="auto" w:fill="auto"/>
            <w:noWrap/>
            <w:vAlign w:val="center"/>
            <w:hideMark/>
          </w:tcPr>
          <w:p w14:paraId="50E1B48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3 099,90</w:t>
            </w:r>
          </w:p>
        </w:tc>
        <w:tc>
          <w:tcPr>
            <w:tcW w:w="850" w:type="dxa"/>
            <w:tcBorders>
              <w:top w:val="nil"/>
              <w:left w:val="nil"/>
              <w:bottom w:val="single" w:sz="4" w:space="0" w:color="auto"/>
              <w:right w:val="single" w:sz="4" w:space="0" w:color="auto"/>
            </w:tcBorders>
            <w:shd w:val="clear" w:color="auto" w:fill="auto"/>
            <w:vAlign w:val="center"/>
            <w:hideMark/>
          </w:tcPr>
          <w:p w14:paraId="7DD7589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3550,20</w:t>
            </w:r>
          </w:p>
        </w:tc>
        <w:tc>
          <w:tcPr>
            <w:tcW w:w="709" w:type="dxa"/>
            <w:tcBorders>
              <w:top w:val="nil"/>
              <w:left w:val="nil"/>
              <w:bottom w:val="single" w:sz="4" w:space="0" w:color="auto"/>
              <w:right w:val="single" w:sz="4" w:space="0" w:color="auto"/>
            </w:tcBorders>
            <w:shd w:val="clear" w:color="auto" w:fill="auto"/>
            <w:vAlign w:val="center"/>
            <w:hideMark/>
          </w:tcPr>
          <w:p w14:paraId="496E5F8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A53098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EA1007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51BAEF4E" w14:textId="77777777" w:rsidR="005D7031" w:rsidRPr="00B36176" w:rsidRDefault="005D7031" w:rsidP="004F354E">
            <w:pPr>
              <w:jc w:val="center"/>
              <w:rPr>
                <w:rFonts w:ascii="Times New Roman" w:hAnsi="Times New Roman"/>
                <w:color w:val="000000" w:themeColor="text1"/>
                <w:sz w:val="18"/>
                <w:szCs w:val="18"/>
                <w:lang w:eastAsia="ru-RU"/>
              </w:rPr>
            </w:pPr>
          </w:p>
          <w:p w14:paraId="18B7C1BE" w14:textId="77777777" w:rsidR="001E5E96" w:rsidRPr="00B36176" w:rsidRDefault="001E5E96" w:rsidP="004F354E">
            <w:pPr>
              <w:jc w:val="center"/>
              <w:rPr>
                <w:rFonts w:ascii="Times New Roman" w:hAnsi="Times New Roman"/>
                <w:color w:val="000000" w:themeColor="text1"/>
                <w:sz w:val="18"/>
                <w:szCs w:val="18"/>
                <w:lang w:eastAsia="ru-RU"/>
              </w:rPr>
            </w:pPr>
          </w:p>
          <w:p w14:paraId="2A2099FB" w14:textId="77777777" w:rsidR="001E5E96" w:rsidRPr="00B36176" w:rsidRDefault="001E5E96" w:rsidP="004F354E">
            <w:pPr>
              <w:jc w:val="center"/>
              <w:rPr>
                <w:rFonts w:ascii="Times New Roman" w:hAnsi="Times New Roman"/>
                <w:color w:val="000000" w:themeColor="text1"/>
                <w:sz w:val="18"/>
                <w:szCs w:val="18"/>
                <w:lang w:eastAsia="ru-RU"/>
              </w:rPr>
            </w:pPr>
          </w:p>
          <w:p w14:paraId="668C3E1B" w14:textId="3FBFE9DB"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19CBF10" w14:textId="008AC3F5"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16553,35</w:t>
            </w:r>
          </w:p>
        </w:tc>
        <w:tc>
          <w:tcPr>
            <w:tcW w:w="461" w:type="dxa"/>
            <w:tcBorders>
              <w:top w:val="nil"/>
              <w:left w:val="nil"/>
              <w:bottom w:val="single" w:sz="4" w:space="0" w:color="auto"/>
              <w:right w:val="single" w:sz="4" w:space="0" w:color="auto"/>
            </w:tcBorders>
            <w:shd w:val="clear" w:color="auto" w:fill="auto"/>
            <w:vAlign w:val="center"/>
          </w:tcPr>
          <w:p w14:paraId="455A81C2" w14:textId="77777777" w:rsidR="005D7031" w:rsidRPr="00B36176" w:rsidRDefault="005D7031" w:rsidP="004F354E">
            <w:pPr>
              <w:jc w:val="center"/>
              <w:rPr>
                <w:rFonts w:ascii="Times New Roman" w:hAnsi="Times New Roman"/>
                <w:sz w:val="14"/>
                <w:szCs w:val="14"/>
                <w:lang w:eastAsia="ru-RU"/>
              </w:rPr>
            </w:pPr>
          </w:p>
        </w:tc>
      </w:tr>
      <w:tr w:rsidR="005D7031" w:rsidRPr="00D5478A" w14:paraId="40E9727F" w14:textId="77777777" w:rsidTr="00337943">
        <w:trPr>
          <w:trHeight w:val="675"/>
        </w:trPr>
        <w:tc>
          <w:tcPr>
            <w:tcW w:w="2269" w:type="dxa"/>
            <w:gridSpan w:val="2"/>
            <w:vMerge/>
            <w:tcBorders>
              <w:top w:val="single" w:sz="4" w:space="0" w:color="auto"/>
              <w:left w:val="single" w:sz="8" w:space="0" w:color="auto"/>
              <w:bottom w:val="single" w:sz="8" w:space="0" w:color="auto"/>
              <w:right w:val="nil"/>
            </w:tcBorders>
            <w:shd w:val="clear" w:color="auto" w:fill="auto"/>
            <w:vAlign w:val="center"/>
          </w:tcPr>
          <w:p w14:paraId="36ECF6FF" w14:textId="77777777" w:rsidR="005D7031" w:rsidRPr="00B36176" w:rsidRDefault="005D7031" w:rsidP="004F354E">
            <w:pPr>
              <w:rPr>
                <w:rFonts w:ascii="Times New Roman" w:hAnsi="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C57D9"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52F70D"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6EDC71A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A0216C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0810084030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5D2F850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030EA5F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6401174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E7850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E7DDF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3A7CC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D1E5C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68534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44F20F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AB12FE6" w14:textId="49CCA9B3"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w:t>
            </w:r>
            <w:r w:rsidR="00FD2A53" w:rsidRPr="00B36176">
              <w:rPr>
                <w:rFonts w:ascii="Times New Roman" w:hAnsi="Times New Roman"/>
                <w:sz w:val="18"/>
                <w:szCs w:val="18"/>
                <w:lang w:eastAsia="ru-RU"/>
              </w:rPr>
              <w:t>5</w:t>
            </w:r>
            <w:r w:rsidRPr="00B36176">
              <w:rPr>
                <w:rFonts w:ascii="Times New Roman" w:hAnsi="Times New Roman"/>
                <w:sz w:val="18"/>
                <w:szCs w:val="18"/>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8767EB" w14:textId="4B76AEB7" w:rsidR="005D7031" w:rsidRPr="00B36176" w:rsidRDefault="002C2F56" w:rsidP="004F354E">
            <w:pPr>
              <w:jc w:val="center"/>
              <w:rPr>
                <w:rFonts w:ascii="Times New Roman" w:hAnsi="Times New Roman"/>
                <w:sz w:val="18"/>
                <w:szCs w:val="18"/>
                <w:lang w:eastAsia="ru-RU"/>
              </w:rPr>
            </w:pPr>
            <w:r w:rsidRPr="00B36176">
              <w:rPr>
                <w:rFonts w:ascii="Times New Roman" w:hAnsi="Times New Roman"/>
                <w:sz w:val="18"/>
                <w:szCs w:val="18"/>
                <w:lang w:eastAsia="ru-RU"/>
              </w:rPr>
              <w:t>3</w:t>
            </w:r>
            <w:r w:rsidR="005D7031" w:rsidRPr="00B36176">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7AA6249" w14:textId="2507F8D9" w:rsidR="005D7031" w:rsidRPr="00B36176" w:rsidRDefault="002C2F56" w:rsidP="004F354E">
            <w:pPr>
              <w:jc w:val="center"/>
              <w:rPr>
                <w:rFonts w:ascii="Times New Roman" w:hAnsi="Times New Roman"/>
                <w:sz w:val="18"/>
                <w:szCs w:val="18"/>
                <w:lang w:eastAsia="ru-RU"/>
              </w:rPr>
            </w:pPr>
            <w:r w:rsidRPr="00B36176">
              <w:rPr>
                <w:rFonts w:ascii="Times New Roman" w:hAnsi="Times New Roman"/>
                <w:sz w:val="18"/>
                <w:szCs w:val="18"/>
                <w:lang w:eastAsia="ru-RU"/>
              </w:rPr>
              <w:t>3</w:t>
            </w:r>
            <w:r w:rsidR="005D7031"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58BCD71" w14:textId="77777777" w:rsidR="005D7031" w:rsidRPr="00B36176" w:rsidRDefault="005D7031" w:rsidP="004F354E">
            <w:pPr>
              <w:jc w:val="center"/>
              <w:rPr>
                <w:rFonts w:ascii="Times New Roman" w:hAnsi="Times New Roman"/>
                <w:color w:val="000000" w:themeColor="text1"/>
                <w:sz w:val="18"/>
                <w:szCs w:val="18"/>
                <w:lang w:eastAsia="ru-RU"/>
              </w:rPr>
            </w:pPr>
          </w:p>
          <w:p w14:paraId="45B033D5" w14:textId="3312201E" w:rsidR="001E5E96" w:rsidRPr="00B36176" w:rsidRDefault="002C2F5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w:t>
            </w:r>
            <w:r w:rsidR="001E5E96" w:rsidRPr="00B36176">
              <w:rPr>
                <w:rFonts w:ascii="Times New Roman" w:hAnsi="Times New Roman"/>
                <w:color w:val="000000" w:themeColor="text1"/>
                <w:sz w:val="18"/>
                <w:szCs w:val="18"/>
                <w:lang w:eastAsia="ru-RU"/>
              </w:rPr>
              <w:t>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E896209" w14:textId="11159DB6" w:rsidR="005D7031" w:rsidRPr="00B36176" w:rsidRDefault="002C2F5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11</w:t>
            </w:r>
            <w:r w:rsidR="00FD2A53" w:rsidRPr="00B36176">
              <w:rPr>
                <w:rFonts w:ascii="Times New Roman" w:hAnsi="Times New Roman"/>
                <w:color w:val="000000" w:themeColor="text1"/>
                <w:sz w:val="18"/>
                <w:szCs w:val="18"/>
                <w:lang w:eastAsia="ru-RU"/>
              </w:rPr>
              <w:t>5</w:t>
            </w:r>
            <w:r w:rsidR="005D7031" w:rsidRPr="00B36176">
              <w:rPr>
                <w:rFonts w:ascii="Times New Roman" w:hAnsi="Times New Roman"/>
                <w:color w:val="000000" w:themeColor="text1"/>
                <w:sz w:val="18"/>
                <w:szCs w:val="18"/>
                <w:lang w:eastAsia="ru-RU"/>
              </w:rPr>
              <w:t>00</w:t>
            </w:r>
          </w:p>
        </w:tc>
        <w:tc>
          <w:tcPr>
            <w:tcW w:w="461" w:type="dxa"/>
            <w:tcBorders>
              <w:top w:val="single" w:sz="4" w:space="0" w:color="auto"/>
              <w:left w:val="nil"/>
              <w:bottom w:val="single" w:sz="4" w:space="0" w:color="auto"/>
              <w:right w:val="single" w:sz="4" w:space="0" w:color="auto"/>
            </w:tcBorders>
            <w:shd w:val="clear" w:color="auto" w:fill="auto"/>
            <w:vAlign w:val="center"/>
          </w:tcPr>
          <w:p w14:paraId="0782D31B" w14:textId="77777777" w:rsidR="005D7031" w:rsidRPr="00B36176" w:rsidRDefault="005D7031" w:rsidP="004F354E">
            <w:pPr>
              <w:jc w:val="center"/>
              <w:rPr>
                <w:rFonts w:ascii="Times New Roman" w:hAnsi="Times New Roman"/>
                <w:sz w:val="14"/>
                <w:szCs w:val="14"/>
                <w:lang w:eastAsia="ru-RU"/>
              </w:rPr>
            </w:pPr>
          </w:p>
        </w:tc>
      </w:tr>
      <w:tr w:rsidR="005D7031" w:rsidRPr="00D5478A" w14:paraId="539D60B7" w14:textId="77777777" w:rsidTr="0060692A">
        <w:trPr>
          <w:trHeight w:val="465"/>
        </w:trPr>
        <w:tc>
          <w:tcPr>
            <w:tcW w:w="2269" w:type="dxa"/>
            <w:gridSpan w:val="2"/>
            <w:vMerge w:val="restart"/>
            <w:tcBorders>
              <w:top w:val="single" w:sz="8" w:space="0" w:color="auto"/>
              <w:left w:val="single" w:sz="8" w:space="0" w:color="auto"/>
              <w:right w:val="single" w:sz="4" w:space="0" w:color="000000"/>
            </w:tcBorders>
            <w:shd w:val="clear" w:color="auto" w:fill="auto"/>
            <w:vAlign w:val="center"/>
            <w:hideMark/>
          </w:tcPr>
          <w:p w14:paraId="56DA5B1C" w14:textId="77777777" w:rsidR="005D7031" w:rsidRPr="00B36176" w:rsidRDefault="005D7031" w:rsidP="004F354E">
            <w:pPr>
              <w:jc w:val="center"/>
              <w:rPr>
                <w:rFonts w:ascii="Times New Roman" w:hAnsi="Times New Roman"/>
                <w:b/>
                <w:bCs/>
                <w:sz w:val="16"/>
                <w:szCs w:val="16"/>
                <w:lang w:eastAsia="ru-RU"/>
              </w:rPr>
            </w:pPr>
            <w:r w:rsidRPr="00B36176">
              <w:rPr>
                <w:rFonts w:ascii="Times New Roman" w:hAnsi="Times New Roman"/>
                <w:b/>
                <w:bCs/>
                <w:sz w:val="16"/>
                <w:szCs w:val="16"/>
                <w:lang w:eastAsia="ru-RU"/>
              </w:rPr>
              <w:t>Мероприятие 3.3.2. О</w:t>
            </w:r>
            <w:r w:rsidRPr="00B36176">
              <w:rPr>
                <w:rFonts w:ascii="Times New Roman" w:hAnsi="Times New Roman"/>
                <w:sz w:val="16"/>
                <w:szCs w:val="16"/>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1E62D5F"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14:paraId="46675414"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14:paraId="0511507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447DC5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08100L2990</w:t>
            </w:r>
          </w:p>
        </w:tc>
        <w:tc>
          <w:tcPr>
            <w:tcW w:w="492" w:type="dxa"/>
            <w:tcBorders>
              <w:top w:val="nil"/>
              <w:left w:val="nil"/>
              <w:bottom w:val="nil"/>
              <w:right w:val="single" w:sz="4" w:space="0" w:color="auto"/>
            </w:tcBorders>
            <w:shd w:val="clear" w:color="auto" w:fill="auto"/>
            <w:noWrap/>
            <w:vAlign w:val="center"/>
            <w:hideMark/>
          </w:tcPr>
          <w:p w14:paraId="53DCAE8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bottom w:val="nil"/>
              <w:right w:val="single" w:sz="4" w:space="0" w:color="auto"/>
            </w:tcBorders>
            <w:shd w:val="clear" w:color="auto" w:fill="auto"/>
            <w:noWrap/>
            <w:vAlign w:val="center"/>
            <w:hideMark/>
          </w:tcPr>
          <w:p w14:paraId="542132D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nil"/>
              <w:left w:val="nil"/>
              <w:bottom w:val="nil"/>
              <w:right w:val="single" w:sz="4" w:space="0" w:color="auto"/>
            </w:tcBorders>
            <w:shd w:val="clear" w:color="auto" w:fill="auto"/>
            <w:noWrap/>
            <w:vAlign w:val="center"/>
            <w:hideMark/>
          </w:tcPr>
          <w:p w14:paraId="18A9016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6A6CFD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687F35C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733EFD9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52946692"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222FD6A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vAlign w:val="center"/>
            <w:hideMark/>
          </w:tcPr>
          <w:p w14:paraId="204B199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7C227E6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bottom w:val="nil"/>
              <w:right w:val="single" w:sz="4" w:space="0" w:color="auto"/>
            </w:tcBorders>
            <w:shd w:val="clear" w:color="auto" w:fill="auto"/>
            <w:vAlign w:val="center"/>
            <w:hideMark/>
          </w:tcPr>
          <w:p w14:paraId="5258954E"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2B64A149"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3051A368" w14:textId="77777777" w:rsidR="005D7031" w:rsidRPr="00B36176" w:rsidRDefault="005D7031" w:rsidP="004F354E">
            <w:pPr>
              <w:jc w:val="center"/>
              <w:rPr>
                <w:rFonts w:ascii="Times New Roman" w:hAnsi="Times New Roman"/>
                <w:color w:val="000000" w:themeColor="text1"/>
                <w:sz w:val="18"/>
                <w:szCs w:val="18"/>
                <w:lang w:eastAsia="ru-RU"/>
              </w:rPr>
            </w:pPr>
          </w:p>
          <w:p w14:paraId="79DDAEC7" w14:textId="46F689B3"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bottom w:val="nil"/>
              <w:right w:val="single" w:sz="4" w:space="0" w:color="auto"/>
            </w:tcBorders>
            <w:shd w:val="clear" w:color="auto" w:fill="auto"/>
            <w:vAlign w:val="center"/>
            <w:hideMark/>
          </w:tcPr>
          <w:p w14:paraId="4E8C4017" w14:textId="13C14E18"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461" w:type="dxa"/>
            <w:tcBorders>
              <w:top w:val="nil"/>
              <w:left w:val="nil"/>
              <w:bottom w:val="nil"/>
              <w:right w:val="single" w:sz="4" w:space="0" w:color="auto"/>
            </w:tcBorders>
            <w:shd w:val="clear" w:color="auto" w:fill="auto"/>
            <w:vAlign w:val="center"/>
            <w:hideMark/>
          </w:tcPr>
          <w:p w14:paraId="758392A3"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31D1DD24" w14:textId="77777777" w:rsidTr="0060692A">
        <w:trPr>
          <w:trHeight w:val="420"/>
        </w:trPr>
        <w:tc>
          <w:tcPr>
            <w:tcW w:w="2269" w:type="dxa"/>
            <w:gridSpan w:val="2"/>
            <w:vMerge/>
            <w:tcBorders>
              <w:left w:val="single" w:sz="8" w:space="0" w:color="auto"/>
              <w:right w:val="single" w:sz="4" w:space="0" w:color="000000"/>
            </w:tcBorders>
            <w:vAlign w:val="center"/>
            <w:hideMark/>
          </w:tcPr>
          <w:p w14:paraId="57941CBA" w14:textId="77777777" w:rsidR="005D7031" w:rsidRPr="00B36176" w:rsidRDefault="005D7031" w:rsidP="004F354E">
            <w:pPr>
              <w:rPr>
                <w:rFonts w:ascii="Times New Roman" w:hAnsi="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681EFA03" w14:textId="77777777" w:rsidR="005D7031" w:rsidRPr="00B36176" w:rsidRDefault="005D7031" w:rsidP="004F354E">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A3B41"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16FF14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E86E66A"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08100L2990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84232E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EA7527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429F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9B27E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557DD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CA57AF"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92AA9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A750C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2A7A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77795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76716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E9F0E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4BF618EB" w14:textId="77777777" w:rsidR="005D7031" w:rsidRPr="00B36176" w:rsidRDefault="005D7031" w:rsidP="004F354E">
            <w:pPr>
              <w:jc w:val="center"/>
              <w:rPr>
                <w:rFonts w:ascii="Times New Roman" w:hAnsi="Times New Roman"/>
                <w:color w:val="000000" w:themeColor="text1"/>
                <w:sz w:val="18"/>
                <w:szCs w:val="18"/>
                <w:lang w:eastAsia="ru-RU"/>
              </w:rPr>
            </w:pPr>
          </w:p>
          <w:p w14:paraId="599A72F2" w14:textId="77777777" w:rsidR="001E5E96" w:rsidRPr="00B36176" w:rsidRDefault="001E5E96" w:rsidP="004F354E">
            <w:pPr>
              <w:jc w:val="center"/>
              <w:rPr>
                <w:rFonts w:ascii="Times New Roman" w:hAnsi="Times New Roman"/>
                <w:color w:val="000000" w:themeColor="text1"/>
                <w:sz w:val="18"/>
                <w:szCs w:val="18"/>
                <w:lang w:eastAsia="ru-RU"/>
              </w:rPr>
            </w:pPr>
          </w:p>
          <w:p w14:paraId="011B4DEB" w14:textId="15388236"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E8B8" w14:textId="4887141C"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22ABBF2D"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 </w:t>
            </w:r>
          </w:p>
        </w:tc>
      </w:tr>
      <w:tr w:rsidR="005D7031" w:rsidRPr="00D5478A" w14:paraId="0DC14881" w14:textId="77777777" w:rsidTr="0060692A">
        <w:trPr>
          <w:trHeight w:val="420"/>
        </w:trPr>
        <w:tc>
          <w:tcPr>
            <w:tcW w:w="2269" w:type="dxa"/>
            <w:gridSpan w:val="2"/>
            <w:vMerge/>
            <w:tcBorders>
              <w:left w:val="single" w:sz="8" w:space="0" w:color="auto"/>
              <w:right w:val="single" w:sz="4" w:space="0" w:color="000000"/>
            </w:tcBorders>
            <w:vAlign w:val="center"/>
          </w:tcPr>
          <w:p w14:paraId="5B1D85F8" w14:textId="77777777" w:rsidR="005D7031" w:rsidRPr="00B36176" w:rsidRDefault="005D7031" w:rsidP="004F354E">
            <w:pPr>
              <w:rPr>
                <w:rFonts w:ascii="Times New Roman" w:hAnsi="Times New Roman"/>
                <w:b/>
                <w:bCs/>
                <w:sz w:val="16"/>
                <w:szCs w:val="16"/>
                <w:lang w:eastAsia="ru-RU"/>
              </w:rPr>
            </w:pPr>
          </w:p>
        </w:tc>
        <w:tc>
          <w:tcPr>
            <w:tcW w:w="851" w:type="dxa"/>
            <w:vMerge w:val="restart"/>
            <w:tcBorders>
              <w:top w:val="single" w:sz="4" w:space="0" w:color="auto"/>
              <w:left w:val="single" w:sz="4" w:space="0" w:color="auto"/>
              <w:right w:val="single" w:sz="4" w:space="0" w:color="000000"/>
            </w:tcBorders>
            <w:vAlign w:val="center"/>
          </w:tcPr>
          <w:p w14:paraId="16A95769" w14:textId="77777777" w:rsidR="005D7031" w:rsidRPr="00B36176" w:rsidRDefault="005D7031" w:rsidP="004F354E">
            <w:pPr>
              <w:rPr>
                <w:rFonts w:ascii="Times New Roman" w:hAnsi="Times New Roman"/>
                <w:sz w:val="16"/>
                <w:szCs w:val="16"/>
                <w:lang w:eastAsia="ru-RU"/>
              </w:rPr>
            </w:pPr>
            <w:r w:rsidRPr="00B36176">
              <w:rPr>
                <w:rFonts w:ascii="Times New Roman" w:hAnsi="Times New Roman"/>
                <w:sz w:val="16"/>
                <w:szCs w:val="16"/>
                <w:lang w:eastAsia="ru-RU"/>
              </w:rPr>
              <w:t>МКУ «УСГХ»</w:t>
            </w:r>
          </w:p>
        </w:tc>
        <w:tc>
          <w:tcPr>
            <w:tcW w:w="567" w:type="dxa"/>
            <w:vMerge w:val="restart"/>
            <w:tcBorders>
              <w:top w:val="single" w:sz="4" w:space="0" w:color="auto"/>
              <w:left w:val="nil"/>
              <w:right w:val="single" w:sz="4" w:space="0" w:color="auto"/>
            </w:tcBorders>
            <w:shd w:val="clear" w:color="auto" w:fill="auto"/>
            <w:noWrap/>
            <w:vAlign w:val="center"/>
          </w:tcPr>
          <w:p w14:paraId="798B023A"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938</w:t>
            </w:r>
          </w:p>
        </w:tc>
        <w:tc>
          <w:tcPr>
            <w:tcW w:w="471" w:type="dxa"/>
            <w:vMerge w:val="restart"/>
            <w:tcBorders>
              <w:top w:val="single" w:sz="4" w:space="0" w:color="auto"/>
              <w:left w:val="nil"/>
              <w:right w:val="single" w:sz="4" w:space="0" w:color="auto"/>
            </w:tcBorders>
            <w:shd w:val="clear" w:color="auto" w:fill="auto"/>
            <w:noWrap/>
            <w:vAlign w:val="center"/>
          </w:tcPr>
          <w:p w14:paraId="64E155E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33A9F31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w:t>
            </w:r>
            <w:r w:rsidRPr="00B36176">
              <w:rPr>
                <w:rFonts w:ascii="Times New Roman" w:hAnsi="Times New Roman"/>
                <w:sz w:val="18"/>
                <w:szCs w:val="18"/>
                <w:lang w:val="en-US" w:eastAsia="ru-RU"/>
              </w:rPr>
              <w:t>L</w:t>
            </w:r>
            <w:r w:rsidRPr="00B36176">
              <w:rPr>
                <w:rFonts w:ascii="Times New Roman" w:hAnsi="Times New Roman"/>
                <w:sz w:val="18"/>
                <w:szCs w:val="18"/>
                <w:lang w:eastAsia="ru-RU"/>
              </w:rPr>
              <w:t>2990</w:t>
            </w:r>
          </w:p>
        </w:tc>
        <w:tc>
          <w:tcPr>
            <w:tcW w:w="492" w:type="dxa"/>
            <w:vMerge w:val="restart"/>
            <w:tcBorders>
              <w:top w:val="single" w:sz="4" w:space="0" w:color="auto"/>
              <w:left w:val="nil"/>
              <w:right w:val="single" w:sz="4" w:space="0" w:color="auto"/>
            </w:tcBorders>
            <w:shd w:val="clear" w:color="auto" w:fill="auto"/>
            <w:noWrap/>
            <w:vAlign w:val="center"/>
          </w:tcPr>
          <w:p w14:paraId="19E051B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vMerge w:val="restart"/>
            <w:tcBorders>
              <w:top w:val="single" w:sz="4" w:space="0" w:color="auto"/>
              <w:left w:val="nil"/>
              <w:right w:val="single" w:sz="4" w:space="0" w:color="auto"/>
            </w:tcBorders>
            <w:shd w:val="clear" w:color="auto" w:fill="auto"/>
            <w:noWrap/>
            <w:vAlign w:val="center"/>
          </w:tcPr>
          <w:p w14:paraId="4DAC8DF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8" w:type="dxa"/>
            <w:gridSpan w:val="2"/>
            <w:vMerge w:val="restart"/>
            <w:tcBorders>
              <w:top w:val="single" w:sz="4" w:space="0" w:color="auto"/>
              <w:left w:val="nil"/>
              <w:right w:val="single" w:sz="4" w:space="0" w:color="auto"/>
            </w:tcBorders>
            <w:shd w:val="clear" w:color="auto" w:fill="auto"/>
            <w:noWrap/>
            <w:vAlign w:val="center"/>
          </w:tcPr>
          <w:p w14:paraId="6FCEE91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D0DF3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B0FFBF3"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417151"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CA51AA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24FD2834"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vAlign w:val="center"/>
          </w:tcPr>
          <w:p w14:paraId="1EFC2610"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vMerge w:val="restart"/>
            <w:tcBorders>
              <w:top w:val="single" w:sz="4" w:space="0" w:color="auto"/>
              <w:left w:val="nil"/>
              <w:right w:val="single" w:sz="4" w:space="0" w:color="auto"/>
            </w:tcBorders>
            <w:shd w:val="clear" w:color="auto" w:fill="auto"/>
            <w:vAlign w:val="center"/>
          </w:tcPr>
          <w:p w14:paraId="4A4CFF1D" w14:textId="029A843C" w:rsidR="005D7031" w:rsidRPr="00B36176" w:rsidRDefault="0087459F"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vMerge w:val="restart"/>
            <w:tcBorders>
              <w:top w:val="single" w:sz="4" w:space="0" w:color="auto"/>
              <w:left w:val="nil"/>
              <w:right w:val="single" w:sz="4" w:space="0" w:color="auto"/>
            </w:tcBorders>
            <w:shd w:val="clear" w:color="auto" w:fill="auto"/>
            <w:vAlign w:val="center"/>
          </w:tcPr>
          <w:p w14:paraId="06E3EA6F" w14:textId="7676D753" w:rsidR="005D7031" w:rsidRPr="00B36176" w:rsidRDefault="0079692D" w:rsidP="004F354E">
            <w:pPr>
              <w:jc w:val="center"/>
              <w:rPr>
                <w:rFonts w:ascii="Times New Roman" w:hAnsi="Times New Roman"/>
                <w:sz w:val="18"/>
                <w:szCs w:val="18"/>
                <w:lang w:eastAsia="ru-RU"/>
              </w:rPr>
            </w:pPr>
            <w:r w:rsidRPr="00B36176">
              <w:rPr>
                <w:rFonts w:ascii="Times New Roman" w:hAnsi="Times New Roman"/>
                <w:sz w:val="18"/>
                <w:szCs w:val="18"/>
                <w:lang w:eastAsia="ru-RU"/>
              </w:rPr>
              <w:t>249,1</w:t>
            </w:r>
          </w:p>
        </w:tc>
        <w:tc>
          <w:tcPr>
            <w:tcW w:w="709" w:type="dxa"/>
            <w:vMerge w:val="restart"/>
            <w:tcBorders>
              <w:top w:val="single" w:sz="4" w:space="0" w:color="auto"/>
              <w:left w:val="nil"/>
              <w:right w:val="single" w:sz="4" w:space="0" w:color="auto"/>
            </w:tcBorders>
            <w:shd w:val="clear" w:color="auto" w:fill="auto"/>
            <w:vAlign w:val="center"/>
          </w:tcPr>
          <w:p w14:paraId="70A55134" w14:textId="50FADF3E" w:rsidR="005D7031" w:rsidRPr="00B36176" w:rsidRDefault="005D0994" w:rsidP="004F354E">
            <w:pPr>
              <w:jc w:val="center"/>
              <w:rPr>
                <w:rFonts w:ascii="Times New Roman" w:hAnsi="Times New Roman"/>
                <w:sz w:val="18"/>
                <w:szCs w:val="18"/>
                <w:lang w:eastAsia="ru-RU"/>
              </w:rPr>
            </w:pPr>
            <w:r w:rsidRPr="00B36176">
              <w:rPr>
                <w:rFonts w:ascii="Times New Roman" w:hAnsi="Times New Roman"/>
                <w:sz w:val="18"/>
                <w:szCs w:val="18"/>
                <w:lang w:eastAsia="ru-RU"/>
              </w:rPr>
              <w:t>74,3</w:t>
            </w:r>
          </w:p>
        </w:tc>
        <w:tc>
          <w:tcPr>
            <w:tcW w:w="734" w:type="dxa"/>
            <w:gridSpan w:val="2"/>
            <w:tcBorders>
              <w:top w:val="single" w:sz="4" w:space="0" w:color="auto"/>
              <w:left w:val="nil"/>
              <w:right w:val="single" w:sz="4" w:space="0" w:color="auto"/>
            </w:tcBorders>
          </w:tcPr>
          <w:p w14:paraId="6915047F" w14:textId="77777777" w:rsidR="005D7031" w:rsidRPr="00B36176" w:rsidRDefault="005D7031" w:rsidP="004F354E">
            <w:pPr>
              <w:jc w:val="center"/>
              <w:rPr>
                <w:rFonts w:ascii="Times New Roman" w:hAnsi="Times New Roman"/>
                <w:color w:val="000000" w:themeColor="text1"/>
                <w:sz w:val="18"/>
                <w:szCs w:val="18"/>
                <w:lang w:eastAsia="ru-RU"/>
              </w:rPr>
            </w:pPr>
          </w:p>
          <w:p w14:paraId="0FE2014C" w14:textId="42ECDD5D" w:rsidR="001E5E96" w:rsidRPr="00B36176" w:rsidRDefault="005D0994"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74,3</w:t>
            </w:r>
          </w:p>
        </w:tc>
        <w:tc>
          <w:tcPr>
            <w:tcW w:w="825" w:type="dxa"/>
            <w:vMerge w:val="restart"/>
            <w:tcBorders>
              <w:top w:val="single" w:sz="4" w:space="0" w:color="auto"/>
              <w:left w:val="single" w:sz="4" w:space="0" w:color="auto"/>
              <w:right w:val="single" w:sz="4" w:space="0" w:color="auto"/>
            </w:tcBorders>
            <w:shd w:val="clear" w:color="auto" w:fill="auto"/>
            <w:vAlign w:val="center"/>
          </w:tcPr>
          <w:p w14:paraId="11293087" w14:textId="4AD743AA" w:rsidR="005D7031" w:rsidRPr="00B36176" w:rsidRDefault="0079692D"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397,7</w:t>
            </w:r>
          </w:p>
        </w:tc>
        <w:tc>
          <w:tcPr>
            <w:tcW w:w="461" w:type="dxa"/>
            <w:vMerge w:val="restart"/>
            <w:tcBorders>
              <w:top w:val="single" w:sz="4" w:space="0" w:color="auto"/>
              <w:left w:val="nil"/>
              <w:right w:val="single" w:sz="4" w:space="0" w:color="auto"/>
            </w:tcBorders>
            <w:shd w:val="clear" w:color="auto" w:fill="auto"/>
            <w:vAlign w:val="center"/>
          </w:tcPr>
          <w:p w14:paraId="74376F99" w14:textId="77777777" w:rsidR="005D7031" w:rsidRPr="00B36176" w:rsidRDefault="005D7031" w:rsidP="004F354E">
            <w:pPr>
              <w:jc w:val="center"/>
              <w:rPr>
                <w:rFonts w:ascii="Times New Roman" w:hAnsi="Times New Roman"/>
                <w:sz w:val="14"/>
                <w:szCs w:val="14"/>
                <w:lang w:eastAsia="ru-RU"/>
              </w:rPr>
            </w:pPr>
          </w:p>
        </w:tc>
      </w:tr>
      <w:tr w:rsidR="005D7031" w:rsidRPr="00D5478A" w14:paraId="1096239F" w14:textId="77777777" w:rsidTr="0060692A">
        <w:trPr>
          <w:trHeight w:val="159"/>
        </w:trPr>
        <w:tc>
          <w:tcPr>
            <w:tcW w:w="2269" w:type="dxa"/>
            <w:gridSpan w:val="2"/>
            <w:vMerge/>
            <w:tcBorders>
              <w:left w:val="single" w:sz="8" w:space="0" w:color="auto"/>
              <w:bottom w:val="nil"/>
              <w:right w:val="single" w:sz="4" w:space="0" w:color="000000"/>
            </w:tcBorders>
            <w:vAlign w:val="center"/>
          </w:tcPr>
          <w:p w14:paraId="4B074385" w14:textId="77777777" w:rsidR="005D7031" w:rsidRPr="00B36176" w:rsidRDefault="005D7031" w:rsidP="004F354E">
            <w:pPr>
              <w:rPr>
                <w:rFonts w:ascii="Times New Roman" w:hAnsi="Times New Roman"/>
                <w:b/>
                <w:bCs/>
                <w:sz w:val="16"/>
                <w:szCs w:val="16"/>
                <w:lang w:eastAsia="ru-RU"/>
              </w:rPr>
            </w:pPr>
          </w:p>
        </w:tc>
        <w:tc>
          <w:tcPr>
            <w:tcW w:w="851" w:type="dxa"/>
            <w:vMerge/>
            <w:tcBorders>
              <w:left w:val="single" w:sz="4" w:space="0" w:color="auto"/>
              <w:bottom w:val="nil"/>
              <w:right w:val="single" w:sz="4" w:space="0" w:color="000000"/>
            </w:tcBorders>
            <w:vAlign w:val="center"/>
          </w:tcPr>
          <w:p w14:paraId="70B62A2B" w14:textId="77777777" w:rsidR="005D7031" w:rsidRPr="00B36176" w:rsidRDefault="005D7031" w:rsidP="004F354E">
            <w:pPr>
              <w:rPr>
                <w:rFonts w:ascii="Times New Roman" w:hAnsi="Times New Roman"/>
                <w:sz w:val="16"/>
                <w:szCs w:val="16"/>
                <w:lang w:eastAsia="ru-RU"/>
              </w:rPr>
            </w:pPr>
          </w:p>
        </w:tc>
        <w:tc>
          <w:tcPr>
            <w:tcW w:w="567" w:type="dxa"/>
            <w:vMerge/>
            <w:tcBorders>
              <w:left w:val="nil"/>
              <w:bottom w:val="nil"/>
              <w:right w:val="single" w:sz="4" w:space="0" w:color="auto"/>
            </w:tcBorders>
            <w:shd w:val="clear" w:color="auto" w:fill="auto"/>
            <w:noWrap/>
            <w:vAlign w:val="center"/>
          </w:tcPr>
          <w:p w14:paraId="177CA032" w14:textId="77777777" w:rsidR="005D7031" w:rsidRPr="00B36176" w:rsidRDefault="005D7031" w:rsidP="004F354E">
            <w:pPr>
              <w:jc w:val="center"/>
              <w:rPr>
                <w:rFonts w:ascii="Times New Roman" w:hAnsi="Times New Roman"/>
                <w:sz w:val="14"/>
                <w:szCs w:val="14"/>
                <w:lang w:eastAsia="ru-RU"/>
              </w:rPr>
            </w:pPr>
          </w:p>
        </w:tc>
        <w:tc>
          <w:tcPr>
            <w:tcW w:w="471" w:type="dxa"/>
            <w:vMerge/>
            <w:tcBorders>
              <w:left w:val="nil"/>
              <w:bottom w:val="nil"/>
              <w:right w:val="single" w:sz="4" w:space="0" w:color="auto"/>
            </w:tcBorders>
            <w:shd w:val="clear" w:color="auto" w:fill="auto"/>
            <w:noWrap/>
            <w:vAlign w:val="center"/>
          </w:tcPr>
          <w:p w14:paraId="231A5949" w14:textId="77777777" w:rsidR="005D7031" w:rsidRPr="00B36176" w:rsidRDefault="005D7031" w:rsidP="004F354E">
            <w:pPr>
              <w:jc w:val="center"/>
              <w:rPr>
                <w:rFonts w:ascii="Times New Roman" w:hAnsi="Times New Roman"/>
                <w:sz w:val="18"/>
                <w:szCs w:val="18"/>
                <w:lang w:eastAsia="ru-RU"/>
              </w:rPr>
            </w:pPr>
          </w:p>
        </w:tc>
        <w:tc>
          <w:tcPr>
            <w:tcW w:w="946" w:type="dxa"/>
            <w:tcBorders>
              <w:top w:val="nil"/>
              <w:left w:val="nil"/>
              <w:bottom w:val="nil"/>
              <w:right w:val="single" w:sz="4" w:space="0" w:color="auto"/>
            </w:tcBorders>
            <w:shd w:val="clear" w:color="auto" w:fill="auto"/>
            <w:vAlign w:val="center"/>
          </w:tcPr>
          <w:p w14:paraId="44E0050F" w14:textId="77777777" w:rsidR="005D7031" w:rsidRPr="00B36176" w:rsidRDefault="005D7031" w:rsidP="004F354E">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612EEB7C" w14:textId="77777777" w:rsidR="005D7031" w:rsidRPr="00B36176" w:rsidRDefault="005D7031" w:rsidP="004F354E">
            <w:pPr>
              <w:jc w:val="center"/>
              <w:rPr>
                <w:rFonts w:ascii="Times New Roman" w:hAnsi="Times New Roman"/>
                <w:sz w:val="18"/>
                <w:szCs w:val="18"/>
                <w:lang w:eastAsia="ru-RU"/>
              </w:rPr>
            </w:pPr>
          </w:p>
        </w:tc>
        <w:tc>
          <w:tcPr>
            <w:tcW w:w="666" w:type="dxa"/>
            <w:vMerge/>
            <w:tcBorders>
              <w:left w:val="nil"/>
              <w:bottom w:val="nil"/>
              <w:right w:val="single" w:sz="4" w:space="0" w:color="auto"/>
            </w:tcBorders>
            <w:shd w:val="clear" w:color="auto" w:fill="auto"/>
            <w:noWrap/>
            <w:vAlign w:val="center"/>
          </w:tcPr>
          <w:p w14:paraId="600CE87C" w14:textId="77777777" w:rsidR="005D7031" w:rsidRPr="00B36176" w:rsidRDefault="005D7031" w:rsidP="004F354E">
            <w:pPr>
              <w:jc w:val="center"/>
              <w:rPr>
                <w:rFonts w:ascii="Times New Roman" w:hAnsi="Times New Roman"/>
                <w:sz w:val="18"/>
                <w:szCs w:val="18"/>
                <w:lang w:eastAsia="ru-RU"/>
              </w:rPr>
            </w:pPr>
          </w:p>
        </w:tc>
        <w:tc>
          <w:tcPr>
            <w:tcW w:w="708" w:type="dxa"/>
            <w:gridSpan w:val="2"/>
            <w:vMerge/>
            <w:tcBorders>
              <w:left w:val="nil"/>
              <w:bottom w:val="nil"/>
              <w:right w:val="single" w:sz="4" w:space="0" w:color="auto"/>
            </w:tcBorders>
            <w:shd w:val="clear" w:color="auto" w:fill="auto"/>
            <w:noWrap/>
            <w:vAlign w:val="center"/>
          </w:tcPr>
          <w:p w14:paraId="6A3FC139" w14:textId="77777777" w:rsidR="005D7031" w:rsidRPr="00B36176" w:rsidRDefault="005D7031" w:rsidP="004F354E">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AE4A24B" w14:textId="77777777" w:rsidR="005D7031" w:rsidRPr="00B36176" w:rsidRDefault="005D7031" w:rsidP="004F354E">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032D105" w14:textId="77777777" w:rsidR="005D7031" w:rsidRPr="00B36176" w:rsidRDefault="005D7031" w:rsidP="004F354E">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58896204" w14:textId="77777777" w:rsidR="005D7031" w:rsidRPr="00B36176" w:rsidRDefault="005D7031" w:rsidP="004F354E">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9820BF2" w14:textId="77777777" w:rsidR="005D7031" w:rsidRPr="00B36176" w:rsidRDefault="005D7031" w:rsidP="004F354E">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7D110A3E" w14:textId="77777777" w:rsidR="005D7031" w:rsidRPr="00B36176" w:rsidRDefault="005D7031" w:rsidP="004F354E">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vAlign w:val="center"/>
          </w:tcPr>
          <w:p w14:paraId="11C2E9BB" w14:textId="77777777" w:rsidR="005D7031" w:rsidRPr="00B36176" w:rsidRDefault="005D7031" w:rsidP="004F354E">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7D8D727D" w14:textId="77777777" w:rsidR="005D7031" w:rsidRPr="00B36176" w:rsidRDefault="005D7031" w:rsidP="004F354E">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66E1128" w14:textId="77777777" w:rsidR="005D7031" w:rsidRPr="00B36176" w:rsidRDefault="005D7031" w:rsidP="004F354E">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7950D2A" w14:textId="77777777" w:rsidR="005D7031" w:rsidRPr="00B36176" w:rsidRDefault="005D7031" w:rsidP="004F354E">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6D383F7" w14:textId="77777777" w:rsidR="005D7031" w:rsidRPr="00B36176" w:rsidRDefault="005D7031" w:rsidP="004F354E">
            <w:pPr>
              <w:jc w:val="center"/>
              <w:rPr>
                <w:rFonts w:ascii="Times New Roman" w:hAnsi="Times New Roman"/>
                <w:color w:val="000000" w:themeColor="text1"/>
                <w:sz w:val="18"/>
                <w:szCs w:val="18"/>
                <w:lang w:eastAsia="ru-RU"/>
              </w:rPr>
            </w:pPr>
          </w:p>
        </w:tc>
        <w:tc>
          <w:tcPr>
            <w:tcW w:w="825" w:type="dxa"/>
            <w:vMerge/>
            <w:tcBorders>
              <w:left w:val="single" w:sz="4" w:space="0" w:color="auto"/>
              <w:bottom w:val="nil"/>
              <w:right w:val="single" w:sz="4" w:space="0" w:color="auto"/>
            </w:tcBorders>
            <w:shd w:val="clear" w:color="auto" w:fill="auto"/>
            <w:vAlign w:val="center"/>
          </w:tcPr>
          <w:p w14:paraId="6C26D1BB" w14:textId="6C58697B" w:rsidR="005D7031" w:rsidRPr="00B36176" w:rsidRDefault="005D7031" w:rsidP="004F354E">
            <w:pPr>
              <w:jc w:val="center"/>
              <w:rPr>
                <w:rFonts w:ascii="Times New Roman" w:hAnsi="Times New Roman"/>
                <w:color w:val="000000" w:themeColor="text1"/>
                <w:sz w:val="18"/>
                <w:szCs w:val="18"/>
                <w:lang w:eastAsia="ru-RU"/>
              </w:rPr>
            </w:pPr>
          </w:p>
        </w:tc>
        <w:tc>
          <w:tcPr>
            <w:tcW w:w="461" w:type="dxa"/>
            <w:vMerge/>
            <w:tcBorders>
              <w:left w:val="nil"/>
              <w:bottom w:val="nil"/>
              <w:right w:val="single" w:sz="4" w:space="0" w:color="auto"/>
            </w:tcBorders>
            <w:shd w:val="clear" w:color="auto" w:fill="auto"/>
            <w:vAlign w:val="center"/>
          </w:tcPr>
          <w:p w14:paraId="2848EC18" w14:textId="77777777" w:rsidR="005D7031" w:rsidRPr="00B36176" w:rsidRDefault="005D7031" w:rsidP="004F354E">
            <w:pPr>
              <w:jc w:val="center"/>
              <w:rPr>
                <w:rFonts w:ascii="Times New Roman" w:hAnsi="Times New Roman"/>
                <w:sz w:val="14"/>
                <w:szCs w:val="14"/>
                <w:lang w:eastAsia="ru-RU"/>
              </w:rPr>
            </w:pPr>
          </w:p>
        </w:tc>
      </w:tr>
      <w:tr w:rsidR="005D7031" w:rsidRPr="00D5478A" w14:paraId="5FA74A1D"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3210AB25" w14:textId="77777777" w:rsidR="005D7031" w:rsidRPr="00B36176"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AE14880" w14:textId="4B7A68BB" w:rsidR="005D7031" w:rsidRPr="00B36176" w:rsidRDefault="005D7031" w:rsidP="004F354E">
            <w:pPr>
              <w:rPr>
                <w:rFonts w:ascii="Times New Roman" w:hAnsi="Times New Roman"/>
                <w:color w:val="000000" w:themeColor="text1"/>
                <w:sz w:val="16"/>
                <w:szCs w:val="16"/>
                <w:lang w:eastAsia="ru-RU"/>
              </w:rPr>
            </w:pPr>
            <w:r w:rsidRPr="00B36176">
              <w:rPr>
                <w:rFonts w:ascii="Times New Roman" w:hAnsi="Times New Roman"/>
                <w:b/>
                <w:bCs/>
                <w:color w:val="000000" w:themeColor="text1"/>
                <w:sz w:val="16"/>
                <w:szCs w:val="16"/>
                <w:lang w:eastAsia="ru-RU"/>
              </w:rPr>
              <w:t>Задача 3.4.</w:t>
            </w:r>
            <w:r w:rsidRPr="00B36176">
              <w:rPr>
                <w:rFonts w:ascii="Times New Roman" w:hAnsi="Times New Roman"/>
                <w:color w:val="000000" w:themeColor="text1"/>
                <w:sz w:val="16"/>
                <w:szCs w:val="16"/>
                <w:lang w:eastAsia="ru-RU"/>
              </w:rPr>
              <w:t xml:space="preserve"> Предупреждение и ликвидация болезней животных, защиты населения от болезней, общих для человека и животных.</w:t>
            </w:r>
          </w:p>
        </w:tc>
      </w:tr>
      <w:tr w:rsidR="005D7031" w:rsidRPr="00D5478A" w14:paraId="7ECA5010" w14:textId="77777777" w:rsidTr="0060692A">
        <w:trPr>
          <w:trHeight w:val="315"/>
        </w:trPr>
        <w:tc>
          <w:tcPr>
            <w:tcW w:w="22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D31EDE" w14:textId="77777777" w:rsidR="005D7031" w:rsidRPr="00B36176" w:rsidRDefault="005D7031" w:rsidP="004F354E">
            <w:pPr>
              <w:rPr>
                <w:rFonts w:ascii="Times New Roman" w:hAnsi="Times New Roman"/>
                <w:b/>
                <w:bCs/>
                <w:sz w:val="16"/>
                <w:szCs w:val="16"/>
                <w:lang w:eastAsia="ru-RU"/>
              </w:rPr>
            </w:pPr>
            <w:r w:rsidRPr="00B36176">
              <w:rPr>
                <w:rFonts w:ascii="Times New Roman" w:hAnsi="Times New Roman"/>
                <w:b/>
                <w:bCs/>
                <w:sz w:val="16"/>
                <w:szCs w:val="16"/>
                <w:lang w:eastAsia="ru-RU"/>
              </w:rPr>
              <w:t xml:space="preserve">Мероприятие 3.4.1. </w:t>
            </w:r>
            <w:r w:rsidRPr="00B36176">
              <w:rPr>
                <w:rFonts w:ascii="Times New Roman" w:hAnsi="Times New Roman"/>
                <w:sz w:val="16"/>
                <w:szCs w:val="16"/>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14:paraId="5153E671" w14:textId="77777777" w:rsidR="005D7031" w:rsidRPr="00B36176" w:rsidRDefault="005D7031" w:rsidP="004F354E">
            <w:pPr>
              <w:jc w:val="center"/>
              <w:rPr>
                <w:rFonts w:ascii="Times New Roman" w:hAnsi="Times New Roman"/>
                <w:sz w:val="16"/>
                <w:szCs w:val="16"/>
                <w:lang w:eastAsia="ru-RU"/>
              </w:rPr>
            </w:pPr>
            <w:r w:rsidRPr="00B36176">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C54F2" w14:textId="77777777" w:rsidR="005D7031" w:rsidRPr="00B36176" w:rsidRDefault="005D7031" w:rsidP="004F354E">
            <w:pPr>
              <w:jc w:val="center"/>
              <w:rPr>
                <w:rFonts w:ascii="Times New Roman" w:hAnsi="Times New Roman"/>
                <w:sz w:val="14"/>
                <w:szCs w:val="14"/>
                <w:lang w:eastAsia="ru-RU"/>
              </w:rPr>
            </w:pPr>
            <w:r w:rsidRPr="00B36176">
              <w:rPr>
                <w:rFonts w:ascii="Times New Roman" w:hAnsi="Times New Roman"/>
                <w:sz w:val="14"/>
                <w:szCs w:val="14"/>
                <w:lang w:eastAsia="ru-RU"/>
              </w:rPr>
              <w:t xml:space="preserve"> 931</w:t>
            </w:r>
          </w:p>
        </w:tc>
        <w:tc>
          <w:tcPr>
            <w:tcW w:w="471" w:type="dxa"/>
            <w:tcBorders>
              <w:top w:val="nil"/>
              <w:left w:val="nil"/>
              <w:right w:val="single" w:sz="8" w:space="0" w:color="auto"/>
            </w:tcBorders>
            <w:shd w:val="clear" w:color="auto" w:fill="auto"/>
            <w:noWrap/>
            <w:vAlign w:val="center"/>
            <w:hideMark/>
          </w:tcPr>
          <w:p w14:paraId="46137DD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412</w:t>
            </w:r>
          </w:p>
        </w:tc>
        <w:tc>
          <w:tcPr>
            <w:tcW w:w="946" w:type="dxa"/>
            <w:tcBorders>
              <w:top w:val="nil"/>
              <w:left w:val="nil"/>
              <w:right w:val="single" w:sz="8" w:space="0" w:color="auto"/>
            </w:tcBorders>
            <w:shd w:val="clear" w:color="auto" w:fill="auto"/>
            <w:noWrap/>
            <w:vAlign w:val="center"/>
            <w:hideMark/>
          </w:tcPr>
          <w:p w14:paraId="74D058B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0810075180</w:t>
            </w:r>
          </w:p>
        </w:tc>
        <w:tc>
          <w:tcPr>
            <w:tcW w:w="492" w:type="dxa"/>
            <w:tcBorders>
              <w:top w:val="nil"/>
              <w:left w:val="nil"/>
              <w:right w:val="single" w:sz="8" w:space="0" w:color="auto"/>
            </w:tcBorders>
            <w:shd w:val="clear" w:color="auto" w:fill="auto"/>
            <w:noWrap/>
            <w:vAlign w:val="center"/>
            <w:hideMark/>
          </w:tcPr>
          <w:p w14:paraId="77E8E8C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240</w:t>
            </w:r>
          </w:p>
        </w:tc>
        <w:tc>
          <w:tcPr>
            <w:tcW w:w="666" w:type="dxa"/>
            <w:tcBorders>
              <w:top w:val="nil"/>
              <w:left w:val="nil"/>
              <w:right w:val="single" w:sz="8" w:space="0" w:color="auto"/>
            </w:tcBorders>
            <w:shd w:val="clear" w:color="auto" w:fill="auto"/>
            <w:noWrap/>
            <w:vAlign w:val="center"/>
            <w:hideMark/>
          </w:tcPr>
          <w:p w14:paraId="3D371B6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601,00</w:t>
            </w:r>
          </w:p>
        </w:tc>
        <w:tc>
          <w:tcPr>
            <w:tcW w:w="708" w:type="dxa"/>
            <w:gridSpan w:val="2"/>
            <w:tcBorders>
              <w:top w:val="nil"/>
              <w:left w:val="nil"/>
              <w:right w:val="single" w:sz="8" w:space="0" w:color="auto"/>
            </w:tcBorders>
            <w:shd w:val="clear" w:color="auto" w:fill="auto"/>
            <w:noWrap/>
            <w:vAlign w:val="center"/>
            <w:hideMark/>
          </w:tcPr>
          <w:p w14:paraId="0622CA5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704,20</w:t>
            </w:r>
          </w:p>
        </w:tc>
        <w:tc>
          <w:tcPr>
            <w:tcW w:w="851" w:type="dxa"/>
            <w:tcBorders>
              <w:top w:val="nil"/>
              <w:left w:val="nil"/>
              <w:right w:val="single" w:sz="8" w:space="0" w:color="000000"/>
            </w:tcBorders>
            <w:shd w:val="clear" w:color="auto" w:fill="auto"/>
            <w:noWrap/>
            <w:vAlign w:val="center"/>
            <w:hideMark/>
          </w:tcPr>
          <w:p w14:paraId="7FB8F425"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705,00</w:t>
            </w:r>
          </w:p>
        </w:tc>
        <w:tc>
          <w:tcPr>
            <w:tcW w:w="850" w:type="dxa"/>
            <w:tcBorders>
              <w:top w:val="nil"/>
              <w:left w:val="nil"/>
              <w:right w:val="single" w:sz="8" w:space="0" w:color="auto"/>
            </w:tcBorders>
            <w:shd w:val="clear" w:color="auto" w:fill="auto"/>
            <w:noWrap/>
            <w:vAlign w:val="center"/>
            <w:hideMark/>
          </w:tcPr>
          <w:p w14:paraId="757B246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182,0</w:t>
            </w:r>
          </w:p>
        </w:tc>
        <w:tc>
          <w:tcPr>
            <w:tcW w:w="851" w:type="dxa"/>
            <w:tcBorders>
              <w:top w:val="nil"/>
              <w:left w:val="nil"/>
              <w:right w:val="single" w:sz="8" w:space="0" w:color="auto"/>
            </w:tcBorders>
            <w:shd w:val="clear" w:color="auto" w:fill="auto"/>
            <w:noWrap/>
            <w:vAlign w:val="center"/>
            <w:hideMark/>
          </w:tcPr>
          <w:p w14:paraId="10307217"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701,40</w:t>
            </w:r>
          </w:p>
        </w:tc>
        <w:tc>
          <w:tcPr>
            <w:tcW w:w="850" w:type="dxa"/>
            <w:tcBorders>
              <w:top w:val="nil"/>
              <w:left w:val="nil"/>
              <w:right w:val="single" w:sz="8" w:space="0" w:color="auto"/>
            </w:tcBorders>
            <w:shd w:val="clear" w:color="auto" w:fill="auto"/>
            <w:noWrap/>
            <w:vAlign w:val="center"/>
            <w:hideMark/>
          </w:tcPr>
          <w:p w14:paraId="2D959AC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403,20</w:t>
            </w:r>
          </w:p>
        </w:tc>
        <w:tc>
          <w:tcPr>
            <w:tcW w:w="851" w:type="dxa"/>
            <w:tcBorders>
              <w:top w:val="nil"/>
              <w:left w:val="nil"/>
              <w:right w:val="single" w:sz="8" w:space="0" w:color="auto"/>
            </w:tcBorders>
            <w:shd w:val="clear" w:color="auto" w:fill="auto"/>
            <w:noWrap/>
            <w:vAlign w:val="center"/>
            <w:hideMark/>
          </w:tcPr>
          <w:p w14:paraId="5F5F5D2B"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530,70</w:t>
            </w:r>
          </w:p>
        </w:tc>
        <w:tc>
          <w:tcPr>
            <w:tcW w:w="850" w:type="dxa"/>
            <w:tcBorders>
              <w:top w:val="nil"/>
              <w:left w:val="nil"/>
              <w:right w:val="single" w:sz="8" w:space="0" w:color="auto"/>
            </w:tcBorders>
            <w:shd w:val="clear" w:color="auto" w:fill="auto"/>
            <w:vAlign w:val="center"/>
            <w:hideMark/>
          </w:tcPr>
          <w:p w14:paraId="68862026"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896</w:t>
            </w:r>
          </w:p>
        </w:tc>
        <w:tc>
          <w:tcPr>
            <w:tcW w:w="709" w:type="dxa"/>
            <w:tcBorders>
              <w:top w:val="nil"/>
              <w:left w:val="nil"/>
              <w:right w:val="single" w:sz="8" w:space="0" w:color="auto"/>
            </w:tcBorders>
            <w:shd w:val="clear" w:color="auto" w:fill="auto"/>
            <w:vAlign w:val="center"/>
            <w:hideMark/>
          </w:tcPr>
          <w:p w14:paraId="7C8C305C"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29284278"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088AB19D" w14:textId="77777777" w:rsidR="005D7031" w:rsidRPr="00B36176" w:rsidRDefault="005D7031" w:rsidP="004F354E">
            <w:pPr>
              <w:jc w:val="center"/>
              <w:rPr>
                <w:rFonts w:ascii="Times New Roman" w:hAnsi="Times New Roman"/>
                <w:sz w:val="18"/>
                <w:szCs w:val="18"/>
                <w:lang w:eastAsia="ru-RU"/>
              </w:rPr>
            </w:pPr>
            <w:r w:rsidRPr="00B36176">
              <w:rPr>
                <w:rFonts w:ascii="Times New Roman" w:hAnsi="Times New Roman"/>
                <w:sz w:val="18"/>
                <w:szCs w:val="18"/>
                <w:lang w:eastAsia="ru-RU"/>
              </w:rPr>
              <w:t>0</w:t>
            </w:r>
          </w:p>
        </w:tc>
        <w:tc>
          <w:tcPr>
            <w:tcW w:w="734" w:type="dxa"/>
            <w:gridSpan w:val="2"/>
            <w:tcBorders>
              <w:top w:val="nil"/>
              <w:left w:val="nil"/>
              <w:right w:val="single" w:sz="4" w:space="0" w:color="auto"/>
            </w:tcBorders>
          </w:tcPr>
          <w:p w14:paraId="5F02079A" w14:textId="77777777" w:rsidR="005D7031" w:rsidRPr="00B36176" w:rsidRDefault="005D7031" w:rsidP="004F354E">
            <w:pPr>
              <w:jc w:val="center"/>
              <w:rPr>
                <w:rFonts w:ascii="Times New Roman" w:hAnsi="Times New Roman"/>
                <w:color w:val="000000" w:themeColor="text1"/>
                <w:sz w:val="18"/>
                <w:szCs w:val="18"/>
                <w:lang w:eastAsia="ru-RU"/>
              </w:rPr>
            </w:pPr>
          </w:p>
          <w:p w14:paraId="5DE0126A" w14:textId="6BEA8EA9" w:rsidR="001E5E96" w:rsidRPr="00B36176" w:rsidRDefault="001E5E96"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0</w:t>
            </w:r>
          </w:p>
        </w:tc>
        <w:tc>
          <w:tcPr>
            <w:tcW w:w="825" w:type="dxa"/>
            <w:tcBorders>
              <w:top w:val="nil"/>
              <w:left w:val="single" w:sz="4" w:space="0" w:color="auto"/>
              <w:right w:val="single" w:sz="8" w:space="0" w:color="auto"/>
            </w:tcBorders>
            <w:shd w:val="clear" w:color="auto" w:fill="auto"/>
            <w:vAlign w:val="center"/>
            <w:hideMark/>
          </w:tcPr>
          <w:p w14:paraId="4BCC9A78" w14:textId="448282C8" w:rsidR="005D7031" w:rsidRPr="00B36176" w:rsidRDefault="005D7031" w:rsidP="004F354E">
            <w:pPr>
              <w:jc w:val="center"/>
              <w:rPr>
                <w:rFonts w:ascii="Times New Roman" w:hAnsi="Times New Roman"/>
                <w:color w:val="000000" w:themeColor="text1"/>
                <w:sz w:val="18"/>
                <w:szCs w:val="18"/>
                <w:lang w:eastAsia="ru-RU"/>
              </w:rPr>
            </w:pPr>
            <w:r w:rsidRPr="00B36176">
              <w:rPr>
                <w:rFonts w:ascii="Times New Roman" w:hAnsi="Times New Roman"/>
                <w:color w:val="000000" w:themeColor="text1"/>
                <w:sz w:val="18"/>
                <w:szCs w:val="18"/>
                <w:lang w:eastAsia="ru-RU"/>
              </w:rPr>
              <w:t>4723,5</w:t>
            </w:r>
          </w:p>
        </w:tc>
        <w:tc>
          <w:tcPr>
            <w:tcW w:w="461" w:type="dxa"/>
            <w:vMerge w:val="restart"/>
            <w:tcBorders>
              <w:top w:val="nil"/>
              <w:left w:val="single" w:sz="8" w:space="0" w:color="auto"/>
              <w:bottom w:val="single" w:sz="8" w:space="0" w:color="000000"/>
              <w:right w:val="single" w:sz="8" w:space="0" w:color="auto"/>
            </w:tcBorders>
            <w:shd w:val="clear" w:color="auto" w:fill="auto"/>
            <w:vAlign w:val="center"/>
          </w:tcPr>
          <w:p w14:paraId="034EBD8C" w14:textId="77777777" w:rsidR="005D7031" w:rsidRPr="00B36176" w:rsidRDefault="005D7031" w:rsidP="004F354E">
            <w:pPr>
              <w:jc w:val="center"/>
              <w:rPr>
                <w:rFonts w:ascii="Times New Roman" w:hAnsi="Times New Roman"/>
                <w:sz w:val="14"/>
                <w:szCs w:val="14"/>
                <w:lang w:eastAsia="ru-RU"/>
              </w:rPr>
            </w:pPr>
          </w:p>
        </w:tc>
      </w:tr>
      <w:tr w:rsidR="005D7031" w:rsidRPr="00D5478A" w14:paraId="6420A21E" w14:textId="77777777" w:rsidTr="0060692A">
        <w:trPr>
          <w:trHeight w:val="315"/>
        </w:trPr>
        <w:tc>
          <w:tcPr>
            <w:tcW w:w="2269" w:type="dxa"/>
            <w:gridSpan w:val="2"/>
            <w:vMerge/>
            <w:tcBorders>
              <w:top w:val="nil"/>
              <w:left w:val="single" w:sz="4" w:space="0" w:color="auto"/>
              <w:bottom w:val="single" w:sz="4" w:space="0" w:color="auto"/>
              <w:right w:val="single" w:sz="4" w:space="0" w:color="auto"/>
            </w:tcBorders>
            <w:vAlign w:val="center"/>
            <w:hideMark/>
          </w:tcPr>
          <w:p w14:paraId="326E7C76" w14:textId="77777777" w:rsidR="005D7031" w:rsidRPr="00FB5458" w:rsidRDefault="005D7031" w:rsidP="004F354E">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53A99501" w14:textId="77777777" w:rsidR="005D7031" w:rsidRPr="00FB5458" w:rsidRDefault="005D7031" w:rsidP="004F354E">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BC634E9" w14:textId="77777777" w:rsidR="005D7031" w:rsidRPr="00D5478A" w:rsidRDefault="005D7031" w:rsidP="004F354E">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6DE8978C"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F0ACBF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C3EE6F2"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42E983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19E8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0F7BEEF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8A997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2D9AF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9E7C1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0BB5C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4994B1"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DA3EBE"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A5BCD7"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4A5853"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618FE9" w14:textId="77777777" w:rsidR="005D7031" w:rsidRDefault="005D7031" w:rsidP="004F354E">
            <w:pPr>
              <w:jc w:val="center"/>
              <w:rPr>
                <w:rFonts w:ascii="Times New Roman" w:hAnsi="Times New Roman"/>
                <w:color w:val="000000" w:themeColor="text1"/>
                <w:sz w:val="18"/>
                <w:szCs w:val="18"/>
                <w:lang w:eastAsia="ru-RU"/>
              </w:rPr>
            </w:pPr>
          </w:p>
          <w:p w14:paraId="4973CCF3" w14:textId="5CDADA79"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4849" w14:textId="782F4B97" w:rsidR="005D7031" w:rsidRPr="00515824" w:rsidRDefault="005D7031" w:rsidP="004F354E">
            <w:pPr>
              <w:jc w:val="center"/>
              <w:rPr>
                <w:rFonts w:ascii="Times New Roman" w:hAnsi="Times New Roman"/>
                <w:color w:val="000000" w:themeColor="text1"/>
                <w:sz w:val="18"/>
                <w:szCs w:val="18"/>
                <w:lang w:eastAsia="ru-RU"/>
              </w:rPr>
            </w:pPr>
            <w:r w:rsidRPr="00515824">
              <w:rPr>
                <w:rFonts w:ascii="Times New Roman" w:hAnsi="Times New Roman"/>
                <w:color w:val="000000" w:themeColor="text1"/>
                <w:sz w:val="18"/>
                <w:szCs w:val="18"/>
                <w:lang w:eastAsia="ru-RU"/>
              </w:rPr>
              <w:t>200,00</w:t>
            </w:r>
          </w:p>
        </w:tc>
        <w:tc>
          <w:tcPr>
            <w:tcW w:w="461" w:type="dxa"/>
            <w:vMerge/>
            <w:tcBorders>
              <w:top w:val="nil"/>
              <w:left w:val="single" w:sz="8" w:space="0" w:color="auto"/>
              <w:bottom w:val="single" w:sz="8" w:space="0" w:color="000000"/>
              <w:right w:val="single" w:sz="8" w:space="0" w:color="auto"/>
            </w:tcBorders>
            <w:vAlign w:val="center"/>
            <w:hideMark/>
          </w:tcPr>
          <w:p w14:paraId="6E80F414" w14:textId="77777777" w:rsidR="005D7031" w:rsidRPr="00B1231E" w:rsidRDefault="005D7031" w:rsidP="004F354E">
            <w:pPr>
              <w:rPr>
                <w:rFonts w:ascii="Times New Roman" w:hAnsi="Times New Roman"/>
                <w:sz w:val="14"/>
                <w:szCs w:val="14"/>
                <w:highlight w:val="yellow"/>
                <w:lang w:eastAsia="ru-RU"/>
              </w:rPr>
            </w:pPr>
          </w:p>
        </w:tc>
      </w:tr>
      <w:tr w:rsidR="005D7031" w:rsidRPr="00D5478A" w14:paraId="262A9BF8" w14:textId="77777777" w:rsidTr="0060692A">
        <w:trPr>
          <w:trHeight w:val="330"/>
        </w:trPr>
        <w:tc>
          <w:tcPr>
            <w:tcW w:w="2269" w:type="dxa"/>
            <w:gridSpan w:val="2"/>
            <w:vMerge/>
            <w:tcBorders>
              <w:top w:val="nil"/>
              <w:left w:val="single" w:sz="4" w:space="0" w:color="auto"/>
              <w:bottom w:val="single" w:sz="4" w:space="0" w:color="auto"/>
              <w:right w:val="single" w:sz="4" w:space="0" w:color="auto"/>
            </w:tcBorders>
            <w:vAlign w:val="center"/>
            <w:hideMark/>
          </w:tcPr>
          <w:p w14:paraId="52F846AB" w14:textId="77777777" w:rsidR="005D7031" w:rsidRPr="00FB5458" w:rsidRDefault="005D7031" w:rsidP="004F354E">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19BBEBEF" w14:textId="77777777" w:rsidR="005D7031" w:rsidRPr="00FB5458" w:rsidRDefault="005D7031" w:rsidP="004F354E">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956F32F" w14:textId="77777777" w:rsidR="005D7031" w:rsidRPr="00D5478A" w:rsidRDefault="005D7031" w:rsidP="004F354E">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14:paraId="77BC373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14:paraId="0A9F8E2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14:paraId="261D3F2B"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hideMark/>
          </w:tcPr>
          <w:p w14:paraId="4B0D15A9"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04C158"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7A3BB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951A0CA"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B923FE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4AA1E36"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D55FEA5" w14:textId="77777777" w:rsidR="005D7031" w:rsidRPr="00E33047" w:rsidRDefault="005D7031" w:rsidP="004F354E">
            <w:pPr>
              <w:jc w:val="center"/>
              <w:rPr>
                <w:rFonts w:ascii="Times New Roman" w:hAnsi="Times New Roman"/>
                <w:sz w:val="18"/>
                <w:szCs w:val="18"/>
                <w:lang w:eastAsia="ru-RU"/>
              </w:rPr>
            </w:pPr>
            <w:r w:rsidRPr="00E33047">
              <w:rPr>
                <w:rFonts w:ascii="Times New Roman" w:hAnsi="Times New Roman"/>
                <w:sz w:val="18"/>
                <w:szCs w:val="18"/>
                <w:lang w:eastAsia="ru-RU"/>
              </w:rPr>
              <w:t>42,00</w:t>
            </w:r>
          </w:p>
        </w:tc>
        <w:tc>
          <w:tcPr>
            <w:tcW w:w="850" w:type="dxa"/>
            <w:tcBorders>
              <w:top w:val="nil"/>
              <w:left w:val="nil"/>
              <w:bottom w:val="single" w:sz="4" w:space="0" w:color="auto"/>
              <w:right w:val="single" w:sz="4" w:space="0" w:color="auto"/>
            </w:tcBorders>
            <w:shd w:val="clear" w:color="auto" w:fill="auto"/>
            <w:vAlign w:val="center"/>
            <w:hideMark/>
          </w:tcPr>
          <w:p w14:paraId="2716D1B1"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vAlign w:val="center"/>
            <w:hideMark/>
          </w:tcPr>
          <w:p w14:paraId="31772D4C"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41186B7"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69E69B" w14:textId="77777777" w:rsidR="005D7031" w:rsidRPr="00E33047" w:rsidRDefault="005D7031" w:rsidP="004F354E">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330213EA" w14:textId="77777777" w:rsidR="005D7031" w:rsidRDefault="005D7031" w:rsidP="004F354E">
            <w:pPr>
              <w:jc w:val="center"/>
              <w:rPr>
                <w:rFonts w:ascii="Times New Roman" w:hAnsi="Times New Roman"/>
                <w:color w:val="000000" w:themeColor="text1"/>
                <w:sz w:val="18"/>
                <w:szCs w:val="18"/>
                <w:lang w:eastAsia="ru-RU"/>
              </w:rPr>
            </w:pPr>
          </w:p>
          <w:p w14:paraId="2C481189" w14:textId="71C2D37E" w:rsidR="001E5E96" w:rsidRPr="00E457F5" w:rsidRDefault="001E5E96"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4CC0B721" w14:textId="7A8A7219" w:rsidR="005D7031" w:rsidRPr="00515824" w:rsidRDefault="005D7031" w:rsidP="004F354E">
            <w:pPr>
              <w:jc w:val="center"/>
              <w:rPr>
                <w:rFonts w:ascii="Times New Roman" w:hAnsi="Times New Roman"/>
                <w:color w:val="000000" w:themeColor="text1"/>
                <w:sz w:val="18"/>
                <w:szCs w:val="18"/>
                <w:lang w:eastAsia="ru-RU"/>
              </w:rPr>
            </w:pPr>
            <w:r w:rsidRPr="00515824">
              <w:rPr>
                <w:rFonts w:ascii="Times New Roman" w:hAnsi="Times New Roman"/>
                <w:color w:val="000000" w:themeColor="text1"/>
                <w:sz w:val="18"/>
                <w:szCs w:val="18"/>
                <w:lang w:eastAsia="ru-RU"/>
              </w:rPr>
              <w:t>111,1</w:t>
            </w:r>
          </w:p>
        </w:tc>
        <w:tc>
          <w:tcPr>
            <w:tcW w:w="461" w:type="dxa"/>
            <w:vMerge/>
            <w:tcBorders>
              <w:top w:val="nil"/>
              <w:left w:val="single" w:sz="8" w:space="0" w:color="auto"/>
              <w:bottom w:val="single" w:sz="8" w:space="0" w:color="000000"/>
              <w:right w:val="single" w:sz="8" w:space="0" w:color="auto"/>
            </w:tcBorders>
            <w:vAlign w:val="center"/>
            <w:hideMark/>
          </w:tcPr>
          <w:p w14:paraId="183E3958" w14:textId="77777777" w:rsidR="005D7031" w:rsidRPr="00B1231E" w:rsidRDefault="005D7031" w:rsidP="004F354E">
            <w:pPr>
              <w:rPr>
                <w:rFonts w:ascii="Times New Roman" w:hAnsi="Times New Roman"/>
                <w:sz w:val="14"/>
                <w:szCs w:val="14"/>
                <w:highlight w:val="yellow"/>
                <w:lang w:eastAsia="ru-RU"/>
              </w:rPr>
            </w:pPr>
          </w:p>
        </w:tc>
      </w:tr>
      <w:tr w:rsidR="005D7031" w:rsidRPr="00013ADA" w14:paraId="72FFB7FD" w14:textId="77777777" w:rsidTr="0060692A">
        <w:trPr>
          <w:trHeight w:val="330"/>
        </w:trPr>
        <w:tc>
          <w:tcPr>
            <w:tcW w:w="2269" w:type="dxa"/>
            <w:gridSpan w:val="2"/>
            <w:vMerge w:val="restart"/>
            <w:tcBorders>
              <w:top w:val="nil"/>
              <w:left w:val="single" w:sz="4" w:space="0" w:color="auto"/>
              <w:right w:val="single" w:sz="4" w:space="0" w:color="auto"/>
            </w:tcBorders>
            <w:vAlign w:val="center"/>
          </w:tcPr>
          <w:p w14:paraId="4BAE3902"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Мероприятие 3.4.1.</w:t>
            </w:r>
          </w:p>
        </w:tc>
        <w:tc>
          <w:tcPr>
            <w:tcW w:w="851" w:type="dxa"/>
            <w:vMerge w:val="restart"/>
            <w:tcBorders>
              <w:top w:val="nil"/>
              <w:left w:val="nil"/>
              <w:right w:val="nil"/>
            </w:tcBorders>
            <w:vAlign w:val="center"/>
          </w:tcPr>
          <w:p w14:paraId="75CDD93D" w14:textId="77777777" w:rsidR="005D7031" w:rsidRPr="00013ADA" w:rsidRDefault="005D7031" w:rsidP="004F354E">
            <w:pPr>
              <w:rPr>
                <w:rFonts w:ascii="Times New Roman" w:hAnsi="Times New Roman"/>
                <w:sz w:val="16"/>
                <w:szCs w:val="16"/>
                <w:lang w:eastAsia="ru-RU"/>
              </w:rPr>
            </w:pPr>
            <w:r w:rsidRPr="00013ADA">
              <w:rPr>
                <w:rFonts w:ascii="Times New Roman" w:hAnsi="Times New Roman"/>
                <w:sz w:val="16"/>
                <w:szCs w:val="16"/>
                <w:lang w:eastAsia="ru-RU"/>
              </w:rPr>
              <w:t>МКУ «УСГХ»</w:t>
            </w:r>
          </w:p>
        </w:tc>
        <w:tc>
          <w:tcPr>
            <w:tcW w:w="567" w:type="dxa"/>
            <w:tcBorders>
              <w:top w:val="nil"/>
              <w:left w:val="single" w:sz="4" w:space="0" w:color="auto"/>
              <w:bottom w:val="single" w:sz="4" w:space="0" w:color="auto"/>
              <w:right w:val="single" w:sz="4" w:space="0" w:color="auto"/>
            </w:tcBorders>
            <w:vAlign w:val="center"/>
          </w:tcPr>
          <w:p w14:paraId="7513FF5B"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1B382C3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5503F71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142B1C6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54ED563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30122C3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3618F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A6861F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1824CD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EC9C7D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E045BB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4083A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E0792A2" w14:textId="769276BC" w:rsidR="005D7031" w:rsidRPr="00013ADA" w:rsidRDefault="00F61B09" w:rsidP="004F354E">
            <w:pPr>
              <w:jc w:val="center"/>
              <w:rPr>
                <w:rFonts w:ascii="Times New Roman" w:hAnsi="Times New Roman"/>
                <w:sz w:val="18"/>
                <w:szCs w:val="18"/>
                <w:lang w:eastAsia="ru-RU"/>
              </w:rPr>
            </w:pPr>
            <w:r w:rsidRPr="00013ADA">
              <w:rPr>
                <w:rFonts w:ascii="Times New Roman" w:hAnsi="Times New Roman"/>
                <w:sz w:val="18"/>
                <w:szCs w:val="18"/>
                <w:lang w:eastAsia="ru-RU"/>
              </w:rPr>
              <w:t>830,8</w:t>
            </w:r>
          </w:p>
        </w:tc>
        <w:tc>
          <w:tcPr>
            <w:tcW w:w="709" w:type="dxa"/>
            <w:tcBorders>
              <w:top w:val="nil"/>
              <w:left w:val="nil"/>
              <w:bottom w:val="single" w:sz="4" w:space="0" w:color="auto"/>
              <w:right w:val="single" w:sz="4" w:space="0" w:color="auto"/>
            </w:tcBorders>
            <w:shd w:val="clear" w:color="auto" w:fill="auto"/>
            <w:vAlign w:val="center"/>
          </w:tcPr>
          <w:p w14:paraId="53911915" w14:textId="240715EF" w:rsidR="005D7031" w:rsidRPr="00013ADA" w:rsidRDefault="00515824" w:rsidP="004F354E">
            <w:pPr>
              <w:jc w:val="center"/>
              <w:rPr>
                <w:rFonts w:ascii="Times New Roman" w:hAnsi="Times New Roman"/>
                <w:sz w:val="18"/>
                <w:szCs w:val="18"/>
                <w:lang w:eastAsia="ru-RU"/>
              </w:rPr>
            </w:pPr>
            <w:r w:rsidRPr="00013ADA">
              <w:rPr>
                <w:rFonts w:ascii="Times New Roman" w:hAnsi="Times New Roman"/>
                <w:sz w:val="18"/>
                <w:szCs w:val="18"/>
                <w:lang w:eastAsia="ru-RU"/>
              </w:rPr>
              <w:t>905,9</w:t>
            </w:r>
          </w:p>
        </w:tc>
        <w:tc>
          <w:tcPr>
            <w:tcW w:w="709" w:type="dxa"/>
            <w:tcBorders>
              <w:top w:val="nil"/>
              <w:left w:val="nil"/>
              <w:bottom w:val="single" w:sz="4" w:space="0" w:color="auto"/>
              <w:right w:val="single" w:sz="4" w:space="0" w:color="auto"/>
            </w:tcBorders>
            <w:shd w:val="clear" w:color="auto" w:fill="auto"/>
            <w:vAlign w:val="center"/>
          </w:tcPr>
          <w:p w14:paraId="007C185E" w14:textId="65B294DF" w:rsidR="005D7031" w:rsidRPr="00013ADA" w:rsidRDefault="00515824" w:rsidP="004F354E">
            <w:pPr>
              <w:jc w:val="center"/>
              <w:rPr>
                <w:rFonts w:ascii="Times New Roman" w:hAnsi="Times New Roman"/>
                <w:sz w:val="18"/>
                <w:szCs w:val="18"/>
                <w:lang w:eastAsia="ru-RU"/>
              </w:rPr>
            </w:pPr>
            <w:r w:rsidRPr="00013ADA">
              <w:rPr>
                <w:rFonts w:ascii="Times New Roman" w:hAnsi="Times New Roman"/>
                <w:sz w:val="18"/>
                <w:szCs w:val="18"/>
                <w:lang w:eastAsia="ru-RU"/>
              </w:rPr>
              <w:t>752,4</w:t>
            </w:r>
          </w:p>
        </w:tc>
        <w:tc>
          <w:tcPr>
            <w:tcW w:w="734" w:type="dxa"/>
            <w:gridSpan w:val="2"/>
            <w:tcBorders>
              <w:top w:val="nil"/>
              <w:left w:val="nil"/>
              <w:bottom w:val="single" w:sz="4" w:space="0" w:color="auto"/>
              <w:right w:val="single" w:sz="4" w:space="0" w:color="auto"/>
            </w:tcBorders>
          </w:tcPr>
          <w:p w14:paraId="44AC9ED9" w14:textId="77777777" w:rsidR="005D7031" w:rsidRPr="00013ADA" w:rsidRDefault="005D7031" w:rsidP="004F354E">
            <w:pPr>
              <w:jc w:val="center"/>
              <w:rPr>
                <w:rFonts w:ascii="Times New Roman" w:hAnsi="Times New Roman"/>
                <w:color w:val="000000" w:themeColor="text1"/>
                <w:sz w:val="18"/>
                <w:szCs w:val="18"/>
                <w:lang w:eastAsia="ru-RU"/>
              </w:rPr>
            </w:pPr>
          </w:p>
          <w:p w14:paraId="0E437C98" w14:textId="3B9F1DDD" w:rsidR="001E5E96" w:rsidRPr="00013ADA" w:rsidRDefault="00515824"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752,4</w:t>
            </w:r>
          </w:p>
        </w:tc>
        <w:tc>
          <w:tcPr>
            <w:tcW w:w="825" w:type="dxa"/>
            <w:tcBorders>
              <w:top w:val="nil"/>
              <w:left w:val="single" w:sz="4" w:space="0" w:color="auto"/>
              <w:bottom w:val="single" w:sz="4" w:space="0" w:color="auto"/>
              <w:right w:val="single" w:sz="4" w:space="0" w:color="auto"/>
            </w:tcBorders>
            <w:shd w:val="clear" w:color="auto" w:fill="auto"/>
            <w:vAlign w:val="center"/>
          </w:tcPr>
          <w:p w14:paraId="33BF8A8B" w14:textId="792D1A31" w:rsidR="005D7031" w:rsidRPr="00013ADA" w:rsidRDefault="00F61B09"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3241,5</w:t>
            </w:r>
          </w:p>
        </w:tc>
        <w:tc>
          <w:tcPr>
            <w:tcW w:w="461" w:type="dxa"/>
            <w:vMerge/>
            <w:tcBorders>
              <w:top w:val="nil"/>
              <w:left w:val="single" w:sz="8" w:space="0" w:color="auto"/>
              <w:bottom w:val="single" w:sz="8" w:space="0" w:color="000000"/>
              <w:right w:val="single" w:sz="8" w:space="0" w:color="auto"/>
            </w:tcBorders>
            <w:vAlign w:val="center"/>
          </w:tcPr>
          <w:p w14:paraId="5632B968" w14:textId="77777777" w:rsidR="005D7031" w:rsidRPr="00013ADA" w:rsidRDefault="005D7031" w:rsidP="004F354E">
            <w:pPr>
              <w:rPr>
                <w:rFonts w:ascii="Times New Roman" w:hAnsi="Times New Roman"/>
                <w:sz w:val="14"/>
                <w:szCs w:val="14"/>
                <w:lang w:eastAsia="ru-RU"/>
              </w:rPr>
            </w:pPr>
          </w:p>
        </w:tc>
      </w:tr>
      <w:tr w:rsidR="005D7031" w:rsidRPr="00013ADA" w14:paraId="0A404D81" w14:textId="77777777" w:rsidTr="0060692A">
        <w:trPr>
          <w:trHeight w:val="330"/>
        </w:trPr>
        <w:tc>
          <w:tcPr>
            <w:tcW w:w="2269" w:type="dxa"/>
            <w:gridSpan w:val="2"/>
            <w:vMerge/>
            <w:tcBorders>
              <w:left w:val="single" w:sz="4" w:space="0" w:color="auto"/>
              <w:bottom w:val="single" w:sz="4" w:space="0" w:color="auto"/>
              <w:right w:val="single" w:sz="4" w:space="0" w:color="auto"/>
            </w:tcBorders>
            <w:vAlign w:val="center"/>
          </w:tcPr>
          <w:p w14:paraId="574247F7" w14:textId="77777777" w:rsidR="005D7031" w:rsidRPr="00013ADA" w:rsidRDefault="005D7031" w:rsidP="004F354E">
            <w:pPr>
              <w:rPr>
                <w:rFonts w:ascii="Times New Roman" w:hAnsi="Times New Roman"/>
                <w:b/>
                <w:bCs/>
                <w:sz w:val="16"/>
                <w:szCs w:val="16"/>
                <w:lang w:eastAsia="ru-RU"/>
              </w:rPr>
            </w:pPr>
          </w:p>
        </w:tc>
        <w:tc>
          <w:tcPr>
            <w:tcW w:w="851" w:type="dxa"/>
            <w:vMerge/>
            <w:tcBorders>
              <w:left w:val="nil"/>
              <w:bottom w:val="single" w:sz="4" w:space="0" w:color="000000"/>
              <w:right w:val="nil"/>
            </w:tcBorders>
            <w:vAlign w:val="center"/>
          </w:tcPr>
          <w:p w14:paraId="24CFADAB" w14:textId="77777777" w:rsidR="005D7031" w:rsidRPr="00013ADA" w:rsidRDefault="005D7031" w:rsidP="004F354E">
            <w:pPr>
              <w:rPr>
                <w:rFonts w:ascii="Times New Roman" w:hAnsi="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14:paraId="4E4631EB"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5F5D21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7288E43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08A8E0F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tcPr>
          <w:p w14:paraId="51CC01E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1A7108E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6E680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F9A52B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E637BA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98BEC0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7EB402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0A0AE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751838E" w14:textId="0601447B" w:rsidR="005D7031" w:rsidRPr="00013ADA" w:rsidRDefault="00576E07" w:rsidP="004F354E">
            <w:pPr>
              <w:jc w:val="center"/>
              <w:rPr>
                <w:rFonts w:ascii="Times New Roman" w:hAnsi="Times New Roman"/>
                <w:sz w:val="18"/>
                <w:szCs w:val="18"/>
                <w:lang w:eastAsia="ru-RU"/>
              </w:rPr>
            </w:pPr>
            <w:r w:rsidRPr="00013ADA">
              <w:rPr>
                <w:rFonts w:ascii="Times New Roman" w:hAnsi="Times New Roman"/>
                <w:sz w:val="18"/>
                <w:szCs w:val="18"/>
                <w:lang w:eastAsia="ru-RU"/>
              </w:rPr>
              <w:t>79,3</w:t>
            </w:r>
          </w:p>
        </w:tc>
        <w:tc>
          <w:tcPr>
            <w:tcW w:w="709" w:type="dxa"/>
            <w:tcBorders>
              <w:top w:val="nil"/>
              <w:left w:val="nil"/>
              <w:bottom w:val="single" w:sz="4" w:space="0" w:color="auto"/>
              <w:right w:val="single" w:sz="4" w:space="0" w:color="auto"/>
            </w:tcBorders>
            <w:shd w:val="clear" w:color="auto" w:fill="auto"/>
            <w:vAlign w:val="center"/>
          </w:tcPr>
          <w:p w14:paraId="1D30C28B" w14:textId="05F85F9D" w:rsidR="005D7031" w:rsidRPr="00013ADA" w:rsidRDefault="00515824" w:rsidP="004F354E">
            <w:pPr>
              <w:jc w:val="center"/>
              <w:rPr>
                <w:rFonts w:ascii="Times New Roman" w:hAnsi="Times New Roman"/>
                <w:sz w:val="18"/>
                <w:szCs w:val="18"/>
                <w:lang w:eastAsia="ru-RU"/>
              </w:rPr>
            </w:pPr>
            <w:r w:rsidRPr="00013ADA">
              <w:rPr>
                <w:rFonts w:ascii="Times New Roman" w:hAnsi="Times New Roman"/>
                <w:sz w:val="18"/>
                <w:szCs w:val="18"/>
                <w:lang w:eastAsia="ru-RU"/>
              </w:rPr>
              <w:t>52,2</w:t>
            </w:r>
          </w:p>
        </w:tc>
        <w:tc>
          <w:tcPr>
            <w:tcW w:w="709" w:type="dxa"/>
            <w:tcBorders>
              <w:top w:val="nil"/>
              <w:left w:val="nil"/>
              <w:bottom w:val="single" w:sz="4" w:space="0" w:color="auto"/>
              <w:right w:val="single" w:sz="4" w:space="0" w:color="auto"/>
            </w:tcBorders>
            <w:shd w:val="clear" w:color="auto" w:fill="auto"/>
            <w:vAlign w:val="center"/>
          </w:tcPr>
          <w:p w14:paraId="72A40DCF" w14:textId="636C9F3A" w:rsidR="005D7031" w:rsidRPr="00013ADA" w:rsidRDefault="00515824" w:rsidP="004F354E">
            <w:pPr>
              <w:jc w:val="center"/>
              <w:rPr>
                <w:rFonts w:ascii="Times New Roman" w:hAnsi="Times New Roman"/>
                <w:sz w:val="18"/>
                <w:szCs w:val="18"/>
                <w:lang w:eastAsia="ru-RU"/>
              </w:rPr>
            </w:pPr>
            <w:r w:rsidRPr="00013ADA">
              <w:rPr>
                <w:rFonts w:ascii="Times New Roman" w:hAnsi="Times New Roman"/>
                <w:sz w:val="18"/>
                <w:szCs w:val="18"/>
                <w:lang w:eastAsia="ru-RU"/>
              </w:rPr>
              <w:t>52,2</w:t>
            </w:r>
          </w:p>
        </w:tc>
        <w:tc>
          <w:tcPr>
            <w:tcW w:w="734" w:type="dxa"/>
            <w:gridSpan w:val="2"/>
            <w:tcBorders>
              <w:top w:val="nil"/>
              <w:left w:val="nil"/>
              <w:bottom w:val="single" w:sz="4" w:space="0" w:color="auto"/>
              <w:right w:val="single" w:sz="4" w:space="0" w:color="auto"/>
            </w:tcBorders>
          </w:tcPr>
          <w:p w14:paraId="7F6CA619" w14:textId="77777777" w:rsidR="005D7031" w:rsidRPr="00013ADA" w:rsidRDefault="005D7031" w:rsidP="004F354E">
            <w:pPr>
              <w:jc w:val="center"/>
              <w:rPr>
                <w:rFonts w:ascii="Times New Roman" w:hAnsi="Times New Roman"/>
                <w:color w:val="000000" w:themeColor="text1"/>
                <w:sz w:val="18"/>
                <w:szCs w:val="18"/>
                <w:lang w:eastAsia="ru-RU"/>
              </w:rPr>
            </w:pPr>
          </w:p>
          <w:p w14:paraId="46E852BB" w14:textId="1A7C3CF9" w:rsidR="001E5E96" w:rsidRPr="00013ADA" w:rsidRDefault="00515824"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52,2</w:t>
            </w:r>
          </w:p>
        </w:tc>
        <w:tc>
          <w:tcPr>
            <w:tcW w:w="825" w:type="dxa"/>
            <w:tcBorders>
              <w:top w:val="nil"/>
              <w:left w:val="single" w:sz="4" w:space="0" w:color="auto"/>
              <w:bottom w:val="single" w:sz="4" w:space="0" w:color="auto"/>
              <w:right w:val="single" w:sz="4" w:space="0" w:color="auto"/>
            </w:tcBorders>
            <w:shd w:val="clear" w:color="auto" w:fill="auto"/>
            <w:vAlign w:val="center"/>
          </w:tcPr>
          <w:p w14:paraId="1AB2AAB3" w14:textId="21931170" w:rsidR="005D7031" w:rsidRPr="00013ADA" w:rsidRDefault="00576E07"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235,9</w:t>
            </w:r>
          </w:p>
        </w:tc>
        <w:tc>
          <w:tcPr>
            <w:tcW w:w="461" w:type="dxa"/>
            <w:vMerge/>
            <w:tcBorders>
              <w:top w:val="nil"/>
              <w:left w:val="single" w:sz="8" w:space="0" w:color="auto"/>
              <w:bottom w:val="single" w:sz="8" w:space="0" w:color="000000"/>
              <w:right w:val="single" w:sz="8" w:space="0" w:color="auto"/>
            </w:tcBorders>
            <w:vAlign w:val="center"/>
          </w:tcPr>
          <w:p w14:paraId="534B491A" w14:textId="77777777" w:rsidR="005D7031" w:rsidRPr="00013ADA" w:rsidRDefault="005D7031" w:rsidP="004F354E">
            <w:pPr>
              <w:rPr>
                <w:rFonts w:ascii="Times New Roman" w:hAnsi="Times New Roman"/>
                <w:sz w:val="14"/>
                <w:szCs w:val="14"/>
                <w:lang w:eastAsia="ru-RU"/>
              </w:rPr>
            </w:pPr>
          </w:p>
        </w:tc>
      </w:tr>
      <w:tr w:rsidR="005D7031" w:rsidRPr="00013ADA" w14:paraId="3DA97613" w14:textId="77777777" w:rsidTr="0060692A">
        <w:trPr>
          <w:trHeight w:val="270"/>
        </w:trPr>
        <w:tc>
          <w:tcPr>
            <w:tcW w:w="2269"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FEA0648"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 xml:space="preserve">Мероприятие 3.4.2. </w:t>
            </w:r>
            <w:r w:rsidRPr="00013ADA">
              <w:rPr>
                <w:rFonts w:ascii="Times New Roman" w:hAnsi="Times New Roman"/>
                <w:sz w:val="16"/>
                <w:szCs w:val="16"/>
                <w:lang w:eastAsia="ru-RU"/>
              </w:rPr>
              <w:t xml:space="preserve">Организация и проведение </w:t>
            </w:r>
            <w:proofErr w:type="spellStart"/>
            <w:r w:rsidRPr="00013ADA">
              <w:rPr>
                <w:rFonts w:ascii="Times New Roman" w:hAnsi="Times New Roman"/>
                <w:sz w:val="16"/>
                <w:szCs w:val="16"/>
                <w:lang w:eastAsia="ru-RU"/>
              </w:rPr>
              <w:t>аккарицидной</w:t>
            </w:r>
            <w:proofErr w:type="spellEnd"/>
            <w:r w:rsidRPr="00013ADA">
              <w:rPr>
                <w:rFonts w:ascii="Times New Roman" w:hAnsi="Times New Roman"/>
                <w:sz w:val="16"/>
                <w:szCs w:val="16"/>
                <w:lang w:eastAsia="ru-RU"/>
              </w:rPr>
              <w:t xml:space="preserve">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FFEFBE"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089D21F8"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0F2CE7A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14:paraId="48C0EE1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14:paraId="2C7A566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8" w:space="0" w:color="000000"/>
              <w:right w:val="single" w:sz="8" w:space="0" w:color="auto"/>
            </w:tcBorders>
            <w:shd w:val="clear" w:color="auto" w:fill="auto"/>
            <w:noWrap/>
            <w:vAlign w:val="center"/>
            <w:hideMark/>
          </w:tcPr>
          <w:p w14:paraId="6C5063E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56,20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316B77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56,20</w:t>
            </w:r>
          </w:p>
        </w:tc>
        <w:tc>
          <w:tcPr>
            <w:tcW w:w="851" w:type="dxa"/>
            <w:tcBorders>
              <w:top w:val="nil"/>
              <w:left w:val="nil"/>
              <w:bottom w:val="single" w:sz="8" w:space="0" w:color="000000"/>
              <w:right w:val="single" w:sz="8" w:space="0" w:color="000000"/>
            </w:tcBorders>
            <w:shd w:val="clear" w:color="auto" w:fill="auto"/>
            <w:noWrap/>
            <w:vAlign w:val="center"/>
            <w:hideMark/>
          </w:tcPr>
          <w:p w14:paraId="798942F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31,80</w:t>
            </w:r>
          </w:p>
        </w:tc>
        <w:tc>
          <w:tcPr>
            <w:tcW w:w="850" w:type="dxa"/>
            <w:tcBorders>
              <w:top w:val="nil"/>
              <w:left w:val="nil"/>
              <w:bottom w:val="single" w:sz="8" w:space="0" w:color="000000"/>
              <w:right w:val="single" w:sz="8" w:space="0" w:color="auto"/>
            </w:tcBorders>
            <w:shd w:val="clear" w:color="auto" w:fill="auto"/>
            <w:noWrap/>
            <w:vAlign w:val="center"/>
            <w:hideMark/>
          </w:tcPr>
          <w:p w14:paraId="21DA1B4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38,45</w:t>
            </w:r>
          </w:p>
        </w:tc>
        <w:tc>
          <w:tcPr>
            <w:tcW w:w="851" w:type="dxa"/>
            <w:tcBorders>
              <w:top w:val="nil"/>
              <w:left w:val="nil"/>
              <w:bottom w:val="single" w:sz="8" w:space="0" w:color="000000"/>
              <w:right w:val="single" w:sz="8" w:space="0" w:color="auto"/>
            </w:tcBorders>
            <w:shd w:val="clear" w:color="auto" w:fill="auto"/>
            <w:noWrap/>
            <w:vAlign w:val="center"/>
            <w:hideMark/>
          </w:tcPr>
          <w:p w14:paraId="475532D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121,90</w:t>
            </w:r>
          </w:p>
        </w:tc>
        <w:tc>
          <w:tcPr>
            <w:tcW w:w="850" w:type="dxa"/>
            <w:tcBorders>
              <w:top w:val="nil"/>
              <w:left w:val="nil"/>
              <w:bottom w:val="single" w:sz="8" w:space="0" w:color="000000"/>
              <w:right w:val="single" w:sz="8" w:space="0" w:color="auto"/>
            </w:tcBorders>
            <w:shd w:val="clear" w:color="auto" w:fill="auto"/>
            <w:noWrap/>
            <w:vAlign w:val="center"/>
            <w:hideMark/>
          </w:tcPr>
          <w:p w14:paraId="2A8CE10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6,60</w:t>
            </w:r>
          </w:p>
        </w:tc>
        <w:tc>
          <w:tcPr>
            <w:tcW w:w="851" w:type="dxa"/>
            <w:tcBorders>
              <w:top w:val="nil"/>
              <w:left w:val="nil"/>
              <w:bottom w:val="single" w:sz="8" w:space="0" w:color="000000"/>
              <w:right w:val="single" w:sz="8" w:space="0" w:color="auto"/>
            </w:tcBorders>
            <w:shd w:val="clear" w:color="auto" w:fill="auto"/>
            <w:noWrap/>
            <w:vAlign w:val="center"/>
            <w:hideMark/>
          </w:tcPr>
          <w:p w14:paraId="79A107A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30,00</w:t>
            </w:r>
          </w:p>
        </w:tc>
        <w:tc>
          <w:tcPr>
            <w:tcW w:w="850" w:type="dxa"/>
            <w:tcBorders>
              <w:top w:val="nil"/>
              <w:left w:val="nil"/>
              <w:bottom w:val="single" w:sz="8" w:space="0" w:color="000000"/>
              <w:right w:val="single" w:sz="8" w:space="0" w:color="auto"/>
            </w:tcBorders>
            <w:shd w:val="clear" w:color="auto" w:fill="auto"/>
            <w:vAlign w:val="center"/>
            <w:hideMark/>
          </w:tcPr>
          <w:p w14:paraId="31B0850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15,7</w:t>
            </w:r>
          </w:p>
        </w:tc>
        <w:tc>
          <w:tcPr>
            <w:tcW w:w="709" w:type="dxa"/>
            <w:tcBorders>
              <w:top w:val="nil"/>
              <w:left w:val="nil"/>
              <w:bottom w:val="single" w:sz="8" w:space="0" w:color="000000"/>
              <w:right w:val="single" w:sz="8" w:space="0" w:color="auto"/>
            </w:tcBorders>
            <w:shd w:val="clear" w:color="auto" w:fill="auto"/>
            <w:vAlign w:val="center"/>
            <w:hideMark/>
          </w:tcPr>
          <w:p w14:paraId="5BEBA60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8" w:space="0" w:color="000000"/>
              <w:right w:val="nil"/>
            </w:tcBorders>
            <w:shd w:val="clear" w:color="auto" w:fill="auto"/>
            <w:vAlign w:val="center"/>
            <w:hideMark/>
          </w:tcPr>
          <w:p w14:paraId="7A4CF72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B2EEE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34" w:type="dxa"/>
            <w:gridSpan w:val="2"/>
            <w:tcBorders>
              <w:top w:val="nil"/>
              <w:left w:val="nil"/>
              <w:bottom w:val="single" w:sz="8" w:space="0" w:color="000000"/>
              <w:right w:val="single" w:sz="4" w:space="0" w:color="auto"/>
            </w:tcBorders>
          </w:tcPr>
          <w:p w14:paraId="6CF88E9B" w14:textId="77777777" w:rsidR="005D7031" w:rsidRPr="00013ADA" w:rsidRDefault="005D7031" w:rsidP="004F354E">
            <w:pPr>
              <w:jc w:val="center"/>
              <w:rPr>
                <w:rFonts w:ascii="Times New Roman" w:hAnsi="Times New Roman"/>
                <w:color w:val="000000" w:themeColor="text1"/>
                <w:sz w:val="18"/>
                <w:szCs w:val="18"/>
                <w:lang w:eastAsia="ru-RU"/>
              </w:rPr>
            </w:pPr>
          </w:p>
          <w:p w14:paraId="6771F539" w14:textId="1683B10B" w:rsidR="001E5E96" w:rsidRPr="00013ADA" w:rsidRDefault="001E5E96"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000000"/>
              <w:right w:val="single" w:sz="8" w:space="0" w:color="auto"/>
            </w:tcBorders>
            <w:shd w:val="clear" w:color="auto" w:fill="auto"/>
            <w:vAlign w:val="center"/>
            <w:hideMark/>
          </w:tcPr>
          <w:p w14:paraId="6C851738" w14:textId="59BA9EFB"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356,85</w:t>
            </w:r>
          </w:p>
        </w:tc>
        <w:tc>
          <w:tcPr>
            <w:tcW w:w="461" w:type="dxa"/>
            <w:vMerge/>
            <w:tcBorders>
              <w:top w:val="nil"/>
              <w:left w:val="single" w:sz="8" w:space="0" w:color="auto"/>
              <w:bottom w:val="single" w:sz="8" w:space="0" w:color="000000"/>
              <w:right w:val="single" w:sz="8" w:space="0" w:color="auto"/>
            </w:tcBorders>
            <w:vAlign w:val="center"/>
            <w:hideMark/>
          </w:tcPr>
          <w:p w14:paraId="48D8BBCD" w14:textId="77777777" w:rsidR="005D7031" w:rsidRPr="00013ADA" w:rsidRDefault="005D7031" w:rsidP="004F354E">
            <w:pPr>
              <w:rPr>
                <w:rFonts w:ascii="Times New Roman" w:hAnsi="Times New Roman"/>
                <w:sz w:val="14"/>
                <w:szCs w:val="14"/>
                <w:lang w:eastAsia="ru-RU"/>
              </w:rPr>
            </w:pPr>
          </w:p>
        </w:tc>
      </w:tr>
      <w:tr w:rsidR="005D7031" w:rsidRPr="00013ADA" w14:paraId="065F69BE" w14:textId="77777777" w:rsidTr="0060692A">
        <w:trPr>
          <w:trHeight w:val="540"/>
        </w:trPr>
        <w:tc>
          <w:tcPr>
            <w:tcW w:w="2269" w:type="dxa"/>
            <w:gridSpan w:val="2"/>
            <w:vMerge/>
            <w:tcBorders>
              <w:left w:val="single" w:sz="8" w:space="0" w:color="auto"/>
              <w:bottom w:val="single" w:sz="4" w:space="0" w:color="auto"/>
              <w:right w:val="single" w:sz="8" w:space="0" w:color="000000"/>
            </w:tcBorders>
            <w:vAlign w:val="center"/>
            <w:hideMark/>
          </w:tcPr>
          <w:p w14:paraId="29237F23" w14:textId="77777777" w:rsidR="005D7031" w:rsidRPr="00013ADA" w:rsidRDefault="005D7031" w:rsidP="004F354E">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51D11916" w14:textId="77777777" w:rsidR="005D7031" w:rsidRPr="00013ADA" w:rsidRDefault="005D7031" w:rsidP="004F354E">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5DBC43BF"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14:paraId="1A7FDFA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36B4381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14:paraId="3AD911E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490268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468,00</w:t>
            </w:r>
          </w:p>
        </w:tc>
        <w:tc>
          <w:tcPr>
            <w:tcW w:w="708" w:type="dxa"/>
            <w:gridSpan w:val="2"/>
            <w:tcBorders>
              <w:top w:val="nil"/>
              <w:left w:val="nil"/>
              <w:bottom w:val="single" w:sz="8" w:space="0" w:color="auto"/>
              <w:right w:val="nil"/>
            </w:tcBorders>
            <w:shd w:val="clear" w:color="auto" w:fill="auto"/>
            <w:noWrap/>
            <w:vAlign w:val="center"/>
            <w:hideMark/>
          </w:tcPr>
          <w:p w14:paraId="1921F21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368,00</w:t>
            </w:r>
          </w:p>
        </w:tc>
        <w:tc>
          <w:tcPr>
            <w:tcW w:w="851"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650296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121,69</w:t>
            </w:r>
          </w:p>
        </w:tc>
        <w:tc>
          <w:tcPr>
            <w:tcW w:w="850" w:type="dxa"/>
            <w:tcBorders>
              <w:top w:val="nil"/>
              <w:left w:val="nil"/>
              <w:bottom w:val="single" w:sz="8" w:space="0" w:color="auto"/>
              <w:right w:val="single" w:sz="8" w:space="0" w:color="auto"/>
            </w:tcBorders>
            <w:shd w:val="clear" w:color="auto" w:fill="auto"/>
            <w:noWrap/>
            <w:vAlign w:val="center"/>
            <w:hideMark/>
          </w:tcPr>
          <w:p w14:paraId="0C521DB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147,30</w:t>
            </w:r>
          </w:p>
        </w:tc>
        <w:tc>
          <w:tcPr>
            <w:tcW w:w="851" w:type="dxa"/>
            <w:tcBorders>
              <w:top w:val="nil"/>
              <w:left w:val="nil"/>
              <w:bottom w:val="single" w:sz="8" w:space="0" w:color="auto"/>
              <w:right w:val="single" w:sz="8" w:space="0" w:color="auto"/>
            </w:tcBorders>
            <w:shd w:val="clear" w:color="auto" w:fill="auto"/>
            <w:noWrap/>
            <w:vAlign w:val="center"/>
            <w:hideMark/>
          </w:tcPr>
          <w:p w14:paraId="454B4E5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32,40</w:t>
            </w:r>
          </w:p>
        </w:tc>
        <w:tc>
          <w:tcPr>
            <w:tcW w:w="850" w:type="dxa"/>
            <w:tcBorders>
              <w:top w:val="nil"/>
              <w:left w:val="nil"/>
              <w:bottom w:val="single" w:sz="8" w:space="0" w:color="auto"/>
              <w:right w:val="single" w:sz="8" w:space="0" w:color="auto"/>
            </w:tcBorders>
            <w:shd w:val="clear" w:color="auto" w:fill="auto"/>
            <w:noWrap/>
            <w:vAlign w:val="center"/>
            <w:hideMark/>
          </w:tcPr>
          <w:p w14:paraId="7508934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54,70</w:t>
            </w:r>
          </w:p>
        </w:tc>
        <w:tc>
          <w:tcPr>
            <w:tcW w:w="851" w:type="dxa"/>
            <w:tcBorders>
              <w:top w:val="nil"/>
              <w:left w:val="nil"/>
              <w:bottom w:val="single" w:sz="8" w:space="0" w:color="auto"/>
              <w:right w:val="nil"/>
            </w:tcBorders>
            <w:shd w:val="clear" w:color="auto" w:fill="auto"/>
            <w:noWrap/>
            <w:vAlign w:val="center"/>
            <w:hideMark/>
          </w:tcPr>
          <w:p w14:paraId="6505FAE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249,50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1785FE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129,90</w:t>
            </w:r>
          </w:p>
        </w:tc>
        <w:tc>
          <w:tcPr>
            <w:tcW w:w="709" w:type="dxa"/>
            <w:tcBorders>
              <w:top w:val="nil"/>
              <w:left w:val="nil"/>
              <w:bottom w:val="single" w:sz="8" w:space="0" w:color="auto"/>
              <w:right w:val="single" w:sz="8" w:space="0" w:color="auto"/>
            </w:tcBorders>
            <w:shd w:val="clear" w:color="auto" w:fill="auto"/>
            <w:vAlign w:val="center"/>
            <w:hideMark/>
          </w:tcPr>
          <w:p w14:paraId="7203891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8" w:space="0" w:color="auto"/>
              <w:right w:val="nil"/>
            </w:tcBorders>
            <w:shd w:val="clear" w:color="auto" w:fill="auto"/>
            <w:vAlign w:val="center"/>
            <w:hideMark/>
          </w:tcPr>
          <w:p w14:paraId="0CAF1A5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922D2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097E2086" w14:textId="77777777" w:rsidR="005D7031" w:rsidRPr="00013ADA" w:rsidRDefault="005D7031" w:rsidP="004F354E">
            <w:pPr>
              <w:jc w:val="center"/>
              <w:rPr>
                <w:rFonts w:ascii="Times New Roman" w:hAnsi="Times New Roman"/>
                <w:color w:val="000000" w:themeColor="text1"/>
                <w:sz w:val="18"/>
                <w:szCs w:val="18"/>
                <w:lang w:eastAsia="ru-RU"/>
              </w:rPr>
            </w:pPr>
          </w:p>
          <w:p w14:paraId="482137DF" w14:textId="77777777" w:rsidR="001E5E96" w:rsidRPr="00013ADA" w:rsidRDefault="001E5E96" w:rsidP="004F354E">
            <w:pPr>
              <w:jc w:val="center"/>
              <w:rPr>
                <w:rFonts w:ascii="Times New Roman" w:hAnsi="Times New Roman"/>
                <w:color w:val="000000" w:themeColor="text1"/>
                <w:sz w:val="18"/>
                <w:szCs w:val="18"/>
                <w:lang w:eastAsia="ru-RU"/>
              </w:rPr>
            </w:pPr>
          </w:p>
          <w:p w14:paraId="46BA1F45" w14:textId="3D6944F2" w:rsidR="001E5E96" w:rsidRPr="00013ADA" w:rsidRDefault="001E5E96"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66DA4DA9" w14:textId="19D97715"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1571,49</w:t>
            </w:r>
          </w:p>
        </w:tc>
        <w:tc>
          <w:tcPr>
            <w:tcW w:w="461" w:type="dxa"/>
            <w:vMerge/>
            <w:tcBorders>
              <w:top w:val="nil"/>
              <w:left w:val="single" w:sz="8" w:space="0" w:color="auto"/>
              <w:bottom w:val="single" w:sz="8" w:space="0" w:color="000000"/>
              <w:right w:val="single" w:sz="8" w:space="0" w:color="auto"/>
            </w:tcBorders>
            <w:vAlign w:val="center"/>
            <w:hideMark/>
          </w:tcPr>
          <w:p w14:paraId="5FE24434" w14:textId="77777777" w:rsidR="005D7031" w:rsidRPr="00013ADA" w:rsidRDefault="005D7031" w:rsidP="004F354E">
            <w:pPr>
              <w:rPr>
                <w:rFonts w:ascii="Times New Roman" w:hAnsi="Times New Roman"/>
                <w:sz w:val="14"/>
                <w:szCs w:val="14"/>
                <w:lang w:eastAsia="ru-RU"/>
              </w:rPr>
            </w:pPr>
          </w:p>
        </w:tc>
      </w:tr>
      <w:tr w:rsidR="005D7031" w:rsidRPr="00013ADA" w14:paraId="3010D898" w14:textId="77777777" w:rsidTr="0060692A">
        <w:trPr>
          <w:trHeight w:val="1100"/>
        </w:trPr>
        <w:tc>
          <w:tcPr>
            <w:tcW w:w="2269" w:type="dxa"/>
            <w:gridSpan w:val="2"/>
            <w:vMerge/>
            <w:tcBorders>
              <w:left w:val="single" w:sz="8" w:space="0" w:color="auto"/>
              <w:bottom w:val="single" w:sz="4" w:space="0" w:color="auto"/>
              <w:right w:val="single" w:sz="8" w:space="0" w:color="000000"/>
            </w:tcBorders>
            <w:vAlign w:val="center"/>
          </w:tcPr>
          <w:p w14:paraId="15685240" w14:textId="77777777" w:rsidR="005D7031" w:rsidRPr="00013ADA" w:rsidRDefault="005D7031" w:rsidP="004F354E">
            <w:pPr>
              <w:rPr>
                <w:rFonts w:ascii="Times New Roman" w:hAnsi="Times New Roman"/>
                <w:b/>
                <w:bCs/>
                <w:sz w:val="16"/>
                <w:szCs w:val="16"/>
                <w:lang w:eastAsia="ru-RU"/>
              </w:rPr>
            </w:pPr>
          </w:p>
        </w:tc>
        <w:tc>
          <w:tcPr>
            <w:tcW w:w="851" w:type="dxa"/>
            <w:tcBorders>
              <w:top w:val="nil"/>
              <w:left w:val="single" w:sz="8" w:space="0" w:color="auto"/>
              <w:bottom w:val="single" w:sz="4" w:space="0" w:color="auto"/>
              <w:right w:val="single" w:sz="8" w:space="0" w:color="000000"/>
            </w:tcBorders>
            <w:vAlign w:val="center"/>
          </w:tcPr>
          <w:p w14:paraId="5E282BE1" w14:textId="77777777" w:rsidR="005D7031" w:rsidRPr="00013ADA" w:rsidRDefault="005D7031" w:rsidP="004F354E">
            <w:pPr>
              <w:rPr>
                <w:rFonts w:ascii="Times New Roman" w:hAnsi="Times New Roman"/>
                <w:sz w:val="16"/>
                <w:szCs w:val="16"/>
                <w:lang w:eastAsia="ru-RU"/>
              </w:rPr>
            </w:pPr>
            <w:r w:rsidRPr="00013ADA">
              <w:rPr>
                <w:rFonts w:ascii="Times New Roman" w:hAnsi="Times New Roman"/>
                <w:sz w:val="16"/>
                <w:szCs w:val="16"/>
                <w:lang w:eastAsia="ru-RU"/>
              </w:rPr>
              <w:t>МКУ «УСГХ»</w:t>
            </w:r>
          </w:p>
        </w:tc>
        <w:tc>
          <w:tcPr>
            <w:tcW w:w="567" w:type="dxa"/>
            <w:tcBorders>
              <w:top w:val="nil"/>
              <w:left w:val="nil"/>
              <w:bottom w:val="single" w:sz="4" w:space="0" w:color="auto"/>
              <w:right w:val="single" w:sz="8" w:space="0" w:color="auto"/>
            </w:tcBorders>
            <w:shd w:val="clear" w:color="auto" w:fill="auto"/>
            <w:noWrap/>
            <w:vAlign w:val="center"/>
          </w:tcPr>
          <w:p w14:paraId="46282D48"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938</w:t>
            </w:r>
          </w:p>
        </w:tc>
        <w:tc>
          <w:tcPr>
            <w:tcW w:w="471" w:type="dxa"/>
            <w:tcBorders>
              <w:top w:val="nil"/>
              <w:left w:val="nil"/>
              <w:bottom w:val="single" w:sz="4" w:space="0" w:color="auto"/>
              <w:right w:val="nil"/>
            </w:tcBorders>
            <w:shd w:val="clear" w:color="auto" w:fill="auto"/>
            <w:noWrap/>
            <w:vAlign w:val="center"/>
          </w:tcPr>
          <w:p w14:paraId="0E5DF52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0909</w:t>
            </w:r>
          </w:p>
        </w:tc>
        <w:tc>
          <w:tcPr>
            <w:tcW w:w="946" w:type="dxa"/>
            <w:tcBorders>
              <w:top w:val="nil"/>
              <w:left w:val="single" w:sz="8" w:space="0" w:color="auto"/>
              <w:bottom w:val="single" w:sz="4" w:space="0" w:color="auto"/>
              <w:right w:val="single" w:sz="8" w:space="0" w:color="auto"/>
            </w:tcBorders>
            <w:shd w:val="clear" w:color="auto" w:fill="auto"/>
            <w:noWrap/>
            <w:vAlign w:val="center"/>
          </w:tcPr>
          <w:p w14:paraId="4591C1E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0810075550</w:t>
            </w:r>
          </w:p>
        </w:tc>
        <w:tc>
          <w:tcPr>
            <w:tcW w:w="492" w:type="dxa"/>
            <w:tcBorders>
              <w:top w:val="nil"/>
              <w:left w:val="nil"/>
              <w:bottom w:val="single" w:sz="4" w:space="0" w:color="auto"/>
              <w:right w:val="single" w:sz="8" w:space="0" w:color="auto"/>
            </w:tcBorders>
            <w:shd w:val="clear" w:color="auto" w:fill="auto"/>
            <w:noWrap/>
            <w:vAlign w:val="center"/>
          </w:tcPr>
          <w:p w14:paraId="03C8059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666" w:type="dxa"/>
            <w:tcBorders>
              <w:top w:val="nil"/>
              <w:left w:val="nil"/>
              <w:bottom w:val="single" w:sz="4" w:space="0" w:color="auto"/>
              <w:right w:val="single" w:sz="8" w:space="0" w:color="auto"/>
            </w:tcBorders>
            <w:shd w:val="clear" w:color="auto" w:fill="auto"/>
            <w:noWrap/>
            <w:vAlign w:val="center"/>
          </w:tcPr>
          <w:p w14:paraId="2B8A7F4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8" w:type="dxa"/>
            <w:gridSpan w:val="2"/>
            <w:tcBorders>
              <w:top w:val="nil"/>
              <w:left w:val="nil"/>
              <w:bottom w:val="single" w:sz="4" w:space="0" w:color="auto"/>
              <w:right w:val="nil"/>
            </w:tcBorders>
            <w:shd w:val="clear" w:color="auto" w:fill="auto"/>
            <w:noWrap/>
            <w:vAlign w:val="center"/>
          </w:tcPr>
          <w:p w14:paraId="7B421E2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328AFFE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9881D0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15CD924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0A7131E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4" w:space="0" w:color="auto"/>
              <w:right w:val="nil"/>
            </w:tcBorders>
            <w:shd w:val="clear" w:color="auto" w:fill="auto"/>
            <w:noWrap/>
            <w:vAlign w:val="center"/>
          </w:tcPr>
          <w:p w14:paraId="3394B77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single" w:sz="8" w:space="0" w:color="auto"/>
              <w:bottom w:val="single" w:sz="4" w:space="0" w:color="auto"/>
              <w:right w:val="single" w:sz="8" w:space="0" w:color="auto"/>
            </w:tcBorders>
            <w:shd w:val="clear" w:color="auto" w:fill="auto"/>
            <w:vAlign w:val="center"/>
          </w:tcPr>
          <w:p w14:paraId="6B4F722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61DB09CC" w14:textId="19CE7A88" w:rsidR="005D7031" w:rsidRPr="00013ADA" w:rsidRDefault="00B01712" w:rsidP="004F354E">
            <w:pPr>
              <w:jc w:val="center"/>
              <w:rPr>
                <w:rFonts w:ascii="Times New Roman" w:hAnsi="Times New Roman"/>
                <w:sz w:val="18"/>
                <w:szCs w:val="18"/>
                <w:lang w:eastAsia="ru-RU"/>
              </w:rPr>
            </w:pPr>
            <w:r w:rsidRPr="00013ADA">
              <w:rPr>
                <w:rFonts w:ascii="Times New Roman" w:hAnsi="Times New Roman"/>
                <w:sz w:val="18"/>
                <w:szCs w:val="18"/>
                <w:lang w:eastAsia="ru-RU"/>
              </w:rPr>
              <w:t>414,4</w:t>
            </w:r>
          </w:p>
        </w:tc>
        <w:tc>
          <w:tcPr>
            <w:tcW w:w="709" w:type="dxa"/>
            <w:tcBorders>
              <w:top w:val="nil"/>
              <w:left w:val="nil"/>
              <w:bottom w:val="single" w:sz="4" w:space="0" w:color="auto"/>
              <w:right w:val="nil"/>
            </w:tcBorders>
            <w:shd w:val="clear" w:color="auto" w:fill="auto"/>
            <w:vAlign w:val="center"/>
          </w:tcPr>
          <w:p w14:paraId="2B13C9D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3132810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71F5C19A" w14:textId="77777777" w:rsidR="005D7031" w:rsidRPr="00013ADA" w:rsidRDefault="005D7031" w:rsidP="004F354E">
            <w:pPr>
              <w:jc w:val="center"/>
              <w:rPr>
                <w:rFonts w:ascii="Times New Roman" w:hAnsi="Times New Roman"/>
                <w:color w:val="000000" w:themeColor="text1"/>
                <w:sz w:val="18"/>
                <w:szCs w:val="18"/>
                <w:lang w:eastAsia="ru-RU"/>
              </w:rPr>
            </w:pPr>
          </w:p>
          <w:p w14:paraId="36EB5AC4" w14:textId="77777777" w:rsidR="001E5E96" w:rsidRPr="00013ADA" w:rsidRDefault="001E5E96" w:rsidP="004F354E">
            <w:pPr>
              <w:jc w:val="center"/>
              <w:rPr>
                <w:rFonts w:ascii="Times New Roman" w:hAnsi="Times New Roman"/>
                <w:color w:val="000000" w:themeColor="text1"/>
                <w:sz w:val="18"/>
                <w:szCs w:val="18"/>
                <w:lang w:eastAsia="ru-RU"/>
              </w:rPr>
            </w:pPr>
          </w:p>
          <w:p w14:paraId="74E6E6C7" w14:textId="7E05EF89" w:rsidR="001E5E96" w:rsidRPr="00013ADA" w:rsidRDefault="001E5E96"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8" w:space="0" w:color="auto"/>
            </w:tcBorders>
            <w:shd w:val="clear" w:color="auto" w:fill="auto"/>
            <w:vAlign w:val="center"/>
          </w:tcPr>
          <w:p w14:paraId="798C365D" w14:textId="46F62338" w:rsidR="005D7031" w:rsidRPr="00013ADA" w:rsidRDefault="00B01712"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414,4</w:t>
            </w:r>
          </w:p>
        </w:tc>
        <w:tc>
          <w:tcPr>
            <w:tcW w:w="461" w:type="dxa"/>
            <w:tcBorders>
              <w:top w:val="nil"/>
              <w:left w:val="single" w:sz="8" w:space="0" w:color="auto"/>
              <w:bottom w:val="single" w:sz="4" w:space="0" w:color="auto"/>
              <w:right w:val="single" w:sz="8" w:space="0" w:color="auto"/>
            </w:tcBorders>
            <w:vAlign w:val="center"/>
          </w:tcPr>
          <w:p w14:paraId="130E8BAB" w14:textId="77777777" w:rsidR="005D7031" w:rsidRPr="00013ADA" w:rsidRDefault="005D7031" w:rsidP="004F354E">
            <w:pPr>
              <w:rPr>
                <w:rFonts w:ascii="Times New Roman" w:hAnsi="Times New Roman"/>
                <w:sz w:val="14"/>
                <w:szCs w:val="14"/>
                <w:lang w:eastAsia="ru-RU"/>
              </w:rPr>
            </w:pPr>
          </w:p>
        </w:tc>
      </w:tr>
      <w:tr w:rsidR="005D7031" w:rsidRPr="00013ADA" w14:paraId="11ACF342" w14:textId="77777777" w:rsidTr="00F274B6">
        <w:trPr>
          <w:trHeight w:val="225"/>
        </w:trPr>
        <w:tc>
          <w:tcPr>
            <w:tcW w:w="1201" w:type="dxa"/>
            <w:tcBorders>
              <w:top w:val="nil"/>
              <w:left w:val="single" w:sz="8" w:space="0" w:color="auto"/>
              <w:bottom w:val="single" w:sz="8" w:space="0" w:color="auto"/>
              <w:right w:val="single" w:sz="8" w:space="0" w:color="000000"/>
            </w:tcBorders>
          </w:tcPr>
          <w:p w14:paraId="30D8AF8A" w14:textId="77777777" w:rsidR="005D7031" w:rsidRPr="00013ADA" w:rsidRDefault="005D7031" w:rsidP="004F354E">
            <w:pPr>
              <w:rPr>
                <w:rFonts w:ascii="Times New Roman" w:hAnsi="Times New Roman"/>
                <w:b/>
                <w:bCs/>
                <w:color w:val="000000" w:themeColor="text1"/>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1151FEE9" w14:textId="5930667D" w:rsidR="005D7031" w:rsidRPr="00013ADA" w:rsidRDefault="005D7031" w:rsidP="004F354E">
            <w:pPr>
              <w:rPr>
                <w:rFonts w:ascii="Times New Roman" w:hAnsi="Times New Roman"/>
                <w:color w:val="000000" w:themeColor="text1"/>
                <w:sz w:val="16"/>
                <w:szCs w:val="16"/>
                <w:lang w:eastAsia="ru-RU"/>
              </w:rPr>
            </w:pPr>
            <w:r w:rsidRPr="00013ADA">
              <w:rPr>
                <w:rFonts w:ascii="Times New Roman" w:hAnsi="Times New Roman"/>
                <w:b/>
                <w:bCs/>
                <w:color w:val="000000" w:themeColor="text1"/>
                <w:sz w:val="16"/>
                <w:szCs w:val="16"/>
                <w:lang w:eastAsia="ru-RU"/>
              </w:rPr>
              <w:t>Задача 3.5.</w:t>
            </w:r>
            <w:r w:rsidRPr="00013ADA">
              <w:rPr>
                <w:rFonts w:ascii="Times New Roman" w:hAnsi="Times New Roman"/>
                <w:color w:val="000000" w:themeColor="text1"/>
                <w:sz w:val="16"/>
                <w:szCs w:val="16"/>
                <w:lang w:eastAsia="ru-RU"/>
              </w:rPr>
              <w:t xml:space="preserve"> Обеспечение работы общих отделений бань.</w:t>
            </w:r>
          </w:p>
        </w:tc>
      </w:tr>
      <w:tr w:rsidR="005D7031" w:rsidRPr="00013ADA" w14:paraId="5962BF54" w14:textId="77777777" w:rsidTr="009B5896">
        <w:trPr>
          <w:trHeight w:val="855"/>
        </w:trPr>
        <w:tc>
          <w:tcPr>
            <w:tcW w:w="2269"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32FCF0D0"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 xml:space="preserve">Мероприятие 3.5.1. </w:t>
            </w:r>
            <w:r w:rsidRPr="00013ADA">
              <w:rPr>
                <w:rFonts w:ascii="Times New Roman" w:hAnsi="Times New Roman"/>
                <w:sz w:val="16"/>
                <w:szCs w:val="16"/>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single" w:sz="4" w:space="0" w:color="auto"/>
              <w:right w:val="single" w:sz="8" w:space="0" w:color="000000"/>
            </w:tcBorders>
            <w:shd w:val="clear" w:color="auto" w:fill="auto"/>
            <w:vAlign w:val="center"/>
            <w:hideMark/>
          </w:tcPr>
          <w:p w14:paraId="2CAF1A21"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8" w:space="0" w:color="auto"/>
            </w:tcBorders>
            <w:shd w:val="clear" w:color="auto" w:fill="auto"/>
            <w:noWrap/>
            <w:vAlign w:val="center"/>
            <w:hideMark/>
          </w:tcPr>
          <w:p w14:paraId="548A312A"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931</w:t>
            </w:r>
          </w:p>
        </w:tc>
        <w:tc>
          <w:tcPr>
            <w:tcW w:w="471" w:type="dxa"/>
            <w:vMerge w:val="restart"/>
            <w:tcBorders>
              <w:top w:val="nil"/>
              <w:left w:val="nil"/>
              <w:bottom w:val="single" w:sz="4" w:space="0" w:color="auto"/>
              <w:right w:val="single" w:sz="8" w:space="0" w:color="auto"/>
            </w:tcBorders>
            <w:shd w:val="clear" w:color="auto" w:fill="auto"/>
            <w:noWrap/>
            <w:vAlign w:val="center"/>
            <w:hideMark/>
          </w:tcPr>
          <w:p w14:paraId="548CF58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502</w:t>
            </w:r>
          </w:p>
        </w:tc>
        <w:tc>
          <w:tcPr>
            <w:tcW w:w="946" w:type="dxa"/>
            <w:vMerge w:val="restart"/>
            <w:tcBorders>
              <w:top w:val="nil"/>
              <w:left w:val="nil"/>
              <w:bottom w:val="single" w:sz="4" w:space="0" w:color="auto"/>
              <w:right w:val="single" w:sz="8" w:space="0" w:color="auto"/>
            </w:tcBorders>
            <w:shd w:val="clear" w:color="auto" w:fill="auto"/>
            <w:noWrap/>
            <w:vAlign w:val="center"/>
            <w:hideMark/>
          </w:tcPr>
          <w:p w14:paraId="3EB4B4C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0810084010</w:t>
            </w:r>
          </w:p>
        </w:tc>
        <w:tc>
          <w:tcPr>
            <w:tcW w:w="492" w:type="dxa"/>
            <w:vMerge w:val="restart"/>
            <w:tcBorders>
              <w:top w:val="nil"/>
              <w:left w:val="nil"/>
              <w:bottom w:val="single" w:sz="4" w:space="0" w:color="auto"/>
              <w:right w:val="single" w:sz="8" w:space="0" w:color="auto"/>
            </w:tcBorders>
            <w:shd w:val="clear" w:color="auto" w:fill="auto"/>
            <w:noWrap/>
            <w:vAlign w:val="center"/>
            <w:hideMark/>
          </w:tcPr>
          <w:p w14:paraId="35891E7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810</w:t>
            </w:r>
          </w:p>
        </w:tc>
        <w:tc>
          <w:tcPr>
            <w:tcW w:w="666" w:type="dxa"/>
            <w:tcBorders>
              <w:top w:val="nil"/>
              <w:left w:val="nil"/>
              <w:bottom w:val="single" w:sz="4" w:space="0" w:color="auto"/>
              <w:right w:val="single" w:sz="8" w:space="0" w:color="auto"/>
            </w:tcBorders>
            <w:shd w:val="clear" w:color="auto" w:fill="auto"/>
            <w:noWrap/>
            <w:vAlign w:val="center"/>
            <w:hideMark/>
          </w:tcPr>
          <w:p w14:paraId="6862E76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950,00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3554B71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450,00</w:t>
            </w:r>
          </w:p>
        </w:tc>
        <w:tc>
          <w:tcPr>
            <w:tcW w:w="851" w:type="dxa"/>
            <w:tcBorders>
              <w:top w:val="single" w:sz="8" w:space="0" w:color="auto"/>
              <w:left w:val="nil"/>
              <w:bottom w:val="single" w:sz="4" w:space="0" w:color="auto"/>
              <w:right w:val="single" w:sz="8" w:space="0" w:color="000000"/>
            </w:tcBorders>
            <w:shd w:val="clear" w:color="auto" w:fill="auto"/>
            <w:noWrap/>
            <w:vAlign w:val="center"/>
            <w:hideMark/>
          </w:tcPr>
          <w:p w14:paraId="0E0077D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430283C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5286D2E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195668D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3 300,00</w:t>
            </w:r>
          </w:p>
        </w:tc>
        <w:tc>
          <w:tcPr>
            <w:tcW w:w="851" w:type="dxa"/>
            <w:tcBorders>
              <w:top w:val="nil"/>
              <w:left w:val="nil"/>
              <w:bottom w:val="single" w:sz="4" w:space="0" w:color="auto"/>
              <w:right w:val="single" w:sz="8" w:space="0" w:color="auto"/>
            </w:tcBorders>
            <w:shd w:val="clear" w:color="auto" w:fill="auto"/>
            <w:noWrap/>
            <w:vAlign w:val="center"/>
            <w:hideMark/>
          </w:tcPr>
          <w:p w14:paraId="230120C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1 850,00</w:t>
            </w:r>
          </w:p>
        </w:tc>
        <w:tc>
          <w:tcPr>
            <w:tcW w:w="850" w:type="dxa"/>
            <w:tcBorders>
              <w:top w:val="nil"/>
              <w:left w:val="nil"/>
              <w:bottom w:val="single" w:sz="4" w:space="0" w:color="auto"/>
              <w:right w:val="single" w:sz="8" w:space="0" w:color="auto"/>
            </w:tcBorders>
            <w:shd w:val="clear" w:color="auto" w:fill="auto"/>
            <w:vAlign w:val="center"/>
            <w:hideMark/>
          </w:tcPr>
          <w:p w14:paraId="7D52505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900,00</w:t>
            </w:r>
          </w:p>
        </w:tc>
        <w:tc>
          <w:tcPr>
            <w:tcW w:w="709" w:type="dxa"/>
            <w:tcBorders>
              <w:top w:val="nil"/>
              <w:left w:val="nil"/>
              <w:bottom w:val="single" w:sz="4" w:space="0" w:color="auto"/>
              <w:right w:val="single" w:sz="8" w:space="0" w:color="auto"/>
            </w:tcBorders>
            <w:shd w:val="clear" w:color="auto" w:fill="auto"/>
            <w:vAlign w:val="center"/>
            <w:hideMark/>
          </w:tcPr>
          <w:p w14:paraId="59E2388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hideMark/>
          </w:tcPr>
          <w:p w14:paraId="56A09D1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5EB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13B7091A" w14:textId="77777777" w:rsidR="005D7031" w:rsidRPr="00013ADA" w:rsidRDefault="005D7031" w:rsidP="004F354E">
            <w:pPr>
              <w:jc w:val="center"/>
              <w:rPr>
                <w:rFonts w:ascii="Times New Roman" w:hAnsi="Times New Roman"/>
                <w:color w:val="000000" w:themeColor="text1"/>
                <w:sz w:val="18"/>
                <w:szCs w:val="18"/>
                <w:lang w:eastAsia="ru-RU"/>
              </w:rPr>
            </w:pPr>
          </w:p>
          <w:p w14:paraId="3DD9ED9A" w14:textId="77777777" w:rsidR="001E5E96" w:rsidRPr="00013ADA" w:rsidRDefault="001E5E96" w:rsidP="004F354E">
            <w:pPr>
              <w:jc w:val="center"/>
              <w:rPr>
                <w:rFonts w:ascii="Times New Roman" w:hAnsi="Times New Roman"/>
                <w:color w:val="000000" w:themeColor="text1"/>
                <w:sz w:val="18"/>
                <w:szCs w:val="18"/>
                <w:lang w:eastAsia="ru-RU"/>
              </w:rPr>
            </w:pPr>
          </w:p>
          <w:p w14:paraId="10388433" w14:textId="77777777" w:rsidR="001E5E96" w:rsidRPr="00013ADA" w:rsidRDefault="001E5E96" w:rsidP="004F354E">
            <w:pPr>
              <w:jc w:val="center"/>
              <w:rPr>
                <w:rFonts w:ascii="Times New Roman" w:hAnsi="Times New Roman"/>
                <w:color w:val="000000" w:themeColor="text1"/>
                <w:sz w:val="18"/>
                <w:szCs w:val="18"/>
                <w:lang w:eastAsia="ru-RU"/>
              </w:rPr>
            </w:pPr>
          </w:p>
          <w:p w14:paraId="524ED031" w14:textId="63345165" w:rsidR="001E5E96" w:rsidRPr="00013ADA" w:rsidRDefault="001E5E96"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14:paraId="17B9406A" w14:textId="03D30AB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10150,00</w:t>
            </w:r>
          </w:p>
        </w:tc>
        <w:tc>
          <w:tcPr>
            <w:tcW w:w="461" w:type="dxa"/>
            <w:tcBorders>
              <w:top w:val="nil"/>
              <w:left w:val="nil"/>
              <w:bottom w:val="single" w:sz="4" w:space="0" w:color="auto"/>
              <w:right w:val="single" w:sz="8" w:space="0" w:color="auto"/>
            </w:tcBorders>
            <w:shd w:val="clear" w:color="auto" w:fill="auto"/>
            <w:vAlign w:val="center"/>
          </w:tcPr>
          <w:p w14:paraId="38E8E33F" w14:textId="77777777" w:rsidR="005D7031" w:rsidRPr="00013ADA" w:rsidRDefault="005D7031" w:rsidP="004F354E">
            <w:pPr>
              <w:jc w:val="center"/>
              <w:rPr>
                <w:rFonts w:ascii="Times New Roman" w:hAnsi="Times New Roman"/>
                <w:sz w:val="14"/>
                <w:szCs w:val="14"/>
                <w:lang w:eastAsia="ru-RU"/>
              </w:rPr>
            </w:pPr>
          </w:p>
        </w:tc>
      </w:tr>
      <w:tr w:rsidR="005D7031" w:rsidRPr="00013ADA" w14:paraId="6572E28D" w14:textId="77777777" w:rsidTr="009B5896">
        <w:trPr>
          <w:trHeight w:val="855"/>
        </w:trPr>
        <w:tc>
          <w:tcPr>
            <w:tcW w:w="2269" w:type="dxa"/>
            <w:gridSpan w:val="2"/>
            <w:vMerge/>
            <w:tcBorders>
              <w:top w:val="single" w:sz="4" w:space="0" w:color="auto"/>
              <w:left w:val="single" w:sz="8" w:space="0" w:color="auto"/>
              <w:bottom w:val="nil"/>
              <w:right w:val="single" w:sz="8" w:space="0" w:color="000000"/>
            </w:tcBorders>
            <w:shd w:val="clear" w:color="auto" w:fill="auto"/>
            <w:vAlign w:val="center"/>
          </w:tcPr>
          <w:p w14:paraId="3C52D262" w14:textId="77777777" w:rsidR="005D7031" w:rsidRPr="00013ADA" w:rsidRDefault="005D7031" w:rsidP="004F354E">
            <w:pPr>
              <w:rPr>
                <w:rFonts w:ascii="Times New Roman" w:hAnsi="Times New Roman"/>
                <w:b/>
                <w:bCs/>
                <w:sz w:val="16"/>
                <w:szCs w:val="16"/>
                <w:lang w:eastAsia="ru-RU"/>
              </w:rPr>
            </w:pPr>
          </w:p>
        </w:tc>
        <w:tc>
          <w:tcPr>
            <w:tcW w:w="851" w:type="dxa"/>
            <w:tcBorders>
              <w:top w:val="single" w:sz="4" w:space="0" w:color="auto"/>
              <w:left w:val="nil"/>
              <w:bottom w:val="nil"/>
              <w:right w:val="single" w:sz="8" w:space="0" w:color="000000"/>
            </w:tcBorders>
            <w:shd w:val="clear" w:color="auto" w:fill="auto"/>
            <w:vAlign w:val="center"/>
          </w:tcPr>
          <w:p w14:paraId="505DBD69"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«УСГХ»</w:t>
            </w:r>
          </w:p>
        </w:tc>
        <w:tc>
          <w:tcPr>
            <w:tcW w:w="567" w:type="dxa"/>
            <w:tcBorders>
              <w:top w:val="single" w:sz="4" w:space="0" w:color="auto"/>
              <w:left w:val="nil"/>
              <w:bottom w:val="nil"/>
              <w:right w:val="single" w:sz="8" w:space="0" w:color="auto"/>
            </w:tcBorders>
            <w:shd w:val="clear" w:color="auto" w:fill="auto"/>
            <w:noWrap/>
            <w:vAlign w:val="center"/>
          </w:tcPr>
          <w:p w14:paraId="37384DBF"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938</w:t>
            </w:r>
          </w:p>
        </w:tc>
        <w:tc>
          <w:tcPr>
            <w:tcW w:w="471" w:type="dxa"/>
            <w:vMerge/>
            <w:tcBorders>
              <w:top w:val="single" w:sz="4" w:space="0" w:color="auto"/>
              <w:left w:val="nil"/>
              <w:bottom w:val="nil"/>
              <w:right w:val="single" w:sz="8" w:space="0" w:color="auto"/>
            </w:tcBorders>
            <w:shd w:val="clear" w:color="auto" w:fill="auto"/>
            <w:noWrap/>
            <w:vAlign w:val="center"/>
          </w:tcPr>
          <w:p w14:paraId="060B61BF" w14:textId="77777777" w:rsidR="005D7031" w:rsidRPr="00013ADA" w:rsidRDefault="005D7031" w:rsidP="004F354E">
            <w:pPr>
              <w:jc w:val="center"/>
              <w:rPr>
                <w:rFonts w:ascii="Times New Roman" w:hAnsi="Times New Roman"/>
                <w:sz w:val="18"/>
                <w:szCs w:val="18"/>
                <w:lang w:eastAsia="ru-RU"/>
              </w:rPr>
            </w:pPr>
          </w:p>
        </w:tc>
        <w:tc>
          <w:tcPr>
            <w:tcW w:w="946" w:type="dxa"/>
            <w:vMerge/>
            <w:tcBorders>
              <w:top w:val="single" w:sz="4" w:space="0" w:color="auto"/>
              <w:left w:val="nil"/>
              <w:bottom w:val="nil"/>
              <w:right w:val="single" w:sz="8" w:space="0" w:color="auto"/>
            </w:tcBorders>
            <w:shd w:val="clear" w:color="auto" w:fill="auto"/>
            <w:noWrap/>
            <w:vAlign w:val="center"/>
          </w:tcPr>
          <w:p w14:paraId="7DB18931" w14:textId="77777777" w:rsidR="005D7031" w:rsidRPr="00013ADA" w:rsidRDefault="005D7031" w:rsidP="004F354E">
            <w:pPr>
              <w:jc w:val="center"/>
              <w:rPr>
                <w:rFonts w:ascii="Times New Roman" w:hAnsi="Times New Roman"/>
                <w:sz w:val="18"/>
                <w:szCs w:val="18"/>
                <w:lang w:eastAsia="ru-RU"/>
              </w:rPr>
            </w:pPr>
          </w:p>
        </w:tc>
        <w:tc>
          <w:tcPr>
            <w:tcW w:w="492" w:type="dxa"/>
            <w:vMerge/>
            <w:tcBorders>
              <w:top w:val="single" w:sz="4" w:space="0" w:color="auto"/>
              <w:left w:val="nil"/>
              <w:bottom w:val="nil"/>
              <w:right w:val="single" w:sz="8" w:space="0" w:color="auto"/>
            </w:tcBorders>
            <w:shd w:val="clear" w:color="auto" w:fill="auto"/>
            <w:noWrap/>
            <w:vAlign w:val="center"/>
          </w:tcPr>
          <w:p w14:paraId="1EE90E78" w14:textId="77777777" w:rsidR="005D7031" w:rsidRPr="00013ADA" w:rsidRDefault="005D7031" w:rsidP="004F354E">
            <w:pPr>
              <w:jc w:val="center"/>
              <w:rPr>
                <w:rFonts w:ascii="Times New Roman" w:hAnsi="Times New Roman"/>
                <w:sz w:val="18"/>
                <w:szCs w:val="18"/>
                <w:lang w:eastAsia="ru-RU"/>
              </w:rPr>
            </w:pPr>
          </w:p>
        </w:tc>
        <w:tc>
          <w:tcPr>
            <w:tcW w:w="666" w:type="dxa"/>
            <w:tcBorders>
              <w:top w:val="single" w:sz="4" w:space="0" w:color="auto"/>
              <w:left w:val="nil"/>
              <w:bottom w:val="nil"/>
              <w:right w:val="single" w:sz="8" w:space="0" w:color="auto"/>
            </w:tcBorders>
            <w:shd w:val="clear" w:color="auto" w:fill="auto"/>
            <w:noWrap/>
            <w:vAlign w:val="center"/>
          </w:tcPr>
          <w:p w14:paraId="6DDCDA3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4CABB0B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71A8372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5D597E2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4D48AE9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85F120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243665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vAlign w:val="center"/>
          </w:tcPr>
          <w:p w14:paraId="1EBA02A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w:t>
            </w:r>
          </w:p>
        </w:tc>
        <w:tc>
          <w:tcPr>
            <w:tcW w:w="709" w:type="dxa"/>
            <w:tcBorders>
              <w:top w:val="single" w:sz="4" w:space="0" w:color="auto"/>
              <w:left w:val="nil"/>
              <w:bottom w:val="nil"/>
              <w:right w:val="single" w:sz="8" w:space="0" w:color="auto"/>
            </w:tcBorders>
            <w:shd w:val="clear" w:color="auto" w:fill="auto"/>
            <w:vAlign w:val="center"/>
          </w:tcPr>
          <w:p w14:paraId="6105966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900</w:t>
            </w:r>
          </w:p>
        </w:tc>
        <w:tc>
          <w:tcPr>
            <w:tcW w:w="709" w:type="dxa"/>
            <w:tcBorders>
              <w:top w:val="single" w:sz="4" w:space="0" w:color="auto"/>
              <w:left w:val="nil"/>
              <w:bottom w:val="nil"/>
              <w:right w:val="nil"/>
            </w:tcBorders>
            <w:shd w:val="clear" w:color="auto" w:fill="auto"/>
            <w:vAlign w:val="center"/>
          </w:tcPr>
          <w:p w14:paraId="2E684C1B" w14:textId="1646EF4E" w:rsidR="005D7031" w:rsidRPr="00013ADA" w:rsidRDefault="00E8235E" w:rsidP="004F354E">
            <w:pPr>
              <w:jc w:val="center"/>
              <w:rPr>
                <w:rFonts w:ascii="Times New Roman" w:hAnsi="Times New Roman"/>
                <w:sz w:val="18"/>
                <w:szCs w:val="18"/>
                <w:lang w:eastAsia="ru-RU"/>
              </w:rPr>
            </w:pPr>
            <w:r w:rsidRPr="00013ADA">
              <w:rPr>
                <w:rFonts w:ascii="Times New Roman" w:hAnsi="Times New Roman"/>
                <w:sz w:val="18"/>
                <w:szCs w:val="18"/>
                <w:lang w:eastAsia="ru-RU"/>
              </w:rPr>
              <w:t>1</w:t>
            </w:r>
            <w:r w:rsidR="005D7031" w:rsidRPr="00013ADA">
              <w:rPr>
                <w:rFonts w:ascii="Times New Roman" w:hAnsi="Times New Roman"/>
                <w:sz w:val="18"/>
                <w:szCs w:val="18"/>
                <w:lang w:eastAsia="ru-RU"/>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C7B5A" w14:textId="3A572FEB" w:rsidR="005D7031" w:rsidRPr="00013ADA" w:rsidRDefault="00E8235E" w:rsidP="004F354E">
            <w:pPr>
              <w:jc w:val="center"/>
              <w:rPr>
                <w:rFonts w:ascii="Times New Roman" w:hAnsi="Times New Roman"/>
                <w:sz w:val="18"/>
                <w:szCs w:val="18"/>
                <w:lang w:eastAsia="ru-RU"/>
              </w:rPr>
            </w:pPr>
            <w:r w:rsidRPr="00013ADA">
              <w:rPr>
                <w:rFonts w:ascii="Times New Roman" w:hAnsi="Times New Roman"/>
                <w:sz w:val="18"/>
                <w:szCs w:val="18"/>
                <w:lang w:eastAsia="ru-RU"/>
              </w:rPr>
              <w:t>1</w:t>
            </w:r>
            <w:r w:rsidR="005D7031" w:rsidRPr="00013ADA">
              <w:rPr>
                <w:rFonts w:ascii="Times New Roman" w:hAnsi="Times New Roman"/>
                <w:sz w:val="18"/>
                <w:szCs w:val="18"/>
                <w:lang w:eastAsia="ru-RU"/>
              </w:rPr>
              <w:t>900</w:t>
            </w:r>
          </w:p>
        </w:tc>
        <w:tc>
          <w:tcPr>
            <w:tcW w:w="734" w:type="dxa"/>
            <w:gridSpan w:val="2"/>
            <w:tcBorders>
              <w:top w:val="single" w:sz="4" w:space="0" w:color="auto"/>
              <w:left w:val="nil"/>
              <w:bottom w:val="nil"/>
              <w:right w:val="single" w:sz="4" w:space="0" w:color="auto"/>
            </w:tcBorders>
          </w:tcPr>
          <w:p w14:paraId="138DBECA" w14:textId="77777777" w:rsidR="005D7031" w:rsidRPr="00013ADA" w:rsidRDefault="005D7031" w:rsidP="004F354E">
            <w:pPr>
              <w:jc w:val="center"/>
              <w:rPr>
                <w:rFonts w:ascii="Times New Roman" w:hAnsi="Times New Roman"/>
                <w:color w:val="000000" w:themeColor="text1"/>
                <w:sz w:val="18"/>
                <w:szCs w:val="18"/>
                <w:lang w:eastAsia="ru-RU"/>
              </w:rPr>
            </w:pPr>
          </w:p>
          <w:p w14:paraId="1E775516" w14:textId="3DD62722" w:rsidR="001E5E96" w:rsidRPr="00013ADA" w:rsidRDefault="00E8235E"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1</w:t>
            </w:r>
            <w:r w:rsidR="001E5E96" w:rsidRPr="00013ADA">
              <w:rPr>
                <w:rFonts w:ascii="Times New Roman" w:hAnsi="Times New Roman"/>
                <w:color w:val="000000" w:themeColor="text1"/>
                <w:sz w:val="18"/>
                <w:szCs w:val="18"/>
                <w:lang w:eastAsia="ru-RU"/>
              </w:rPr>
              <w:t>900</w:t>
            </w:r>
          </w:p>
          <w:p w14:paraId="71EA4E76" w14:textId="3FDD0E38" w:rsidR="001E5E96" w:rsidRPr="00013ADA" w:rsidRDefault="001E5E96" w:rsidP="004F354E">
            <w:pPr>
              <w:jc w:val="center"/>
              <w:rPr>
                <w:rFonts w:ascii="Times New Roman" w:hAnsi="Times New Roman"/>
                <w:color w:val="000000" w:themeColor="text1"/>
                <w:sz w:val="18"/>
                <w:szCs w:val="18"/>
                <w:lang w:eastAsia="ru-RU"/>
              </w:rPr>
            </w:pPr>
          </w:p>
        </w:tc>
        <w:tc>
          <w:tcPr>
            <w:tcW w:w="825" w:type="dxa"/>
            <w:tcBorders>
              <w:top w:val="single" w:sz="4" w:space="0" w:color="auto"/>
              <w:left w:val="single" w:sz="4" w:space="0" w:color="auto"/>
              <w:bottom w:val="nil"/>
              <w:right w:val="single" w:sz="8" w:space="0" w:color="auto"/>
            </w:tcBorders>
            <w:shd w:val="clear" w:color="auto" w:fill="auto"/>
            <w:vAlign w:val="center"/>
          </w:tcPr>
          <w:p w14:paraId="155519D8" w14:textId="5AB6FB02" w:rsidR="005D7031" w:rsidRPr="00013ADA" w:rsidRDefault="00E8235E"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6</w:t>
            </w:r>
            <w:r w:rsidR="001E5E96" w:rsidRPr="00013ADA">
              <w:rPr>
                <w:rFonts w:ascii="Times New Roman" w:hAnsi="Times New Roman"/>
                <w:color w:val="000000" w:themeColor="text1"/>
                <w:sz w:val="18"/>
                <w:szCs w:val="18"/>
                <w:lang w:eastAsia="ru-RU"/>
              </w:rPr>
              <w:t>6</w:t>
            </w:r>
            <w:r w:rsidR="005D7031" w:rsidRPr="00013ADA">
              <w:rPr>
                <w:rFonts w:ascii="Times New Roman" w:hAnsi="Times New Roman"/>
                <w:color w:val="000000" w:themeColor="text1"/>
                <w:sz w:val="18"/>
                <w:szCs w:val="18"/>
                <w:lang w:eastAsia="ru-RU"/>
              </w:rPr>
              <w:t>00,00</w:t>
            </w:r>
          </w:p>
        </w:tc>
        <w:tc>
          <w:tcPr>
            <w:tcW w:w="461" w:type="dxa"/>
            <w:tcBorders>
              <w:top w:val="single" w:sz="4" w:space="0" w:color="auto"/>
              <w:left w:val="nil"/>
              <w:bottom w:val="nil"/>
              <w:right w:val="single" w:sz="8" w:space="0" w:color="auto"/>
            </w:tcBorders>
            <w:shd w:val="clear" w:color="auto" w:fill="auto"/>
            <w:vAlign w:val="center"/>
          </w:tcPr>
          <w:p w14:paraId="7CCD278A" w14:textId="77777777" w:rsidR="005D7031" w:rsidRPr="00013ADA" w:rsidRDefault="005D7031" w:rsidP="004F354E">
            <w:pPr>
              <w:jc w:val="center"/>
              <w:rPr>
                <w:rFonts w:ascii="Times New Roman" w:hAnsi="Times New Roman"/>
                <w:sz w:val="14"/>
                <w:szCs w:val="14"/>
                <w:lang w:eastAsia="ru-RU"/>
              </w:rPr>
            </w:pPr>
          </w:p>
        </w:tc>
      </w:tr>
      <w:tr w:rsidR="005D7031" w:rsidRPr="00013ADA" w14:paraId="187A4FB1"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1F2A12FB" w14:textId="77777777" w:rsidR="005D7031" w:rsidRPr="00013A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36A1A29" w14:textId="44D0F3E9" w:rsidR="005D7031" w:rsidRPr="00013ADA" w:rsidRDefault="005D7031" w:rsidP="004F354E">
            <w:pPr>
              <w:rPr>
                <w:rFonts w:ascii="Times New Roman" w:hAnsi="Times New Roman"/>
                <w:color w:val="000000" w:themeColor="text1"/>
                <w:sz w:val="16"/>
                <w:szCs w:val="16"/>
                <w:lang w:eastAsia="ru-RU"/>
              </w:rPr>
            </w:pPr>
            <w:r w:rsidRPr="00013ADA">
              <w:rPr>
                <w:rFonts w:ascii="Times New Roman" w:hAnsi="Times New Roman"/>
                <w:b/>
                <w:bCs/>
                <w:color w:val="000000" w:themeColor="text1"/>
                <w:sz w:val="16"/>
                <w:szCs w:val="16"/>
                <w:lang w:eastAsia="ru-RU"/>
              </w:rPr>
              <w:t>Цель 4.</w:t>
            </w:r>
            <w:r w:rsidRPr="00013ADA">
              <w:rPr>
                <w:rFonts w:ascii="Times New Roman" w:hAnsi="Times New Roman"/>
                <w:color w:val="000000" w:themeColor="text1"/>
                <w:sz w:val="16"/>
                <w:szCs w:val="16"/>
                <w:lang w:eastAsia="ru-RU"/>
              </w:rPr>
              <w:t xml:space="preserve"> Снижение негативного воздействия отходов на окружающую среду и здоровье населения города.</w:t>
            </w:r>
          </w:p>
        </w:tc>
      </w:tr>
      <w:tr w:rsidR="005D7031" w:rsidRPr="00013ADA" w14:paraId="442972B3"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69577A4C" w14:textId="77777777" w:rsidR="005D7031" w:rsidRPr="00013A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7500701" w14:textId="2C26D8CA" w:rsidR="005D7031" w:rsidRPr="00013ADA" w:rsidRDefault="005D7031" w:rsidP="004F354E">
            <w:pPr>
              <w:rPr>
                <w:rFonts w:ascii="Times New Roman" w:hAnsi="Times New Roman"/>
                <w:color w:val="000000" w:themeColor="text1"/>
                <w:sz w:val="16"/>
                <w:szCs w:val="16"/>
                <w:lang w:eastAsia="ru-RU"/>
              </w:rPr>
            </w:pPr>
            <w:r w:rsidRPr="00013ADA">
              <w:rPr>
                <w:rFonts w:ascii="Times New Roman" w:hAnsi="Times New Roman"/>
                <w:b/>
                <w:bCs/>
                <w:color w:val="000000" w:themeColor="text1"/>
                <w:sz w:val="16"/>
                <w:szCs w:val="16"/>
                <w:lang w:eastAsia="ru-RU"/>
              </w:rPr>
              <w:t xml:space="preserve">Задача 4.1. </w:t>
            </w:r>
            <w:r w:rsidRPr="00013ADA">
              <w:rPr>
                <w:rFonts w:ascii="Times New Roman" w:hAnsi="Times New Roman"/>
                <w:color w:val="000000" w:themeColor="text1"/>
                <w:sz w:val="16"/>
                <w:szCs w:val="16"/>
                <w:lang w:eastAsia="ru-RU"/>
              </w:rPr>
              <w:t>Ликвидация несанкционированных свалок с территорий города.</w:t>
            </w:r>
          </w:p>
        </w:tc>
      </w:tr>
      <w:tr w:rsidR="005D7031" w:rsidRPr="00013ADA" w14:paraId="41EC9036" w14:textId="77777777" w:rsidTr="0060692A">
        <w:trPr>
          <w:trHeight w:val="555"/>
        </w:trPr>
        <w:tc>
          <w:tcPr>
            <w:tcW w:w="2269" w:type="dxa"/>
            <w:gridSpan w:val="2"/>
            <w:vMerge w:val="restart"/>
            <w:tcBorders>
              <w:top w:val="single" w:sz="4" w:space="0" w:color="auto"/>
              <w:left w:val="single" w:sz="4" w:space="0" w:color="auto"/>
              <w:right w:val="single" w:sz="4" w:space="0" w:color="auto"/>
            </w:tcBorders>
            <w:shd w:val="clear" w:color="auto" w:fill="auto"/>
            <w:vAlign w:val="center"/>
            <w:hideMark/>
          </w:tcPr>
          <w:p w14:paraId="052225DB"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 xml:space="preserve">Мероприятие 4.1.1. </w:t>
            </w:r>
            <w:r w:rsidRPr="00013ADA">
              <w:rPr>
                <w:rFonts w:ascii="Times New Roman" w:hAnsi="Times New Roman"/>
                <w:sz w:val="16"/>
                <w:szCs w:val="16"/>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14:paraId="0A12FA75"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151F2150"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931</w:t>
            </w:r>
          </w:p>
        </w:tc>
        <w:tc>
          <w:tcPr>
            <w:tcW w:w="471" w:type="dxa"/>
            <w:vMerge w:val="restart"/>
            <w:tcBorders>
              <w:top w:val="single" w:sz="4" w:space="0" w:color="auto"/>
              <w:left w:val="nil"/>
              <w:right w:val="single" w:sz="4" w:space="0" w:color="auto"/>
            </w:tcBorders>
            <w:shd w:val="clear" w:color="auto" w:fill="auto"/>
            <w:noWrap/>
            <w:vAlign w:val="center"/>
            <w:hideMark/>
          </w:tcPr>
          <w:p w14:paraId="664DC67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503</w:t>
            </w:r>
          </w:p>
        </w:tc>
        <w:tc>
          <w:tcPr>
            <w:tcW w:w="946" w:type="dxa"/>
            <w:vMerge w:val="restart"/>
            <w:tcBorders>
              <w:top w:val="single" w:sz="4" w:space="0" w:color="auto"/>
              <w:left w:val="nil"/>
              <w:right w:val="single" w:sz="4" w:space="0" w:color="auto"/>
            </w:tcBorders>
            <w:shd w:val="clear" w:color="auto" w:fill="auto"/>
            <w:noWrap/>
            <w:vAlign w:val="center"/>
            <w:hideMark/>
          </w:tcPr>
          <w:p w14:paraId="50C48DB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0810084040</w:t>
            </w:r>
          </w:p>
        </w:tc>
        <w:tc>
          <w:tcPr>
            <w:tcW w:w="492" w:type="dxa"/>
            <w:vMerge w:val="restart"/>
            <w:tcBorders>
              <w:top w:val="single" w:sz="4" w:space="0" w:color="auto"/>
              <w:left w:val="nil"/>
              <w:right w:val="single" w:sz="4" w:space="0" w:color="auto"/>
            </w:tcBorders>
            <w:shd w:val="clear" w:color="auto" w:fill="auto"/>
            <w:noWrap/>
            <w:vAlign w:val="center"/>
            <w:hideMark/>
          </w:tcPr>
          <w:p w14:paraId="1F7E6DD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47C2D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200,00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6C09A83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460,00</w:t>
            </w:r>
          </w:p>
        </w:tc>
        <w:tc>
          <w:tcPr>
            <w:tcW w:w="851" w:type="dxa"/>
            <w:tcBorders>
              <w:top w:val="single" w:sz="4" w:space="0" w:color="auto"/>
              <w:left w:val="nil"/>
              <w:bottom w:val="nil"/>
              <w:right w:val="single" w:sz="4" w:space="0" w:color="auto"/>
            </w:tcBorders>
            <w:shd w:val="clear" w:color="auto" w:fill="auto"/>
            <w:noWrap/>
            <w:vAlign w:val="center"/>
            <w:hideMark/>
          </w:tcPr>
          <w:p w14:paraId="4987FD9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01190E3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3943CEF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7968ACC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516,70</w:t>
            </w:r>
          </w:p>
        </w:tc>
        <w:tc>
          <w:tcPr>
            <w:tcW w:w="851" w:type="dxa"/>
            <w:tcBorders>
              <w:top w:val="single" w:sz="4" w:space="0" w:color="auto"/>
              <w:left w:val="nil"/>
              <w:bottom w:val="nil"/>
              <w:right w:val="single" w:sz="4" w:space="0" w:color="auto"/>
            </w:tcBorders>
            <w:shd w:val="clear" w:color="auto" w:fill="auto"/>
            <w:noWrap/>
            <w:vAlign w:val="center"/>
            <w:hideMark/>
          </w:tcPr>
          <w:p w14:paraId="3FB9570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723,70</w:t>
            </w:r>
          </w:p>
        </w:tc>
        <w:tc>
          <w:tcPr>
            <w:tcW w:w="850" w:type="dxa"/>
            <w:tcBorders>
              <w:top w:val="single" w:sz="4" w:space="0" w:color="auto"/>
              <w:left w:val="nil"/>
              <w:bottom w:val="nil"/>
              <w:right w:val="single" w:sz="4" w:space="0" w:color="auto"/>
            </w:tcBorders>
            <w:shd w:val="clear" w:color="auto" w:fill="auto"/>
            <w:vAlign w:val="center"/>
            <w:hideMark/>
          </w:tcPr>
          <w:p w14:paraId="444CE12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1160,00</w:t>
            </w:r>
          </w:p>
        </w:tc>
        <w:tc>
          <w:tcPr>
            <w:tcW w:w="709" w:type="dxa"/>
            <w:tcBorders>
              <w:top w:val="single" w:sz="4" w:space="0" w:color="auto"/>
              <w:left w:val="nil"/>
              <w:bottom w:val="nil"/>
              <w:right w:val="single" w:sz="4" w:space="0" w:color="auto"/>
            </w:tcBorders>
            <w:shd w:val="clear" w:color="auto" w:fill="auto"/>
            <w:vAlign w:val="center"/>
            <w:hideMark/>
          </w:tcPr>
          <w:p w14:paraId="5465F8F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670E1D1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237EB5A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FCD48CF" w14:textId="77777777" w:rsidR="005D7031" w:rsidRPr="00013ADA" w:rsidRDefault="005D7031" w:rsidP="004F354E">
            <w:pPr>
              <w:jc w:val="center"/>
              <w:rPr>
                <w:rFonts w:ascii="Times New Roman" w:hAnsi="Times New Roman"/>
                <w:color w:val="000000" w:themeColor="text1"/>
                <w:sz w:val="18"/>
                <w:szCs w:val="18"/>
                <w:lang w:eastAsia="ru-RU"/>
              </w:rPr>
            </w:pPr>
          </w:p>
          <w:p w14:paraId="201106E5" w14:textId="77777777" w:rsidR="00C61FF8" w:rsidRPr="00013ADA" w:rsidRDefault="00C61FF8" w:rsidP="004F354E">
            <w:pPr>
              <w:jc w:val="center"/>
              <w:rPr>
                <w:rFonts w:ascii="Times New Roman" w:hAnsi="Times New Roman"/>
                <w:color w:val="000000" w:themeColor="text1"/>
                <w:sz w:val="18"/>
                <w:szCs w:val="18"/>
                <w:lang w:eastAsia="ru-RU"/>
              </w:rPr>
            </w:pPr>
          </w:p>
          <w:p w14:paraId="32339E0A" w14:textId="77777777" w:rsidR="00C61FF8" w:rsidRPr="00013ADA" w:rsidRDefault="00C61FF8" w:rsidP="004F354E">
            <w:pPr>
              <w:jc w:val="center"/>
              <w:rPr>
                <w:rFonts w:ascii="Times New Roman" w:hAnsi="Times New Roman"/>
                <w:color w:val="000000" w:themeColor="text1"/>
                <w:sz w:val="18"/>
                <w:szCs w:val="18"/>
                <w:lang w:eastAsia="ru-RU"/>
              </w:rPr>
            </w:pPr>
          </w:p>
          <w:p w14:paraId="609AB3D5" w14:textId="0142C372"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nil"/>
              <w:right w:val="single" w:sz="4" w:space="0" w:color="auto"/>
            </w:tcBorders>
            <w:shd w:val="clear" w:color="auto" w:fill="auto"/>
            <w:vAlign w:val="center"/>
            <w:hideMark/>
          </w:tcPr>
          <w:p w14:paraId="4F0B8748" w14:textId="5BFBA94C"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3360,40</w:t>
            </w:r>
          </w:p>
        </w:tc>
        <w:tc>
          <w:tcPr>
            <w:tcW w:w="461" w:type="dxa"/>
            <w:tcBorders>
              <w:top w:val="nil"/>
              <w:left w:val="nil"/>
              <w:bottom w:val="nil"/>
              <w:right w:val="single" w:sz="8" w:space="0" w:color="auto"/>
            </w:tcBorders>
            <w:shd w:val="clear" w:color="auto" w:fill="auto"/>
            <w:vAlign w:val="center"/>
            <w:hideMark/>
          </w:tcPr>
          <w:p w14:paraId="0851B72B"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489DDBC5" w14:textId="77777777" w:rsidTr="0060692A">
        <w:trPr>
          <w:trHeight w:val="555"/>
        </w:trPr>
        <w:tc>
          <w:tcPr>
            <w:tcW w:w="2269" w:type="dxa"/>
            <w:gridSpan w:val="2"/>
            <w:vMerge/>
            <w:tcBorders>
              <w:left w:val="single" w:sz="4" w:space="0" w:color="auto"/>
              <w:bottom w:val="nil"/>
              <w:right w:val="single" w:sz="4" w:space="0" w:color="auto"/>
            </w:tcBorders>
            <w:shd w:val="clear" w:color="auto" w:fill="auto"/>
            <w:vAlign w:val="center"/>
          </w:tcPr>
          <w:p w14:paraId="2B654C2C" w14:textId="77777777" w:rsidR="005D7031" w:rsidRPr="00013ADA" w:rsidRDefault="005D7031" w:rsidP="004F354E">
            <w:pPr>
              <w:rPr>
                <w:rFonts w:ascii="Times New Roman" w:hAnsi="Times New Roman"/>
                <w:b/>
                <w:bCs/>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tcPr>
          <w:p w14:paraId="682804AE"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noWrap/>
            <w:vAlign w:val="center"/>
          </w:tcPr>
          <w:p w14:paraId="6248791A"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938</w:t>
            </w:r>
          </w:p>
        </w:tc>
        <w:tc>
          <w:tcPr>
            <w:tcW w:w="471" w:type="dxa"/>
            <w:vMerge/>
            <w:tcBorders>
              <w:left w:val="nil"/>
              <w:bottom w:val="nil"/>
              <w:right w:val="single" w:sz="4" w:space="0" w:color="auto"/>
            </w:tcBorders>
            <w:shd w:val="clear" w:color="auto" w:fill="auto"/>
            <w:noWrap/>
            <w:vAlign w:val="center"/>
          </w:tcPr>
          <w:p w14:paraId="115AB7E2" w14:textId="77777777" w:rsidR="005D7031" w:rsidRPr="00013ADA" w:rsidRDefault="005D7031" w:rsidP="004F354E">
            <w:pPr>
              <w:jc w:val="center"/>
              <w:rPr>
                <w:rFonts w:ascii="Times New Roman" w:hAnsi="Times New Roman"/>
                <w:sz w:val="18"/>
                <w:szCs w:val="18"/>
                <w:lang w:eastAsia="ru-RU"/>
              </w:rPr>
            </w:pPr>
          </w:p>
        </w:tc>
        <w:tc>
          <w:tcPr>
            <w:tcW w:w="946" w:type="dxa"/>
            <w:vMerge/>
            <w:tcBorders>
              <w:left w:val="nil"/>
              <w:bottom w:val="nil"/>
              <w:right w:val="single" w:sz="4" w:space="0" w:color="auto"/>
            </w:tcBorders>
            <w:shd w:val="clear" w:color="auto" w:fill="auto"/>
            <w:noWrap/>
            <w:vAlign w:val="center"/>
          </w:tcPr>
          <w:p w14:paraId="604D1FFB" w14:textId="77777777" w:rsidR="005D7031" w:rsidRPr="00013ADA" w:rsidRDefault="005D7031" w:rsidP="004F354E">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09D0D9F2" w14:textId="77777777" w:rsidR="005D7031" w:rsidRPr="00013ADA" w:rsidRDefault="005D7031" w:rsidP="004F354E">
            <w:pPr>
              <w:jc w:val="center"/>
              <w:rPr>
                <w:rFonts w:ascii="Times New Roman" w:hAnsi="Times New Roman"/>
                <w:sz w:val="18"/>
                <w:szCs w:val="18"/>
                <w:lang w:eastAsia="ru-RU"/>
              </w:rPr>
            </w:pPr>
          </w:p>
        </w:tc>
        <w:tc>
          <w:tcPr>
            <w:tcW w:w="666" w:type="dxa"/>
            <w:tcBorders>
              <w:top w:val="single" w:sz="4" w:space="0" w:color="auto"/>
              <w:left w:val="nil"/>
              <w:bottom w:val="nil"/>
              <w:right w:val="single" w:sz="4" w:space="0" w:color="auto"/>
            </w:tcBorders>
            <w:shd w:val="clear" w:color="auto" w:fill="auto"/>
            <w:noWrap/>
            <w:vAlign w:val="center"/>
          </w:tcPr>
          <w:p w14:paraId="2C45D2C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8" w:type="dxa"/>
            <w:gridSpan w:val="2"/>
            <w:tcBorders>
              <w:top w:val="single" w:sz="4" w:space="0" w:color="auto"/>
              <w:left w:val="nil"/>
              <w:bottom w:val="nil"/>
              <w:right w:val="single" w:sz="4" w:space="0" w:color="auto"/>
            </w:tcBorders>
            <w:shd w:val="clear" w:color="auto" w:fill="auto"/>
            <w:noWrap/>
            <w:vAlign w:val="center"/>
          </w:tcPr>
          <w:p w14:paraId="0DB33F0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3085041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9FAFAC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2C73EAB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5FFD4A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28D0B2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vAlign w:val="center"/>
          </w:tcPr>
          <w:p w14:paraId="27F1383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tcPr>
          <w:p w14:paraId="6C06BBF2" w14:textId="3C481B06" w:rsidR="005D7031" w:rsidRPr="00013ADA" w:rsidRDefault="00E04F17" w:rsidP="004F354E">
            <w:pPr>
              <w:jc w:val="center"/>
              <w:rPr>
                <w:rFonts w:ascii="Times New Roman" w:hAnsi="Times New Roman"/>
                <w:sz w:val="18"/>
                <w:szCs w:val="18"/>
                <w:lang w:eastAsia="ru-RU"/>
              </w:rPr>
            </w:pPr>
            <w:r w:rsidRPr="00013ADA">
              <w:rPr>
                <w:rFonts w:ascii="Times New Roman" w:hAnsi="Times New Roman"/>
                <w:sz w:val="18"/>
                <w:szCs w:val="18"/>
                <w:lang w:eastAsia="ru-RU"/>
              </w:rPr>
              <w:t>4656,5</w:t>
            </w:r>
          </w:p>
        </w:tc>
        <w:tc>
          <w:tcPr>
            <w:tcW w:w="709" w:type="dxa"/>
            <w:tcBorders>
              <w:top w:val="single" w:sz="4" w:space="0" w:color="auto"/>
              <w:left w:val="nil"/>
              <w:bottom w:val="nil"/>
              <w:right w:val="single" w:sz="4" w:space="0" w:color="auto"/>
            </w:tcBorders>
            <w:shd w:val="clear" w:color="auto" w:fill="auto"/>
            <w:vAlign w:val="center"/>
          </w:tcPr>
          <w:p w14:paraId="5965199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1000</w:t>
            </w:r>
          </w:p>
        </w:tc>
        <w:tc>
          <w:tcPr>
            <w:tcW w:w="709" w:type="dxa"/>
            <w:tcBorders>
              <w:top w:val="single" w:sz="4" w:space="0" w:color="auto"/>
              <w:left w:val="nil"/>
              <w:bottom w:val="nil"/>
              <w:right w:val="single" w:sz="4" w:space="0" w:color="auto"/>
            </w:tcBorders>
            <w:shd w:val="clear" w:color="auto" w:fill="auto"/>
            <w:vAlign w:val="center"/>
          </w:tcPr>
          <w:p w14:paraId="1692A3D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1000</w:t>
            </w:r>
          </w:p>
        </w:tc>
        <w:tc>
          <w:tcPr>
            <w:tcW w:w="734" w:type="dxa"/>
            <w:gridSpan w:val="2"/>
            <w:tcBorders>
              <w:top w:val="single" w:sz="4" w:space="0" w:color="auto"/>
              <w:left w:val="nil"/>
              <w:bottom w:val="nil"/>
              <w:right w:val="single" w:sz="4" w:space="0" w:color="auto"/>
            </w:tcBorders>
          </w:tcPr>
          <w:p w14:paraId="27742416" w14:textId="77777777" w:rsidR="005D7031" w:rsidRPr="00013ADA" w:rsidRDefault="005D7031" w:rsidP="004F354E">
            <w:pPr>
              <w:jc w:val="center"/>
              <w:rPr>
                <w:rFonts w:ascii="Times New Roman" w:hAnsi="Times New Roman"/>
                <w:color w:val="000000" w:themeColor="text1"/>
                <w:sz w:val="18"/>
                <w:szCs w:val="18"/>
                <w:lang w:eastAsia="ru-RU"/>
              </w:rPr>
            </w:pPr>
          </w:p>
          <w:p w14:paraId="3BC9F6CD" w14:textId="63FB1279"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1000</w:t>
            </w:r>
          </w:p>
        </w:tc>
        <w:tc>
          <w:tcPr>
            <w:tcW w:w="825" w:type="dxa"/>
            <w:tcBorders>
              <w:top w:val="single" w:sz="4" w:space="0" w:color="auto"/>
              <w:left w:val="single" w:sz="4" w:space="0" w:color="auto"/>
              <w:bottom w:val="nil"/>
              <w:right w:val="single" w:sz="4" w:space="0" w:color="auto"/>
            </w:tcBorders>
            <w:shd w:val="clear" w:color="auto" w:fill="auto"/>
            <w:vAlign w:val="center"/>
          </w:tcPr>
          <w:p w14:paraId="12A38875" w14:textId="2731EDC1" w:rsidR="005D7031" w:rsidRPr="00013ADA" w:rsidRDefault="00E04F17"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7656,5</w:t>
            </w:r>
          </w:p>
        </w:tc>
        <w:tc>
          <w:tcPr>
            <w:tcW w:w="461" w:type="dxa"/>
            <w:tcBorders>
              <w:top w:val="nil"/>
              <w:left w:val="nil"/>
              <w:bottom w:val="nil"/>
              <w:right w:val="single" w:sz="8" w:space="0" w:color="auto"/>
            </w:tcBorders>
            <w:shd w:val="clear" w:color="auto" w:fill="auto"/>
            <w:vAlign w:val="center"/>
          </w:tcPr>
          <w:p w14:paraId="26B6A9D3" w14:textId="77777777" w:rsidR="005D7031" w:rsidRPr="00013ADA" w:rsidRDefault="005D7031" w:rsidP="004F354E">
            <w:pPr>
              <w:jc w:val="center"/>
              <w:rPr>
                <w:rFonts w:ascii="Times New Roman" w:hAnsi="Times New Roman"/>
                <w:sz w:val="14"/>
                <w:szCs w:val="14"/>
                <w:lang w:eastAsia="ru-RU"/>
              </w:rPr>
            </w:pPr>
          </w:p>
        </w:tc>
      </w:tr>
      <w:tr w:rsidR="005D7031" w:rsidRPr="00013ADA" w14:paraId="34FBF752"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07926132" w14:textId="77777777" w:rsidR="005D7031" w:rsidRPr="00013A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B04DF6B" w14:textId="4E0DEEE3" w:rsidR="005D7031" w:rsidRPr="00013ADA" w:rsidRDefault="005D7031" w:rsidP="004F354E">
            <w:pPr>
              <w:rPr>
                <w:rFonts w:ascii="Times New Roman" w:hAnsi="Times New Roman"/>
                <w:color w:val="000000" w:themeColor="text1"/>
                <w:sz w:val="16"/>
                <w:szCs w:val="16"/>
                <w:lang w:eastAsia="ru-RU"/>
              </w:rPr>
            </w:pPr>
            <w:r w:rsidRPr="00013ADA">
              <w:rPr>
                <w:rFonts w:ascii="Times New Roman" w:hAnsi="Times New Roman"/>
                <w:b/>
                <w:bCs/>
                <w:color w:val="000000" w:themeColor="text1"/>
                <w:sz w:val="16"/>
                <w:szCs w:val="16"/>
                <w:lang w:eastAsia="ru-RU"/>
              </w:rPr>
              <w:t>Задача 4.2.</w:t>
            </w:r>
            <w:r w:rsidRPr="00013ADA">
              <w:rPr>
                <w:rFonts w:ascii="Times New Roman" w:hAnsi="Times New Roman"/>
                <w:color w:val="000000" w:themeColor="text1"/>
                <w:sz w:val="16"/>
                <w:szCs w:val="16"/>
                <w:lang w:eastAsia="ru-RU"/>
              </w:rPr>
              <w:t xml:space="preserve"> Обустройство санкционированных мест размещения ТКО на территории города.</w:t>
            </w:r>
          </w:p>
        </w:tc>
      </w:tr>
      <w:tr w:rsidR="005D7031" w:rsidRPr="00013ADA" w14:paraId="7F3CFDAF" w14:textId="77777777" w:rsidTr="0060692A">
        <w:trPr>
          <w:trHeight w:val="405"/>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414BCA8C"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 xml:space="preserve">Мероприятие 4.2.1. </w:t>
            </w:r>
            <w:r w:rsidRPr="00013ADA">
              <w:rPr>
                <w:rFonts w:ascii="Times New Roman" w:hAnsi="Times New Roman"/>
                <w:sz w:val="16"/>
                <w:szCs w:val="16"/>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A63AD3"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14:paraId="6B2B5B95"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5666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216604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6F77413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D0D4C7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3A824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300,00</w:t>
            </w:r>
          </w:p>
        </w:tc>
        <w:tc>
          <w:tcPr>
            <w:tcW w:w="851" w:type="dxa"/>
            <w:tcBorders>
              <w:top w:val="nil"/>
              <w:left w:val="nil"/>
              <w:bottom w:val="single" w:sz="4" w:space="0" w:color="auto"/>
              <w:right w:val="single" w:sz="4" w:space="0" w:color="auto"/>
            </w:tcBorders>
            <w:shd w:val="clear" w:color="auto" w:fill="auto"/>
            <w:noWrap/>
            <w:vAlign w:val="center"/>
            <w:hideMark/>
          </w:tcPr>
          <w:p w14:paraId="69A41DC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8183D0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4EA238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562317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3113F6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7BA5F0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3DD9A0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76B588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C2F5C2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30AB21F3" w14:textId="77777777" w:rsidR="005D7031" w:rsidRPr="00013ADA" w:rsidRDefault="005D7031" w:rsidP="004F354E">
            <w:pPr>
              <w:jc w:val="center"/>
              <w:rPr>
                <w:rFonts w:ascii="Times New Roman" w:hAnsi="Times New Roman"/>
                <w:color w:val="000000" w:themeColor="text1"/>
                <w:sz w:val="18"/>
                <w:szCs w:val="18"/>
                <w:lang w:eastAsia="ru-RU"/>
              </w:rPr>
            </w:pPr>
          </w:p>
          <w:p w14:paraId="5377794F" w14:textId="30423D85"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1FEE1CDB" w14:textId="15A76FC4"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300,00</w:t>
            </w:r>
          </w:p>
        </w:tc>
        <w:tc>
          <w:tcPr>
            <w:tcW w:w="461" w:type="dxa"/>
            <w:tcBorders>
              <w:top w:val="nil"/>
              <w:left w:val="nil"/>
              <w:bottom w:val="nil"/>
              <w:right w:val="single" w:sz="8" w:space="0" w:color="auto"/>
            </w:tcBorders>
            <w:shd w:val="clear" w:color="auto" w:fill="auto"/>
            <w:vAlign w:val="center"/>
            <w:hideMark/>
          </w:tcPr>
          <w:p w14:paraId="0CD5C040" w14:textId="77777777" w:rsidR="005D7031" w:rsidRPr="00013ADA" w:rsidRDefault="005D7031" w:rsidP="004F354E">
            <w:pPr>
              <w:jc w:val="center"/>
              <w:rPr>
                <w:rFonts w:ascii="Times New Roman" w:hAnsi="Times New Roman"/>
                <w:color w:val="0070C0"/>
                <w:sz w:val="14"/>
                <w:szCs w:val="14"/>
                <w:lang w:eastAsia="ru-RU"/>
              </w:rPr>
            </w:pPr>
            <w:r w:rsidRPr="00013ADA">
              <w:rPr>
                <w:rFonts w:ascii="Times New Roman" w:hAnsi="Times New Roman"/>
                <w:color w:val="0070C0"/>
                <w:sz w:val="14"/>
                <w:szCs w:val="14"/>
                <w:lang w:eastAsia="ru-RU"/>
              </w:rPr>
              <w:t> </w:t>
            </w:r>
          </w:p>
        </w:tc>
      </w:tr>
      <w:tr w:rsidR="005D7031" w:rsidRPr="00013ADA" w14:paraId="243A3404" w14:textId="77777777" w:rsidTr="0060692A">
        <w:trPr>
          <w:trHeight w:val="540"/>
        </w:trPr>
        <w:tc>
          <w:tcPr>
            <w:tcW w:w="2269" w:type="dxa"/>
            <w:gridSpan w:val="2"/>
            <w:vMerge/>
            <w:tcBorders>
              <w:top w:val="nil"/>
              <w:left w:val="single" w:sz="4" w:space="0" w:color="auto"/>
              <w:bottom w:val="single" w:sz="4" w:space="0" w:color="000000"/>
              <w:right w:val="single" w:sz="4" w:space="0" w:color="000000"/>
            </w:tcBorders>
            <w:vAlign w:val="center"/>
            <w:hideMark/>
          </w:tcPr>
          <w:p w14:paraId="61DD29BE" w14:textId="77777777" w:rsidR="005D7031" w:rsidRPr="00013ADA" w:rsidRDefault="005D7031" w:rsidP="004F354E">
            <w:pPr>
              <w:rPr>
                <w:rFonts w:ascii="Times New Roman" w:hAnsi="Times New Roman"/>
                <w:b/>
                <w:bCs/>
                <w:sz w:val="16"/>
                <w:szCs w:val="16"/>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14:paraId="7C9751EF" w14:textId="77777777" w:rsidR="005D7031" w:rsidRPr="00013ADA" w:rsidRDefault="005D7031" w:rsidP="004F354E">
            <w:pPr>
              <w:rPr>
                <w:rFonts w:ascii="Times New Roman" w:hAnsi="Times New Roman"/>
                <w:sz w:val="16"/>
                <w:szCs w:val="16"/>
                <w:lang w:eastAsia="ru-RU"/>
              </w:rPr>
            </w:pPr>
          </w:p>
        </w:tc>
        <w:tc>
          <w:tcPr>
            <w:tcW w:w="567" w:type="dxa"/>
            <w:vMerge/>
            <w:tcBorders>
              <w:top w:val="nil"/>
              <w:left w:val="single" w:sz="4" w:space="0" w:color="auto"/>
              <w:bottom w:val="single" w:sz="8" w:space="0" w:color="000000"/>
              <w:right w:val="nil"/>
            </w:tcBorders>
            <w:vAlign w:val="center"/>
            <w:hideMark/>
          </w:tcPr>
          <w:p w14:paraId="542F3DF3" w14:textId="77777777" w:rsidR="005D7031" w:rsidRPr="00013ADA" w:rsidRDefault="005D7031" w:rsidP="004F354E">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14:paraId="3368847F" w14:textId="77777777" w:rsidR="005D7031" w:rsidRPr="00013ADA" w:rsidRDefault="005D7031" w:rsidP="004F354E">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4BAFC13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30946D5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9328C7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342F15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800,00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A308C9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38E405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34822E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16EC53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90A0A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470000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7BF0DA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7C719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C1EECE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21AF8AE" w14:textId="77777777" w:rsidR="005D7031" w:rsidRPr="00013ADA" w:rsidRDefault="005D7031" w:rsidP="004F354E">
            <w:pPr>
              <w:jc w:val="center"/>
              <w:rPr>
                <w:rFonts w:ascii="Times New Roman" w:hAnsi="Times New Roman"/>
                <w:color w:val="000000" w:themeColor="text1"/>
                <w:sz w:val="18"/>
                <w:szCs w:val="18"/>
                <w:lang w:eastAsia="ru-RU"/>
              </w:rPr>
            </w:pPr>
          </w:p>
          <w:p w14:paraId="73390859" w14:textId="77777777" w:rsidR="00C61FF8" w:rsidRPr="00013ADA" w:rsidRDefault="00C61FF8" w:rsidP="004F354E">
            <w:pPr>
              <w:jc w:val="center"/>
              <w:rPr>
                <w:rFonts w:ascii="Times New Roman" w:hAnsi="Times New Roman"/>
                <w:color w:val="000000" w:themeColor="text1"/>
                <w:sz w:val="18"/>
                <w:szCs w:val="18"/>
                <w:lang w:eastAsia="ru-RU"/>
              </w:rPr>
            </w:pPr>
          </w:p>
          <w:p w14:paraId="238737D9" w14:textId="6E022428"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3973FA9E" w14:textId="2975B400"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800,00</w:t>
            </w:r>
          </w:p>
        </w:tc>
        <w:tc>
          <w:tcPr>
            <w:tcW w:w="461" w:type="dxa"/>
            <w:tcBorders>
              <w:top w:val="nil"/>
              <w:left w:val="nil"/>
              <w:bottom w:val="single" w:sz="8" w:space="0" w:color="auto"/>
              <w:right w:val="single" w:sz="8" w:space="0" w:color="auto"/>
            </w:tcBorders>
            <w:shd w:val="clear" w:color="auto" w:fill="auto"/>
            <w:vAlign w:val="center"/>
            <w:hideMark/>
          </w:tcPr>
          <w:p w14:paraId="316253EB"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53DEA81F" w14:textId="77777777" w:rsidTr="0060692A">
        <w:trPr>
          <w:trHeight w:val="10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4887" w14:textId="77777777" w:rsidR="005D7031" w:rsidRPr="00013ADA" w:rsidRDefault="005D7031" w:rsidP="004F354E">
            <w:pPr>
              <w:rPr>
                <w:rFonts w:ascii="Times New Roman" w:hAnsi="Times New Roman"/>
                <w:sz w:val="16"/>
                <w:szCs w:val="16"/>
                <w:lang w:eastAsia="ru-RU"/>
              </w:rPr>
            </w:pPr>
            <w:r w:rsidRPr="00013ADA">
              <w:rPr>
                <w:rFonts w:ascii="Times New Roman" w:hAnsi="Times New Roman"/>
                <w:b/>
                <w:bCs/>
                <w:sz w:val="16"/>
                <w:szCs w:val="16"/>
                <w:lang w:eastAsia="ru-RU"/>
              </w:rPr>
              <w:t>Мероприятие 4.2.2.</w:t>
            </w:r>
            <w:r w:rsidRPr="00013ADA">
              <w:rPr>
                <w:rFonts w:ascii="Times New Roman" w:hAnsi="Times New Roman"/>
                <w:sz w:val="16"/>
                <w:szCs w:val="16"/>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ED6366"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2B0AF94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F0AD01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DF043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52B25CD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FA1A02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68969B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0A91C6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2B422A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3A1CB6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38,70</w:t>
            </w:r>
          </w:p>
        </w:tc>
        <w:tc>
          <w:tcPr>
            <w:tcW w:w="850" w:type="dxa"/>
            <w:tcBorders>
              <w:top w:val="nil"/>
              <w:left w:val="nil"/>
              <w:bottom w:val="single" w:sz="8" w:space="0" w:color="auto"/>
              <w:right w:val="single" w:sz="8" w:space="0" w:color="auto"/>
            </w:tcBorders>
            <w:shd w:val="clear" w:color="auto" w:fill="auto"/>
            <w:noWrap/>
            <w:vAlign w:val="center"/>
            <w:hideMark/>
          </w:tcPr>
          <w:p w14:paraId="61047EB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47D0B1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C1F537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D0C09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B7A011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28939E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122B11E0" w14:textId="77777777" w:rsidR="005D7031" w:rsidRPr="00013ADA" w:rsidRDefault="005D7031" w:rsidP="004F354E">
            <w:pPr>
              <w:jc w:val="center"/>
              <w:rPr>
                <w:rFonts w:ascii="Times New Roman" w:hAnsi="Times New Roman"/>
                <w:color w:val="000000" w:themeColor="text1"/>
                <w:sz w:val="18"/>
                <w:szCs w:val="18"/>
                <w:lang w:eastAsia="ru-RU"/>
              </w:rPr>
            </w:pPr>
          </w:p>
          <w:p w14:paraId="195D13C1" w14:textId="77777777" w:rsidR="00C61FF8" w:rsidRPr="00013ADA" w:rsidRDefault="00C61FF8" w:rsidP="004F354E">
            <w:pPr>
              <w:jc w:val="center"/>
              <w:rPr>
                <w:rFonts w:ascii="Times New Roman" w:hAnsi="Times New Roman"/>
                <w:color w:val="000000" w:themeColor="text1"/>
                <w:sz w:val="18"/>
                <w:szCs w:val="18"/>
                <w:lang w:eastAsia="ru-RU"/>
              </w:rPr>
            </w:pPr>
          </w:p>
          <w:p w14:paraId="78865787" w14:textId="77777777" w:rsidR="00C61FF8" w:rsidRPr="00013ADA" w:rsidRDefault="00C61FF8" w:rsidP="004F354E">
            <w:pPr>
              <w:jc w:val="center"/>
              <w:rPr>
                <w:rFonts w:ascii="Times New Roman" w:hAnsi="Times New Roman"/>
                <w:color w:val="000000" w:themeColor="text1"/>
                <w:sz w:val="18"/>
                <w:szCs w:val="18"/>
                <w:lang w:eastAsia="ru-RU"/>
              </w:rPr>
            </w:pPr>
          </w:p>
          <w:p w14:paraId="7413BE6D" w14:textId="54D8D3C6"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657E5B1B" w14:textId="15763D20"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38,70</w:t>
            </w:r>
          </w:p>
        </w:tc>
        <w:tc>
          <w:tcPr>
            <w:tcW w:w="461" w:type="dxa"/>
            <w:tcBorders>
              <w:top w:val="nil"/>
              <w:left w:val="nil"/>
              <w:bottom w:val="single" w:sz="8" w:space="0" w:color="auto"/>
              <w:right w:val="single" w:sz="8" w:space="0" w:color="auto"/>
            </w:tcBorders>
            <w:shd w:val="clear" w:color="auto" w:fill="auto"/>
            <w:vAlign w:val="center"/>
            <w:hideMark/>
          </w:tcPr>
          <w:p w14:paraId="3B7A0A01"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614881F4" w14:textId="77777777" w:rsidTr="0060692A">
        <w:trPr>
          <w:trHeight w:val="7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48C59" w14:textId="77777777" w:rsidR="005D7031" w:rsidRPr="00013ADA" w:rsidRDefault="005D7031" w:rsidP="004F354E">
            <w:pPr>
              <w:rPr>
                <w:rFonts w:ascii="Times New Roman" w:hAnsi="Times New Roman"/>
                <w:sz w:val="16"/>
                <w:szCs w:val="16"/>
                <w:lang w:eastAsia="ru-RU"/>
              </w:rPr>
            </w:pPr>
            <w:r w:rsidRPr="00013ADA">
              <w:rPr>
                <w:rFonts w:ascii="Times New Roman" w:hAnsi="Times New Roman"/>
                <w:b/>
                <w:bCs/>
                <w:sz w:val="16"/>
                <w:szCs w:val="16"/>
                <w:lang w:eastAsia="ru-RU"/>
              </w:rPr>
              <w:t>Мероприятие 4.2.3.</w:t>
            </w:r>
            <w:r w:rsidRPr="00013ADA">
              <w:rPr>
                <w:rFonts w:ascii="Times New Roman" w:hAnsi="Times New Roman"/>
                <w:sz w:val="16"/>
                <w:szCs w:val="16"/>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E8F911"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DA7C6A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87C1D4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C7CF4C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14:paraId="70C66B9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71AC47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8EFFB0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97ED1D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1447D0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B7CFBD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4D6247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390,00</w:t>
            </w:r>
          </w:p>
        </w:tc>
        <w:tc>
          <w:tcPr>
            <w:tcW w:w="851" w:type="dxa"/>
            <w:tcBorders>
              <w:top w:val="nil"/>
              <w:left w:val="nil"/>
              <w:bottom w:val="single" w:sz="8" w:space="0" w:color="auto"/>
              <w:right w:val="single" w:sz="8" w:space="0" w:color="auto"/>
            </w:tcBorders>
            <w:shd w:val="clear" w:color="auto" w:fill="auto"/>
            <w:noWrap/>
            <w:vAlign w:val="center"/>
            <w:hideMark/>
          </w:tcPr>
          <w:p w14:paraId="564206B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3E090694"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B4E430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6DD5D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B11D1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673460B0" w14:textId="77777777" w:rsidR="005D7031" w:rsidRPr="00013ADA" w:rsidRDefault="005D7031" w:rsidP="004F354E">
            <w:pPr>
              <w:jc w:val="center"/>
              <w:rPr>
                <w:rFonts w:ascii="Times New Roman" w:hAnsi="Times New Roman"/>
                <w:color w:val="000000" w:themeColor="text1"/>
                <w:sz w:val="18"/>
                <w:szCs w:val="18"/>
                <w:lang w:eastAsia="ru-RU"/>
              </w:rPr>
            </w:pPr>
          </w:p>
          <w:p w14:paraId="1ECB6E5D" w14:textId="77777777" w:rsidR="00C61FF8" w:rsidRPr="00013ADA" w:rsidRDefault="00C61FF8" w:rsidP="004F354E">
            <w:pPr>
              <w:jc w:val="center"/>
              <w:rPr>
                <w:rFonts w:ascii="Times New Roman" w:hAnsi="Times New Roman"/>
                <w:color w:val="000000" w:themeColor="text1"/>
                <w:sz w:val="18"/>
                <w:szCs w:val="18"/>
                <w:lang w:eastAsia="ru-RU"/>
              </w:rPr>
            </w:pPr>
          </w:p>
          <w:p w14:paraId="58EDE51D" w14:textId="77777777" w:rsidR="00C61FF8" w:rsidRPr="00013ADA" w:rsidRDefault="00C61FF8" w:rsidP="004F354E">
            <w:pPr>
              <w:jc w:val="center"/>
              <w:rPr>
                <w:rFonts w:ascii="Times New Roman" w:hAnsi="Times New Roman"/>
                <w:color w:val="000000" w:themeColor="text1"/>
                <w:sz w:val="18"/>
                <w:szCs w:val="18"/>
                <w:lang w:eastAsia="ru-RU"/>
              </w:rPr>
            </w:pPr>
          </w:p>
          <w:p w14:paraId="47BBFEB5" w14:textId="397B6792"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19B553CC" w14:textId="347D5894"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490,00</w:t>
            </w:r>
          </w:p>
        </w:tc>
        <w:tc>
          <w:tcPr>
            <w:tcW w:w="461" w:type="dxa"/>
            <w:tcBorders>
              <w:top w:val="nil"/>
              <w:left w:val="nil"/>
              <w:bottom w:val="single" w:sz="8" w:space="0" w:color="auto"/>
              <w:right w:val="single" w:sz="8" w:space="0" w:color="auto"/>
            </w:tcBorders>
            <w:shd w:val="clear" w:color="auto" w:fill="auto"/>
            <w:vAlign w:val="center"/>
            <w:hideMark/>
          </w:tcPr>
          <w:p w14:paraId="5C5C702E"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5BB466EB" w14:textId="77777777" w:rsidTr="0060692A">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hideMark/>
          </w:tcPr>
          <w:p w14:paraId="35AE6766" w14:textId="77777777" w:rsidR="005D7031" w:rsidRPr="00013ADA" w:rsidRDefault="005D7031" w:rsidP="004F354E">
            <w:pPr>
              <w:rPr>
                <w:rFonts w:ascii="Times New Roman" w:hAnsi="Times New Roman"/>
                <w:sz w:val="16"/>
                <w:szCs w:val="16"/>
                <w:lang w:eastAsia="ru-RU"/>
              </w:rPr>
            </w:pPr>
            <w:r w:rsidRPr="00013ADA">
              <w:rPr>
                <w:rFonts w:ascii="Times New Roman" w:hAnsi="Times New Roman"/>
                <w:b/>
                <w:bCs/>
                <w:sz w:val="16"/>
                <w:szCs w:val="16"/>
                <w:lang w:eastAsia="ru-RU"/>
              </w:rPr>
              <w:t>Мероприятие 4.2.4</w:t>
            </w:r>
            <w:r w:rsidRPr="00013ADA">
              <w:rPr>
                <w:rFonts w:ascii="Times New Roman" w:hAnsi="Times New Roman"/>
                <w:sz w:val="16"/>
                <w:szCs w:val="16"/>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C19442"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6361B0D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35CB2F75" w14:textId="77777777" w:rsidR="005D7031" w:rsidRPr="00013ADA" w:rsidRDefault="005D7031" w:rsidP="004F354E">
            <w:pPr>
              <w:jc w:val="right"/>
              <w:rPr>
                <w:rFonts w:ascii="Times New Roman" w:hAnsi="Times New Roman"/>
                <w:sz w:val="18"/>
                <w:szCs w:val="18"/>
                <w:lang w:eastAsia="ru-RU"/>
              </w:rPr>
            </w:pPr>
            <w:r w:rsidRPr="00013ADA">
              <w:rPr>
                <w:rFonts w:ascii="Times New Roman" w:hAnsi="Times New Roman"/>
                <w:sz w:val="18"/>
                <w:szCs w:val="18"/>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14:paraId="4EE86A2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14:paraId="453E35E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 </w:t>
            </w:r>
          </w:p>
        </w:tc>
        <w:tc>
          <w:tcPr>
            <w:tcW w:w="666" w:type="dxa"/>
            <w:tcBorders>
              <w:top w:val="nil"/>
              <w:left w:val="nil"/>
              <w:bottom w:val="single" w:sz="8" w:space="0" w:color="000000"/>
              <w:right w:val="single" w:sz="8" w:space="0" w:color="auto"/>
            </w:tcBorders>
            <w:shd w:val="clear" w:color="auto" w:fill="auto"/>
            <w:noWrap/>
            <w:vAlign w:val="center"/>
            <w:hideMark/>
          </w:tcPr>
          <w:p w14:paraId="7EA7054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881981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000000"/>
              <w:right w:val="single" w:sz="8" w:space="0" w:color="000000"/>
            </w:tcBorders>
            <w:shd w:val="clear" w:color="auto" w:fill="auto"/>
            <w:noWrap/>
            <w:vAlign w:val="center"/>
            <w:hideMark/>
          </w:tcPr>
          <w:p w14:paraId="4EB529A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B264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1C890B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664A04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D65E84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98C20B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FCFE65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05C3A97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ED4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341A9D21" w14:textId="77777777" w:rsidR="005D7031" w:rsidRPr="00013ADA" w:rsidRDefault="005D7031" w:rsidP="004F354E">
            <w:pPr>
              <w:jc w:val="center"/>
              <w:rPr>
                <w:rFonts w:ascii="Times New Roman" w:hAnsi="Times New Roman"/>
                <w:sz w:val="18"/>
                <w:szCs w:val="18"/>
                <w:lang w:eastAsia="ru-RU"/>
              </w:rPr>
            </w:pPr>
          </w:p>
          <w:p w14:paraId="423B2CBD" w14:textId="77777777" w:rsidR="00C61FF8" w:rsidRPr="00013ADA" w:rsidRDefault="00C61FF8" w:rsidP="004F354E">
            <w:pPr>
              <w:jc w:val="center"/>
              <w:rPr>
                <w:rFonts w:ascii="Times New Roman" w:hAnsi="Times New Roman"/>
                <w:sz w:val="18"/>
                <w:szCs w:val="18"/>
                <w:lang w:eastAsia="ru-RU"/>
              </w:rPr>
            </w:pPr>
          </w:p>
          <w:p w14:paraId="170AA525" w14:textId="77777777" w:rsidR="00C61FF8" w:rsidRPr="00013ADA" w:rsidRDefault="00C61FF8" w:rsidP="004F354E">
            <w:pPr>
              <w:jc w:val="center"/>
              <w:rPr>
                <w:rFonts w:ascii="Times New Roman" w:hAnsi="Times New Roman"/>
                <w:sz w:val="18"/>
                <w:szCs w:val="18"/>
                <w:lang w:eastAsia="ru-RU"/>
              </w:rPr>
            </w:pPr>
          </w:p>
          <w:p w14:paraId="047DB5E4" w14:textId="0E6E3205" w:rsidR="00C61FF8" w:rsidRPr="00013ADA" w:rsidRDefault="00C61FF8"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hideMark/>
          </w:tcPr>
          <w:p w14:paraId="0EC2CB34" w14:textId="12273089"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461" w:type="dxa"/>
            <w:tcBorders>
              <w:top w:val="nil"/>
              <w:left w:val="nil"/>
              <w:bottom w:val="single" w:sz="8" w:space="0" w:color="000000"/>
              <w:right w:val="single" w:sz="8" w:space="0" w:color="auto"/>
            </w:tcBorders>
            <w:shd w:val="clear" w:color="auto" w:fill="auto"/>
            <w:vAlign w:val="center"/>
            <w:hideMark/>
          </w:tcPr>
          <w:p w14:paraId="61FA55A4"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6223B422" w14:textId="77777777" w:rsidTr="0060692A">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tcPr>
          <w:p w14:paraId="32DD2641"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Мероприятие 4.2.5.</w:t>
            </w:r>
          </w:p>
          <w:p w14:paraId="69116021" w14:textId="77777777" w:rsidR="005D7031" w:rsidRPr="00013ADA" w:rsidRDefault="005D7031" w:rsidP="004F354E">
            <w:pPr>
              <w:rPr>
                <w:rFonts w:ascii="Times New Roman" w:hAnsi="Times New Roman"/>
                <w:b/>
                <w:bCs/>
                <w:sz w:val="16"/>
                <w:szCs w:val="16"/>
                <w:lang w:eastAsia="ru-RU"/>
              </w:rPr>
            </w:pPr>
            <w:r w:rsidRPr="00013ADA">
              <w:rPr>
                <w:color w:val="000000" w:themeColor="text1"/>
                <w:sz w:val="16"/>
                <w:szCs w:val="16"/>
              </w:rPr>
              <w:t>Расходы на вывоз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5AA1CDFE"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«УСГХ»</w:t>
            </w:r>
          </w:p>
        </w:tc>
        <w:tc>
          <w:tcPr>
            <w:tcW w:w="567" w:type="dxa"/>
            <w:tcBorders>
              <w:top w:val="nil"/>
              <w:left w:val="nil"/>
              <w:bottom w:val="single" w:sz="8" w:space="0" w:color="000000"/>
              <w:right w:val="single" w:sz="8" w:space="0" w:color="auto"/>
            </w:tcBorders>
            <w:shd w:val="clear" w:color="auto" w:fill="auto"/>
            <w:noWrap/>
            <w:vAlign w:val="center"/>
          </w:tcPr>
          <w:p w14:paraId="0C687AB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938</w:t>
            </w:r>
          </w:p>
        </w:tc>
        <w:tc>
          <w:tcPr>
            <w:tcW w:w="471" w:type="dxa"/>
            <w:tcBorders>
              <w:top w:val="nil"/>
              <w:left w:val="nil"/>
              <w:bottom w:val="single" w:sz="8" w:space="0" w:color="000000"/>
              <w:right w:val="single" w:sz="8" w:space="0" w:color="auto"/>
            </w:tcBorders>
            <w:shd w:val="clear" w:color="auto" w:fill="auto"/>
            <w:noWrap/>
            <w:vAlign w:val="center"/>
          </w:tcPr>
          <w:p w14:paraId="1F389879" w14:textId="77777777" w:rsidR="005D7031" w:rsidRPr="00013ADA" w:rsidRDefault="005D7031" w:rsidP="004F354E">
            <w:pPr>
              <w:jc w:val="right"/>
              <w:rPr>
                <w:rFonts w:ascii="Times New Roman" w:hAnsi="Times New Roman"/>
                <w:sz w:val="18"/>
                <w:szCs w:val="18"/>
                <w:lang w:eastAsia="ru-RU"/>
              </w:rPr>
            </w:pPr>
            <w:r w:rsidRPr="00013ADA">
              <w:rPr>
                <w:rFonts w:ascii="Times New Roman" w:hAnsi="Times New Roman"/>
                <w:sz w:val="18"/>
                <w:szCs w:val="18"/>
                <w:lang w:eastAsia="ru-RU"/>
              </w:rPr>
              <w:t>0505</w:t>
            </w:r>
          </w:p>
        </w:tc>
        <w:tc>
          <w:tcPr>
            <w:tcW w:w="946" w:type="dxa"/>
            <w:tcBorders>
              <w:top w:val="nil"/>
              <w:left w:val="nil"/>
              <w:bottom w:val="single" w:sz="8" w:space="0" w:color="000000"/>
              <w:right w:val="single" w:sz="8" w:space="0" w:color="auto"/>
            </w:tcBorders>
            <w:shd w:val="clear" w:color="auto" w:fill="auto"/>
            <w:noWrap/>
            <w:vAlign w:val="center"/>
          </w:tcPr>
          <w:p w14:paraId="593E133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0810080040</w:t>
            </w:r>
          </w:p>
        </w:tc>
        <w:tc>
          <w:tcPr>
            <w:tcW w:w="492" w:type="dxa"/>
            <w:tcBorders>
              <w:top w:val="nil"/>
              <w:left w:val="nil"/>
              <w:bottom w:val="single" w:sz="8" w:space="0" w:color="000000"/>
              <w:right w:val="single" w:sz="8" w:space="0" w:color="auto"/>
            </w:tcBorders>
            <w:shd w:val="clear" w:color="auto" w:fill="auto"/>
            <w:noWrap/>
            <w:vAlign w:val="center"/>
          </w:tcPr>
          <w:p w14:paraId="3D73830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831</w:t>
            </w:r>
          </w:p>
        </w:tc>
        <w:tc>
          <w:tcPr>
            <w:tcW w:w="666" w:type="dxa"/>
            <w:tcBorders>
              <w:top w:val="nil"/>
              <w:left w:val="nil"/>
              <w:bottom w:val="single" w:sz="8" w:space="0" w:color="000000"/>
              <w:right w:val="single" w:sz="8" w:space="0" w:color="auto"/>
            </w:tcBorders>
            <w:shd w:val="clear" w:color="auto" w:fill="auto"/>
            <w:noWrap/>
            <w:vAlign w:val="center"/>
          </w:tcPr>
          <w:p w14:paraId="1376E59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8" w:type="dxa"/>
            <w:gridSpan w:val="2"/>
            <w:tcBorders>
              <w:top w:val="nil"/>
              <w:left w:val="nil"/>
              <w:bottom w:val="single" w:sz="8" w:space="0" w:color="000000"/>
              <w:right w:val="single" w:sz="8" w:space="0" w:color="auto"/>
            </w:tcBorders>
            <w:shd w:val="clear" w:color="auto" w:fill="auto"/>
            <w:noWrap/>
            <w:vAlign w:val="center"/>
          </w:tcPr>
          <w:p w14:paraId="53535661"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8" w:space="0" w:color="000000"/>
              <w:right w:val="single" w:sz="8" w:space="0" w:color="000000"/>
            </w:tcBorders>
            <w:shd w:val="clear" w:color="auto" w:fill="auto"/>
            <w:noWrap/>
            <w:vAlign w:val="center"/>
          </w:tcPr>
          <w:p w14:paraId="3F25B6B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24E0089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1B553F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64638B9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59EEFDA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40864C7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B30EFD5" w14:textId="570A39B4"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tcPr>
          <w:p w14:paraId="1F6DC6D3"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15DA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6AC14052" w14:textId="77777777" w:rsidR="005D7031" w:rsidRPr="00013ADA" w:rsidRDefault="005D7031" w:rsidP="004F354E">
            <w:pPr>
              <w:jc w:val="center"/>
              <w:rPr>
                <w:rFonts w:ascii="Times New Roman" w:hAnsi="Times New Roman"/>
                <w:color w:val="000000" w:themeColor="text1"/>
                <w:sz w:val="18"/>
                <w:szCs w:val="18"/>
                <w:lang w:eastAsia="ru-RU"/>
              </w:rPr>
            </w:pPr>
          </w:p>
          <w:p w14:paraId="4DFD40D0" w14:textId="12CD88DF" w:rsidR="00C61FF8" w:rsidRPr="00013ADA" w:rsidRDefault="00C61FF8"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8" w:space="0" w:color="auto"/>
              <w:right w:val="single" w:sz="8" w:space="0" w:color="auto"/>
            </w:tcBorders>
            <w:shd w:val="clear" w:color="auto" w:fill="auto"/>
            <w:vAlign w:val="center"/>
          </w:tcPr>
          <w:p w14:paraId="052290B6" w14:textId="65B78F31"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461" w:type="dxa"/>
            <w:tcBorders>
              <w:top w:val="nil"/>
              <w:left w:val="nil"/>
              <w:bottom w:val="single" w:sz="8" w:space="0" w:color="000000"/>
              <w:right w:val="single" w:sz="8" w:space="0" w:color="auto"/>
            </w:tcBorders>
            <w:shd w:val="clear" w:color="auto" w:fill="auto"/>
            <w:vAlign w:val="center"/>
          </w:tcPr>
          <w:p w14:paraId="1A163CB5" w14:textId="77777777" w:rsidR="005D7031" w:rsidRPr="00013ADA" w:rsidRDefault="005D7031" w:rsidP="004F354E">
            <w:pPr>
              <w:rPr>
                <w:rFonts w:ascii="Times New Roman" w:hAnsi="Times New Roman"/>
                <w:sz w:val="14"/>
                <w:szCs w:val="14"/>
                <w:lang w:eastAsia="ru-RU"/>
              </w:rPr>
            </w:pPr>
          </w:p>
        </w:tc>
      </w:tr>
      <w:tr w:rsidR="005D7031" w:rsidRPr="00013ADA" w14:paraId="531D88B1" w14:textId="77777777" w:rsidTr="00F274B6">
        <w:trPr>
          <w:trHeight w:val="405"/>
        </w:trPr>
        <w:tc>
          <w:tcPr>
            <w:tcW w:w="1201" w:type="dxa"/>
            <w:tcBorders>
              <w:top w:val="single" w:sz="8" w:space="0" w:color="auto"/>
              <w:left w:val="single" w:sz="8" w:space="0" w:color="auto"/>
              <w:bottom w:val="single" w:sz="8" w:space="0" w:color="auto"/>
              <w:right w:val="single" w:sz="8" w:space="0" w:color="000000"/>
            </w:tcBorders>
          </w:tcPr>
          <w:p w14:paraId="776AEC87" w14:textId="77777777" w:rsidR="005D7031" w:rsidRPr="00013A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EC26807" w14:textId="07AC48A1" w:rsidR="005D7031" w:rsidRPr="00013ADA" w:rsidRDefault="005D7031" w:rsidP="004F354E">
            <w:pPr>
              <w:rPr>
                <w:rFonts w:ascii="Times New Roman" w:hAnsi="Times New Roman"/>
                <w:color w:val="000000" w:themeColor="text1"/>
                <w:sz w:val="16"/>
                <w:szCs w:val="16"/>
                <w:lang w:eastAsia="ru-RU"/>
              </w:rPr>
            </w:pPr>
            <w:r w:rsidRPr="00013ADA">
              <w:rPr>
                <w:rFonts w:ascii="Times New Roman" w:hAnsi="Times New Roman"/>
                <w:b/>
                <w:bCs/>
                <w:color w:val="000000" w:themeColor="text1"/>
                <w:sz w:val="16"/>
                <w:szCs w:val="16"/>
                <w:lang w:eastAsia="ru-RU"/>
              </w:rPr>
              <w:t>Цель 5.</w:t>
            </w:r>
            <w:r w:rsidRPr="00013ADA">
              <w:rPr>
                <w:rFonts w:ascii="Times New Roman" w:hAnsi="Times New Roman"/>
                <w:color w:val="000000" w:themeColor="text1"/>
                <w:sz w:val="16"/>
                <w:szCs w:val="16"/>
                <w:lang w:eastAsia="ru-RU"/>
              </w:rPr>
              <w:t xml:space="preserve"> Стимулирование ведения садоводства и огородничества.</w:t>
            </w:r>
          </w:p>
        </w:tc>
      </w:tr>
      <w:tr w:rsidR="005D7031" w:rsidRPr="00013ADA" w14:paraId="5AA4C2D0" w14:textId="77777777" w:rsidTr="00F274B6">
        <w:trPr>
          <w:trHeight w:val="345"/>
        </w:trPr>
        <w:tc>
          <w:tcPr>
            <w:tcW w:w="1201" w:type="dxa"/>
            <w:tcBorders>
              <w:top w:val="single" w:sz="8" w:space="0" w:color="auto"/>
              <w:left w:val="single" w:sz="8" w:space="0" w:color="auto"/>
              <w:bottom w:val="single" w:sz="8" w:space="0" w:color="000000"/>
              <w:right w:val="single" w:sz="8" w:space="0" w:color="000000"/>
            </w:tcBorders>
          </w:tcPr>
          <w:p w14:paraId="28798755" w14:textId="77777777" w:rsidR="005D7031" w:rsidRPr="00013ADA" w:rsidRDefault="005D7031" w:rsidP="004F354E">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F11D853" w14:textId="5C00DF0B" w:rsidR="005D7031" w:rsidRPr="00013ADA" w:rsidRDefault="005D7031" w:rsidP="004F354E">
            <w:pPr>
              <w:rPr>
                <w:rFonts w:ascii="Times New Roman" w:hAnsi="Times New Roman"/>
                <w:b/>
                <w:bCs/>
                <w:color w:val="000000" w:themeColor="text1"/>
                <w:sz w:val="16"/>
                <w:szCs w:val="16"/>
                <w:lang w:eastAsia="ru-RU"/>
              </w:rPr>
            </w:pPr>
            <w:r w:rsidRPr="00013ADA">
              <w:rPr>
                <w:rFonts w:ascii="Times New Roman" w:hAnsi="Times New Roman"/>
                <w:b/>
                <w:bCs/>
                <w:color w:val="000000" w:themeColor="text1"/>
                <w:sz w:val="16"/>
                <w:szCs w:val="16"/>
                <w:lang w:eastAsia="ru-RU"/>
              </w:rPr>
              <w:t>Задача 5.1.</w:t>
            </w:r>
            <w:r w:rsidRPr="00013ADA">
              <w:rPr>
                <w:rFonts w:ascii="Times New Roman" w:hAnsi="Times New Roman"/>
                <w:color w:val="000000" w:themeColor="text1"/>
                <w:sz w:val="16"/>
                <w:szCs w:val="16"/>
                <w:lang w:eastAsia="ru-RU"/>
              </w:rPr>
              <w:t xml:space="preserve"> Поддержка развития и содержания инфраструктуры территорий некоммерческих товариществ.</w:t>
            </w:r>
          </w:p>
        </w:tc>
      </w:tr>
      <w:tr w:rsidR="005D7031" w:rsidRPr="00013ADA" w14:paraId="199BDFAA" w14:textId="77777777" w:rsidTr="0060692A">
        <w:trPr>
          <w:trHeight w:val="660"/>
        </w:trPr>
        <w:tc>
          <w:tcPr>
            <w:tcW w:w="2269" w:type="dxa"/>
            <w:gridSpan w:val="2"/>
            <w:vMerge w:val="restart"/>
            <w:tcBorders>
              <w:top w:val="single" w:sz="8" w:space="0" w:color="auto"/>
              <w:left w:val="single" w:sz="8" w:space="0" w:color="auto"/>
              <w:bottom w:val="nil"/>
              <w:right w:val="single" w:sz="4" w:space="0" w:color="000000"/>
            </w:tcBorders>
            <w:shd w:val="clear" w:color="auto" w:fill="auto"/>
            <w:vAlign w:val="center"/>
            <w:hideMark/>
          </w:tcPr>
          <w:p w14:paraId="7DD29D85" w14:textId="77777777" w:rsidR="005D7031" w:rsidRPr="00013ADA" w:rsidRDefault="005D7031" w:rsidP="004F354E">
            <w:pPr>
              <w:rPr>
                <w:rFonts w:ascii="Times New Roman" w:hAnsi="Times New Roman"/>
                <w:b/>
                <w:bCs/>
                <w:sz w:val="16"/>
                <w:szCs w:val="16"/>
                <w:lang w:eastAsia="ru-RU"/>
              </w:rPr>
            </w:pPr>
            <w:r w:rsidRPr="00013ADA">
              <w:rPr>
                <w:rFonts w:ascii="Times New Roman" w:hAnsi="Times New Roman"/>
                <w:b/>
                <w:bCs/>
                <w:sz w:val="16"/>
                <w:szCs w:val="16"/>
                <w:lang w:eastAsia="ru-RU"/>
              </w:rPr>
              <w:t xml:space="preserve">Мероприятие 5.1.1. </w:t>
            </w:r>
            <w:r w:rsidRPr="00013ADA">
              <w:rPr>
                <w:rFonts w:ascii="Times New Roman" w:hAnsi="Times New Roman"/>
                <w:sz w:val="16"/>
                <w:szCs w:val="16"/>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3F1F01B" w14:textId="77777777" w:rsidR="005D7031" w:rsidRPr="00013ADA" w:rsidRDefault="005D7031" w:rsidP="004F354E">
            <w:pPr>
              <w:jc w:val="center"/>
              <w:rPr>
                <w:rFonts w:ascii="Times New Roman" w:hAnsi="Times New Roman"/>
                <w:sz w:val="16"/>
                <w:szCs w:val="16"/>
                <w:lang w:eastAsia="ru-RU"/>
              </w:rPr>
            </w:pPr>
            <w:r w:rsidRPr="00013ADA">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94E7CB"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428D222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B62F52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E629BB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410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7FDE766"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A2F4F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9BA6E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FC91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B2158E"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1A3C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24F629"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04802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B60CC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5CEC5"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AA1B2F"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9ADE1B9" w14:textId="77777777" w:rsidR="005D7031" w:rsidRPr="00013ADA" w:rsidRDefault="005D7031" w:rsidP="004F354E">
            <w:pPr>
              <w:jc w:val="center"/>
              <w:rPr>
                <w:rFonts w:ascii="Times New Roman" w:hAnsi="Times New Roman"/>
                <w:color w:val="000000" w:themeColor="text1"/>
                <w:sz w:val="18"/>
                <w:szCs w:val="18"/>
                <w:lang w:eastAsia="ru-RU"/>
              </w:rPr>
            </w:pPr>
          </w:p>
          <w:p w14:paraId="76FF1656" w14:textId="0EB949AE" w:rsidR="00E27432" w:rsidRPr="00013ADA" w:rsidRDefault="00E27432"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95B7" w14:textId="594995A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991</w:t>
            </w:r>
          </w:p>
        </w:tc>
        <w:tc>
          <w:tcPr>
            <w:tcW w:w="461" w:type="dxa"/>
            <w:tcBorders>
              <w:top w:val="nil"/>
              <w:left w:val="nil"/>
              <w:bottom w:val="nil"/>
              <w:right w:val="single" w:sz="8" w:space="0" w:color="auto"/>
            </w:tcBorders>
            <w:shd w:val="clear" w:color="auto" w:fill="auto"/>
            <w:vAlign w:val="center"/>
            <w:hideMark/>
          </w:tcPr>
          <w:p w14:paraId="55397DCC"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5887C9F0" w14:textId="77777777" w:rsidTr="0060692A">
        <w:trPr>
          <w:trHeight w:val="1035"/>
        </w:trPr>
        <w:tc>
          <w:tcPr>
            <w:tcW w:w="2269" w:type="dxa"/>
            <w:gridSpan w:val="2"/>
            <w:vMerge/>
            <w:tcBorders>
              <w:top w:val="single" w:sz="8" w:space="0" w:color="auto"/>
              <w:left w:val="single" w:sz="8" w:space="0" w:color="auto"/>
              <w:bottom w:val="single" w:sz="4" w:space="0" w:color="auto"/>
              <w:right w:val="single" w:sz="4" w:space="0" w:color="000000"/>
            </w:tcBorders>
            <w:vAlign w:val="center"/>
            <w:hideMark/>
          </w:tcPr>
          <w:p w14:paraId="0BE04D76" w14:textId="77777777" w:rsidR="005D7031" w:rsidRPr="00013ADA" w:rsidRDefault="005D7031" w:rsidP="004F354E">
            <w:pPr>
              <w:rPr>
                <w:rFonts w:ascii="Times New Roman" w:hAnsi="Times New Roman"/>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37084D08" w14:textId="77777777" w:rsidR="005D7031" w:rsidRPr="00013ADA" w:rsidRDefault="005D7031" w:rsidP="004F354E">
            <w:pPr>
              <w:rPr>
                <w:rFonts w:ascii="Times New Roman" w:hAnsi="Times New Roman"/>
                <w:sz w:val="14"/>
                <w:szCs w:val="14"/>
                <w:lang w:eastAsia="ru-RU"/>
              </w:rPr>
            </w:pPr>
          </w:p>
        </w:tc>
        <w:tc>
          <w:tcPr>
            <w:tcW w:w="567" w:type="dxa"/>
            <w:tcBorders>
              <w:top w:val="nil"/>
              <w:left w:val="nil"/>
              <w:bottom w:val="single" w:sz="4" w:space="0" w:color="auto"/>
              <w:right w:val="single" w:sz="8" w:space="0" w:color="auto"/>
            </w:tcBorders>
            <w:shd w:val="clear" w:color="auto" w:fill="auto"/>
            <w:noWrap/>
            <w:vAlign w:val="center"/>
            <w:hideMark/>
          </w:tcPr>
          <w:p w14:paraId="5480095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931</w:t>
            </w:r>
          </w:p>
        </w:tc>
        <w:tc>
          <w:tcPr>
            <w:tcW w:w="471" w:type="dxa"/>
            <w:tcBorders>
              <w:top w:val="nil"/>
              <w:left w:val="nil"/>
              <w:bottom w:val="single" w:sz="4" w:space="0" w:color="auto"/>
              <w:right w:val="single" w:sz="8" w:space="0" w:color="auto"/>
            </w:tcBorders>
            <w:shd w:val="clear" w:color="auto" w:fill="auto"/>
            <w:noWrap/>
            <w:vAlign w:val="center"/>
            <w:hideMark/>
          </w:tcPr>
          <w:p w14:paraId="4EF33BDA"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hideMark/>
          </w:tcPr>
          <w:p w14:paraId="644BED9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08100S5750</w:t>
            </w:r>
          </w:p>
        </w:tc>
        <w:tc>
          <w:tcPr>
            <w:tcW w:w="492" w:type="dxa"/>
            <w:tcBorders>
              <w:top w:val="nil"/>
              <w:left w:val="nil"/>
              <w:bottom w:val="single" w:sz="4" w:space="0" w:color="auto"/>
              <w:right w:val="single" w:sz="8" w:space="0" w:color="auto"/>
            </w:tcBorders>
            <w:shd w:val="clear" w:color="auto" w:fill="auto"/>
            <w:noWrap/>
            <w:vAlign w:val="center"/>
            <w:hideMark/>
          </w:tcPr>
          <w:p w14:paraId="4FE69A1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410</w:t>
            </w:r>
          </w:p>
        </w:tc>
        <w:tc>
          <w:tcPr>
            <w:tcW w:w="666" w:type="dxa"/>
            <w:tcBorders>
              <w:top w:val="nil"/>
              <w:left w:val="nil"/>
              <w:bottom w:val="single" w:sz="4" w:space="0" w:color="auto"/>
              <w:right w:val="single" w:sz="8" w:space="0" w:color="auto"/>
            </w:tcBorders>
            <w:shd w:val="clear" w:color="auto" w:fill="auto"/>
            <w:noWrap/>
            <w:vAlign w:val="center"/>
            <w:hideMark/>
          </w:tcPr>
          <w:p w14:paraId="5CB13A5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1618165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4" w:space="0" w:color="auto"/>
              <w:right w:val="single" w:sz="8" w:space="0" w:color="000000"/>
            </w:tcBorders>
            <w:shd w:val="clear" w:color="auto" w:fill="auto"/>
            <w:noWrap/>
            <w:vAlign w:val="center"/>
            <w:hideMark/>
          </w:tcPr>
          <w:p w14:paraId="351DCF5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53A7036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9399FD7"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42B5E1C2"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56A2A378"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14:paraId="3866243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11</w:t>
            </w:r>
          </w:p>
        </w:tc>
        <w:tc>
          <w:tcPr>
            <w:tcW w:w="709" w:type="dxa"/>
            <w:tcBorders>
              <w:top w:val="nil"/>
              <w:left w:val="nil"/>
              <w:bottom w:val="single" w:sz="4" w:space="0" w:color="auto"/>
              <w:right w:val="single" w:sz="8" w:space="0" w:color="auto"/>
            </w:tcBorders>
            <w:shd w:val="clear" w:color="auto" w:fill="auto"/>
            <w:vAlign w:val="center"/>
            <w:hideMark/>
          </w:tcPr>
          <w:p w14:paraId="41870700"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7424625D"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DE820C" w14:textId="77777777" w:rsidR="005D7031" w:rsidRPr="00013ADA" w:rsidRDefault="005D7031" w:rsidP="004F354E">
            <w:pPr>
              <w:jc w:val="center"/>
              <w:rPr>
                <w:rFonts w:ascii="Times New Roman" w:hAnsi="Times New Roman"/>
                <w:sz w:val="18"/>
                <w:szCs w:val="18"/>
                <w:lang w:eastAsia="ru-RU"/>
              </w:rPr>
            </w:pPr>
            <w:r w:rsidRPr="00013ADA">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001F12C6" w14:textId="77777777" w:rsidR="005D7031" w:rsidRPr="00013ADA" w:rsidRDefault="005D7031" w:rsidP="004F354E">
            <w:pPr>
              <w:jc w:val="center"/>
              <w:rPr>
                <w:rFonts w:ascii="Times New Roman" w:hAnsi="Times New Roman"/>
                <w:color w:val="000000" w:themeColor="text1"/>
                <w:sz w:val="18"/>
                <w:szCs w:val="18"/>
                <w:lang w:eastAsia="ru-RU"/>
              </w:rPr>
            </w:pPr>
          </w:p>
          <w:p w14:paraId="3A586BCF" w14:textId="77777777" w:rsidR="00D70B22" w:rsidRPr="00013ADA" w:rsidRDefault="00D70B22" w:rsidP="004F354E">
            <w:pPr>
              <w:jc w:val="center"/>
              <w:rPr>
                <w:rFonts w:ascii="Times New Roman" w:hAnsi="Times New Roman"/>
                <w:color w:val="000000" w:themeColor="text1"/>
                <w:sz w:val="18"/>
                <w:szCs w:val="18"/>
                <w:lang w:eastAsia="ru-RU"/>
              </w:rPr>
            </w:pPr>
          </w:p>
          <w:p w14:paraId="678382D0" w14:textId="77777777" w:rsidR="00D70B22" w:rsidRPr="00013ADA" w:rsidRDefault="00D70B22" w:rsidP="004F354E">
            <w:pPr>
              <w:jc w:val="center"/>
              <w:rPr>
                <w:rFonts w:ascii="Times New Roman" w:hAnsi="Times New Roman"/>
                <w:color w:val="000000" w:themeColor="text1"/>
                <w:sz w:val="18"/>
                <w:szCs w:val="18"/>
                <w:lang w:eastAsia="ru-RU"/>
              </w:rPr>
            </w:pPr>
          </w:p>
          <w:p w14:paraId="613DBF9E" w14:textId="77777777" w:rsidR="00D70B22" w:rsidRPr="00013ADA" w:rsidRDefault="00D70B22" w:rsidP="004F354E">
            <w:pPr>
              <w:jc w:val="center"/>
              <w:rPr>
                <w:rFonts w:ascii="Times New Roman" w:hAnsi="Times New Roman"/>
                <w:color w:val="000000" w:themeColor="text1"/>
                <w:sz w:val="18"/>
                <w:szCs w:val="18"/>
                <w:lang w:eastAsia="ru-RU"/>
              </w:rPr>
            </w:pPr>
          </w:p>
          <w:p w14:paraId="57E249CA" w14:textId="77777777" w:rsidR="00D70B22" w:rsidRPr="00013ADA" w:rsidRDefault="00D70B22" w:rsidP="004F354E">
            <w:pPr>
              <w:jc w:val="center"/>
              <w:rPr>
                <w:rFonts w:ascii="Times New Roman" w:hAnsi="Times New Roman"/>
                <w:color w:val="000000" w:themeColor="text1"/>
                <w:sz w:val="18"/>
                <w:szCs w:val="18"/>
                <w:lang w:eastAsia="ru-RU"/>
              </w:rPr>
            </w:pPr>
          </w:p>
          <w:p w14:paraId="6C33FEF9" w14:textId="77777777" w:rsidR="00D70B22" w:rsidRPr="00013ADA" w:rsidRDefault="00D70B22" w:rsidP="004F354E">
            <w:pPr>
              <w:jc w:val="center"/>
              <w:rPr>
                <w:rFonts w:ascii="Times New Roman" w:hAnsi="Times New Roman"/>
                <w:color w:val="000000" w:themeColor="text1"/>
                <w:sz w:val="18"/>
                <w:szCs w:val="18"/>
                <w:lang w:eastAsia="ru-RU"/>
              </w:rPr>
            </w:pPr>
          </w:p>
          <w:p w14:paraId="729EB38C" w14:textId="21C994DD" w:rsidR="00D70B22" w:rsidRPr="00013ADA" w:rsidRDefault="00D70B22"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single" w:sz="4" w:space="0" w:color="auto"/>
              <w:right w:val="single" w:sz="8" w:space="0" w:color="auto"/>
            </w:tcBorders>
            <w:shd w:val="clear" w:color="auto" w:fill="auto"/>
            <w:noWrap/>
            <w:vAlign w:val="center"/>
            <w:hideMark/>
          </w:tcPr>
          <w:p w14:paraId="1D2FCE5E" w14:textId="3308C5F2"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11</w:t>
            </w:r>
          </w:p>
        </w:tc>
        <w:tc>
          <w:tcPr>
            <w:tcW w:w="461" w:type="dxa"/>
            <w:tcBorders>
              <w:top w:val="nil"/>
              <w:left w:val="nil"/>
              <w:bottom w:val="single" w:sz="4" w:space="0" w:color="auto"/>
              <w:right w:val="single" w:sz="8" w:space="0" w:color="auto"/>
            </w:tcBorders>
            <w:shd w:val="clear" w:color="auto" w:fill="auto"/>
            <w:vAlign w:val="center"/>
            <w:hideMark/>
          </w:tcPr>
          <w:p w14:paraId="4E0CB4FA" w14:textId="77777777" w:rsidR="005D7031" w:rsidRPr="00013ADA" w:rsidRDefault="005D7031" w:rsidP="004F354E">
            <w:pPr>
              <w:jc w:val="center"/>
              <w:rPr>
                <w:rFonts w:ascii="Times New Roman" w:hAnsi="Times New Roman"/>
                <w:sz w:val="14"/>
                <w:szCs w:val="14"/>
                <w:lang w:eastAsia="ru-RU"/>
              </w:rPr>
            </w:pPr>
            <w:r w:rsidRPr="00013ADA">
              <w:rPr>
                <w:rFonts w:ascii="Times New Roman" w:hAnsi="Times New Roman"/>
                <w:sz w:val="14"/>
                <w:szCs w:val="14"/>
                <w:lang w:eastAsia="ru-RU"/>
              </w:rPr>
              <w:t> </w:t>
            </w:r>
          </w:p>
        </w:tc>
      </w:tr>
      <w:tr w:rsidR="005D7031" w:rsidRPr="00013ADA" w14:paraId="68B41F47" w14:textId="77777777" w:rsidTr="0060692A">
        <w:trPr>
          <w:trHeight w:val="2080"/>
        </w:trPr>
        <w:tc>
          <w:tcPr>
            <w:tcW w:w="2269" w:type="dxa"/>
            <w:gridSpan w:val="2"/>
            <w:vMerge w:val="restart"/>
            <w:tcBorders>
              <w:top w:val="single" w:sz="4" w:space="0" w:color="auto"/>
              <w:left w:val="single" w:sz="8" w:space="0" w:color="auto"/>
              <w:right w:val="single" w:sz="4" w:space="0" w:color="000000"/>
            </w:tcBorders>
            <w:vAlign w:val="center"/>
          </w:tcPr>
          <w:p w14:paraId="6C5AE456" w14:textId="77777777" w:rsidR="005D7031" w:rsidRPr="00013ADA" w:rsidRDefault="005D7031" w:rsidP="004F354E">
            <w:pPr>
              <w:rPr>
                <w:rFonts w:ascii="Times New Roman" w:hAnsi="Times New Roman"/>
                <w:b/>
                <w:bCs/>
                <w:color w:val="000000" w:themeColor="text1"/>
                <w:sz w:val="14"/>
                <w:szCs w:val="14"/>
                <w:lang w:eastAsia="ru-RU"/>
              </w:rPr>
            </w:pPr>
            <w:r w:rsidRPr="00013ADA">
              <w:rPr>
                <w:rFonts w:ascii="Times New Roman" w:hAnsi="Times New Roman"/>
                <w:b/>
                <w:bCs/>
                <w:color w:val="000000" w:themeColor="text1"/>
                <w:sz w:val="16"/>
                <w:szCs w:val="16"/>
                <w:lang w:eastAsia="ru-RU"/>
              </w:rPr>
              <w:t>Мероприятие 5.2.</w:t>
            </w:r>
          </w:p>
          <w:p w14:paraId="75F6A383" w14:textId="77777777" w:rsidR="005D7031" w:rsidRPr="00013ADA" w:rsidRDefault="005D7031" w:rsidP="004F354E">
            <w:pPr>
              <w:rPr>
                <w:rFonts w:ascii="Arial" w:hAnsi="Arial" w:cs="Arial"/>
                <w:color w:val="000000" w:themeColor="text1"/>
                <w:sz w:val="16"/>
                <w:szCs w:val="16"/>
              </w:rPr>
            </w:pPr>
            <w:r w:rsidRPr="00013ADA">
              <w:rPr>
                <w:rFonts w:ascii="Arial" w:hAnsi="Arial" w:cs="Arial"/>
                <w:color w:val="000000" w:themeColor="text1"/>
                <w:sz w:val="16"/>
                <w:szCs w:val="16"/>
              </w:rPr>
              <w:t>Расходы на возмещение ущерба, причиненного в результате незаконного или нецелевого использования бюджетных средств,  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11EBC491" w14:textId="77777777" w:rsidR="005D7031" w:rsidRPr="00013ADA" w:rsidRDefault="005D7031" w:rsidP="004F354E">
            <w:pPr>
              <w:rPr>
                <w:rFonts w:ascii="Times New Roman" w:hAnsi="Times New Roman"/>
                <w:b/>
                <w:bCs/>
                <w:sz w:val="14"/>
                <w:szCs w:val="14"/>
                <w:lang w:eastAsia="ru-RU"/>
              </w:rPr>
            </w:pPr>
          </w:p>
        </w:tc>
        <w:tc>
          <w:tcPr>
            <w:tcW w:w="851" w:type="dxa"/>
            <w:vMerge w:val="restart"/>
            <w:tcBorders>
              <w:top w:val="single" w:sz="4" w:space="0" w:color="auto"/>
              <w:left w:val="single" w:sz="4" w:space="0" w:color="auto"/>
              <w:right w:val="single" w:sz="4" w:space="0" w:color="000000"/>
            </w:tcBorders>
            <w:vAlign w:val="center"/>
          </w:tcPr>
          <w:p w14:paraId="1CE0986A" w14:textId="77777777" w:rsidR="005D7031" w:rsidRPr="00013ADA" w:rsidRDefault="005D7031" w:rsidP="004F354E">
            <w:pPr>
              <w:rPr>
                <w:rFonts w:ascii="Times New Roman" w:hAnsi="Times New Roman"/>
                <w:sz w:val="14"/>
                <w:szCs w:val="14"/>
                <w:lang w:eastAsia="ru-RU"/>
              </w:rPr>
            </w:pPr>
            <w:r w:rsidRPr="00013ADA">
              <w:rPr>
                <w:rFonts w:ascii="Times New Roman" w:hAnsi="Times New Roman"/>
                <w:sz w:val="14"/>
                <w:szCs w:val="14"/>
                <w:lang w:eastAsia="ru-RU"/>
              </w:rPr>
              <w:t>МКУ «УСГХ»</w:t>
            </w:r>
          </w:p>
        </w:tc>
        <w:tc>
          <w:tcPr>
            <w:tcW w:w="567" w:type="dxa"/>
            <w:tcBorders>
              <w:top w:val="single" w:sz="4" w:space="0" w:color="auto"/>
              <w:left w:val="nil"/>
              <w:right w:val="single" w:sz="8" w:space="0" w:color="auto"/>
            </w:tcBorders>
            <w:shd w:val="clear" w:color="auto" w:fill="auto"/>
            <w:noWrap/>
            <w:vAlign w:val="center"/>
          </w:tcPr>
          <w:p w14:paraId="6F43D4A6" w14:textId="77777777" w:rsidR="005D7031" w:rsidRPr="00013ADA" w:rsidRDefault="005D7031" w:rsidP="004F354E">
            <w:pPr>
              <w:rPr>
                <w:rFonts w:ascii="Times New Roman" w:hAnsi="Times New Roman"/>
                <w:sz w:val="18"/>
                <w:szCs w:val="18"/>
                <w:lang w:eastAsia="ru-RU"/>
              </w:rPr>
            </w:pPr>
          </w:p>
        </w:tc>
        <w:tc>
          <w:tcPr>
            <w:tcW w:w="471" w:type="dxa"/>
            <w:tcBorders>
              <w:top w:val="single" w:sz="4" w:space="0" w:color="auto"/>
              <w:left w:val="nil"/>
              <w:right w:val="single" w:sz="8" w:space="0" w:color="auto"/>
            </w:tcBorders>
            <w:shd w:val="clear" w:color="auto" w:fill="auto"/>
            <w:noWrap/>
            <w:vAlign w:val="center"/>
          </w:tcPr>
          <w:p w14:paraId="1841E2B6" w14:textId="77777777" w:rsidR="005D7031" w:rsidRPr="00013ADA" w:rsidRDefault="005D7031" w:rsidP="004F354E">
            <w:pPr>
              <w:rPr>
                <w:rFonts w:ascii="Times New Roman" w:hAnsi="Times New Roman"/>
                <w:sz w:val="18"/>
                <w:szCs w:val="18"/>
                <w:lang w:eastAsia="ru-RU"/>
              </w:rPr>
            </w:pPr>
          </w:p>
        </w:tc>
        <w:tc>
          <w:tcPr>
            <w:tcW w:w="946" w:type="dxa"/>
            <w:tcBorders>
              <w:top w:val="single" w:sz="4" w:space="0" w:color="auto"/>
              <w:left w:val="nil"/>
              <w:right w:val="single" w:sz="8" w:space="0" w:color="auto"/>
            </w:tcBorders>
            <w:shd w:val="clear" w:color="auto" w:fill="auto"/>
            <w:noWrap/>
            <w:vAlign w:val="center"/>
          </w:tcPr>
          <w:p w14:paraId="32A32414" w14:textId="77777777" w:rsidR="005D7031" w:rsidRPr="00013ADA" w:rsidRDefault="005D7031" w:rsidP="004F354E">
            <w:pPr>
              <w:rPr>
                <w:rFonts w:ascii="Times New Roman" w:hAnsi="Times New Roman"/>
                <w:sz w:val="18"/>
                <w:szCs w:val="18"/>
                <w:lang w:eastAsia="ru-RU"/>
              </w:rPr>
            </w:pPr>
          </w:p>
        </w:tc>
        <w:tc>
          <w:tcPr>
            <w:tcW w:w="492" w:type="dxa"/>
            <w:tcBorders>
              <w:top w:val="single" w:sz="4" w:space="0" w:color="auto"/>
              <w:left w:val="nil"/>
              <w:right w:val="single" w:sz="8" w:space="0" w:color="auto"/>
            </w:tcBorders>
            <w:shd w:val="clear" w:color="auto" w:fill="auto"/>
            <w:noWrap/>
            <w:vAlign w:val="center"/>
          </w:tcPr>
          <w:p w14:paraId="37ABE371" w14:textId="77777777" w:rsidR="005D7031" w:rsidRPr="00013ADA" w:rsidRDefault="005D7031" w:rsidP="004F354E">
            <w:pPr>
              <w:rPr>
                <w:rFonts w:ascii="Times New Roman" w:hAnsi="Times New Roman"/>
                <w:sz w:val="18"/>
                <w:szCs w:val="18"/>
                <w:lang w:eastAsia="ru-RU"/>
              </w:rPr>
            </w:pPr>
          </w:p>
        </w:tc>
        <w:tc>
          <w:tcPr>
            <w:tcW w:w="666" w:type="dxa"/>
            <w:tcBorders>
              <w:top w:val="single" w:sz="4" w:space="0" w:color="auto"/>
              <w:left w:val="nil"/>
              <w:right w:val="single" w:sz="8" w:space="0" w:color="auto"/>
            </w:tcBorders>
            <w:shd w:val="clear" w:color="auto" w:fill="auto"/>
            <w:noWrap/>
            <w:vAlign w:val="center"/>
          </w:tcPr>
          <w:p w14:paraId="5841272A" w14:textId="77777777" w:rsidR="005D7031" w:rsidRPr="00013ADA" w:rsidRDefault="005D7031" w:rsidP="004F354E">
            <w:pPr>
              <w:rPr>
                <w:rFonts w:ascii="Times New Roman" w:hAnsi="Times New Roman"/>
                <w:sz w:val="18"/>
                <w:szCs w:val="18"/>
                <w:lang w:eastAsia="ru-RU"/>
              </w:rPr>
            </w:pPr>
          </w:p>
        </w:tc>
        <w:tc>
          <w:tcPr>
            <w:tcW w:w="708" w:type="dxa"/>
            <w:gridSpan w:val="2"/>
            <w:tcBorders>
              <w:top w:val="single" w:sz="4" w:space="0" w:color="auto"/>
              <w:left w:val="nil"/>
              <w:right w:val="single" w:sz="8" w:space="0" w:color="auto"/>
            </w:tcBorders>
            <w:shd w:val="clear" w:color="auto" w:fill="auto"/>
            <w:noWrap/>
            <w:vAlign w:val="center"/>
          </w:tcPr>
          <w:p w14:paraId="56884A2D" w14:textId="77777777" w:rsidR="005D7031" w:rsidRPr="00013ADA" w:rsidRDefault="005D7031" w:rsidP="004F354E">
            <w:pPr>
              <w:rPr>
                <w:rFonts w:ascii="Times New Roman" w:hAnsi="Times New Roman"/>
                <w:sz w:val="18"/>
                <w:szCs w:val="18"/>
                <w:lang w:eastAsia="ru-RU"/>
              </w:rPr>
            </w:pPr>
          </w:p>
        </w:tc>
        <w:tc>
          <w:tcPr>
            <w:tcW w:w="851" w:type="dxa"/>
            <w:tcBorders>
              <w:top w:val="single" w:sz="4" w:space="0" w:color="auto"/>
              <w:left w:val="nil"/>
              <w:right w:val="single" w:sz="8" w:space="0" w:color="000000"/>
            </w:tcBorders>
            <w:shd w:val="clear" w:color="auto" w:fill="auto"/>
            <w:noWrap/>
            <w:vAlign w:val="center"/>
          </w:tcPr>
          <w:p w14:paraId="45928AF8" w14:textId="77777777" w:rsidR="005D7031" w:rsidRPr="00013ADA" w:rsidRDefault="005D7031" w:rsidP="004F354E">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21EA3824" w14:textId="77777777" w:rsidR="005D7031" w:rsidRPr="00013ADA" w:rsidRDefault="005D7031" w:rsidP="004F354E">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31789412" w14:textId="77777777" w:rsidR="005D7031" w:rsidRPr="00013ADA" w:rsidRDefault="005D7031" w:rsidP="004F354E">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79D54BF4" w14:textId="77777777" w:rsidR="005D7031" w:rsidRPr="00013ADA" w:rsidRDefault="005D7031" w:rsidP="004F354E">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06CFD28B" w14:textId="77777777" w:rsidR="005D7031" w:rsidRPr="00013ADA" w:rsidRDefault="005D7031" w:rsidP="004F354E">
            <w:pPr>
              <w:rPr>
                <w:rFonts w:ascii="Times New Roman" w:hAnsi="Times New Roman"/>
                <w:sz w:val="18"/>
                <w:szCs w:val="18"/>
                <w:lang w:eastAsia="ru-RU"/>
              </w:rPr>
            </w:pPr>
          </w:p>
        </w:tc>
        <w:tc>
          <w:tcPr>
            <w:tcW w:w="850" w:type="dxa"/>
            <w:vMerge w:val="restart"/>
            <w:tcBorders>
              <w:top w:val="single" w:sz="4" w:space="0" w:color="auto"/>
              <w:left w:val="nil"/>
              <w:right w:val="single" w:sz="8" w:space="0" w:color="auto"/>
            </w:tcBorders>
            <w:shd w:val="clear" w:color="auto" w:fill="auto"/>
            <w:vAlign w:val="center"/>
          </w:tcPr>
          <w:p w14:paraId="6DCCDE8F" w14:textId="77777777" w:rsidR="005D7031" w:rsidRPr="00013ADA" w:rsidRDefault="005D7031" w:rsidP="004F354E">
            <w:pPr>
              <w:rPr>
                <w:rFonts w:ascii="Times New Roman" w:hAnsi="Times New Roman"/>
                <w:sz w:val="18"/>
                <w:szCs w:val="18"/>
                <w:lang w:eastAsia="ru-RU"/>
              </w:rPr>
            </w:pPr>
          </w:p>
          <w:p w14:paraId="6782F966" w14:textId="77777777" w:rsidR="005D7031" w:rsidRPr="00013ADA" w:rsidRDefault="005D7031" w:rsidP="004F354E">
            <w:pPr>
              <w:rPr>
                <w:rFonts w:ascii="Times New Roman" w:hAnsi="Times New Roman"/>
                <w:sz w:val="18"/>
                <w:szCs w:val="18"/>
                <w:lang w:eastAsia="ru-RU"/>
              </w:rPr>
            </w:pPr>
          </w:p>
          <w:p w14:paraId="26A6BC29" w14:textId="77777777" w:rsidR="005D7031" w:rsidRPr="00013ADA" w:rsidRDefault="005D7031" w:rsidP="004F354E">
            <w:pPr>
              <w:rPr>
                <w:rFonts w:ascii="Times New Roman" w:hAnsi="Times New Roman"/>
                <w:sz w:val="18"/>
                <w:szCs w:val="18"/>
                <w:lang w:eastAsia="ru-RU"/>
              </w:rPr>
            </w:pPr>
          </w:p>
          <w:p w14:paraId="658D3F44" w14:textId="77777777" w:rsidR="005D7031" w:rsidRPr="00013ADA" w:rsidRDefault="005D7031" w:rsidP="004F354E">
            <w:pPr>
              <w:rPr>
                <w:rFonts w:ascii="Times New Roman" w:hAnsi="Times New Roman"/>
                <w:sz w:val="18"/>
                <w:szCs w:val="18"/>
                <w:lang w:eastAsia="ru-RU"/>
              </w:rPr>
            </w:pPr>
          </w:p>
          <w:p w14:paraId="76C113C1" w14:textId="77777777" w:rsidR="005D7031" w:rsidRPr="00013ADA" w:rsidRDefault="005D7031" w:rsidP="004F354E">
            <w:pPr>
              <w:rPr>
                <w:rFonts w:ascii="Times New Roman" w:hAnsi="Times New Roman"/>
                <w:sz w:val="18"/>
                <w:szCs w:val="18"/>
                <w:lang w:eastAsia="ru-RU"/>
              </w:rPr>
            </w:pPr>
          </w:p>
          <w:p w14:paraId="681FBD36" w14:textId="77777777" w:rsidR="005D7031" w:rsidRPr="00013ADA" w:rsidRDefault="005D7031" w:rsidP="004F354E">
            <w:pPr>
              <w:rPr>
                <w:rFonts w:ascii="Times New Roman" w:hAnsi="Times New Roman"/>
                <w:sz w:val="18"/>
                <w:szCs w:val="18"/>
                <w:lang w:eastAsia="ru-RU"/>
              </w:rPr>
            </w:pPr>
          </w:p>
          <w:p w14:paraId="24AAA240" w14:textId="77777777" w:rsidR="005D7031" w:rsidRPr="00013ADA" w:rsidRDefault="005D7031" w:rsidP="004F354E">
            <w:pPr>
              <w:rPr>
                <w:rFonts w:ascii="Times New Roman" w:hAnsi="Times New Roman"/>
                <w:sz w:val="18"/>
                <w:szCs w:val="18"/>
                <w:lang w:eastAsia="ru-RU"/>
              </w:rPr>
            </w:pPr>
          </w:p>
          <w:p w14:paraId="411F3EBA" w14:textId="77777777" w:rsidR="005D7031" w:rsidRPr="00013ADA" w:rsidRDefault="005D7031" w:rsidP="004F354E">
            <w:pPr>
              <w:rPr>
                <w:rFonts w:ascii="Times New Roman" w:hAnsi="Times New Roman"/>
                <w:sz w:val="18"/>
                <w:szCs w:val="18"/>
                <w:lang w:eastAsia="ru-RU"/>
              </w:rPr>
            </w:pPr>
          </w:p>
          <w:p w14:paraId="66B6385D" w14:textId="77777777" w:rsidR="005D7031" w:rsidRPr="00013ADA" w:rsidRDefault="005D7031" w:rsidP="004F354E">
            <w:pPr>
              <w:rPr>
                <w:rFonts w:ascii="Times New Roman" w:hAnsi="Times New Roman"/>
                <w:sz w:val="18"/>
                <w:szCs w:val="18"/>
                <w:lang w:eastAsia="ru-RU"/>
              </w:rPr>
            </w:pPr>
          </w:p>
          <w:p w14:paraId="779D3CF8" w14:textId="77777777" w:rsidR="005D7031" w:rsidRPr="00013ADA" w:rsidRDefault="005D7031" w:rsidP="004F354E">
            <w:pPr>
              <w:rPr>
                <w:rFonts w:ascii="Times New Roman" w:hAnsi="Times New Roman"/>
                <w:sz w:val="18"/>
                <w:szCs w:val="18"/>
                <w:lang w:eastAsia="ru-RU"/>
              </w:rPr>
            </w:pPr>
          </w:p>
          <w:p w14:paraId="6638F997" w14:textId="77777777" w:rsidR="005D7031" w:rsidRPr="00013ADA" w:rsidRDefault="005D7031" w:rsidP="004F354E">
            <w:pP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vMerge w:val="restart"/>
            <w:tcBorders>
              <w:top w:val="single" w:sz="4" w:space="0" w:color="auto"/>
              <w:left w:val="nil"/>
              <w:right w:val="single" w:sz="8" w:space="0" w:color="auto"/>
            </w:tcBorders>
            <w:shd w:val="clear" w:color="auto" w:fill="auto"/>
            <w:vAlign w:val="center"/>
          </w:tcPr>
          <w:p w14:paraId="32CC0DAB" w14:textId="77777777" w:rsidR="005D7031" w:rsidRPr="00013ADA" w:rsidRDefault="005D7031" w:rsidP="004F354E">
            <w:pPr>
              <w:rPr>
                <w:rFonts w:ascii="Times New Roman" w:hAnsi="Times New Roman"/>
                <w:sz w:val="18"/>
                <w:szCs w:val="18"/>
                <w:lang w:eastAsia="ru-RU"/>
              </w:rPr>
            </w:pPr>
          </w:p>
          <w:p w14:paraId="59351D9B" w14:textId="77777777" w:rsidR="005D7031" w:rsidRPr="00013ADA" w:rsidRDefault="005D7031" w:rsidP="004F354E">
            <w:pPr>
              <w:rPr>
                <w:rFonts w:ascii="Times New Roman" w:hAnsi="Times New Roman"/>
                <w:sz w:val="18"/>
                <w:szCs w:val="18"/>
                <w:lang w:eastAsia="ru-RU"/>
              </w:rPr>
            </w:pPr>
          </w:p>
          <w:p w14:paraId="65BD9DE5" w14:textId="77777777" w:rsidR="005D7031" w:rsidRPr="00013ADA" w:rsidRDefault="005D7031" w:rsidP="004F354E">
            <w:pPr>
              <w:rPr>
                <w:rFonts w:ascii="Times New Roman" w:hAnsi="Times New Roman"/>
                <w:sz w:val="18"/>
                <w:szCs w:val="18"/>
                <w:lang w:eastAsia="ru-RU"/>
              </w:rPr>
            </w:pPr>
          </w:p>
          <w:p w14:paraId="365F4B2F" w14:textId="77777777" w:rsidR="005D7031" w:rsidRPr="00013ADA" w:rsidRDefault="005D7031" w:rsidP="004F354E">
            <w:pPr>
              <w:rPr>
                <w:rFonts w:ascii="Times New Roman" w:hAnsi="Times New Roman"/>
                <w:sz w:val="18"/>
                <w:szCs w:val="18"/>
                <w:lang w:eastAsia="ru-RU"/>
              </w:rPr>
            </w:pPr>
          </w:p>
          <w:p w14:paraId="00D4209F" w14:textId="77777777" w:rsidR="005D7031" w:rsidRPr="00013ADA" w:rsidRDefault="005D7031" w:rsidP="004F354E">
            <w:pPr>
              <w:rPr>
                <w:rFonts w:ascii="Times New Roman" w:hAnsi="Times New Roman"/>
                <w:sz w:val="18"/>
                <w:szCs w:val="18"/>
                <w:lang w:eastAsia="ru-RU"/>
              </w:rPr>
            </w:pPr>
          </w:p>
          <w:p w14:paraId="64F41F5E" w14:textId="77777777" w:rsidR="005D7031" w:rsidRPr="00013ADA" w:rsidRDefault="005D7031" w:rsidP="004F354E">
            <w:pPr>
              <w:rPr>
                <w:rFonts w:ascii="Times New Roman" w:hAnsi="Times New Roman"/>
                <w:sz w:val="18"/>
                <w:szCs w:val="18"/>
                <w:lang w:eastAsia="ru-RU"/>
              </w:rPr>
            </w:pPr>
          </w:p>
          <w:p w14:paraId="04644E6B" w14:textId="77777777" w:rsidR="005D7031" w:rsidRPr="00013ADA" w:rsidRDefault="005D7031" w:rsidP="004F354E">
            <w:pPr>
              <w:rPr>
                <w:rFonts w:ascii="Times New Roman" w:hAnsi="Times New Roman"/>
                <w:sz w:val="18"/>
                <w:szCs w:val="18"/>
                <w:lang w:eastAsia="ru-RU"/>
              </w:rPr>
            </w:pPr>
          </w:p>
          <w:p w14:paraId="172101B7" w14:textId="77777777" w:rsidR="005D7031" w:rsidRPr="00013ADA" w:rsidRDefault="005D7031" w:rsidP="004F354E">
            <w:pPr>
              <w:rPr>
                <w:rFonts w:ascii="Times New Roman" w:hAnsi="Times New Roman"/>
                <w:sz w:val="18"/>
                <w:szCs w:val="18"/>
                <w:lang w:eastAsia="ru-RU"/>
              </w:rPr>
            </w:pPr>
          </w:p>
          <w:p w14:paraId="684B8EB6" w14:textId="77777777" w:rsidR="005D7031" w:rsidRPr="00013ADA" w:rsidRDefault="005D7031" w:rsidP="004F354E">
            <w:pPr>
              <w:rPr>
                <w:rFonts w:ascii="Times New Roman" w:hAnsi="Times New Roman"/>
                <w:sz w:val="18"/>
                <w:szCs w:val="18"/>
                <w:lang w:eastAsia="ru-RU"/>
              </w:rPr>
            </w:pPr>
          </w:p>
          <w:p w14:paraId="35AED607" w14:textId="77777777" w:rsidR="005D7031" w:rsidRPr="00013ADA" w:rsidRDefault="005D7031" w:rsidP="004F354E">
            <w:pPr>
              <w:rPr>
                <w:rFonts w:ascii="Times New Roman" w:hAnsi="Times New Roman"/>
                <w:sz w:val="18"/>
                <w:szCs w:val="18"/>
                <w:lang w:eastAsia="ru-RU"/>
              </w:rPr>
            </w:pPr>
          </w:p>
          <w:p w14:paraId="0F559254" w14:textId="05335A4E" w:rsidR="005D7031" w:rsidRPr="00013ADA" w:rsidRDefault="002D5CB3" w:rsidP="004F354E">
            <w:pPr>
              <w:rPr>
                <w:rFonts w:ascii="Times New Roman" w:hAnsi="Times New Roman"/>
                <w:sz w:val="18"/>
                <w:szCs w:val="18"/>
                <w:lang w:eastAsia="ru-RU"/>
              </w:rPr>
            </w:pPr>
            <w:r w:rsidRPr="00013ADA">
              <w:rPr>
                <w:rFonts w:ascii="Times New Roman" w:hAnsi="Times New Roman"/>
                <w:sz w:val="18"/>
                <w:szCs w:val="18"/>
                <w:lang w:eastAsia="ru-RU"/>
              </w:rPr>
              <w:t>0</w:t>
            </w:r>
          </w:p>
        </w:tc>
        <w:tc>
          <w:tcPr>
            <w:tcW w:w="709" w:type="dxa"/>
            <w:tcBorders>
              <w:top w:val="single" w:sz="4" w:space="0" w:color="auto"/>
              <w:left w:val="nil"/>
              <w:right w:val="nil"/>
            </w:tcBorders>
            <w:shd w:val="clear" w:color="auto" w:fill="auto"/>
            <w:vAlign w:val="center"/>
          </w:tcPr>
          <w:p w14:paraId="60DB5470" w14:textId="77777777" w:rsidR="005D7031" w:rsidRPr="00013ADA" w:rsidRDefault="005D7031" w:rsidP="004F354E">
            <w:pPr>
              <w:rPr>
                <w:rFonts w:ascii="Times New Roman" w:hAnsi="Times New Roman"/>
                <w:sz w:val="18"/>
                <w:szCs w:val="18"/>
                <w:lang w:eastAsia="ru-RU"/>
              </w:rPr>
            </w:pPr>
          </w:p>
        </w:tc>
        <w:tc>
          <w:tcPr>
            <w:tcW w:w="709" w:type="dxa"/>
            <w:tcBorders>
              <w:top w:val="single" w:sz="4" w:space="0" w:color="auto"/>
              <w:left w:val="single" w:sz="4" w:space="0" w:color="auto"/>
              <w:right w:val="single" w:sz="4" w:space="0" w:color="auto"/>
            </w:tcBorders>
            <w:shd w:val="clear" w:color="auto" w:fill="auto"/>
            <w:vAlign w:val="center"/>
          </w:tcPr>
          <w:p w14:paraId="5943482B" w14:textId="77777777" w:rsidR="005D7031" w:rsidRPr="00013ADA" w:rsidRDefault="005D7031" w:rsidP="004F354E">
            <w:pPr>
              <w:rPr>
                <w:rFonts w:ascii="Times New Roman" w:hAnsi="Times New Roman"/>
                <w:sz w:val="18"/>
                <w:szCs w:val="18"/>
                <w:lang w:eastAsia="ru-RU"/>
              </w:rPr>
            </w:pPr>
          </w:p>
        </w:tc>
        <w:tc>
          <w:tcPr>
            <w:tcW w:w="734" w:type="dxa"/>
            <w:gridSpan w:val="2"/>
            <w:tcBorders>
              <w:top w:val="single" w:sz="4" w:space="0" w:color="auto"/>
              <w:left w:val="nil"/>
              <w:right w:val="single" w:sz="4" w:space="0" w:color="auto"/>
            </w:tcBorders>
          </w:tcPr>
          <w:p w14:paraId="3409B890" w14:textId="77777777" w:rsidR="005D7031" w:rsidRPr="00013ADA" w:rsidRDefault="005D7031" w:rsidP="004F354E">
            <w:pPr>
              <w:rPr>
                <w:rFonts w:ascii="Times New Roman" w:hAnsi="Times New Roman"/>
                <w:sz w:val="18"/>
                <w:szCs w:val="18"/>
                <w:lang w:eastAsia="ru-RU"/>
              </w:rPr>
            </w:pPr>
          </w:p>
        </w:tc>
        <w:tc>
          <w:tcPr>
            <w:tcW w:w="825" w:type="dxa"/>
            <w:tcBorders>
              <w:top w:val="single" w:sz="4" w:space="0" w:color="auto"/>
              <w:left w:val="single" w:sz="4" w:space="0" w:color="auto"/>
              <w:right w:val="single" w:sz="8" w:space="0" w:color="auto"/>
            </w:tcBorders>
            <w:shd w:val="clear" w:color="auto" w:fill="auto"/>
            <w:noWrap/>
            <w:vAlign w:val="center"/>
          </w:tcPr>
          <w:p w14:paraId="053480A7" w14:textId="4D5AEB82" w:rsidR="005D7031" w:rsidRPr="00013ADA" w:rsidRDefault="005D7031" w:rsidP="004F354E">
            <w:pPr>
              <w:rPr>
                <w:rFonts w:ascii="Times New Roman" w:hAnsi="Times New Roman"/>
                <w:sz w:val="18"/>
                <w:szCs w:val="18"/>
                <w:lang w:eastAsia="ru-RU"/>
              </w:rPr>
            </w:pPr>
          </w:p>
        </w:tc>
        <w:tc>
          <w:tcPr>
            <w:tcW w:w="461" w:type="dxa"/>
            <w:tcBorders>
              <w:top w:val="single" w:sz="4" w:space="0" w:color="auto"/>
              <w:left w:val="nil"/>
              <w:right w:val="single" w:sz="8" w:space="0" w:color="auto"/>
            </w:tcBorders>
            <w:shd w:val="clear" w:color="auto" w:fill="auto"/>
            <w:vAlign w:val="center"/>
          </w:tcPr>
          <w:p w14:paraId="4A3830C7" w14:textId="77777777" w:rsidR="005D7031" w:rsidRPr="00013ADA" w:rsidRDefault="005D7031" w:rsidP="004F354E">
            <w:pPr>
              <w:jc w:val="center"/>
              <w:rPr>
                <w:rFonts w:ascii="Times New Roman" w:hAnsi="Times New Roman"/>
                <w:sz w:val="14"/>
                <w:szCs w:val="14"/>
                <w:lang w:eastAsia="ru-RU"/>
              </w:rPr>
            </w:pPr>
          </w:p>
        </w:tc>
      </w:tr>
      <w:tr w:rsidR="005D7031" w:rsidRPr="00013ADA" w14:paraId="53CF8EEE" w14:textId="77777777" w:rsidTr="0060692A">
        <w:trPr>
          <w:trHeight w:val="2161"/>
        </w:trPr>
        <w:tc>
          <w:tcPr>
            <w:tcW w:w="2269" w:type="dxa"/>
            <w:gridSpan w:val="2"/>
            <w:vMerge/>
            <w:tcBorders>
              <w:left w:val="single" w:sz="8" w:space="0" w:color="auto"/>
              <w:bottom w:val="nil"/>
              <w:right w:val="single" w:sz="4" w:space="0" w:color="000000"/>
            </w:tcBorders>
            <w:vAlign w:val="center"/>
          </w:tcPr>
          <w:p w14:paraId="6120D097" w14:textId="77777777" w:rsidR="005D7031" w:rsidRPr="00013ADA" w:rsidRDefault="005D7031" w:rsidP="004F354E">
            <w:pPr>
              <w:rPr>
                <w:rFonts w:ascii="Times New Roman" w:hAnsi="Times New Roman"/>
                <w:b/>
                <w:bCs/>
                <w:color w:val="000000" w:themeColor="text1"/>
                <w:sz w:val="14"/>
                <w:szCs w:val="14"/>
                <w:lang w:eastAsia="ru-RU"/>
              </w:rPr>
            </w:pPr>
          </w:p>
        </w:tc>
        <w:tc>
          <w:tcPr>
            <w:tcW w:w="851" w:type="dxa"/>
            <w:vMerge/>
            <w:tcBorders>
              <w:left w:val="single" w:sz="4" w:space="0" w:color="auto"/>
              <w:bottom w:val="nil"/>
              <w:right w:val="single" w:sz="4" w:space="0" w:color="000000"/>
            </w:tcBorders>
            <w:vAlign w:val="center"/>
          </w:tcPr>
          <w:p w14:paraId="42EF1CFA" w14:textId="77777777" w:rsidR="005D7031" w:rsidRPr="00013ADA" w:rsidRDefault="005D7031" w:rsidP="004F354E">
            <w:pPr>
              <w:rPr>
                <w:rFonts w:ascii="Times New Roman" w:hAnsi="Times New Roman"/>
                <w:color w:val="000000" w:themeColor="text1"/>
                <w:sz w:val="14"/>
                <w:szCs w:val="14"/>
                <w:lang w:eastAsia="ru-RU"/>
              </w:rPr>
            </w:pPr>
          </w:p>
        </w:tc>
        <w:tc>
          <w:tcPr>
            <w:tcW w:w="567" w:type="dxa"/>
            <w:tcBorders>
              <w:top w:val="nil"/>
              <w:left w:val="nil"/>
              <w:bottom w:val="nil"/>
              <w:right w:val="single" w:sz="8" w:space="0" w:color="auto"/>
            </w:tcBorders>
            <w:shd w:val="clear" w:color="auto" w:fill="auto"/>
            <w:noWrap/>
            <w:vAlign w:val="center"/>
          </w:tcPr>
          <w:p w14:paraId="6A3780C7"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938</w:t>
            </w:r>
          </w:p>
        </w:tc>
        <w:tc>
          <w:tcPr>
            <w:tcW w:w="471" w:type="dxa"/>
            <w:tcBorders>
              <w:top w:val="nil"/>
              <w:left w:val="nil"/>
              <w:bottom w:val="nil"/>
              <w:right w:val="single" w:sz="8" w:space="0" w:color="auto"/>
            </w:tcBorders>
            <w:shd w:val="clear" w:color="auto" w:fill="auto"/>
            <w:noWrap/>
            <w:vAlign w:val="center"/>
          </w:tcPr>
          <w:p w14:paraId="6E5449F3"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0505</w:t>
            </w:r>
          </w:p>
        </w:tc>
        <w:tc>
          <w:tcPr>
            <w:tcW w:w="946" w:type="dxa"/>
            <w:tcBorders>
              <w:top w:val="nil"/>
              <w:left w:val="nil"/>
              <w:bottom w:val="nil"/>
              <w:right w:val="single" w:sz="8" w:space="0" w:color="auto"/>
            </w:tcBorders>
            <w:shd w:val="clear" w:color="auto" w:fill="auto"/>
            <w:noWrap/>
            <w:vAlign w:val="center"/>
          </w:tcPr>
          <w:p w14:paraId="32A5F28E"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0810080040</w:t>
            </w:r>
          </w:p>
        </w:tc>
        <w:tc>
          <w:tcPr>
            <w:tcW w:w="492" w:type="dxa"/>
            <w:tcBorders>
              <w:top w:val="nil"/>
              <w:left w:val="nil"/>
              <w:bottom w:val="nil"/>
              <w:right w:val="single" w:sz="8" w:space="0" w:color="auto"/>
            </w:tcBorders>
            <w:shd w:val="clear" w:color="auto" w:fill="auto"/>
            <w:noWrap/>
            <w:vAlign w:val="center"/>
          </w:tcPr>
          <w:p w14:paraId="2356EE0E"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831</w:t>
            </w:r>
          </w:p>
        </w:tc>
        <w:tc>
          <w:tcPr>
            <w:tcW w:w="666" w:type="dxa"/>
            <w:tcBorders>
              <w:top w:val="nil"/>
              <w:left w:val="nil"/>
              <w:bottom w:val="nil"/>
              <w:right w:val="single" w:sz="8" w:space="0" w:color="auto"/>
            </w:tcBorders>
            <w:shd w:val="clear" w:color="auto" w:fill="auto"/>
            <w:noWrap/>
            <w:vAlign w:val="center"/>
          </w:tcPr>
          <w:p w14:paraId="58F758F7"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708" w:type="dxa"/>
            <w:gridSpan w:val="2"/>
            <w:tcBorders>
              <w:top w:val="nil"/>
              <w:left w:val="nil"/>
              <w:bottom w:val="nil"/>
              <w:right w:val="single" w:sz="8" w:space="0" w:color="auto"/>
            </w:tcBorders>
            <w:shd w:val="clear" w:color="auto" w:fill="auto"/>
            <w:noWrap/>
            <w:vAlign w:val="center"/>
          </w:tcPr>
          <w:p w14:paraId="241CD951"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51" w:type="dxa"/>
            <w:tcBorders>
              <w:top w:val="nil"/>
              <w:left w:val="nil"/>
              <w:bottom w:val="nil"/>
              <w:right w:val="single" w:sz="8" w:space="0" w:color="000000"/>
            </w:tcBorders>
            <w:shd w:val="clear" w:color="auto" w:fill="auto"/>
            <w:noWrap/>
            <w:vAlign w:val="center"/>
          </w:tcPr>
          <w:p w14:paraId="01C9CD40"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35D3B50A"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15D52198"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2C769059"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5B8C6EC9"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50" w:type="dxa"/>
            <w:vMerge/>
            <w:tcBorders>
              <w:left w:val="nil"/>
              <w:bottom w:val="nil"/>
              <w:right w:val="single" w:sz="8" w:space="0" w:color="auto"/>
            </w:tcBorders>
            <w:shd w:val="clear" w:color="auto" w:fill="auto"/>
            <w:vAlign w:val="center"/>
          </w:tcPr>
          <w:p w14:paraId="358307A9" w14:textId="77777777" w:rsidR="005D7031" w:rsidRPr="00013ADA" w:rsidRDefault="005D7031" w:rsidP="004F354E">
            <w:pPr>
              <w:jc w:val="center"/>
              <w:rPr>
                <w:rFonts w:ascii="Times New Roman" w:hAnsi="Times New Roman"/>
                <w:color w:val="000000" w:themeColor="text1"/>
                <w:sz w:val="18"/>
                <w:szCs w:val="18"/>
                <w:lang w:eastAsia="ru-RU"/>
              </w:rPr>
            </w:pPr>
          </w:p>
        </w:tc>
        <w:tc>
          <w:tcPr>
            <w:tcW w:w="709" w:type="dxa"/>
            <w:vMerge/>
            <w:tcBorders>
              <w:left w:val="nil"/>
              <w:bottom w:val="nil"/>
              <w:right w:val="single" w:sz="8" w:space="0" w:color="auto"/>
            </w:tcBorders>
            <w:shd w:val="clear" w:color="auto" w:fill="auto"/>
            <w:vAlign w:val="center"/>
          </w:tcPr>
          <w:p w14:paraId="7EC9B4C9" w14:textId="77777777" w:rsidR="005D7031" w:rsidRPr="00013ADA" w:rsidRDefault="005D7031" w:rsidP="004F354E">
            <w:pPr>
              <w:jc w:val="center"/>
              <w:rPr>
                <w:rFonts w:ascii="Times New Roman" w:hAnsi="Times New Roman"/>
                <w:color w:val="000000" w:themeColor="text1"/>
                <w:sz w:val="18"/>
                <w:szCs w:val="18"/>
                <w:lang w:eastAsia="ru-RU"/>
              </w:rPr>
            </w:pPr>
          </w:p>
        </w:tc>
        <w:tc>
          <w:tcPr>
            <w:tcW w:w="709" w:type="dxa"/>
            <w:tcBorders>
              <w:top w:val="nil"/>
              <w:left w:val="nil"/>
              <w:bottom w:val="nil"/>
              <w:right w:val="nil"/>
            </w:tcBorders>
            <w:shd w:val="clear" w:color="auto" w:fill="auto"/>
            <w:vAlign w:val="center"/>
          </w:tcPr>
          <w:p w14:paraId="1B296D6C"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709" w:type="dxa"/>
            <w:tcBorders>
              <w:top w:val="nil"/>
              <w:left w:val="single" w:sz="4" w:space="0" w:color="auto"/>
              <w:bottom w:val="nil"/>
              <w:right w:val="single" w:sz="4" w:space="0" w:color="auto"/>
            </w:tcBorders>
            <w:shd w:val="clear" w:color="auto" w:fill="auto"/>
            <w:vAlign w:val="center"/>
          </w:tcPr>
          <w:p w14:paraId="1F577904"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734" w:type="dxa"/>
            <w:gridSpan w:val="2"/>
            <w:tcBorders>
              <w:top w:val="nil"/>
              <w:left w:val="nil"/>
              <w:bottom w:val="nil"/>
              <w:right w:val="single" w:sz="4" w:space="0" w:color="auto"/>
            </w:tcBorders>
          </w:tcPr>
          <w:p w14:paraId="0FD68F10" w14:textId="77777777" w:rsidR="005D7031" w:rsidRPr="00013ADA" w:rsidRDefault="005D7031" w:rsidP="004F354E">
            <w:pPr>
              <w:jc w:val="center"/>
              <w:rPr>
                <w:rFonts w:ascii="Times New Roman" w:hAnsi="Times New Roman"/>
                <w:color w:val="000000" w:themeColor="text1"/>
                <w:sz w:val="18"/>
                <w:szCs w:val="18"/>
                <w:lang w:eastAsia="ru-RU"/>
              </w:rPr>
            </w:pPr>
          </w:p>
          <w:p w14:paraId="375E6D05" w14:textId="77777777" w:rsidR="00D70B22" w:rsidRPr="00013ADA" w:rsidRDefault="00D70B22" w:rsidP="004F354E">
            <w:pPr>
              <w:jc w:val="center"/>
              <w:rPr>
                <w:rFonts w:ascii="Times New Roman" w:hAnsi="Times New Roman"/>
                <w:color w:val="000000" w:themeColor="text1"/>
                <w:sz w:val="18"/>
                <w:szCs w:val="18"/>
                <w:lang w:eastAsia="ru-RU"/>
              </w:rPr>
            </w:pPr>
          </w:p>
          <w:p w14:paraId="732D4DF2" w14:textId="77777777" w:rsidR="00D70B22" w:rsidRPr="00013ADA" w:rsidRDefault="00D70B22" w:rsidP="004F354E">
            <w:pPr>
              <w:jc w:val="center"/>
              <w:rPr>
                <w:rFonts w:ascii="Times New Roman" w:hAnsi="Times New Roman"/>
                <w:color w:val="000000" w:themeColor="text1"/>
                <w:sz w:val="18"/>
                <w:szCs w:val="18"/>
                <w:lang w:eastAsia="ru-RU"/>
              </w:rPr>
            </w:pPr>
          </w:p>
          <w:p w14:paraId="1F0C3E90" w14:textId="77777777" w:rsidR="00D70B22" w:rsidRPr="00013ADA" w:rsidRDefault="00D70B22" w:rsidP="004F354E">
            <w:pPr>
              <w:jc w:val="center"/>
              <w:rPr>
                <w:rFonts w:ascii="Times New Roman" w:hAnsi="Times New Roman"/>
                <w:color w:val="000000" w:themeColor="text1"/>
                <w:sz w:val="18"/>
                <w:szCs w:val="18"/>
                <w:lang w:eastAsia="ru-RU"/>
              </w:rPr>
            </w:pPr>
          </w:p>
          <w:p w14:paraId="3AFE5F5F" w14:textId="77777777" w:rsidR="00D70B22" w:rsidRPr="00013ADA" w:rsidRDefault="00D70B22" w:rsidP="004F354E">
            <w:pPr>
              <w:jc w:val="center"/>
              <w:rPr>
                <w:rFonts w:ascii="Times New Roman" w:hAnsi="Times New Roman"/>
                <w:color w:val="000000" w:themeColor="text1"/>
                <w:sz w:val="18"/>
                <w:szCs w:val="18"/>
                <w:lang w:eastAsia="ru-RU"/>
              </w:rPr>
            </w:pPr>
          </w:p>
          <w:p w14:paraId="61934CA9" w14:textId="4B9D9E5F" w:rsidR="00D70B22" w:rsidRPr="00013ADA" w:rsidRDefault="00D70B22"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825" w:type="dxa"/>
            <w:tcBorders>
              <w:top w:val="nil"/>
              <w:left w:val="single" w:sz="4" w:space="0" w:color="auto"/>
              <w:bottom w:val="nil"/>
              <w:right w:val="single" w:sz="8" w:space="0" w:color="auto"/>
            </w:tcBorders>
            <w:shd w:val="clear" w:color="auto" w:fill="auto"/>
            <w:noWrap/>
            <w:vAlign w:val="center"/>
          </w:tcPr>
          <w:p w14:paraId="79CA4B71" w14:textId="39046123" w:rsidR="005D7031" w:rsidRPr="00013ADA" w:rsidRDefault="002D5CB3"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0</w:t>
            </w:r>
          </w:p>
        </w:tc>
        <w:tc>
          <w:tcPr>
            <w:tcW w:w="461" w:type="dxa"/>
            <w:tcBorders>
              <w:top w:val="nil"/>
              <w:left w:val="nil"/>
              <w:bottom w:val="nil"/>
              <w:right w:val="single" w:sz="8" w:space="0" w:color="auto"/>
            </w:tcBorders>
            <w:shd w:val="clear" w:color="auto" w:fill="auto"/>
            <w:vAlign w:val="center"/>
          </w:tcPr>
          <w:p w14:paraId="60BD28B5" w14:textId="77777777" w:rsidR="005D7031" w:rsidRPr="00013ADA" w:rsidRDefault="005D7031" w:rsidP="004F354E">
            <w:pPr>
              <w:jc w:val="center"/>
              <w:rPr>
                <w:rFonts w:ascii="Times New Roman" w:hAnsi="Times New Roman"/>
                <w:color w:val="000000" w:themeColor="text1"/>
                <w:sz w:val="14"/>
                <w:szCs w:val="14"/>
                <w:lang w:eastAsia="ru-RU"/>
              </w:rPr>
            </w:pPr>
          </w:p>
        </w:tc>
      </w:tr>
      <w:tr w:rsidR="005D7031" w:rsidRPr="00013ADA" w14:paraId="54FFF31D" w14:textId="77777777" w:rsidTr="0060692A">
        <w:trPr>
          <w:trHeight w:val="315"/>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AB1EDF" w14:textId="77777777" w:rsidR="005D7031" w:rsidRPr="00013ADA" w:rsidRDefault="005D7031" w:rsidP="004F354E">
            <w:pPr>
              <w:rPr>
                <w:rFonts w:ascii="Times New Roman" w:hAnsi="Times New Roman"/>
                <w:color w:val="000000" w:themeColor="text1"/>
                <w:sz w:val="14"/>
                <w:szCs w:val="14"/>
                <w:lang w:eastAsia="ru-RU"/>
              </w:rPr>
            </w:pPr>
            <w:r w:rsidRPr="00013ADA">
              <w:rPr>
                <w:rFonts w:ascii="Times New Roman" w:hAnsi="Times New Roman"/>
                <w:color w:val="000000" w:themeColor="text1"/>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C25C2"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51D147A9"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4B70379"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C0D1412" w14:textId="77777777" w:rsidR="005D7031" w:rsidRPr="00013ADA" w:rsidRDefault="005D7031" w:rsidP="004F354E">
            <w:pPr>
              <w:jc w:val="center"/>
              <w:rPr>
                <w:rFonts w:ascii="Times New Roman" w:hAnsi="Times New Roman"/>
                <w:color w:val="000000" w:themeColor="text1"/>
                <w:sz w:val="18"/>
                <w:szCs w:val="18"/>
                <w:lang w:eastAsia="ru-RU"/>
              </w:rPr>
            </w:pPr>
            <w:r w:rsidRPr="00013ADA">
              <w:rPr>
                <w:rFonts w:ascii="Times New Roman" w:hAnsi="Times New Roman"/>
                <w:color w:val="000000" w:themeColor="text1"/>
                <w:sz w:val="18"/>
                <w:szCs w:val="18"/>
                <w:lang w:eastAsia="ru-RU"/>
              </w:rPr>
              <w:t> </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CC7CB94"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45 953,50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D9F331"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57 650,10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1F534D2F"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66 330,17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C4C842"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64 815,00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43710D"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69 089,50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550133"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71 722,10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1BD693"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58 422,50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037F19" w14:textId="77777777" w:rsidR="005D7031" w:rsidRPr="00013ADA" w:rsidRDefault="005D7031"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51553,7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2FB6AE" w14:textId="013A9CB0" w:rsidR="005D7031" w:rsidRPr="00013ADA" w:rsidRDefault="002D5CB3"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47926,7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7FE776" w14:textId="5685A63B" w:rsidR="005D7031" w:rsidRPr="00013ADA" w:rsidRDefault="00C927B4"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DF60D3" w14:textId="0CFEAC7A" w:rsidR="005D7031" w:rsidRPr="00013ADA" w:rsidRDefault="00DF10DE"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32683,7</w:t>
            </w:r>
          </w:p>
        </w:tc>
        <w:tc>
          <w:tcPr>
            <w:tcW w:w="734" w:type="dxa"/>
            <w:gridSpan w:val="2"/>
            <w:tcBorders>
              <w:top w:val="single" w:sz="4" w:space="0" w:color="auto"/>
              <w:left w:val="nil"/>
              <w:bottom w:val="single" w:sz="4" w:space="0" w:color="auto"/>
              <w:right w:val="single" w:sz="4" w:space="0" w:color="auto"/>
            </w:tcBorders>
          </w:tcPr>
          <w:p w14:paraId="34088197" w14:textId="11A7EE2F" w:rsidR="005D7031" w:rsidRPr="00013ADA" w:rsidRDefault="00DF10DE"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32683,7</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5903" w14:textId="05753CD6" w:rsidR="005D7031" w:rsidRPr="00013ADA" w:rsidRDefault="002D5CB3" w:rsidP="004F354E">
            <w:pPr>
              <w:jc w:val="center"/>
              <w:rPr>
                <w:rFonts w:ascii="Times New Roman" w:hAnsi="Times New Roman"/>
                <w:b/>
                <w:bCs/>
                <w:color w:val="000000" w:themeColor="text1"/>
                <w:sz w:val="18"/>
                <w:szCs w:val="18"/>
                <w:lang w:eastAsia="ru-RU"/>
              </w:rPr>
            </w:pPr>
            <w:r w:rsidRPr="00013ADA">
              <w:rPr>
                <w:rFonts w:ascii="Times New Roman" w:hAnsi="Times New Roman"/>
                <w:b/>
                <w:bCs/>
                <w:color w:val="000000" w:themeColor="text1"/>
                <w:sz w:val="18"/>
                <w:szCs w:val="18"/>
                <w:lang w:eastAsia="ru-RU"/>
              </w:rPr>
              <w:t>631667,87</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7E6DCA89" w14:textId="77777777" w:rsidR="005D7031" w:rsidRPr="00013ADA" w:rsidRDefault="005D7031" w:rsidP="004F354E">
            <w:pPr>
              <w:jc w:val="center"/>
              <w:rPr>
                <w:rFonts w:ascii="Times New Roman" w:hAnsi="Times New Roman"/>
                <w:color w:val="000000" w:themeColor="text1"/>
                <w:sz w:val="14"/>
                <w:szCs w:val="14"/>
                <w:lang w:eastAsia="ru-RU"/>
              </w:rPr>
            </w:pPr>
            <w:r w:rsidRPr="00013ADA">
              <w:rPr>
                <w:rFonts w:ascii="Times New Roman" w:hAnsi="Times New Roman"/>
                <w:color w:val="000000" w:themeColor="text1"/>
                <w:sz w:val="14"/>
                <w:szCs w:val="14"/>
                <w:lang w:eastAsia="ru-RU"/>
              </w:rPr>
              <w:t> </w:t>
            </w:r>
          </w:p>
        </w:tc>
      </w:tr>
    </w:tbl>
    <w:p w14:paraId="7A1E776C" w14:textId="77777777" w:rsidR="00EE1FF7" w:rsidRPr="00013ADA"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DD86CE8" w14:textId="77777777" w:rsidR="00EE1FF7" w:rsidRPr="00013ADA" w:rsidRDefault="00EE1FF7" w:rsidP="00EE1FF7">
      <w:pPr>
        <w:pStyle w:val="a3"/>
        <w:tabs>
          <w:tab w:val="left" w:pos="1134"/>
          <w:tab w:val="left" w:pos="1276"/>
          <w:tab w:val="left" w:pos="1418"/>
        </w:tabs>
        <w:autoSpaceDE w:val="0"/>
        <w:autoSpaceDN w:val="0"/>
        <w:adjustRightInd w:val="0"/>
        <w:ind w:left="0" w:right="-1"/>
        <w:outlineLvl w:val="1"/>
      </w:pPr>
    </w:p>
    <w:p w14:paraId="72D6F817" w14:textId="77777777" w:rsidR="00EE1FF7" w:rsidRPr="00013ADA" w:rsidRDefault="00EE1FF7" w:rsidP="00EE1FF7">
      <w:pPr>
        <w:pStyle w:val="a3"/>
        <w:tabs>
          <w:tab w:val="left" w:pos="1134"/>
          <w:tab w:val="left" w:pos="1276"/>
          <w:tab w:val="left" w:pos="1418"/>
        </w:tabs>
        <w:autoSpaceDE w:val="0"/>
        <w:autoSpaceDN w:val="0"/>
        <w:adjustRightInd w:val="0"/>
        <w:ind w:left="0" w:right="-1"/>
        <w:outlineLvl w:val="1"/>
      </w:pPr>
    </w:p>
    <w:p w14:paraId="3BF87547" w14:textId="77777777" w:rsidR="00EE1FF7" w:rsidRPr="00013ADA" w:rsidRDefault="00EE1FF7" w:rsidP="00EE1FF7">
      <w:pPr>
        <w:ind w:right="-1"/>
        <w:rPr>
          <w:rFonts w:ascii="Times New Roman" w:hAnsi="Times New Roman"/>
          <w:lang w:eastAsia="ru-RU"/>
        </w:rPr>
        <w:sectPr w:rsidR="00EE1FF7" w:rsidRPr="00013ADA" w:rsidSect="00510949">
          <w:pgSz w:w="16838" w:h="11906" w:orient="landscape" w:code="9"/>
          <w:pgMar w:top="567" w:right="1134" w:bottom="851" w:left="1134" w:header="709" w:footer="709" w:gutter="0"/>
          <w:cols w:space="708"/>
          <w:docGrid w:linePitch="360"/>
        </w:sectPr>
      </w:pPr>
    </w:p>
    <w:p w14:paraId="45B8066D" w14:textId="77777777" w:rsidR="00EE1FF7" w:rsidRPr="00013ADA" w:rsidRDefault="00EE1FF7" w:rsidP="00EE1FF7">
      <w:pPr>
        <w:ind w:left="5103" w:right="-1"/>
        <w:rPr>
          <w:rFonts w:ascii="Times New Roman" w:hAnsi="Times New Roman"/>
          <w:lang w:eastAsia="ru-RU"/>
        </w:rPr>
      </w:pPr>
      <w:r w:rsidRPr="00013ADA">
        <w:rPr>
          <w:rFonts w:ascii="Times New Roman" w:hAnsi="Times New Roman"/>
          <w:lang w:eastAsia="ru-RU"/>
        </w:rPr>
        <w:t xml:space="preserve">Приложение № 2 </w:t>
      </w:r>
    </w:p>
    <w:p w14:paraId="3FDB5113" w14:textId="77777777" w:rsidR="00EE1FF7" w:rsidRPr="00013ADA" w:rsidRDefault="00EE1FF7" w:rsidP="00EE1FF7">
      <w:pPr>
        <w:ind w:left="5103" w:right="-1"/>
        <w:rPr>
          <w:rFonts w:ascii="Times New Roman" w:hAnsi="Times New Roman"/>
          <w:sz w:val="22"/>
          <w:szCs w:val="22"/>
          <w:lang w:eastAsia="ru-RU"/>
        </w:rPr>
      </w:pPr>
      <w:r w:rsidRPr="00013AD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5BC218B2" w14:textId="77777777" w:rsidR="00EE1FF7" w:rsidRPr="00013ADA" w:rsidRDefault="00EE1FF7" w:rsidP="00EE1FF7">
      <w:pPr>
        <w:ind w:left="5103" w:right="-1"/>
        <w:rPr>
          <w:rFonts w:ascii="Times New Roman" w:hAnsi="Times New Roman"/>
          <w:sz w:val="28"/>
          <w:szCs w:val="28"/>
          <w:lang w:eastAsia="ru-RU"/>
        </w:rPr>
      </w:pPr>
    </w:p>
    <w:p w14:paraId="403A59DA" w14:textId="77777777" w:rsidR="00EE1FF7" w:rsidRPr="00013ADA" w:rsidRDefault="00EE1FF7" w:rsidP="00EE1FF7">
      <w:pPr>
        <w:ind w:left="284" w:right="283" w:firstLine="567"/>
        <w:jc w:val="center"/>
        <w:rPr>
          <w:rFonts w:ascii="Times New Roman" w:hAnsi="Times New Roman"/>
          <w:sz w:val="28"/>
          <w:szCs w:val="28"/>
          <w:lang w:eastAsia="ru-RU"/>
        </w:rPr>
      </w:pPr>
      <w:r w:rsidRPr="00013ADA">
        <w:rPr>
          <w:rFonts w:ascii="Times New Roman" w:hAnsi="Times New Roman"/>
          <w:sz w:val="28"/>
          <w:szCs w:val="28"/>
          <w:lang w:eastAsia="ru-RU"/>
        </w:rPr>
        <w:t>1. ПАСПОРТ ПОДПРОГРАММЫ № 2</w:t>
      </w:r>
    </w:p>
    <w:p w14:paraId="1995DD55" w14:textId="77777777" w:rsidR="00EE1FF7" w:rsidRPr="00013ADA" w:rsidRDefault="00EE1FF7" w:rsidP="00EE1FF7">
      <w:pPr>
        <w:ind w:left="284" w:right="283" w:firstLine="567"/>
        <w:jc w:val="center"/>
        <w:rPr>
          <w:rFonts w:ascii="Times New Roman" w:hAnsi="Times New Roman"/>
          <w:sz w:val="28"/>
          <w:szCs w:val="28"/>
          <w:lang w:eastAsia="ru-RU"/>
        </w:rPr>
      </w:pPr>
      <w:r w:rsidRPr="00013ADA">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EE1FF7" w:rsidRPr="00013ADA" w14:paraId="1AFA4EB3" w14:textId="77777777" w:rsidTr="004F354E">
        <w:tc>
          <w:tcPr>
            <w:tcW w:w="2093" w:type="dxa"/>
          </w:tcPr>
          <w:p w14:paraId="2558D741" w14:textId="77777777" w:rsidR="00EE1FF7" w:rsidRPr="00013ADA" w:rsidRDefault="00EE1FF7" w:rsidP="004F354E">
            <w:pPr>
              <w:autoSpaceDE w:val="0"/>
              <w:autoSpaceDN w:val="0"/>
              <w:adjustRightInd w:val="0"/>
              <w:ind w:right="34"/>
              <w:rPr>
                <w:rFonts w:ascii="Times New Roman" w:hAnsi="Times New Roman"/>
                <w:sz w:val="28"/>
                <w:szCs w:val="28"/>
                <w:lang w:eastAsia="ru-RU"/>
              </w:rPr>
            </w:pPr>
            <w:r w:rsidRPr="00013ADA">
              <w:rPr>
                <w:rFonts w:ascii="Times New Roman" w:hAnsi="Times New Roman"/>
                <w:sz w:val="28"/>
                <w:szCs w:val="28"/>
                <w:lang w:eastAsia="ru-RU"/>
              </w:rPr>
              <w:t>Наименование подпрограммы</w:t>
            </w:r>
          </w:p>
        </w:tc>
        <w:tc>
          <w:tcPr>
            <w:tcW w:w="7513" w:type="dxa"/>
          </w:tcPr>
          <w:p w14:paraId="5C469621" w14:textId="77777777" w:rsidR="00EE1FF7" w:rsidRPr="00013ADA" w:rsidRDefault="00EE1FF7" w:rsidP="004F354E">
            <w:pPr>
              <w:ind w:left="46" w:right="283"/>
              <w:jc w:val="both"/>
              <w:rPr>
                <w:rFonts w:ascii="Times New Roman" w:hAnsi="Times New Roman"/>
                <w:sz w:val="28"/>
                <w:szCs w:val="28"/>
                <w:lang w:eastAsia="ru-RU"/>
              </w:rPr>
            </w:pPr>
            <w:r w:rsidRPr="00013ADA">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E1FF7" w:rsidRPr="00013ADA" w14:paraId="06DAA9ED" w14:textId="77777777" w:rsidTr="004F354E">
        <w:tc>
          <w:tcPr>
            <w:tcW w:w="2093" w:type="dxa"/>
          </w:tcPr>
          <w:p w14:paraId="0FA9F349" w14:textId="77777777" w:rsidR="00EE1FF7" w:rsidRPr="00013ADA" w:rsidRDefault="00EE1FF7" w:rsidP="004F354E">
            <w:pPr>
              <w:autoSpaceDE w:val="0"/>
              <w:autoSpaceDN w:val="0"/>
              <w:adjustRightInd w:val="0"/>
              <w:ind w:right="34"/>
              <w:rPr>
                <w:rFonts w:ascii="Times New Roman" w:hAnsi="Times New Roman"/>
                <w:sz w:val="28"/>
                <w:szCs w:val="28"/>
                <w:lang w:eastAsia="ru-RU"/>
              </w:rPr>
            </w:pPr>
            <w:r w:rsidRPr="00013ADA">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05E6EB39" w14:textId="77777777" w:rsidR="00EE1FF7" w:rsidRPr="00013ADA" w:rsidRDefault="00EE1FF7" w:rsidP="004F354E">
            <w:pPr>
              <w:ind w:left="46" w:right="283"/>
              <w:jc w:val="both"/>
              <w:rPr>
                <w:rFonts w:ascii="Times New Roman" w:hAnsi="Times New Roman"/>
                <w:sz w:val="28"/>
                <w:szCs w:val="28"/>
                <w:lang w:eastAsia="ru-RU"/>
              </w:rPr>
            </w:pPr>
            <w:r w:rsidRPr="00013ADA">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013ADA" w14:paraId="35A947FD" w14:textId="77777777" w:rsidTr="004F354E">
        <w:tc>
          <w:tcPr>
            <w:tcW w:w="2093" w:type="dxa"/>
          </w:tcPr>
          <w:p w14:paraId="0DB58FC4" w14:textId="77777777" w:rsidR="00EE1FF7" w:rsidRPr="00013ADA" w:rsidRDefault="00EE1FF7" w:rsidP="004F354E">
            <w:pPr>
              <w:autoSpaceDE w:val="0"/>
              <w:autoSpaceDN w:val="0"/>
              <w:adjustRightInd w:val="0"/>
              <w:rPr>
                <w:rFonts w:ascii="Times New Roman" w:hAnsi="Times New Roman"/>
                <w:sz w:val="28"/>
                <w:szCs w:val="28"/>
                <w:lang w:eastAsia="ru-RU"/>
              </w:rPr>
            </w:pPr>
            <w:r w:rsidRPr="00013ADA">
              <w:rPr>
                <w:rFonts w:ascii="Times New Roman" w:hAnsi="Times New Roman"/>
                <w:sz w:val="28"/>
                <w:szCs w:val="28"/>
                <w:lang w:eastAsia="ru-RU"/>
              </w:rPr>
              <w:t>Основание для разработки подпрограммы</w:t>
            </w:r>
          </w:p>
        </w:tc>
        <w:tc>
          <w:tcPr>
            <w:tcW w:w="7513" w:type="dxa"/>
          </w:tcPr>
          <w:p w14:paraId="0958FB31" w14:textId="492CA83C" w:rsidR="00EE1FF7" w:rsidRPr="00013ADA" w:rsidRDefault="00EE1FF7" w:rsidP="004F354E">
            <w:pPr>
              <w:autoSpaceDE w:val="0"/>
              <w:autoSpaceDN w:val="0"/>
              <w:adjustRightInd w:val="0"/>
              <w:jc w:val="both"/>
              <w:rPr>
                <w:rFonts w:ascii="Times New Roman" w:hAnsi="Times New Roman"/>
                <w:sz w:val="28"/>
                <w:szCs w:val="28"/>
                <w:lang w:eastAsia="ru-RU"/>
              </w:rPr>
            </w:pPr>
            <w:r w:rsidRPr="00013ADA">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E71627" w:rsidRPr="00013ADA">
              <w:rPr>
                <w:rFonts w:ascii="Times New Roman" w:hAnsi="Times New Roman" w:cs="Calibri"/>
                <w:sz w:val="28"/>
                <w:szCs w:val="28"/>
                <w:lang w:eastAsia="ru-RU"/>
              </w:rPr>
              <w:t>5</w:t>
            </w:r>
            <w:r w:rsidRPr="00013ADA">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013ADA" w14:paraId="362EE09D" w14:textId="77777777" w:rsidTr="004F354E">
        <w:tc>
          <w:tcPr>
            <w:tcW w:w="2093" w:type="dxa"/>
          </w:tcPr>
          <w:p w14:paraId="3A3B8FCD" w14:textId="77777777" w:rsidR="00EE1FF7" w:rsidRPr="00013ADA" w:rsidRDefault="00EE1FF7" w:rsidP="004F354E">
            <w:pPr>
              <w:autoSpaceDE w:val="0"/>
              <w:autoSpaceDN w:val="0"/>
              <w:adjustRightInd w:val="0"/>
              <w:ind w:right="34"/>
              <w:rPr>
                <w:rFonts w:ascii="Times New Roman" w:hAnsi="Times New Roman"/>
                <w:sz w:val="28"/>
                <w:szCs w:val="28"/>
                <w:lang w:eastAsia="ru-RU"/>
              </w:rPr>
            </w:pPr>
            <w:r w:rsidRPr="00013ADA">
              <w:rPr>
                <w:rFonts w:ascii="Times New Roman" w:hAnsi="Times New Roman"/>
                <w:sz w:val="28"/>
                <w:szCs w:val="28"/>
                <w:lang w:eastAsia="ru-RU"/>
              </w:rPr>
              <w:t>Исполнитель подпрограммы</w:t>
            </w:r>
          </w:p>
        </w:tc>
        <w:tc>
          <w:tcPr>
            <w:tcW w:w="7513" w:type="dxa"/>
          </w:tcPr>
          <w:p w14:paraId="1A086B9D" w14:textId="25B6D9B2" w:rsidR="00EE1FF7" w:rsidRPr="00013ADA" w:rsidRDefault="00CE6363" w:rsidP="004F354E">
            <w:pPr>
              <w:autoSpaceDE w:val="0"/>
              <w:autoSpaceDN w:val="0"/>
              <w:adjustRightInd w:val="0"/>
              <w:ind w:left="46" w:right="283"/>
              <w:jc w:val="both"/>
              <w:rPr>
                <w:rFonts w:ascii="Times New Roman" w:hAnsi="Times New Roman"/>
                <w:sz w:val="28"/>
                <w:szCs w:val="28"/>
                <w:lang w:eastAsia="ru-RU"/>
              </w:rPr>
            </w:pPr>
            <w:r w:rsidRPr="00013ADA">
              <w:rPr>
                <w:rFonts w:ascii="Times New Roman" w:hAnsi="Times New Roman"/>
                <w:sz w:val="28"/>
                <w:szCs w:val="28"/>
                <w:lang w:eastAsia="ru-RU"/>
              </w:rPr>
              <w:t xml:space="preserve"> </w:t>
            </w:r>
          </w:p>
          <w:p w14:paraId="50152C18" w14:textId="77777777" w:rsidR="00EE1FF7" w:rsidRPr="00013ADA" w:rsidRDefault="00EE1FF7" w:rsidP="004F354E">
            <w:pPr>
              <w:autoSpaceDE w:val="0"/>
              <w:autoSpaceDN w:val="0"/>
              <w:adjustRightInd w:val="0"/>
              <w:ind w:left="46" w:right="283"/>
              <w:jc w:val="both"/>
              <w:rPr>
                <w:rFonts w:ascii="Times New Roman" w:hAnsi="Times New Roman"/>
                <w:sz w:val="28"/>
                <w:szCs w:val="28"/>
                <w:lang w:eastAsia="ru-RU"/>
              </w:rPr>
            </w:pPr>
            <w:r w:rsidRPr="00013ADA">
              <w:rPr>
                <w:rFonts w:ascii="Times New Roman" w:hAnsi="Times New Roman"/>
                <w:sz w:val="28"/>
                <w:szCs w:val="28"/>
                <w:lang w:eastAsia="ru-RU"/>
              </w:rPr>
              <w:t>МКУ «УСГХ»;</w:t>
            </w:r>
          </w:p>
          <w:p w14:paraId="57496830" w14:textId="52B03463" w:rsidR="00EE1FF7" w:rsidRPr="00013ADA" w:rsidRDefault="00CE6363" w:rsidP="004F354E">
            <w:pPr>
              <w:autoSpaceDE w:val="0"/>
              <w:autoSpaceDN w:val="0"/>
              <w:adjustRightInd w:val="0"/>
              <w:ind w:left="46" w:right="283"/>
              <w:jc w:val="both"/>
              <w:rPr>
                <w:rFonts w:ascii="Times New Roman" w:hAnsi="Times New Roman"/>
                <w:sz w:val="28"/>
                <w:szCs w:val="28"/>
                <w:lang w:eastAsia="ru-RU"/>
              </w:rPr>
            </w:pPr>
            <w:r w:rsidRPr="00013ADA">
              <w:rPr>
                <w:rFonts w:ascii="Times New Roman" w:hAnsi="Times New Roman"/>
                <w:sz w:val="28"/>
                <w:szCs w:val="28"/>
                <w:lang w:eastAsia="ru-RU"/>
              </w:rPr>
              <w:t xml:space="preserve"> </w:t>
            </w:r>
          </w:p>
        </w:tc>
      </w:tr>
      <w:tr w:rsidR="00EE1FF7" w:rsidRPr="00013ADA" w14:paraId="3CBB9814" w14:textId="77777777" w:rsidTr="004F354E">
        <w:trPr>
          <w:trHeight w:val="683"/>
        </w:trPr>
        <w:tc>
          <w:tcPr>
            <w:tcW w:w="2093" w:type="dxa"/>
          </w:tcPr>
          <w:p w14:paraId="3F6BC572" w14:textId="77777777" w:rsidR="00EE1FF7" w:rsidRPr="00013ADA" w:rsidRDefault="00EE1FF7" w:rsidP="004F354E">
            <w:pPr>
              <w:autoSpaceDE w:val="0"/>
              <w:autoSpaceDN w:val="0"/>
              <w:adjustRightInd w:val="0"/>
              <w:ind w:right="283"/>
              <w:rPr>
                <w:rFonts w:ascii="Times New Roman" w:hAnsi="Times New Roman"/>
                <w:sz w:val="28"/>
                <w:szCs w:val="28"/>
                <w:lang w:eastAsia="ru-RU"/>
              </w:rPr>
            </w:pPr>
            <w:r w:rsidRPr="00013ADA">
              <w:rPr>
                <w:rFonts w:ascii="Times New Roman" w:hAnsi="Times New Roman"/>
                <w:sz w:val="28"/>
                <w:szCs w:val="28"/>
                <w:lang w:eastAsia="ru-RU"/>
              </w:rPr>
              <w:t xml:space="preserve">Цель подпрограммы </w:t>
            </w:r>
          </w:p>
        </w:tc>
        <w:tc>
          <w:tcPr>
            <w:tcW w:w="7513" w:type="dxa"/>
          </w:tcPr>
          <w:p w14:paraId="24827B29" w14:textId="77777777" w:rsidR="00EE1FF7" w:rsidRPr="00013ADA" w:rsidRDefault="00EE1FF7" w:rsidP="004F354E">
            <w:pPr>
              <w:widowControl w:val="0"/>
              <w:autoSpaceDE w:val="0"/>
              <w:autoSpaceDN w:val="0"/>
              <w:adjustRightInd w:val="0"/>
              <w:ind w:left="46" w:right="283"/>
              <w:jc w:val="both"/>
              <w:rPr>
                <w:rFonts w:ascii="Times New Roman" w:hAnsi="Times New Roman"/>
                <w:iCs/>
                <w:sz w:val="28"/>
                <w:szCs w:val="28"/>
              </w:rPr>
            </w:pPr>
            <w:r w:rsidRPr="00013ADA">
              <w:rPr>
                <w:rFonts w:ascii="Times New Roman" w:hAnsi="Times New Roman"/>
                <w:sz w:val="28"/>
                <w:szCs w:val="28"/>
                <w:lang w:eastAsia="ru-RU"/>
              </w:rPr>
              <w:t xml:space="preserve">Обеспечение гражданской обороны и </w:t>
            </w:r>
            <w:r w:rsidRPr="00013ADA">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013ADA" w14:paraId="379492C9" w14:textId="77777777" w:rsidTr="004F354E">
        <w:trPr>
          <w:trHeight w:val="418"/>
        </w:trPr>
        <w:tc>
          <w:tcPr>
            <w:tcW w:w="2093" w:type="dxa"/>
          </w:tcPr>
          <w:p w14:paraId="03C61C59" w14:textId="77777777" w:rsidR="00EE1FF7" w:rsidRPr="00013ADA" w:rsidRDefault="00EE1FF7" w:rsidP="004F354E">
            <w:pPr>
              <w:autoSpaceDE w:val="0"/>
              <w:autoSpaceDN w:val="0"/>
              <w:adjustRightInd w:val="0"/>
              <w:ind w:right="34"/>
              <w:rPr>
                <w:rFonts w:ascii="Times New Roman" w:hAnsi="Times New Roman"/>
                <w:sz w:val="28"/>
                <w:szCs w:val="28"/>
                <w:lang w:eastAsia="ru-RU"/>
              </w:rPr>
            </w:pPr>
            <w:r w:rsidRPr="00013ADA">
              <w:rPr>
                <w:rFonts w:ascii="Times New Roman" w:hAnsi="Times New Roman"/>
                <w:sz w:val="28"/>
                <w:szCs w:val="28"/>
                <w:lang w:eastAsia="ru-RU"/>
              </w:rPr>
              <w:t xml:space="preserve">Задачи подпрограммы </w:t>
            </w:r>
          </w:p>
        </w:tc>
        <w:tc>
          <w:tcPr>
            <w:tcW w:w="7513" w:type="dxa"/>
          </w:tcPr>
          <w:p w14:paraId="623A3714" w14:textId="77777777" w:rsidR="00EE1FF7" w:rsidRPr="00013ADA" w:rsidRDefault="00EE1FF7" w:rsidP="004F354E">
            <w:pPr>
              <w:autoSpaceDE w:val="0"/>
              <w:autoSpaceDN w:val="0"/>
              <w:adjustRightInd w:val="0"/>
              <w:ind w:left="46" w:right="283"/>
              <w:rPr>
                <w:rFonts w:ascii="Times New Roman" w:hAnsi="Times New Roman"/>
                <w:sz w:val="28"/>
                <w:szCs w:val="28"/>
                <w:lang w:eastAsia="ru-RU"/>
              </w:rPr>
            </w:pPr>
            <w:r w:rsidRPr="00013ADA">
              <w:rPr>
                <w:rFonts w:ascii="Times New Roman" w:hAnsi="Times New Roman"/>
                <w:sz w:val="28"/>
                <w:szCs w:val="28"/>
                <w:lang w:eastAsia="ru-RU"/>
              </w:rPr>
              <w:t>1. Обеспечение защиты, предупреждения возникновения и развития чрезвычайных ситуаций природного и техногенного характера.</w:t>
            </w:r>
          </w:p>
          <w:p w14:paraId="6E5FF5AC" w14:textId="77777777" w:rsidR="00EE1FF7" w:rsidRPr="00013ADA" w:rsidRDefault="00EE1FF7" w:rsidP="004F354E">
            <w:pPr>
              <w:autoSpaceDE w:val="0"/>
              <w:autoSpaceDN w:val="0"/>
              <w:adjustRightInd w:val="0"/>
              <w:ind w:left="46" w:right="283"/>
              <w:rPr>
                <w:rFonts w:ascii="Times New Roman" w:hAnsi="Times New Roman"/>
                <w:sz w:val="28"/>
                <w:szCs w:val="28"/>
                <w:lang w:eastAsia="ru-RU"/>
              </w:rPr>
            </w:pPr>
            <w:r w:rsidRPr="00013ADA">
              <w:rPr>
                <w:rFonts w:ascii="Times New Roman" w:hAnsi="Times New Roman"/>
                <w:sz w:val="28"/>
                <w:szCs w:val="28"/>
                <w:lang w:eastAsia="ru-RU"/>
              </w:rPr>
              <w:t>2. Обеспечение профилактики и тушения пожаров.</w:t>
            </w:r>
          </w:p>
          <w:p w14:paraId="7260A78A" w14:textId="77777777" w:rsidR="00EE1FF7" w:rsidRPr="00013ADA" w:rsidRDefault="00EE1FF7" w:rsidP="004F354E">
            <w:pPr>
              <w:autoSpaceDE w:val="0"/>
              <w:autoSpaceDN w:val="0"/>
              <w:adjustRightInd w:val="0"/>
              <w:ind w:left="46" w:right="283"/>
              <w:rPr>
                <w:rFonts w:ascii="Times New Roman" w:hAnsi="Times New Roman"/>
                <w:sz w:val="28"/>
                <w:szCs w:val="28"/>
                <w:lang w:eastAsia="ru-RU"/>
              </w:rPr>
            </w:pPr>
            <w:r w:rsidRPr="00013ADA">
              <w:rPr>
                <w:rFonts w:ascii="Times New Roman" w:hAnsi="Times New Roman"/>
                <w:sz w:val="28"/>
                <w:szCs w:val="28"/>
                <w:lang w:eastAsia="ru-RU"/>
              </w:rPr>
              <w:t>3. Обеспечение защиты населения края от опасностей, возникающих при ведении военных действий или вследствие этих действий.</w:t>
            </w:r>
          </w:p>
          <w:p w14:paraId="0108543F" w14:textId="77777777" w:rsidR="00EE1FF7" w:rsidRPr="00013ADA" w:rsidRDefault="00EE1FF7" w:rsidP="004F354E">
            <w:pPr>
              <w:widowControl w:val="0"/>
              <w:autoSpaceDE w:val="0"/>
              <w:autoSpaceDN w:val="0"/>
              <w:adjustRightInd w:val="0"/>
              <w:ind w:left="46" w:right="283"/>
              <w:rPr>
                <w:rFonts w:ascii="Times New Roman" w:hAnsi="Times New Roman"/>
                <w:sz w:val="28"/>
                <w:szCs w:val="28"/>
                <w:lang w:eastAsia="ru-RU"/>
              </w:rPr>
            </w:pPr>
            <w:r w:rsidRPr="00013ADA">
              <w:rPr>
                <w:rFonts w:ascii="Times New Roman" w:hAnsi="Times New Roman"/>
                <w:sz w:val="28"/>
                <w:szCs w:val="28"/>
                <w:lang w:eastAsia="ru-RU"/>
              </w:rP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EE1FF7" w:rsidRPr="00013ADA" w14:paraId="35B22CA0" w14:textId="77777777" w:rsidTr="004F354E">
        <w:trPr>
          <w:trHeight w:val="572"/>
        </w:trPr>
        <w:tc>
          <w:tcPr>
            <w:tcW w:w="2093" w:type="dxa"/>
          </w:tcPr>
          <w:p w14:paraId="59CFEEB4" w14:textId="77777777" w:rsidR="00EE1FF7" w:rsidRPr="00013ADA" w:rsidRDefault="00EE1FF7" w:rsidP="004F354E">
            <w:pPr>
              <w:autoSpaceDE w:val="0"/>
              <w:autoSpaceDN w:val="0"/>
              <w:adjustRightInd w:val="0"/>
              <w:ind w:right="34"/>
              <w:rPr>
                <w:rFonts w:ascii="Times New Roman" w:hAnsi="Times New Roman"/>
                <w:sz w:val="28"/>
                <w:szCs w:val="28"/>
                <w:lang w:eastAsia="ru-RU"/>
              </w:rPr>
            </w:pPr>
            <w:r w:rsidRPr="00013ADA">
              <w:rPr>
                <w:rFonts w:ascii="Times New Roman" w:hAnsi="Times New Roman"/>
                <w:sz w:val="28"/>
                <w:szCs w:val="28"/>
                <w:lang w:eastAsia="ru-RU"/>
              </w:rPr>
              <w:t>Сроки реализации подпрограммы</w:t>
            </w:r>
          </w:p>
        </w:tc>
        <w:tc>
          <w:tcPr>
            <w:tcW w:w="7513" w:type="dxa"/>
          </w:tcPr>
          <w:p w14:paraId="190551D9" w14:textId="6F427A66" w:rsidR="00EE1FF7" w:rsidRPr="00013ADA" w:rsidRDefault="00EE1FF7" w:rsidP="004F354E">
            <w:pPr>
              <w:autoSpaceDE w:val="0"/>
              <w:autoSpaceDN w:val="0"/>
              <w:adjustRightInd w:val="0"/>
              <w:ind w:right="283"/>
              <w:jc w:val="both"/>
              <w:rPr>
                <w:rFonts w:ascii="Times New Roman" w:hAnsi="Times New Roman"/>
                <w:sz w:val="28"/>
                <w:szCs w:val="28"/>
                <w:lang w:eastAsia="ru-RU"/>
              </w:rPr>
            </w:pPr>
            <w:r w:rsidRPr="00013ADA">
              <w:rPr>
                <w:rFonts w:ascii="Times New Roman" w:hAnsi="Times New Roman"/>
                <w:sz w:val="28"/>
                <w:szCs w:val="28"/>
                <w:lang w:eastAsia="ru-RU"/>
              </w:rPr>
              <w:t>2014-202</w:t>
            </w:r>
            <w:r w:rsidR="000544C1" w:rsidRPr="00013ADA">
              <w:rPr>
                <w:rFonts w:ascii="Times New Roman" w:hAnsi="Times New Roman"/>
                <w:sz w:val="28"/>
                <w:szCs w:val="28"/>
                <w:lang w:eastAsia="ru-RU"/>
              </w:rPr>
              <w:t>5</w:t>
            </w:r>
            <w:r w:rsidRPr="00013ADA">
              <w:rPr>
                <w:rFonts w:ascii="Times New Roman" w:hAnsi="Times New Roman"/>
                <w:sz w:val="28"/>
                <w:szCs w:val="28"/>
                <w:lang w:eastAsia="ru-RU"/>
              </w:rPr>
              <w:t xml:space="preserve"> годы.</w:t>
            </w:r>
          </w:p>
          <w:p w14:paraId="7C21BF3B" w14:textId="77777777" w:rsidR="00EE1FF7" w:rsidRPr="00013ADA" w:rsidRDefault="00EE1FF7" w:rsidP="004F354E">
            <w:pPr>
              <w:ind w:left="46" w:right="283"/>
              <w:jc w:val="both"/>
              <w:rPr>
                <w:rFonts w:ascii="Times New Roman" w:hAnsi="Times New Roman"/>
                <w:sz w:val="28"/>
                <w:szCs w:val="28"/>
                <w:lang w:eastAsia="ru-RU"/>
              </w:rPr>
            </w:pPr>
          </w:p>
        </w:tc>
      </w:tr>
      <w:tr w:rsidR="00EE1FF7" w:rsidRPr="00013ADA" w14:paraId="5185F246" w14:textId="77777777" w:rsidTr="004F354E">
        <w:trPr>
          <w:trHeight w:val="682"/>
        </w:trPr>
        <w:tc>
          <w:tcPr>
            <w:tcW w:w="2093" w:type="dxa"/>
          </w:tcPr>
          <w:p w14:paraId="0F66C913" w14:textId="77777777" w:rsidR="00EE1FF7" w:rsidRPr="00013ADA" w:rsidRDefault="00EE1FF7" w:rsidP="004F354E">
            <w:pPr>
              <w:ind w:right="283"/>
              <w:rPr>
                <w:rFonts w:ascii="Times New Roman" w:hAnsi="Times New Roman"/>
                <w:sz w:val="28"/>
                <w:szCs w:val="28"/>
                <w:lang w:eastAsia="ru-RU"/>
              </w:rPr>
            </w:pPr>
            <w:r w:rsidRPr="00013ADA">
              <w:rPr>
                <w:rFonts w:ascii="Times New Roman" w:hAnsi="Times New Roman"/>
                <w:sz w:val="28"/>
                <w:szCs w:val="28"/>
                <w:lang w:eastAsia="ru-RU"/>
              </w:rPr>
              <w:t>Перечень целевых показателей</w:t>
            </w:r>
          </w:p>
        </w:tc>
        <w:tc>
          <w:tcPr>
            <w:tcW w:w="7513" w:type="dxa"/>
          </w:tcPr>
          <w:p w14:paraId="753C944C" w14:textId="77777777" w:rsidR="00EE1FF7" w:rsidRPr="00013ADA" w:rsidRDefault="00EE1FF7" w:rsidP="004F354E">
            <w:pPr>
              <w:autoSpaceDE w:val="0"/>
              <w:autoSpaceDN w:val="0"/>
              <w:adjustRightInd w:val="0"/>
              <w:ind w:right="283"/>
              <w:jc w:val="both"/>
              <w:rPr>
                <w:rFonts w:ascii="Times New Roman" w:hAnsi="Times New Roman"/>
                <w:sz w:val="28"/>
                <w:szCs w:val="28"/>
                <w:lang w:eastAsia="ru-RU"/>
              </w:rPr>
            </w:pPr>
            <w:r w:rsidRPr="00013ADA">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301222DE" w14:textId="77777777" w:rsidR="00EE1FF7" w:rsidRPr="00013ADA" w:rsidRDefault="00EE1FF7" w:rsidP="004F354E">
            <w:pPr>
              <w:autoSpaceDE w:val="0"/>
              <w:autoSpaceDN w:val="0"/>
              <w:adjustRightInd w:val="0"/>
              <w:ind w:right="283"/>
              <w:jc w:val="both"/>
              <w:rPr>
                <w:rFonts w:ascii="Times New Roman" w:hAnsi="Times New Roman"/>
                <w:sz w:val="28"/>
                <w:szCs w:val="28"/>
                <w:lang w:eastAsia="ru-RU"/>
              </w:rPr>
            </w:pPr>
            <w:r w:rsidRPr="00013ADA">
              <w:rPr>
                <w:rFonts w:ascii="Times New Roman" w:hAnsi="Times New Roman"/>
                <w:sz w:val="28"/>
                <w:szCs w:val="28"/>
                <w:lang w:eastAsia="ru-RU"/>
              </w:rPr>
              <w:t>- Освоение субсидий на обеспечение первичных мер пожарной безопасности (с 2022 года);</w:t>
            </w:r>
          </w:p>
          <w:p w14:paraId="42D070D8" w14:textId="77777777" w:rsidR="00EE1FF7" w:rsidRPr="00013ADA" w:rsidRDefault="00EE1FF7" w:rsidP="004F354E">
            <w:pPr>
              <w:autoSpaceDE w:val="0"/>
              <w:autoSpaceDN w:val="0"/>
              <w:adjustRightInd w:val="0"/>
              <w:ind w:right="283"/>
              <w:jc w:val="both"/>
              <w:rPr>
                <w:rFonts w:ascii="Times New Roman" w:hAnsi="Times New Roman"/>
                <w:sz w:val="28"/>
                <w:szCs w:val="28"/>
                <w:lang w:eastAsia="ru-RU"/>
              </w:rPr>
            </w:pPr>
            <w:r w:rsidRPr="00013ADA">
              <w:rPr>
                <w:rFonts w:ascii="Times New Roman" w:hAnsi="Times New Roman"/>
                <w:sz w:val="28"/>
                <w:szCs w:val="28"/>
                <w:lang w:eastAsia="ru-RU"/>
              </w:rPr>
              <w:t>- Создание противопожарных минерализованных полос не менее 1600 м (с 2022 года).</w:t>
            </w:r>
          </w:p>
        </w:tc>
      </w:tr>
      <w:tr w:rsidR="00EE1FF7" w:rsidRPr="00013ADA" w14:paraId="71264C65" w14:textId="77777777" w:rsidTr="004F354E">
        <w:tblPrEx>
          <w:tblLook w:val="00A0" w:firstRow="1" w:lastRow="0" w:firstColumn="1" w:lastColumn="0" w:noHBand="0" w:noVBand="0"/>
        </w:tblPrEx>
        <w:trPr>
          <w:trHeight w:val="4557"/>
        </w:trPr>
        <w:tc>
          <w:tcPr>
            <w:tcW w:w="2093" w:type="dxa"/>
          </w:tcPr>
          <w:p w14:paraId="1AAC3F2C" w14:textId="77777777" w:rsidR="00EE1FF7" w:rsidRPr="00013ADA" w:rsidRDefault="00EE1FF7" w:rsidP="004F354E">
            <w:pPr>
              <w:tabs>
                <w:tab w:val="left" w:pos="0"/>
              </w:tabs>
              <w:autoSpaceDE w:val="0"/>
              <w:autoSpaceDN w:val="0"/>
              <w:adjustRightInd w:val="0"/>
              <w:ind w:right="283"/>
              <w:outlineLvl w:val="1"/>
              <w:rPr>
                <w:rFonts w:ascii="Times New Roman" w:hAnsi="Times New Roman"/>
                <w:sz w:val="28"/>
                <w:szCs w:val="28"/>
              </w:rPr>
            </w:pPr>
            <w:r w:rsidRPr="00013ADA">
              <w:rPr>
                <w:rFonts w:ascii="Times New Roman" w:hAnsi="Times New Roman"/>
                <w:sz w:val="28"/>
                <w:szCs w:val="28"/>
              </w:rPr>
              <w:t>Информация по ресурсному</w:t>
            </w:r>
          </w:p>
          <w:p w14:paraId="5D00495C" w14:textId="77777777" w:rsidR="00EE1FF7" w:rsidRPr="00013ADA" w:rsidRDefault="00EE1FF7" w:rsidP="004F354E">
            <w:pPr>
              <w:tabs>
                <w:tab w:val="left" w:pos="0"/>
              </w:tabs>
              <w:autoSpaceDE w:val="0"/>
              <w:autoSpaceDN w:val="0"/>
              <w:adjustRightInd w:val="0"/>
              <w:ind w:right="283"/>
              <w:outlineLvl w:val="1"/>
              <w:rPr>
                <w:rFonts w:ascii="Times New Roman" w:hAnsi="Times New Roman"/>
                <w:sz w:val="28"/>
                <w:szCs w:val="28"/>
              </w:rPr>
            </w:pPr>
            <w:r w:rsidRPr="00013ADA">
              <w:rPr>
                <w:rFonts w:ascii="Times New Roman" w:hAnsi="Times New Roman"/>
                <w:sz w:val="28"/>
                <w:szCs w:val="28"/>
              </w:rPr>
              <w:t>обеспечению</w:t>
            </w:r>
          </w:p>
          <w:p w14:paraId="6F0B281C" w14:textId="77777777" w:rsidR="00EE1FF7" w:rsidRPr="00013ADA" w:rsidRDefault="00EE1FF7" w:rsidP="004F354E">
            <w:pPr>
              <w:tabs>
                <w:tab w:val="left" w:pos="0"/>
              </w:tabs>
              <w:autoSpaceDE w:val="0"/>
              <w:autoSpaceDN w:val="0"/>
              <w:adjustRightInd w:val="0"/>
              <w:ind w:right="283"/>
              <w:outlineLvl w:val="1"/>
              <w:rPr>
                <w:rFonts w:ascii="Times New Roman" w:hAnsi="Times New Roman"/>
                <w:sz w:val="28"/>
                <w:szCs w:val="28"/>
              </w:rPr>
            </w:pPr>
            <w:r w:rsidRPr="00013ADA">
              <w:rPr>
                <w:rFonts w:ascii="Times New Roman" w:hAnsi="Times New Roman"/>
                <w:sz w:val="28"/>
                <w:szCs w:val="28"/>
              </w:rPr>
              <w:t>подпрограммы</w:t>
            </w:r>
          </w:p>
          <w:p w14:paraId="1A0EA446" w14:textId="77777777" w:rsidR="00EE1FF7" w:rsidRPr="00013ADA" w:rsidRDefault="00EE1FF7" w:rsidP="004F354E">
            <w:pPr>
              <w:tabs>
                <w:tab w:val="left" w:pos="1418"/>
              </w:tabs>
              <w:autoSpaceDE w:val="0"/>
              <w:autoSpaceDN w:val="0"/>
              <w:adjustRightInd w:val="0"/>
              <w:ind w:left="284" w:right="283" w:firstLine="567"/>
              <w:outlineLvl w:val="1"/>
              <w:rPr>
                <w:rFonts w:ascii="Times New Roman" w:hAnsi="Times New Roman"/>
                <w:sz w:val="28"/>
                <w:szCs w:val="28"/>
              </w:rPr>
            </w:pPr>
          </w:p>
        </w:tc>
        <w:tc>
          <w:tcPr>
            <w:tcW w:w="7513" w:type="dxa"/>
          </w:tcPr>
          <w:p w14:paraId="3EC0CCB3" w14:textId="68D3E99B" w:rsidR="00EE1FF7" w:rsidRPr="00013ADA" w:rsidRDefault="00EE1FF7" w:rsidP="004F354E">
            <w:pPr>
              <w:overflowPunct w:val="0"/>
              <w:autoSpaceDE w:val="0"/>
              <w:autoSpaceDN w:val="0"/>
              <w:adjustRightInd w:val="0"/>
              <w:ind w:right="-1"/>
              <w:jc w:val="both"/>
              <w:textAlignment w:val="baseline"/>
              <w:rPr>
                <w:rFonts w:ascii="Times New Roman" w:hAnsi="Times New Roman"/>
                <w:color w:val="FF0000"/>
                <w:sz w:val="28"/>
                <w:szCs w:val="28"/>
              </w:rPr>
            </w:pPr>
            <w:r w:rsidRPr="00013ADA">
              <w:rPr>
                <w:rFonts w:ascii="Times New Roman" w:hAnsi="Times New Roman"/>
                <w:sz w:val="28"/>
                <w:szCs w:val="28"/>
              </w:rPr>
              <w:t>Общий объем финансирования подпрограммы в 2014-202</w:t>
            </w:r>
            <w:r w:rsidR="000544C1" w:rsidRPr="00013ADA">
              <w:rPr>
                <w:rFonts w:ascii="Times New Roman" w:hAnsi="Times New Roman"/>
                <w:sz w:val="28"/>
                <w:szCs w:val="28"/>
              </w:rPr>
              <w:t>5</w:t>
            </w:r>
            <w:r w:rsidRPr="00013ADA">
              <w:rPr>
                <w:rFonts w:ascii="Times New Roman" w:hAnsi="Times New Roman"/>
                <w:sz w:val="28"/>
                <w:szCs w:val="28"/>
              </w:rPr>
              <w:t xml:space="preserve"> годах за счет всех источников финансирования составит      </w:t>
            </w:r>
            <w:r w:rsidR="00860AF4" w:rsidRPr="00013ADA">
              <w:rPr>
                <w:rFonts w:ascii="Times New Roman" w:hAnsi="Times New Roman"/>
                <w:sz w:val="28"/>
                <w:szCs w:val="28"/>
              </w:rPr>
              <w:t>3469,12</w:t>
            </w:r>
            <w:r w:rsidRPr="00013ADA">
              <w:rPr>
                <w:rFonts w:ascii="Times New Roman" w:hAnsi="Times New Roman"/>
                <w:sz w:val="28"/>
                <w:szCs w:val="28"/>
              </w:rPr>
              <w:t xml:space="preserve"> тыс. рублей, из них по годам: </w:t>
            </w:r>
            <w:r w:rsidRPr="00013ADA">
              <w:rPr>
                <w:rFonts w:ascii="Times New Roman" w:hAnsi="Times New Roman"/>
                <w:color w:val="FF0000"/>
                <w:sz w:val="28"/>
                <w:szCs w:val="28"/>
              </w:rPr>
              <w:t xml:space="preserve"> </w:t>
            </w:r>
          </w:p>
          <w:p w14:paraId="0579BC82"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2014 год – 50,00 тыс. рублей;</w:t>
            </w:r>
          </w:p>
          <w:p w14:paraId="2A4173A9"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2015 год – 150,00 тыс. рублей;</w:t>
            </w:r>
          </w:p>
          <w:p w14:paraId="2BFEE938"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2016 год – 779,60 тыс. рублей;</w:t>
            </w:r>
          </w:p>
          <w:p w14:paraId="6D45E67A"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2017год – 204,82 тыс. рублей;</w:t>
            </w:r>
          </w:p>
          <w:p w14:paraId="2DA7CE0F"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2018 год – 196,50 тыс. рублей;</w:t>
            </w:r>
          </w:p>
          <w:p w14:paraId="1998D31E"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2019 год – 279,80 тыс. рублей;</w:t>
            </w:r>
          </w:p>
          <w:p w14:paraId="16E7EC2F"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2020 год – 292,40 тыс. рублей;</w:t>
            </w:r>
          </w:p>
          <w:p w14:paraId="5A5C8916" w14:textId="77777777" w:rsidR="00EE1FF7" w:rsidRPr="00013ADA"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013ADA">
              <w:rPr>
                <w:rFonts w:ascii="Times New Roman" w:hAnsi="Times New Roman"/>
                <w:sz w:val="28"/>
                <w:szCs w:val="28"/>
              </w:rPr>
              <w:t xml:space="preserve">2021 год – </w:t>
            </w:r>
            <w:r w:rsidRPr="00013ADA">
              <w:rPr>
                <w:rFonts w:ascii="Times New Roman" w:hAnsi="Times New Roman"/>
                <w:color w:val="000000" w:themeColor="text1"/>
                <w:sz w:val="28"/>
                <w:szCs w:val="28"/>
              </w:rPr>
              <w:t>353,80 тыс</w:t>
            </w:r>
            <w:r w:rsidRPr="00013ADA">
              <w:rPr>
                <w:rFonts w:ascii="Times New Roman" w:hAnsi="Times New Roman"/>
                <w:sz w:val="28"/>
                <w:szCs w:val="28"/>
              </w:rPr>
              <w:t xml:space="preserve">. рублей; </w:t>
            </w:r>
          </w:p>
          <w:p w14:paraId="2B03EBCF" w14:textId="5D47843C" w:rsidR="00EE1FF7" w:rsidRPr="00013ADA" w:rsidRDefault="00EE1FF7" w:rsidP="004F354E">
            <w:pPr>
              <w:overflowPunct w:val="0"/>
              <w:autoSpaceDE w:val="0"/>
              <w:autoSpaceDN w:val="0"/>
              <w:adjustRightInd w:val="0"/>
              <w:ind w:right="-1" w:firstLine="601"/>
              <w:contextualSpacing/>
              <w:jc w:val="both"/>
              <w:textAlignment w:val="baseline"/>
              <w:rPr>
                <w:rFonts w:ascii="Times New Roman" w:hAnsi="Times New Roman"/>
                <w:sz w:val="28"/>
                <w:szCs w:val="28"/>
              </w:rPr>
            </w:pPr>
            <w:r w:rsidRPr="00013ADA">
              <w:rPr>
                <w:rFonts w:ascii="Times New Roman" w:hAnsi="Times New Roman"/>
                <w:sz w:val="28"/>
                <w:szCs w:val="28"/>
              </w:rPr>
              <w:t xml:space="preserve">2022 год – </w:t>
            </w:r>
            <w:r w:rsidR="00F80D7B" w:rsidRPr="00013ADA">
              <w:rPr>
                <w:rFonts w:ascii="Times New Roman" w:hAnsi="Times New Roman"/>
                <w:sz w:val="28"/>
                <w:szCs w:val="28"/>
              </w:rPr>
              <w:t>443,9</w:t>
            </w:r>
            <w:r w:rsidRPr="00013ADA">
              <w:rPr>
                <w:rFonts w:ascii="Times New Roman" w:hAnsi="Times New Roman"/>
                <w:sz w:val="28"/>
                <w:szCs w:val="28"/>
              </w:rPr>
              <w:t xml:space="preserve"> тыс. рублей; </w:t>
            </w:r>
            <w:r w:rsidRPr="00013ADA">
              <w:rPr>
                <w:rFonts w:ascii="Times New Roman" w:hAnsi="Times New Roman"/>
                <w:color w:val="FF0000"/>
                <w:sz w:val="28"/>
                <w:szCs w:val="28"/>
              </w:rPr>
              <w:t xml:space="preserve"> </w:t>
            </w:r>
          </w:p>
          <w:p w14:paraId="507A1D5E" w14:textId="4E51DFA0" w:rsidR="00EE1FF7" w:rsidRPr="00013ADA" w:rsidRDefault="00EE1FF7" w:rsidP="004F354E">
            <w:pPr>
              <w:overflowPunct w:val="0"/>
              <w:autoSpaceDE w:val="0"/>
              <w:autoSpaceDN w:val="0"/>
              <w:adjustRightInd w:val="0"/>
              <w:ind w:right="-1" w:firstLine="601"/>
              <w:contextualSpacing/>
              <w:jc w:val="both"/>
              <w:textAlignment w:val="baseline"/>
              <w:rPr>
                <w:rFonts w:ascii="Times New Roman" w:hAnsi="Times New Roman"/>
                <w:sz w:val="28"/>
                <w:szCs w:val="28"/>
              </w:rPr>
            </w:pPr>
            <w:r w:rsidRPr="00013ADA">
              <w:rPr>
                <w:rFonts w:ascii="Times New Roman" w:hAnsi="Times New Roman"/>
                <w:sz w:val="28"/>
                <w:szCs w:val="28"/>
              </w:rPr>
              <w:t xml:space="preserve">2023 год – </w:t>
            </w:r>
            <w:r w:rsidR="00860AF4" w:rsidRPr="00013ADA">
              <w:rPr>
                <w:rFonts w:ascii="Times New Roman" w:hAnsi="Times New Roman"/>
                <w:sz w:val="28"/>
                <w:szCs w:val="28"/>
              </w:rPr>
              <w:t>284,5</w:t>
            </w:r>
            <w:r w:rsidRPr="00013ADA">
              <w:rPr>
                <w:rFonts w:ascii="Times New Roman" w:hAnsi="Times New Roman"/>
                <w:sz w:val="28"/>
                <w:szCs w:val="28"/>
              </w:rPr>
              <w:t xml:space="preserve"> тыс. рублей; </w:t>
            </w:r>
            <w:r w:rsidRPr="00013ADA">
              <w:rPr>
                <w:rFonts w:ascii="Times New Roman" w:hAnsi="Times New Roman"/>
                <w:color w:val="FF0000"/>
                <w:sz w:val="28"/>
                <w:szCs w:val="28"/>
              </w:rPr>
              <w:t xml:space="preserve"> </w:t>
            </w:r>
          </w:p>
          <w:p w14:paraId="5BDFE10C" w14:textId="0F59CB27" w:rsidR="000544C1" w:rsidRPr="00013ADA" w:rsidRDefault="00EE1FF7" w:rsidP="004F354E">
            <w:pPr>
              <w:tabs>
                <w:tab w:val="left" w:pos="0"/>
                <w:tab w:val="left" w:pos="709"/>
                <w:tab w:val="left" w:pos="900"/>
              </w:tabs>
              <w:jc w:val="both"/>
              <w:rPr>
                <w:rFonts w:ascii="Times New Roman" w:hAnsi="Times New Roman"/>
                <w:sz w:val="28"/>
                <w:szCs w:val="28"/>
              </w:rPr>
            </w:pPr>
            <w:r w:rsidRPr="00013ADA">
              <w:rPr>
                <w:rFonts w:ascii="Times New Roman" w:hAnsi="Times New Roman"/>
                <w:sz w:val="28"/>
                <w:szCs w:val="28"/>
              </w:rPr>
              <w:t xml:space="preserve">        2024 год – </w:t>
            </w:r>
            <w:r w:rsidR="00FA4011" w:rsidRPr="00013ADA">
              <w:rPr>
                <w:rFonts w:ascii="Times New Roman" w:hAnsi="Times New Roman"/>
                <w:sz w:val="28"/>
                <w:szCs w:val="28"/>
              </w:rPr>
              <w:t>216,9</w:t>
            </w:r>
            <w:r w:rsidRPr="00013ADA">
              <w:rPr>
                <w:rFonts w:ascii="Times New Roman" w:hAnsi="Times New Roman"/>
                <w:sz w:val="28"/>
                <w:szCs w:val="28"/>
              </w:rPr>
              <w:t xml:space="preserve"> тыс. рублей</w:t>
            </w:r>
            <w:r w:rsidR="000544C1" w:rsidRPr="00013ADA">
              <w:rPr>
                <w:rFonts w:ascii="Times New Roman" w:hAnsi="Times New Roman"/>
                <w:sz w:val="28"/>
                <w:szCs w:val="28"/>
              </w:rPr>
              <w:t>;</w:t>
            </w:r>
          </w:p>
          <w:p w14:paraId="77C58FB0" w14:textId="3C85D506" w:rsidR="00EE1FF7" w:rsidRPr="00013ADA" w:rsidRDefault="000544C1" w:rsidP="004F354E">
            <w:pPr>
              <w:tabs>
                <w:tab w:val="left" w:pos="0"/>
                <w:tab w:val="left" w:pos="709"/>
                <w:tab w:val="left" w:pos="900"/>
              </w:tabs>
              <w:jc w:val="both"/>
              <w:rPr>
                <w:rFonts w:ascii="Times New Roman" w:hAnsi="Times New Roman"/>
                <w:sz w:val="28"/>
                <w:szCs w:val="28"/>
              </w:rPr>
            </w:pPr>
            <w:r w:rsidRPr="00013ADA">
              <w:rPr>
                <w:rFonts w:ascii="Times New Roman" w:hAnsi="Times New Roman"/>
                <w:sz w:val="28"/>
                <w:szCs w:val="28"/>
              </w:rPr>
              <w:t xml:space="preserve">        2025 год – </w:t>
            </w:r>
            <w:r w:rsidR="00FA4011" w:rsidRPr="00013ADA">
              <w:rPr>
                <w:rFonts w:ascii="Times New Roman" w:hAnsi="Times New Roman"/>
                <w:sz w:val="28"/>
                <w:szCs w:val="28"/>
              </w:rPr>
              <w:t>216,9</w:t>
            </w:r>
            <w:r w:rsidRPr="00013ADA">
              <w:rPr>
                <w:rFonts w:ascii="Times New Roman" w:hAnsi="Times New Roman"/>
                <w:sz w:val="28"/>
                <w:szCs w:val="28"/>
              </w:rPr>
              <w:t xml:space="preserve"> тыс. рублей </w:t>
            </w:r>
            <w:r w:rsidR="00EE1FF7" w:rsidRPr="00013ADA">
              <w:rPr>
                <w:rFonts w:ascii="Times New Roman" w:hAnsi="Times New Roman"/>
                <w:sz w:val="28"/>
                <w:szCs w:val="28"/>
              </w:rPr>
              <w:t xml:space="preserve"> </w:t>
            </w:r>
            <w:r w:rsidR="00EE1FF7" w:rsidRPr="00013ADA">
              <w:rPr>
                <w:rFonts w:ascii="Times New Roman" w:hAnsi="Times New Roman"/>
                <w:color w:val="FF0000"/>
                <w:sz w:val="28"/>
                <w:szCs w:val="28"/>
              </w:rPr>
              <w:t xml:space="preserve"> </w:t>
            </w:r>
          </w:p>
        </w:tc>
      </w:tr>
      <w:tr w:rsidR="00EE1FF7" w:rsidRPr="006F7D7D" w14:paraId="790212D0" w14:textId="77777777" w:rsidTr="004F354E">
        <w:tblPrEx>
          <w:tblLook w:val="00A0" w:firstRow="1" w:lastRow="0" w:firstColumn="1" w:lastColumn="0" w:noHBand="0" w:noVBand="0"/>
        </w:tblPrEx>
        <w:tc>
          <w:tcPr>
            <w:tcW w:w="2093" w:type="dxa"/>
          </w:tcPr>
          <w:p w14:paraId="654DA976" w14:textId="77777777" w:rsidR="00EE1FF7" w:rsidRPr="00013ADA" w:rsidRDefault="00EE1FF7" w:rsidP="004F354E">
            <w:pPr>
              <w:tabs>
                <w:tab w:val="left" w:pos="0"/>
              </w:tabs>
              <w:spacing w:line="20" w:lineRule="atLeast"/>
              <w:ind w:right="34"/>
              <w:outlineLvl w:val="1"/>
              <w:rPr>
                <w:rFonts w:ascii="Times New Roman" w:hAnsi="Times New Roman"/>
                <w:sz w:val="28"/>
                <w:szCs w:val="28"/>
              </w:rPr>
            </w:pPr>
            <w:r w:rsidRPr="00013ADA">
              <w:rPr>
                <w:rFonts w:ascii="Times New Roman" w:hAnsi="Times New Roman"/>
                <w:sz w:val="28"/>
                <w:szCs w:val="28"/>
              </w:rPr>
              <w:t>Система организации контроля за исполнением подпрограммы</w:t>
            </w:r>
          </w:p>
        </w:tc>
        <w:tc>
          <w:tcPr>
            <w:tcW w:w="7513" w:type="dxa"/>
          </w:tcPr>
          <w:p w14:paraId="6F6B0DEC" w14:textId="77777777" w:rsidR="00EE1FF7" w:rsidRPr="006F7D7D" w:rsidRDefault="00EE1FF7" w:rsidP="004F354E">
            <w:pPr>
              <w:spacing w:line="20" w:lineRule="atLeast"/>
              <w:ind w:left="46" w:right="283"/>
              <w:jc w:val="both"/>
              <w:rPr>
                <w:rFonts w:ascii="Times New Roman" w:hAnsi="Times New Roman"/>
                <w:sz w:val="28"/>
                <w:szCs w:val="28"/>
                <w:lang w:eastAsia="ru-RU"/>
              </w:rPr>
            </w:pPr>
            <w:r w:rsidRPr="00013ADA">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5F98ADF8" w14:textId="77777777" w:rsidR="00EE1FF7" w:rsidRPr="006F7D7D" w:rsidRDefault="00EE1FF7" w:rsidP="00EE1FF7">
      <w:pPr>
        <w:ind w:left="284" w:right="283" w:firstLine="567"/>
        <w:jc w:val="both"/>
        <w:rPr>
          <w:rFonts w:ascii="Times New Roman" w:hAnsi="Times New Roman"/>
          <w:sz w:val="28"/>
          <w:szCs w:val="28"/>
          <w:lang w:eastAsia="ru-RU"/>
        </w:rPr>
      </w:pPr>
    </w:p>
    <w:p w14:paraId="7F56FF65" w14:textId="77777777" w:rsidR="00EE1FF7" w:rsidRPr="006F7D7D" w:rsidRDefault="00EE1FF7" w:rsidP="00EE1FF7">
      <w:pPr>
        <w:autoSpaceDE w:val="0"/>
        <w:autoSpaceDN w:val="0"/>
        <w:adjustRightInd w:val="0"/>
        <w:ind w:left="284" w:right="283" w:firstLine="567"/>
        <w:jc w:val="center"/>
        <w:outlineLvl w:val="0"/>
        <w:rPr>
          <w:rFonts w:ascii="Times New Roman" w:hAnsi="Times New Roman"/>
          <w:sz w:val="28"/>
          <w:szCs w:val="28"/>
          <w:lang w:eastAsia="ru-RU"/>
        </w:rPr>
      </w:pPr>
    </w:p>
    <w:p w14:paraId="4790D30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19FBBD6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699D2148"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4C12A856"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02D0DBA4"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2186C160"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 ХАРАКТЕРИСТИКА ТЕКУЩЕГО СОСТОЯНИЯ СФЕРЫ РЕАЛИЗАЦИИ ПОДПРОГРАММЫ.</w:t>
      </w:r>
    </w:p>
    <w:p w14:paraId="49B54C74"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p>
    <w:p w14:paraId="4B42E10C"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5FC05A3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71517CB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5E2A7409"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1DB26B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60CCBBE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29524C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 аппаратура, используемая в системе </w:t>
      </w:r>
      <w:proofErr w:type="spellStart"/>
      <w:r w:rsidRPr="006F7D7D">
        <w:rPr>
          <w:rFonts w:ascii="Times New Roman" w:hAnsi="Times New Roman"/>
          <w:sz w:val="28"/>
          <w:szCs w:val="28"/>
          <w:lang w:eastAsia="ru-RU"/>
        </w:rPr>
        <w:t>электросиренного</w:t>
      </w:r>
      <w:proofErr w:type="spellEnd"/>
      <w:r w:rsidRPr="006F7D7D">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14:paraId="554765E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2F1CD630"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0051BAAB"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предприятий.</w:t>
      </w:r>
    </w:p>
    <w:p w14:paraId="5A72F3AF"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14:paraId="06FB57F2"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736998D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и средств организаций независимо от форм собственности;</w:t>
      </w:r>
    </w:p>
    <w:p w14:paraId="35190CE1"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1D0FE3F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05AA28FF"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14:paraId="6BF36812"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73EC658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4F00214B"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530A2312"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Уровень знаний населения муниципального образования</w:t>
      </w:r>
      <w:r>
        <w:rPr>
          <w:rFonts w:ascii="Times New Roman" w:hAnsi="Times New Roman"/>
          <w:sz w:val="28"/>
          <w:szCs w:val="28"/>
          <w:lang w:eastAsia="ru-RU"/>
        </w:rPr>
        <w:t xml:space="preserve"> </w:t>
      </w:r>
      <w:r w:rsidRPr="006F7D7D">
        <w:rPr>
          <w:rFonts w:ascii="Times New Roman" w:hAnsi="Times New Roman"/>
          <w:sz w:val="28"/>
          <w:szCs w:val="28"/>
          <w:lang w:eastAsia="ru-RU"/>
        </w:rPr>
        <w:t>о мерах пожарной безопасности остается низким.</w:t>
      </w:r>
    </w:p>
    <w:p w14:paraId="46F047CC"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14:paraId="0AFF4A4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7ED17894" w14:textId="77777777" w:rsidR="00EE1FF7" w:rsidRPr="006F7D7D" w:rsidRDefault="00EE1FF7" w:rsidP="00EE1FF7">
      <w:pPr>
        <w:ind w:right="283" w:firstLine="567"/>
        <w:jc w:val="both"/>
        <w:rPr>
          <w:rFonts w:ascii="Times New Roman" w:hAnsi="Times New Roman"/>
          <w:sz w:val="28"/>
          <w:szCs w:val="28"/>
          <w:lang w:eastAsia="ru-RU"/>
        </w:rPr>
      </w:pPr>
    </w:p>
    <w:p w14:paraId="450BD075"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7148FABB" w14:textId="77777777" w:rsidR="00EE1FF7" w:rsidRPr="006F7D7D" w:rsidRDefault="00EE1FF7" w:rsidP="00EE1FF7">
      <w:pPr>
        <w:ind w:right="283" w:firstLine="567"/>
        <w:jc w:val="center"/>
        <w:rPr>
          <w:rFonts w:ascii="Times New Roman" w:hAnsi="Times New Roman"/>
          <w:sz w:val="28"/>
          <w:szCs w:val="28"/>
          <w:lang w:eastAsia="ru-RU"/>
        </w:rPr>
      </w:pPr>
    </w:p>
    <w:p w14:paraId="17C7DD29" w14:textId="77777777" w:rsidR="00EE1FF7" w:rsidRPr="006B7CE6"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Pr="006B7CE6">
        <w:rPr>
          <w:rFonts w:ascii="Times New Roman" w:hAnsi="Times New Roman"/>
          <w:sz w:val="28"/>
          <w:szCs w:val="28"/>
          <w:lang w:eastAsia="ru-RU"/>
        </w:rPr>
        <w:t>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697C1FDF" w14:textId="77777777" w:rsidR="00EE1FF7" w:rsidRPr="006B7CE6" w:rsidRDefault="00EE1FF7" w:rsidP="00EE1FF7">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14:paraId="59DF8DC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Обеспечение защиты, предуп</w:t>
      </w:r>
      <w:r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14:paraId="704E9DA6"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1302D667"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6EE7F2E0"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535D63D3"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14:paraId="40CB779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8B7787A"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1195C900" w14:textId="77777777" w:rsidR="00EE1FF7" w:rsidRPr="006F7D7D" w:rsidRDefault="00EE1FF7" w:rsidP="00EE1FF7">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3A4CAEF6"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6B7CE6">
        <w:rPr>
          <w:rFonts w:ascii="Times New Roman" w:hAnsi="Times New Roman"/>
          <w:sz w:val="28"/>
          <w:szCs w:val="28"/>
          <w:lang w:eastAsia="ru-RU"/>
        </w:rPr>
        <w:t>доставка и зак</w:t>
      </w:r>
      <w:r>
        <w:rPr>
          <w:rFonts w:ascii="Times New Roman" w:hAnsi="Times New Roman"/>
          <w:sz w:val="28"/>
          <w:szCs w:val="28"/>
          <w:lang w:eastAsia="ru-RU"/>
        </w:rPr>
        <w:t>у</w:t>
      </w:r>
      <w:r w:rsidRPr="006B7CE6">
        <w:rPr>
          <w:rFonts w:ascii="Times New Roman" w:hAnsi="Times New Roman"/>
          <w:sz w:val="28"/>
          <w:szCs w:val="28"/>
          <w:lang w:eastAsia="ru-RU"/>
        </w:rPr>
        <w:t>пка емкостей для противопожарных нужд.</w:t>
      </w:r>
    </w:p>
    <w:p w14:paraId="2AE0E26B"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105AEE8D"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 в рамках реализации следующих мероприятий:</w:t>
      </w:r>
    </w:p>
    <w:p w14:paraId="0B7E5C3C"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9A52871"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Pr>
          <w:rFonts w:ascii="Times New Roman" w:hAnsi="Times New Roman"/>
          <w:sz w:val="28"/>
          <w:szCs w:val="28"/>
          <w:lang w:eastAsia="ru-RU"/>
        </w:rPr>
        <w:t>й безопасности, в рамках реализации следующих мероприятий:</w:t>
      </w:r>
    </w:p>
    <w:p w14:paraId="200D24D6"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334AD88B" w14:textId="6F7A8033"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49429E">
        <w:rPr>
          <w:rFonts w:ascii="Times New Roman" w:hAnsi="Times New Roman"/>
          <w:sz w:val="28"/>
          <w:szCs w:val="28"/>
          <w:lang w:eastAsia="ru-RU"/>
        </w:rPr>
        <w:t>5</w:t>
      </w:r>
      <w:r>
        <w:rPr>
          <w:rFonts w:ascii="Times New Roman" w:hAnsi="Times New Roman"/>
          <w:sz w:val="28"/>
          <w:szCs w:val="28"/>
          <w:lang w:eastAsia="ru-RU"/>
        </w:rPr>
        <w:t xml:space="preserve"> годы.</w:t>
      </w:r>
    </w:p>
    <w:p w14:paraId="59622C2E"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2645B8D4"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5BD067DE" w14:textId="77777777" w:rsidR="00EE1FF7" w:rsidRPr="00A61730" w:rsidRDefault="00EE1FF7" w:rsidP="00EE1FF7">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14:paraId="652D9B18"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21A3D3B1"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14:paraId="24FCFD54"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p w14:paraId="188F32B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p>
    <w:p w14:paraId="48988C76"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14:paraId="1F5174B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12F869C1"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5EFDC496"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86BA68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p>
    <w:p w14:paraId="64E0626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14:paraId="0F2D0A8D"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14:paraId="4DFA8EFA"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204BD8CD"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Управление и контроль за реализацией программы осуществляет Администрация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14:paraId="18C8EAFF"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6EEBE6CA"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6B01CF63" w14:textId="77777777" w:rsidR="00EE1FF7" w:rsidRPr="006F7D7D" w:rsidRDefault="00EE1FF7" w:rsidP="00EE1FF7">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F7DFA7B" w14:textId="77777777" w:rsidR="00EE1FF7" w:rsidRPr="006F7D7D" w:rsidRDefault="00EE1FF7" w:rsidP="00EE1FF7">
      <w:pPr>
        <w:autoSpaceDE w:val="0"/>
        <w:autoSpaceDN w:val="0"/>
        <w:adjustRightInd w:val="0"/>
        <w:ind w:right="283" w:firstLine="567"/>
        <w:rPr>
          <w:rFonts w:ascii="Times New Roman" w:hAnsi="Times New Roman"/>
          <w:sz w:val="28"/>
          <w:szCs w:val="28"/>
          <w:lang w:eastAsia="ru-RU"/>
        </w:rPr>
      </w:pPr>
    </w:p>
    <w:p w14:paraId="5EFF21B7"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14:paraId="7CBD4BEF"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0517039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5EF183C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14:paraId="72588363"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14:paraId="48B56BF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72FBDE6F" w14:textId="77777777" w:rsidR="00EE1FF7" w:rsidRPr="006F7D7D" w:rsidRDefault="00EE1FF7" w:rsidP="00EE1FF7">
      <w:pPr>
        <w:autoSpaceDE w:val="0"/>
        <w:autoSpaceDN w:val="0"/>
        <w:adjustRightInd w:val="0"/>
        <w:ind w:right="283" w:firstLine="567"/>
        <w:jc w:val="both"/>
      </w:pPr>
      <w:r>
        <w:rPr>
          <w:rFonts w:ascii="Times New Roman" w:hAnsi="Times New Roman"/>
          <w:sz w:val="28"/>
          <w:szCs w:val="28"/>
          <w:lang w:eastAsia="ru-RU"/>
        </w:rPr>
        <w:t xml:space="preserve">- </w:t>
      </w:r>
      <w:r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4391444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6F45C3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78355D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1134" w:right="851" w:bottom="1134" w:left="1701" w:header="709" w:footer="709" w:gutter="0"/>
          <w:cols w:space="708"/>
          <w:docGrid w:linePitch="360"/>
        </w:sectPr>
      </w:pPr>
    </w:p>
    <w:p w14:paraId="64811675"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t xml:space="preserve">Приложение № 1 </w:t>
      </w:r>
    </w:p>
    <w:p w14:paraId="47478249"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1D5E070F" w14:textId="77777777" w:rsidR="00EE1FF7" w:rsidRPr="006F7D7D" w:rsidRDefault="00EE1FF7" w:rsidP="00EE1FF7">
      <w:pPr>
        <w:autoSpaceDE w:val="0"/>
        <w:ind w:firstLine="540"/>
        <w:jc w:val="center"/>
        <w:rPr>
          <w:rFonts w:ascii="Times New Roman" w:hAnsi="Times New Roman"/>
          <w:sz w:val="16"/>
          <w:szCs w:val="16"/>
          <w:lang w:eastAsia="ru-RU"/>
        </w:rPr>
      </w:pPr>
    </w:p>
    <w:p w14:paraId="3B418A70" w14:textId="77777777" w:rsidR="00EE1FF7" w:rsidRPr="006F7D7D" w:rsidRDefault="00EE1FF7" w:rsidP="00EE1FF7">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14:paraId="5C68C92C" w14:textId="77777777" w:rsidR="00EE1FF7" w:rsidRPr="006F7D7D" w:rsidRDefault="00EE1FF7" w:rsidP="00EE1FF7">
      <w:pPr>
        <w:autoSpaceDE w:val="0"/>
        <w:ind w:firstLine="540"/>
        <w:jc w:val="center"/>
        <w:rPr>
          <w:rFonts w:ascii="Times New Roman" w:hAnsi="Times New Roman"/>
          <w:sz w:val="14"/>
          <w:szCs w:val="14"/>
          <w:lang w:eastAsia="ru-RU"/>
        </w:rPr>
      </w:pPr>
    </w:p>
    <w:p w14:paraId="3AFA78B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4457" w:type="dxa"/>
        <w:tblInd w:w="93" w:type="dxa"/>
        <w:tblLook w:val="04A0" w:firstRow="1" w:lastRow="0" w:firstColumn="1" w:lastColumn="0" w:noHBand="0" w:noVBand="1"/>
      </w:tblPr>
      <w:tblGrid>
        <w:gridCol w:w="586"/>
        <w:gridCol w:w="115"/>
        <w:gridCol w:w="2150"/>
        <w:gridCol w:w="947"/>
        <w:gridCol w:w="1081"/>
        <w:gridCol w:w="689"/>
        <w:gridCol w:w="708"/>
        <w:gridCol w:w="734"/>
        <w:gridCol w:w="781"/>
        <w:gridCol w:w="781"/>
        <w:gridCol w:w="866"/>
        <w:gridCol w:w="866"/>
        <w:gridCol w:w="724"/>
        <w:gridCol w:w="50"/>
        <w:gridCol w:w="700"/>
        <w:gridCol w:w="775"/>
        <w:gridCol w:w="576"/>
        <w:gridCol w:w="679"/>
        <w:gridCol w:w="649"/>
      </w:tblGrid>
      <w:tr w:rsidR="0049429E" w:rsidRPr="00B716DF" w14:paraId="419D00D3" w14:textId="484FC59F" w:rsidTr="004F354E">
        <w:trPr>
          <w:trHeight w:val="300"/>
        </w:trPr>
        <w:tc>
          <w:tcPr>
            <w:tcW w:w="586" w:type="dxa"/>
            <w:tcBorders>
              <w:top w:val="single" w:sz="8" w:space="0" w:color="000000"/>
              <w:left w:val="single" w:sz="8" w:space="0" w:color="000000"/>
              <w:bottom w:val="nil"/>
              <w:right w:val="nil"/>
            </w:tcBorders>
            <w:shd w:val="clear" w:color="auto" w:fill="auto"/>
            <w:vAlign w:val="center"/>
            <w:hideMark/>
          </w:tcPr>
          <w:p w14:paraId="35F52B18"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265" w:type="dxa"/>
            <w:gridSpan w:val="2"/>
            <w:tcBorders>
              <w:top w:val="single" w:sz="8" w:space="0" w:color="000000"/>
              <w:left w:val="single" w:sz="8" w:space="0" w:color="000000"/>
              <w:bottom w:val="nil"/>
              <w:right w:val="nil"/>
            </w:tcBorders>
            <w:shd w:val="clear" w:color="auto" w:fill="auto"/>
            <w:vAlign w:val="center"/>
            <w:hideMark/>
          </w:tcPr>
          <w:p w14:paraId="1982F6D0"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Цель,</w:t>
            </w:r>
          </w:p>
        </w:tc>
        <w:tc>
          <w:tcPr>
            <w:tcW w:w="947" w:type="dxa"/>
            <w:tcBorders>
              <w:top w:val="single" w:sz="8" w:space="0" w:color="000000"/>
              <w:left w:val="single" w:sz="8" w:space="0" w:color="000000"/>
              <w:bottom w:val="nil"/>
              <w:right w:val="nil"/>
            </w:tcBorders>
            <w:shd w:val="clear" w:color="auto" w:fill="auto"/>
            <w:vAlign w:val="center"/>
            <w:hideMark/>
          </w:tcPr>
          <w:p w14:paraId="50433ACA"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Единица</w:t>
            </w:r>
          </w:p>
        </w:tc>
        <w:tc>
          <w:tcPr>
            <w:tcW w:w="1081" w:type="dxa"/>
            <w:tcBorders>
              <w:top w:val="single" w:sz="8" w:space="0" w:color="000000"/>
              <w:left w:val="single" w:sz="8" w:space="0" w:color="000000"/>
              <w:bottom w:val="nil"/>
              <w:right w:val="nil"/>
            </w:tcBorders>
            <w:shd w:val="clear" w:color="auto" w:fill="auto"/>
            <w:vAlign w:val="center"/>
            <w:hideMark/>
          </w:tcPr>
          <w:p w14:paraId="3E333E2F"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Источник</w:t>
            </w:r>
          </w:p>
        </w:tc>
        <w:tc>
          <w:tcPr>
            <w:tcW w:w="689" w:type="dxa"/>
            <w:vMerge w:val="restart"/>
            <w:tcBorders>
              <w:top w:val="single" w:sz="8" w:space="0" w:color="000000"/>
              <w:left w:val="single" w:sz="8" w:space="0" w:color="000000"/>
              <w:right w:val="single" w:sz="8" w:space="0" w:color="000000"/>
            </w:tcBorders>
          </w:tcPr>
          <w:p w14:paraId="4EE57301"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 xml:space="preserve">Вес. </w:t>
            </w:r>
            <w:proofErr w:type="spellStart"/>
            <w:r w:rsidRPr="00AB3132">
              <w:rPr>
                <w:rFonts w:ascii="Times New Roman" w:hAnsi="Times New Roman"/>
                <w:color w:val="000000"/>
                <w:sz w:val="18"/>
                <w:szCs w:val="18"/>
                <w:lang w:eastAsia="ru-RU"/>
              </w:rPr>
              <w:t>крит</w:t>
            </w:r>
            <w:proofErr w:type="spellEnd"/>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79D6B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2014</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2EECCC"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2015</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3EF81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2016</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BF999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2017</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4018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2018</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BA9C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2019</w:t>
            </w: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D1C4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2020</w:t>
            </w:r>
          </w:p>
        </w:tc>
        <w:tc>
          <w:tcPr>
            <w:tcW w:w="7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137AC1"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2021</w:t>
            </w:r>
          </w:p>
        </w:tc>
        <w:tc>
          <w:tcPr>
            <w:tcW w:w="7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59349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2022</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42CBE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2023</w:t>
            </w:r>
          </w:p>
        </w:tc>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581AF"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2024</w:t>
            </w:r>
          </w:p>
        </w:tc>
        <w:tc>
          <w:tcPr>
            <w:tcW w:w="649" w:type="dxa"/>
            <w:vMerge w:val="restart"/>
            <w:tcBorders>
              <w:top w:val="single" w:sz="8" w:space="0" w:color="000000"/>
              <w:left w:val="single" w:sz="8" w:space="0" w:color="000000"/>
              <w:right w:val="single" w:sz="8" w:space="0" w:color="000000"/>
            </w:tcBorders>
          </w:tcPr>
          <w:p w14:paraId="5AFCEAFC" w14:textId="77777777" w:rsidR="0049429E" w:rsidRDefault="0049429E" w:rsidP="004F354E">
            <w:pPr>
              <w:jc w:val="center"/>
              <w:rPr>
                <w:rFonts w:ascii="Times New Roman" w:hAnsi="Times New Roman"/>
                <w:color w:val="000000"/>
                <w:sz w:val="18"/>
                <w:szCs w:val="18"/>
                <w:lang w:eastAsia="ru-RU"/>
              </w:rPr>
            </w:pPr>
          </w:p>
          <w:p w14:paraId="375D2FB1" w14:textId="60216D4E" w:rsidR="0049429E" w:rsidRPr="00AB3132"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r>
      <w:tr w:rsidR="0049429E" w:rsidRPr="00B716DF" w14:paraId="22CA7725" w14:textId="0CFB655B" w:rsidTr="004F354E">
        <w:trPr>
          <w:trHeight w:val="315"/>
        </w:trPr>
        <w:tc>
          <w:tcPr>
            <w:tcW w:w="586" w:type="dxa"/>
            <w:tcBorders>
              <w:top w:val="nil"/>
              <w:left w:val="single" w:sz="8" w:space="0" w:color="000000"/>
              <w:bottom w:val="single" w:sz="8" w:space="0" w:color="000000"/>
              <w:right w:val="nil"/>
            </w:tcBorders>
            <w:shd w:val="clear" w:color="auto" w:fill="auto"/>
            <w:vAlign w:val="center"/>
            <w:hideMark/>
          </w:tcPr>
          <w:p w14:paraId="3F3567DC"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п/п</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7EDE2827"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целевые индикаторы</w:t>
            </w:r>
          </w:p>
        </w:tc>
        <w:tc>
          <w:tcPr>
            <w:tcW w:w="947" w:type="dxa"/>
            <w:tcBorders>
              <w:top w:val="nil"/>
              <w:left w:val="single" w:sz="8" w:space="0" w:color="000000"/>
              <w:bottom w:val="single" w:sz="8" w:space="0" w:color="000000"/>
              <w:right w:val="nil"/>
            </w:tcBorders>
            <w:shd w:val="clear" w:color="auto" w:fill="auto"/>
            <w:vAlign w:val="center"/>
            <w:hideMark/>
          </w:tcPr>
          <w:p w14:paraId="2BB75A14"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измерения</w:t>
            </w:r>
          </w:p>
        </w:tc>
        <w:tc>
          <w:tcPr>
            <w:tcW w:w="1081" w:type="dxa"/>
            <w:tcBorders>
              <w:top w:val="nil"/>
              <w:left w:val="single" w:sz="8" w:space="0" w:color="000000"/>
              <w:bottom w:val="single" w:sz="8" w:space="0" w:color="000000"/>
              <w:right w:val="nil"/>
            </w:tcBorders>
            <w:shd w:val="clear" w:color="auto" w:fill="auto"/>
            <w:vAlign w:val="center"/>
            <w:hideMark/>
          </w:tcPr>
          <w:p w14:paraId="3407791F"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информации</w:t>
            </w:r>
          </w:p>
        </w:tc>
        <w:tc>
          <w:tcPr>
            <w:tcW w:w="689" w:type="dxa"/>
            <w:vMerge/>
            <w:tcBorders>
              <w:left w:val="single" w:sz="8" w:space="0" w:color="000000"/>
              <w:bottom w:val="single" w:sz="8" w:space="0" w:color="000000"/>
              <w:right w:val="single" w:sz="8" w:space="0" w:color="000000"/>
            </w:tcBorders>
          </w:tcPr>
          <w:p w14:paraId="1DBE7B85" w14:textId="77777777" w:rsidR="0049429E" w:rsidRPr="00AB3132" w:rsidRDefault="0049429E" w:rsidP="004F354E">
            <w:pPr>
              <w:rPr>
                <w:rFonts w:ascii="Times New Roman" w:hAnsi="Times New Roman"/>
                <w:color w:val="000000"/>
                <w:sz w:val="18"/>
                <w:szCs w:val="18"/>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14:paraId="2F956E51" w14:textId="77777777" w:rsidR="0049429E" w:rsidRPr="00AB3132" w:rsidRDefault="0049429E" w:rsidP="004F354E">
            <w:pPr>
              <w:rPr>
                <w:rFonts w:ascii="Times New Roman" w:hAnsi="Times New Roman"/>
                <w:color w:val="000000"/>
                <w:sz w:val="18"/>
                <w:szCs w:val="18"/>
                <w:lang w:eastAsia="ru-RU"/>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2B5DA77" w14:textId="77777777" w:rsidR="0049429E" w:rsidRPr="00AB3132" w:rsidRDefault="0049429E" w:rsidP="004F354E">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658AD42E" w14:textId="77777777" w:rsidR="0049429E" w:rsidRPr="00AB3132" w:rsidRDefault="0049429E" w:rsidP="004F354E">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19FAD775" w14:textId="77777777" w:rsidR="0049429E" w:rsidRPr="00AB3132" w:rsidRDefault="0049429E" w:rsidP="004F354E">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472868D0" w14:textId="77777777" w:rsidR="0049429E" w:rsidRPr="00AB3132" w:rsidRDefault="0049429E" w:rsidP="004F354E">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7449CE13" w14:textId="77777777" w:rsidR="0049429E" w:rsidRPr="00AB3132" w:rsidRDefault="0049429E" w:rsidP="004F354E">
            <w:pPr>
              <w:rPr>
                <w:rFonts w:ascii="Times New Roman" w:hAnsi="Times New Roman"/>
                <w:color w:val="000000"/>
                <w:sz w:val="18"/>
                <w:szCs w:val="18"/>
                <w:lang w:eastAsia="ru-RU"/>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E7398ED" w14:textId="77777777" w:rsidR="0049429E" w:rsidRPr="00AB3132" w:rsidRDefault="0049429E" w:rsidP="004F354E">
            <w:pPr>
              <w:rPr>
                <w:rFonts w:ascii="Times New Roman" w:hAnsi="Times New Roman"/>
                <w:color w:val="000000"/>
                <w:sz w:val="18"/>
                <w:szCs w:val="18"/>
                <w:lang w:eastAsia="ru-RU"/>
              </w:rPr>
            </w:pPr>
          </w:p>
        </w:tc>
        <w:tc>
          <w:tcPr>
            <w:tcW w:w="750" w:type="dxa"/>
            <w:gridSpan w:val="2"/>
            <w:vMerge/>
            <w:tcBorders>
              <w:top w:val="single" w:sz="8" w:space="0" w:color="000000"/>
              <w:left w:val="single" w:sz="8" w:space="0" w:color="000000"/>
              <w:bottom w:val="single" w:sz="8" w:space="0" w:color="000000"/>
              <w:right w:val="single" w:sz="8" w:space="0" w:color="000000"/>
            </w:tcBorders>
            <w:vAlign w:val="center"/>
            <w:hideMark/>
          </w:tcPr>
          <w:p w14:paraId="43BE96D6" w14:textId="77777777" w:rsidR="0049429E" w:rsidRPr="00AB3132" w:rsidRDefault="0049429E" w:rsidP="004F354E">
            <w:pPr>
              <w:rPr>
                <w:rFonts w:ascii="Times New Roman" w:hAnsi="Times New Roman"/>
                <w:color w:val="000000"/>
                <w:sz w:val="18"/>
                <w:szCs w:val="18"/>
                <w:lang w:eastAsia="ru-RU"/>
              </w:rPr>
            </w:pPr>
          </w:p>
        </w:tc>
        <w:tc>
          <w:tcPr>
            <w:tcW w:w="775" w:type="dxa"/>
            <w:vMerge/>
            <w:tcBorders>
              <w:top w:val="single" w:sz="8" w:space="0" w:color="000000"/>
              <w:left w:val="single" w:sz="8" w:space="0" w:color="000000"/>
              <w:bottom w:val="single" w:sz="8" w:space="0" w:color="000000"/>
              <w:right w:val="single" w:sz="8" w:space="0" w:color="000000"/>
            </w:tcBorders>
            <w:vAlign w:val="center"/>
            <w:hideMark/>
          </w:tcPr>
          <w:p w14:paraId="01AD6850" w14:textId="77777777" w:rsidR="0049429E" w:rsidRPr="00AB3132" w:rsidRDefault="0049429E" w:rsidP="004F354E">
            <w:pPr>
              <w:rPr>
                <w:rFonts w:ascii="Times New Roman" w:hAnsi="Times New Roman"/>
                <w:color w:val="000000"/>
                <w:sz w:val="18"/>
                <w:szCs w:val="18"/>
                <w:lang w:eastAsia="ru-RU"/>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74876CFF" w14:textId="77777777" w:rsidR="0049429E" w:rsidRPr="00AB3132" w:rsidRDefault="0049429E" w:rsidP="004F354E">
            <w:pPr>
              <w:rPr>
                <w:rFonts w:ascii="Times New Roman" w:hAnsi="Times New Roman"/>
                <w:color w:val="000000"/>
                <w:sz w:val="18"/>
                <w:szCs w:val="18"/>
                <w:lang w:eastAsia="ru-RU"/>
              </w:rPr>
            </w:pPr>
          </w:p>
        </w:tc>
        <w:tc>
          <w:tcPr>
            <w:tcW w:w="679" w:type="dxa"/>
            <w:vMerge/>
            <w:tcBorders>
              <w:top w:val="single" w:sz="8" w:space="0" w:color="000000"/>
              <w:left w:val="single" w:sz="8" w:space="0" w:color="000000"/>
              <w:bottom w:val="single" w:sz="8" w:space="0" w:color="000000"/>
              <w:right w:val="single" w:sz="8" w:space="0" w:color="000000"/>
            </w:tcBorders>
            <w:vAlign w:val="center"/>
            <w:hideMark/>
          </w:tcPr>
          <w:p w14:paraId="0A6D6BBA" w14:textId="77777777" w:rsidR="0049429E" w:rsidRPr="00AB3132" w:rsidRDefault="0049429E" w:rsidP="004F354E">
            <w:pPr>
              <w:rPr>
                <w:rFonts w:ascii="Times New Roman" w:hAnsi="Times New Roman"/>
                <w:color w:val="000000"/>
                <w:sz w:val="18"/>
                <w:szCs w:val="18"/>
                <w:lang w:eastAsia="ru-RU"/>
              </w:rPr>
            </w:pPr>
          </w:p>
        </w:tc>
        <w:tc>
          <w:tcPr>
            <w:tcW w:w="649" w:type="dxa"/>
            <w:vMerge/>
            <w:tcBorders>
              <w:left w:val="single" w:sz="8" w:space="0" w:color="000000"/>
              <w:bottom w:val="single" w:sz="8" w:space="0" w:color="000000"/>
              <w:right w:val="single" w:sz="8" w:space="0" w:color="000000"/>
            </w:tcBorders>
          </w:tcPr>
          <w:p w14:paraId="236C158C" w14:textId="77777777" w:rsidR="0049429E" w:rsidRPr="00AB3132" w:rsidRDefault="0049429E" w:rsidP="004F354E">
            <w:pPr>
              <w:rPr>
                <w:rFonts w:ascii="Times New Roman" w:hAnsi="Times New Roman"/>
                <w:color w:val="000000"/>
                <w:sz w:val="18"/>
                <w:szCs w:val="18"/>
                <w:lang w:eastAsia="ru-RU"/>
              </w:rPr>
            </w:pPr>
          </w:p>
        </w:tc>
      </w:tr>
      <w:tr w:rsidR="0049429E" w:rsidRPr="00B716DF" w14:paraId="1D6423A0" w14:textId="04836C43" w:rsidTr="0049429E">
        <w:trPr>
          <w:trHeight w:val="420"/>
        </w:trPr>
        <w:tc>
          <w:tcPr>
            <w:tcW w:w="701" w:type="dxa"/>
            <w:gridSpan w:val="2"/>
            <w:tcBorders>
              <w:top w:val="single" w:sz="8" w:space="0" w:color="000000"/>
              <w:left w:val="single" w:sz="8" w:space="0" w:color="000000"/>
              <w:bottom w:val="single" w:sz="4" w:space="0" w:color="auto"/>
              <w:right w:val="single" w:sz="4" w:space="0" w:color="000000"/>
            </w:tcBorders>
          </w:tcPr>
          <w:p w14:paraId="4C497F3D" w14:textId="77777777" w:rsidR="0049429E" w:rsidRPr="007D03C4" w:rsidRDefault="0049429E" w:rsidP="004F354E">
            <w:pPr>
              <w:jc w:val="center"/>
              <w:rPr>
                <w:rFonts w:ascii="Times New Roman" w:hAnsi="Times New Roman"/>
                <w:b/>
                <w:bCs/>
                <w:color w:val="000000"/>
                <w:sz w:val="16"/>
                <w:szCs w:val="16"/>
                <w:lang w:eastAsia="ru-RU"/>
              </w:rPr>
            </w:pPr>
          </w:p>
        </w:tc>
        <w:tc>
          <w:tcPr>
            <w:tcW w:w="13107"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14:paraId="3AA314DD" w14:textId="77777777" w:rsidR="0049429E" w:rsidRPr="007D03C4" w:rsidRDefault="0049429E" w:rsidP="004F354E">
            <w:pPr>
              <w:jc w:val="center"/>
              <w:rPr>
                <w:rFonts w:ascii="Times New Roman" w:hAnsi="Times New Roman"/>
                <w:b/>
                <w:bCs/>
                <w:color w:val="000000"/>
                <w:sz w:val="16"/>
                <w:szCs w:val="16"/>
                <w:lang w:eastAsia="ru-RU"/>
              </w:rPr>
            </w:pPr>
            <w:r w:rsidRPr="007D03C4">
              <w:rPr>
                <w:rFonts w:ascii="Times New Roman" w:hAnsi="Times New Roman"/>
                <w:b/>
                <w:bCs/>
                <w:color w:val="000000"/>
                <w:sz w:val="16"/>
                <w:szCs w:val="16"/>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649" w:type="dxa"/>
            <w:tcBorders>
              <w:top w:val="single" w:sz="8" w:space="0" w:color="000000"/>
              <w:left w:val="single" w:sz="8" w:space="0" w:color="000000"/>
              <w:bottom w:val="single" w:sz="4" w:space="0" w:color="auto"/>
              <w:right w:val="single" w:sz="4" w:space="0" w:color="000000"/>
            </w:tcBorders>
          </w:tcPr>
          <w:p w14:paraId="40DCF5FF" w14:textId="77777777" w:rsidR="0049429E" w:rsidRPr="007D03C4" w:rsidRDefault="0049429E" w:rsidP="004F354E">
            <w:pPr>
              <w:jc w:val="center"/>
              <w:rPr>
                <w:rFonts w:ascii="Times New Roman" w:hAnsi="Times New Roman"/>
                <w:b/>
                <w:bCs/>
                <w:color w:val="000000"/>
                <w:sz w:val="16"/>
                <w:szCs w:val="16"/>
                <w:lang w:eastAsia="ru-RU"/>
              </w:rPr>
            </w:pPr>
          </w:p>
        </w:tc>
      </w:tr>
      <w:tr w:rsidR="0049429E" w:rsidRPr="00B716DF" w14:paraId="7FE827A1" w14:textId="77D5FF31"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25B77397"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09DA1FC1" w14:textId="77777777" w:rsidR="0049429E" w:rsidRPr="007D03C4" w:rsidRDefault="0049429E" w:rsidP="004F354E">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Оснащением пожарно-техническим вооружением и снаряжением добровольных пожарных формирований (до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00F5EC"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FE72B2A"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326FA83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0,01</w:t>
            </w:r>
          </w:p>
        </w:tc>
        <w:tc>
          <w:tcPr>
            <w:tcW w:w="708" w:type="dxa"/>
            <w:tcBorders>
              <w:top w:val="nil"/>
              <w:left w:val="single" w:sz="8" w:space="0" w:color="000000"/>
              <w:bottom w:val="single" w:sz="8" w:space="0" w:color="000000"/>
              <w:right w:val="nil"/>
            </w:tcBorders>
            <w:shd w:val="clear" w:color="auto" w:fill="auto"/>
            <w:vAlign w:val="center"/>
            <w:hideMark/>
          </w:tcPr>
          <w:p w14:paraId="009574DE"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75</w:t>
            </w:r>
          </w:p>
        </w:tc>
        <w:tc>
          <w:tcPr>
            <w:tcW w:w="734" w:type="dxa"/>
            <w:tcBorders>
              <w:top w:val="nil"/>
              <w:left w:val="single" w:sz="8" w:space="0" w:color="000000"/>
              <w:bottom w:val="single" w:sz="8" w:space="0" w:color="000000"/>
              <w:right w:val="nil"/>
            </w:tcBorders>
            <w:shd w:val="clear" w:color="auto" w:fill="auto"/>
            <w:vAlign w:val="center"/>
            <w:hideMark/>
          </w:tcPr>
          <w:p w14:paraId="00B11A2E"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90</w:t>
            </w:r>
          </w:p>
        </w:tc>
        <w:tc>
          <w:tcPr>
            <w:tcW w:w="781" w:type="dxa"/>
            <w:tcBorders>
              <w:top w:val="nil"/>
              <w:left w:val="single" w:sz="8" w:space="0" w:color="000000"/>
              <w:bottom w:val="single" w:sz="8" w:space="0" w:color="000000"/>
              <w:right w:val="nil"/>
            </w:tcBorders>
            <w:shd w:val="clear" w:color="auto" w:fill="auto"/>
            <w:vAlign w:val="center"/>
            <w:hideMark/>
          </w:tcPr>
          <w:p w14:paraId="25460CA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81" w:type="dxa"/>
            <w:tcBorders>
              <w:top w:val="nil"/>
              <w:left w:val="single" w:sz="8" w:space="0" w:color="000000"/>
              <w:bottom w:val="single" w:sz="8" w:space="0" w:color="000000"/>
              <w:right w:val="nil"/>
            </w:tcBorders>
            <w:shd w:val="clear" w:color="auto" w:fill="auto"/>
            <w:vAlign w:val="center"/>
            <w:hideMark/>
          </w:tcPr>
          <w:p w14:paraId="0B608C5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single" w:sz="8" w:space="0" w:color="000000"/>
              <w:bottom w:val="single" w:sz="8" w:space="0" w:color="000000"/>
              <w:right w:val="single" w:sz="8" w:space="0" w:color="000000"/>
            </w:tcBorders>
            <w:shd w:val="clear" w:color="auto" w:fill="auto"/>
            <w:vAlign w:val="center"/>
            <w:hideMark/>
          </w:tcPr>
          <w:p w14:paraId="11F4C81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nil"/>
              <w:bottom w:val="single" w:sz="8" w:space="0" w:color="000000"/>
              <w:right w:val="single" w:sz="8" w:space="0" w:color="000000"/>
            </w:tcBorders>
            <w:shd w:val="clear" w:color="auto" w:fill="auto"/>
            <w:vAlign w:val="center"/>
            <w:hideMark/>
          </w:tcPr>
          <w:p w14:paraId="76AD4B2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4" w:type="dxa"/>
            <w:gridSpan w:val="2"/>
            <w:tcBorders>
              <w:top w:val="nil"/>
              <w:left w:val="nil"/>
              <w:bottom w:val="single" w:sz="8" w:space="0" w:color="000000"/>
              <w:right w:val="single" w:sz="8" w:space="0" w:color="000000"/>
            </w:tcBorders>
            <w:shd w:val="clear" w:color="auto" w:fill="auto"/>
            <w:vAlign w:val="center"/>
            <w:hideMark/>
          </w:tcPr>
          <w:p w14:paraId="7128CDC0"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00" w:type="dxa"/>
            <w:tcBorders>
              <w:top w:val="nil"/>
              <w:left w:val="nil"/>
              <w:bottom w:val="single" w:sz="8" w:space="0" w:color="000000"/>
              <w:right w:val="single" w:sz="8" w:space="0" w:color="000000"/>
            </w:tcBorders>
            <w:shd w:val="clear" w:color="auto" w:fill="auto"/>
            <w:vAlign w:val="center"/>
            <w:hideMark/>
          </w:tcPr>
          <w:p w14:paraId="456A385C"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5" w:type="dxa"/>
            <w:tcBorders>
              <w:top w:val="nil"/>
              <w:left w:val="nil"/>
              <w:bottom w:val="single" w:sz="8" w:space="0" w:color="000000"/>
              <w:right w:val="single" w:sz="8" w:space="0" w:color="000000"/>
            </w:tcBorders>
            <w:shd w:val="clear" w:color="auto" w:fill="auto"/>
            <w:vAlign w:val="center"/>
            <w:hideMark/>
          </w:tcPr>
          <w:p w14:paraId="1700F3C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576" w:type="dxa"/>
            <w:tcBorders>
              <w:top w:val="nil"/>
              <w:left w:val="nil"/>
              <w:bottom w:val="single" w:sz="8" w:space="0" w:color="000000"/>
              <w:right w:val="single" w:sz="8" w:space="0" w:color="000000"/>
            </w:tcBorders>
            <w:shd w:val="clear" w:color="auto" w:fill="auto"/>
            <w:vAlign w:val="center"/>
            <w:hideMark/>
          </w:tcPr>
          <w:p w14:paraId="1A9497F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79" w:type="dxa"/>
            <w:tcBorders>
              <w:top w:val="nil"/>
              <w:left w:val="nil"/>
              <w:bottom w:val="single" w:sz="8" w:space="0" w:color="000000"/>
              <w:right w:val="single" w:sz="8" w:space="0" w:color="000000"/>
            </w:tcBorders>
            <w:shd w:val="clear" w:color="auto" w:fill="auto"/>
            <w:vAlign w:val="center"/>
            <w:hideMark/>
          </w:tcPr>
          <w:p w14:paraId="5195EE6A"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49" w:type="dxa"/>
            <w:tcBorders>
              <w:top w:val="nil"/>
              <w:left w:val="nil"/>
              <w:bottom w:val="single" w:sz="8" w:space="0" w:color="000000"/>
              <w:right w:val="single" w:sz="8" w:space="0" w:color="000000"/>
            </w:tcBorders>
          </w:tcPr>
          <w:p w14:paraId="1713AEC4" w14:textId="77777777" w:rsidR="0049429E" w:rsidRDefault="0049429E" w:rsidP="004F354E">
            <w:pPr>
              <w:jc w:val="center"/>
              <w:rPr>
                <w:rFonts w:ascii="Times New Roman" w:hAnsi="Times New Roman"/>
                <w:color w:val="000000"/>
                <w:sz w:val="18"/>
                <w:szCs w:val="18"/>
                <w:lang w:eastAsia="ru-RU"/>
              </w:rPr>
            </w:pPr>
          </w:p>
          <w:p w14:paraId="31863B8E" w14:textId="77777777" w:rsidR="0049429E" w:rsidRDefault="0049429E" w:rsidP="004F354E">
            <w:pPr>
              <w:jc w:val="center"/>
              <w:rPr>
                <w:rFonts w:ascii="Times New Roman" w:hAnsi="Times New Roman"/>
                <w:color w:val="000000"/>
                <w:sz w:val="18"/>
                <w:szCs w:val="18"/>
                <w:lang w:eastAsia="ru-RU"/>
              </w:rPr>
            </w:pPr>
          </w:p>
          <w:p w14:paraId="67ABE68C" w14:textId="05A780D8" w:rsidR="0049429E" w:rsidRPr="00AB3132"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r>
      <w:tr w:rsidR="0049429E" w:rsidRPr="00B716DF" w14:paraId="758A43AE" w14:textId="48B86A7E"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08454480"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6461A376" w14:textId="77777777" w:rsidR="0049429E" w:rsidRPr="007D03C4" w:rsidRDefault="0049429E" w:rsidP="004F354E">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C8D237"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335547C"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2FF6DDFB"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2CAEC439"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47AA879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742161C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3FB0338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5B4C89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37FEB7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3D7957A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3245B36"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54CC13A3"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576" w:type="dxa"/>
            <w:tcBorders>
              <w:top w:val="nil"/>
              <w:left w:val="nil"/>
              <w:bottom w:val="single" w:sz="8" w:space="0" w:color="000000"/>
              <w:right w:val="single" w:sz="8" w:space="0" w:color="000000"/>
            </w:tcBorders>
            <w:shd w:val="clear" w:color="auto" w:fill="auto"/>
            <w:vAlign w:val="center"/>
            <w:hideMark/>
          </w:tcPr>
          <w:p w14:paraId="341A3925"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79" w:type="dxa"/>
            <w:tcBorders>
              <w:top w:val="nil"/>
              <w:left w:val="nil"/>
              <w:bottom w:val="single" w:sz="8" w:space="0" w:color="000000"/>
              <w:right w:val="single" w:sz="8" w:space="0" w:color="000000"/>
            </w:tcBorders>
            <w:shd w:val="clear" w:color="auto" w:fill="auto"/>
            <w:vAlign w:val="center"/>
            <w:hideMark/>
          </w:tcPr>
          <w:p w14:paraId="6D0F0D9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49" w:type="dxa"/>
            <w:tcBorders>
              <w:top w:val="nil"/>
              <w:left w:val="nil"/>
              <w:bottom w:val="single" w:sz="8" w:space="0" w:color="000000"/>
              <w:right w:val="single" w:sz="8" w:space="0" w:color="000000"/>
            </w:tcBorders>
          </w:tcPr>
          <w:p w14:paraId="45226233" w14:textId="77777777" w:rsidR="0049429E" w:rsidRDefault="0049429E" w:rsidP="004F354E">
            <w:pPr>
              <w:jc w:val="center"/>
              <w:rPr>
                <w:rFonts w:ascii="Times New Roman" w:hAnsi="Times New Roman"/>
                <w:color w:val="000000"/>
                <w:sz w:val="18"/>
                <w:szCs w:val="18"/>
                <w:lang w:eastAsia="ru-RU"/>
              </w:rPr>
            </w:pPr>
          </w:p>
          <w:p w14:paraId="42AE15EF" w14:textId="77777777" w:rsidR="0049429E" w:rsidRDefault="0049429E" w:rsidP="004F354E">
            <w:pPr>
              <w:jc w:val="center"/>
              <w:rPr>
                <w:rFonts w:ascii="Times New Roman" w:hAnsi="Times New Roman"/>
                <w:color w:val="000000"/>
                <w:sz w:val="18"/>
                <w:szCs w:val="18"/>
                <w:lang w:eastAsia="ru-RU"/>
              </w:rPr>
            </w:pPr>
          </w:p>
          <w:p w14:paraId="17896F04" w14:textId="77777777" w:rsidR="0049429E"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p w14:paraId="65DA313F" w14:textId="7BB2DB06" w:rsidR="0049429E" w:rsidRPr="00AB3132" w:rsidRDefault="0049429E" w:rsidP="004F354E">
            <w:pPr>
              <w:jc w:val="center"/>
              <w:rPr>
                <w:rFonts w:ascii="Times New Roman" w:hAnsi="Times New Roman"/>
                <w:color w:val="000000"/>
                <w:sz w:val="18"/>
                <w:szCs w:val="18"/>
                <w:lang w:eastAsia="ru-RU"/>
              </w:rPr>
            </w:pPr>
          </w:p>
        </w:tc>
      </w:tr>
      <w:tr w:rsidR="0049429E" w:rsidRPr="00B716DF" w14:paraId="5282B2FE" w14:textId="7EA0370B" w:rsidTr="0049429E">
        <w:trPr>
          <w:trHeight w:val="645"/>
        </w:trPr>
        <w:tc>
          <w:tcPr>
            <w:tcW w:w="586" w:type="dxa"/>
            <w:tcBorders>
              <w:top w:val="nil"/>
              <w:left w:val="single" w:sz="8" w:space="0" w:color="000000"/>
              <w:bottom w:val="single" w:sz="8" w:space="0" w:color="000000"/>
              <w:right w:val="nil"/>
            </w:tcBorders>
            <w:shd w:val="clear" w:color="auto" w:fill="auto"/>
            <w:vAlign w:val="center"/>
            <w:hideMark/>
          </w:tcPr>
          <w:p w14:paraId="54536FF5" w14:textId="77777777" w:rsidR="0049429E" w:rsidRPr="00B716DF" w:rsidRDefault="0049429E" w:rsidP="004F354E">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1FFAECB0" w14:textId="77777777" w:rsidR="0049429E" w:rsidRPr="007D03C4" w:rsidRDefault="0049429E" w:rsidP="004F354E">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7856D7E1"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метр</w:t>
            </w:r>
          </w:p>
        </w:tc>
        <w:tc>
          <w:tcPr>
            <w:tcW w:w="1081" w:type="dxa"/>
            <w:tcBorders>
              <w:top w:val="nil"/>
              <w:left w:val="single" w:sz="8" w:space="0" w:color="000000"/>
              <w:bottom w:val="single" w:sz="8" w:space="0" w:color="000000"/>
              <w:right w:val="nil"/>
            </w:tcBorders>
            <w:shd w:val="clear" w:color="auto" w:fill="auto"/>
            <w:vAlign w:val="center"/>
            <w:hideMark/>
          </w:tcPr>
          <w:p w14:paraId="36A4B891" w14:textId="77777777" w:rsidR="0049429E" w:rsidRPr="007D03C4" w:rsidRDefault="0049429E" w:rsidP="004F354E">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684966D1"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62FA5F74"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3A2CC4D3"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6287AAC4"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09AF126C"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1C627E52"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0994D567"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2DCB7A14"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2172ACD"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7DD1FCFF"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576" w:type="dxa"/>
            <w:tcBorders>
              <w:top w:val="nil"/>
              <w:left w:val="nil"/>
              <w:bottom w:val="single" w:sz="8" w:space="0" w:color="000000"/>
              <w:right w:val="single" w:sz="8" w:space="0" w:color="000000"/>
            </w:tcBorders>
            <w:shd w:val="clear" w:color="auto" w:fill="auto"/>
            <w:vAlign w:val="center"/>
            <w:hideMark/>
          </w:tcPr>
          <w:p w14:paraId="7BE3ACA8" w14:textId="77777777"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679" w:type="dxa"/>
            <w:tcBorders>
              <w:top w:val="nil"/>
              <w:left w:val="nil"/>
              <w:bottom w:val="single" w:sz="8" w:space="0" w:color="000000"/>
              <w:right w:val="single" w:sz="8" w:space="0" w:color="000000"/>
            </w:tcBorders>
            <w:shd w:val="clear" w:color="auto" w:fill="auto"/>
            <w:vAlign w:val="center"/>
            <w:hideMark/>
          </w:tcPr>
          <w:p w14:paraId="6863AA21" w14:textId="2D2DA7DB" w:rsidR="0049429E" w:rsidRPr="00AB3132" w:rsidRDefault="0049429E" w:rsidP="004F354E">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w:t>
            </w:r>
            <w:r>
              <w:rPr>
                <w:rFonts w:ascii="Times New Roman" w:hAnsi="Times New Roman"/>
                <w:color w:val="000000"/>
                <w:sz w:val="18"/>
                <w:szCs w:val="18"/>
                <w:lang w:eastAsia="ru-RU"/>
              </w:rPr>
              <w:t> </w:t>
            </w:r>
            <w:r w:rsidRPr="00AB3132">
              <w:rPr>
                <w:rFonts w:ascii="Times New Roman" w:hAnsi="Times New Roman"/>
                <w:color w:val="000000"/>
                <w:sz w:val="18"/>
                <w:szCs w:val="18"/>
                <w:lang w:eastAsia="ru-RU"/>
              </w:rPr>
              <w:t>600</w:t>
            </w:r>
          </w:p>
        </w:tc>
        <w:tc>
          <w:tcPr>
            <w:tcW w:w="649" w:type="dxa"/>
            <w:tcBorders>
              <w:top w:val="nil"/>
              <w:left w:val="nil"/>
              <w:bottom w:val="single" w:sz="8" w:space="0" w:color="000000"/>
              <w:right w:val="single" w:sz="8" w:space="0" w:color="000000"/>
            </w:tcBorders>
          </w:tcPr>
          <w:p w14:paraId="0638AFC0" w14:textId="77777777" w:rsidR="0049429E" w:rsidRDefault="0049429E" w:rsidP="004F354E">
            <w:pPr>
              <w:jc w:val="center"/>
              <w:rPr>
                <w:rFonts w:ascii="Times New Roman" w:hAnsi="Times New Roman"/>
                <w:color w:val="000000"/>
                <w:sz w:val="18"/>
                <w:szCs w:val="18"/>
                <w:lang w:eastAsia="ru-RU"/>
              </w:rPr>
            </w:pPr>
          </w:p>
          <w:p w14:paraId="636C962F" w14:textId="62E15429" w:rsidR="0049429E" w:rsidRPr="00AB3132" w:rsidRDefault="0049429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1600</w:t>
            </w:r>
          </w:p>
        </w:tc>
      </w:tr>
    </w:tbl>
    <w:p w14:paraId="7B198F8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6838" w:h="11906" w:orient="landscape"/>
          <w:pgMar w:top="851" w:right="1134" w:bottom="851" w:left="1134" w:header="709" w:footer="709" w:gutter="0"/>
          <w:cols w:space="708"/>
          <w:docGrid w:linePitch="360"/>
        </w:sectPr>
      </w:pPr>
    </w:p>
    <w:tbl>
      <w:tblPr>
        <w:tblStyle w:val="aa"/>
        <w:tblW w:w="16194" w:type="dxa"/>
        <w:tblInd w:w="-601" w:type="dxa"/>
        <w:tblLayout w:type="fixed"/>
        <w:tblLook w:val="04A0" w:firstRow="1" w:lastRow="0" w:firstColumn="1" w:lastColumn="0" w:noHBand="0" w:noVBand="1"/>
      </w:tblPr>
      <w:tblGrid>
        <w:gridCol w:w="993"/>
        <w:gridCol w:w="1843"/>
        <w:gridCol w:w="1842"/>
        <w:gridCol w:w="567"/>
        <w:gridCol w:w="47"/>
        <w:gridCol w:w="520"/>
        <w:gridCol w:w="993"/>
        <w:gridCol w:w="567"/>
        <w:gridCol w:w="567"/>
        <w:gridCol w:w="426"/>
        <w:gridCol w:w="141"/>
        <w:gridCol w:w="567"/>
        <w:gridCol w:w="567"/>
        <w:gridCol w:w="567"/>
        <w:gridCol w:w="426"/>
        <w:gridCol w:w="141"/>
        <w:gridCol w:w="567"/>
        <w:gridCol w:w="567"/>
        <w:gridCol w:w="567"/>
        <w:gridCol w:w="567"/>
        <w:gridCol w:w="600"/>
        <w:gridCol w:w="851"/>
        <w:gridCol w:w="992"/>
        <w:gridCol w:w="709"/>
      </w:tblGrid>
      <w:tr w:rsidR="00295071" w:rsidRPr="006A42E1" w14:paraId="6873BEC3" w14:textId="77777777" w:rsidTr="00295071">
        <w:trPr>
          <w:trHeight w:val="986"/>
        </w:trPr>
        <w:tc>
          <w:tcPr>
            <w:tcW w:w="5292" w:type="dxa"/>
            <w:gridSpan w:val="5"/>
            <w:tcBorders>
              <w:top w:val="nil"/>
              <w:left w:val="nil"/>
              <w:right w:val="nil"/>
            </w:tcBorders>
          </w:tcPr>
          <w:p w14:paraId="1EA49619" w14:textId="77777777" w:rsidR="00295071" w:rsidRPr="006A42E1" w:rsidRDefault="00295071" w:rsidP="004F354E">
            <w:pPr>
              <w:pStyle w:val="5"/>
              <w:rPr>
                <w:sz w:val="14"/>
                <w:szCs w:val="14"/>
              </w:rPr>
            </w:pPr>
          </w:p>
        </w:tc>
        <w:tc>
          <w:tcPr>
            <w:tcW w:w="4348" w:type="dxa"/>
            <w:gridSpan w:val="8"/>
            <w:tcBorders>
              <w:top w:val="nil"/>
              <w:left w:val="nil"/>
              <w:right w:val="nil"/>
            </w:tcBorders>
          </w:tcPr>
          <w:p w14:paraId="2B1F0564" w14:textId="77777777" w:rsidR="00295071" w:rsidRPr="000E66C2" w:rsidRDefault="00295071" w:rsidP="004F354E">
            <w:pPr>
              <w:pStyle w:val="5"/>
              <w:rPr>
                <w:color w:val="000000" w:themeColor="text1"/>
                <w:sz w:val="14"/>
                <w:szCs w:val="14"/>
              </w:rPr>
            </w:pPr>
          </w:p>
        </w:tc>
        <w:tc>
          <w:tcPr>
            <w:tcW w:w="993" w:type="dxa"/>
            <w:gridSpan w:val="2"/>
            <w:tcBorders>
              <w:top w:val="nil"/>
              <w:left w:val="nil"/>
              <w:right w:val="nil"/>
            </w:tcBorders>
          </w:tcPr>
          <w:p w14:paraId="23F5CF8C" w14:textId="77777777" w:rsidR="00295071" w:rsidRPr="000E66C2" w:rsidRDefault="00295071" w:rsidP="004F354E">
            <w:pPr>
              <w:pStyle w:val="5"/>
              <w:spacing w:before="0"/>
              <w:ind w:left="595"/>
              <w:rPr>
                <w:rFonts w:ascii="Times New Roman" w:hAnsi="Times New Roman" w:cs="Times New Roman"/>
                <w:color w:val="000000" w:themeColor="text1"/>
                <w:sz w:val="16"/>
                <w:szCs w:val="16"/>
              </w:rPr>
            </w:pPr>
          </w:p>
        </w:tc>
        <w:tc>
          <w:tcPr>
            <w:tcW w:w="5561" w:type="dxa"/>
            <w:gridSpan w:val="9"/>
            <w:tcBorders>
              <w:top w:val="nil"/>
              <w:left w:val="nil"/>
              <w:right w:val="nil"/>
            </w:tcBorders>
          </w:tcPr>
          <w:p w14:paraId="601E8BAB" w14:textId="0724A5B5" w:rsidR="00295071" w:rsidRPr="000E66C2" w:rsidRDefault="00295071" w:rsidP="004F354E">
            <w:pPr>
              <w:pStyle w:val="5"/>
              <w:spacing w:before="0"/>
              <w:ind w:left="595"/>
              <w:rPr>
                <w:rFonts w:ascii="Times New Roman" w:hAnsi="Times New Roman" w:cs="Times New Roman"/>
                <w:color w:val="000000" w:themeColor="text1"/>
                <w:sz w:val="16"/>
                <w:szCs w:val="16"/>
              </w:rPr>
            </w:pPr>
            <w:r w:rsidRPr="000E66C2">
              <w:rPr>
                <w:rFonts w:ascii="Times New Roman" w:hAnsi="Times New Roman" w:cs="Times New Roman"/>
                <w:color w:val="000000" w:themeColor="text1"/>
                <w:sz w:val="16"/>
                <w:szCs w:val="16"/>
              </w:rPr>
              <w:t>Приложение № 2</w:t>
            </w:r>
          </w:p>
          <w:p w14:paraId="0EE0FDC2" w14:textId="77777777" w:rsidR="00295071" w:rsidRPr="000E66C2" w:rsidRDefault="00295071" w:rsidP="004F354E">
            <w:pPr>
              <w:pStyle w:val="5"/>
              <w:spacing w:before="0"/>
              <w:ind w:left="595"/>
              <w:rPr>
                <w:color w:val="000000" w:themeColor="text1"/>
                <w:sz w:val="14"/>
                <w:szCs w:val="14"/>
              </w:rPr>
            </w:pPr>
            <w:r w:rsidRPr="000E66C2">
              <w:rPr>
                <w:rFonts w:ascii="Times New Roman" w:hAnsi="Times New Roman" w:cs="Times New Roman"/>
                <w:color w:val="000000" w:themeColor="text1"/>
                <w:sz w:val="16"/>
                <w:szCs w:val="16"/>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26A288F" w14:textId="77777777" w:rsidTr="00295071">
        <w:trPr>
          <w:trHeight w:val="409"/>
        </w:trPr>
        <w:tc>
          <w:tcPr>
            <w:tcW w:w="2836" w:type="dxa"/>
            <w:gridSpan w:val="2"/>
            <w:vMerge w:val="restart"/>
          </w:tcPr>
          <w:p w14:paraId="3B6A1D06" w14:textId="77777777" w:rsidR="00295071" w:rsidRPr="006A42E1" w:rsidRDefault="00295071" w:rsidP="004F354E">
            <w:pPr>
              <w:pStyle w:val="5"/>
              <w:rPr>
                <w:sz w:val="14"/>
                <w:szCs w:val="14"/>
              </w:rPr>
            </w:pPr>
            <w:r>
              <w:rPr>
                <w:rFonts w:ascii="Times New Roman" w:hAnsi="Times New Roman"/>
                <w:lang w:eastAsia="ru-RU"/>
              </w:rPr>
              <w:t xml:space="preserve">                                                                                                                      На</w:t>
            </w:r>
            <w:r w:rsidRPr="006A42E1">
              <w:rPr>
                <w:rFonts w:ascii="Times New Roman" w:hAnsi="Times New Roman"/>
                <w:sz w:val="14"/>
                <w:szCs w:val="14"/>
                <w:lang w:eastAsia="ru-RU"/>
              </w:rPr>
              <w:t xml:space="preserve">именование </w:t>
            </w:r>
            <w:r w:rsidRPr="006A42E1">
              <w:rPr>
                <w:sz w:val="14"/>
                <w:szCs w:val="14"/>
              </w:rPr>
              <w:t>программы, подпрограммы</w:t>
            </w:r>
          </w:p>
        </w:tc>
        <w:tc>
          <w:tcPr>
            <w:tcW w:w="1842" w:type="dxa"/>
            <w:vMerge w:val="restart"/>
          </w:tcPr>
          <w:p w14:paraId="70E85561" w14:textId="77777777" w:rsidR="00295071" w:rsidRPr="006A42E1" w:rsidRDefault="00295071" w:rsidP="004F354E">
            <w:pPr>
              <w:pStyle w:val="5"/>
              <w:rPr>
                <w:sz w:val="14"/>
                <w:szCs w:val="14"/>
              </w:rPr>
            </w:pPr>
            <w:r w:rsidRPr="006A42E1">
              <w:rPr>
                <w:sz w:val="14"/>
                <w:szCs w:val="14"/>
              </w:rPr>
              <w:t>РБС</w:t>
            </w:r>
          </w:p>
        </w:tc>
        <w:tc>
          <w:tcPr>
            <w:tcW w:w="2694" w:type="dxa"/>
            <w:gridSpan w:val="5"/>
          </w:tcPr>
          <w:p w14:paraId="1C206127" w14:textId="77777777" w:rsidR="00295071" w:rsidRPr="006A42E1" w:rsidRDefault="00295071" w:rsidP="004F354E">
            <w:pPr>
              <w:pStyle w:val="5"/>
              <w:rPr>
                <w:sz w:val="14"/>
                <w:szCs w:val="14"/>
              </w:rPr>
            </w:pPr>
            <w:r w:rsidRPr="006A42E1">
              <w:rPr>
                <w:sz w:val="14"/>
                <w:szCs w:val="14"/>
              </w:rPr>
              <w:t>Код бюджетной классификации</w:t>
            </w:r>
          </w:p>
        </w:tc>
        <w:tc>
          <w:tcPr>
            <w:tcW w:w="993" w:type="dxa"/>
            <w:gridSpan w:val="2"/>
          </w:tcPr>
          <w:p w14:paraId="1E38A3B1" w14:textId="77777777" w:rsidR="00295071" w:rsidRPr="000E66C2" w:rsidRDefault="00295071" w:rsidP="004F354E">
            <w:pPr>
              <w:pStyle w:val="5"/>
              <w:jc w:val="center"/>
              <w:rPr>
                <w:color w:val="000000" w:themeColor="text1"/>
                <w:sz w:val="14"/>
                <w:szCs w:val="14"/>
              </w:rPr>
            </w:pPr>
          </w:p>
        </w:tc>
        <w:tc>
          <w:tcPr>
            <w:tcW w:w="7120" w:type="dxa"/>
            <w:gridSpan w:val="13"/>
          </w:tcPr>
          <w:p w14:paraId="213BD2D6" w14:textId="2827E994" w:rsidR="00295071" w:rsidRPr="000E66C2" w:rsidRDefault="00295071" w:rsidP="004F354E">
            <w:pPr>
              <w:pStyle w:val="5"/>
              <w:jc w:val="center"/>
              <w:rPr>
                <w:color w:val="000000" w:themeColor="text1"/>
                <w:sz w:val="14"/>
                <w:szCs w:val="14"/>
              </w:rPr>
            </w:pPr>
            <w:r w:rsidRPr="000E66C2">
              <w:rPr>
                <w:color w:val="000000" w:themeColor="text1"/>
                <w:sz w:val="14"/>
                <w:szCs w:val="14"/>
              </w:rPr>
              <w:t>Расходы (</w:t>
            </w:r>
            <w:proofErr w:type="spellStart"/>
            <w:r w:rsidRPr="000E66C2">
              <w:rPr>
                <w:color w:val="000000" w:themeColor="text1"/>
                <w:sz w:val="14"/>
                <w:szCs w:val="14"/>
              </w:rPr>
              <w:t>тыс.руб</w:t>
            </w:r>
            <w:proofErr w:type="spellEnd"/>
            <w:r w:rsidRPr="000E66C2">
              <w:rPr>
                <w:color w:val="000000" w:themeColor="text1"/>
                <w:sz w:val="14"/>
                <w:szCs w:val="14"/>
              </w:rPr>
              <w:t>.), годы</w:t>
            </w:r>
          </w:p>
        </w:tc>
        <w:tc>
          <w:tcPr>
            <w:tcW w:w="709" w:type="dxa"/>
          </w:tcPr>
          <w:p w14:paraId="0F142207" w14:textId="77777777" w:rsidR="00295071" w:rsidRPr="006A42E1" w:rsidRDefault="00295071" w:rsidP="004F354E">
            <w:pPr>
              <w:pStyle w:val="5"/>
              <w:rPr>
                <w:sz w:val="14"/>
                <w:szCs w:val="14"/>
              </w:rPr>
            </w:pPr>
            <w:r w:rsidRPr="006A42E1">
              <w:rPr>
                <w:sz w:val="14"/>
                <w:szCs w:val="14"/>
              </w:rPr>
              <w:t>Ожидаемый результат</w:t>
            </w:r>
          </w:p>
        </w:tc>
      </w:tr>
      <w:tr w:rsidR="00295071" w:rsidRPr="006A42E1" w14:paraId="447CA1E9" w14:textId="77777777" w:rsidTr="00013ADA">
        <w:trPr>
          <w:trHeight w:val="444"/>
        </w:trPr>
        <w:tc>
          <w:tcPr>
            <w:tcW w:w="2836" w:type="dxa"/>
            <w:gridSpan w:val="2"/>
            <w:vMerge/>
          </w:tcPr>
          <w:p w14:paraId="0DA2AA67" w14:textId="77777777" w:rsidR="00295071" w:rsidRPr="006A42E1" w:rsidRDefault="00295071" w:rsidP="004F354E">
            <w:pPr>
              <w:pStyle w:val="5"/>
              <w:rPr>
                <w:sz w:val="14"/>
                <w:szCs w:val="14"/>
              </w:rPr>
            </w:pPr>
          </w:p>
        </w:tc>
        <w:tc>
          <w:tcPr>
            <w:tcW w:w="1842" w:type="dxa"/>
            <w:vMerge/>
          </w:tcPr>
          <w:p w14:paraId="346FEA97" w14:textId="77777777" w:rsidR="00295071" w:rsidRPr="006A42E1" w:rsidRDefault="00295071" w:rsidP="004F354E">
            <w:pPr>
              <w:pStyle w:val="5"/>
              <w:rPr>
                <w:sz w:val="14"/>
                <w:szCs w:val="14"/>
              </w:rPr>
            </w:pPr>
          </w:p>
        </w:tc>
        <w:tc>
          <w:tcPr>
            <w:tcW w:w="567" w:type="dxa"/>
          </w:tcPr>
          <w:p w14:paraId="44876D09" w14:textId="77777777" w:rsidR="00295071" w:rsidRPr="006A42E1" w:rsidRDefault="00295071" w:rsidP="004F354E">
            <w:pPr>
              <w:pStyle w:val="5"/>
              <w:rPr>
                <w:sz w:val="14"/>
                <w:szCs w:val="14"/>
              </w:rPr>
            </w:pPr>
            <w:r w:rsidRPr="006A42E1">
              <w:rPr>
                <w:sz w:val="14"/>
                <w:szCs w:val="14"/>
              </w:rPr>
              <w:t>РБС</w:t>
            </w:r>
          </w:p>
        </w:tc>
        <w:tc>
          <w:tcPr>
            <w:tcW w:w="567" w:type="dxa"/>
            <w:gridSpan w:val="2"/>
          </w:tcPr>
          <w:p w14:paraId="1A6EC55E" w14:textId="77777777" w:rsidR="00295071" w:rsidRPr="006A42E1" w:rsidRDefault="00295071" w:rsidP="004F354E">
            <w:pPr>
              <w:pStyle w:val="5"/>
              <w:rPr>
                <w:sz w:val="14"/>
                <w:szCs w:val="14"/>
              </w:rPr>
            </w:pPr>
            <w:proofErr w:type="spellStart"/>
            <w:r w:rsidRPr="006A42E1">
              <w:rPr>
                <w:sz w:val="14"/>
                <w:szCs w:val="14"/>
              </w:rPr>
              <w:t>РзПр</w:t>
            </w:r>
            <w:proofErr w:type="spellEnd"/>
          </w:p>
        </w:tc>
        <w:tc>
          <w:tcPr>
            <w:tcW w:w="993" w:type="dxa"/>
          </w:tcPr>
          <w:p w14:paraId="26966B7C" w14:textId="77777777" w:rsidR="00295071" w:rsidRPr="006A42E1" w:rsidRDefault="00295071" w:rsidP="004F354E">
            <w:pPr>
              <w:pStyle w:val="5"/>
              <w:rPr>
                <w:sz w:val="14"/>
                <w:szCs w:val="14"/>
              </w:rPr>
            </w:pPr>
            <w:r w:rsidRPr="006A42E1">
              <w:rPr>
                <w:sz w:val="14"/>
                <w:szCs w:val="14"/>
              </w:rPr>
              <w:t>ЦСР</w:t>
            </w:r>
          </w:p>
        </w:tc>
        <w:tc>
          <w:tcPr>
            <w:tcW w:w="567" w:type="dxa"/>
          </w:tcPr>
          <w:p w14:paraId="73A640B2" w14:textId="77777777" w:rsidR="00295071" w:rsidRPr="006A42E1" w:rsidRDefault="00295071" w:rsidP="004F354E">
            <w:pPr>
              <w:pStyle w:val="5"/>
              <w:rPr>
                <w:sz w:val="14"/>
                <w:szCs w:val="14"/>
              </w:rPr>
            </w:pPr>
            <w:proofErr w:type="spellStart"/>
            <w:r w:rsidRPr="006A42E1">
              <w:rPr>
                <w:sz w:val="14"/>
                <w:szCs w:val="14"/>
              </w:rPr>
              <w:t>Вр</w:t>
            </w:r>
            <w:proofErr w:type="spellEnd"/>
          </w:p>
        </w:tc>
        <w:tc>
          <w:tcPr>
            <w:tcW w:w="567" w:type="dxa"/>
          </w:tcPr>
          <w:p w14:paraId="4C0CE5E6" w14:textId="77777777" w:rsidR="00295071" w:rsidRPr="000E66C2" w:rsidRDefault="00295071" w:rsidP="004F354E">
            <w:pPr>
              <w:pStyle w:val="5"/>
              <w:rPr>
                <w:color w:val="000000" w:themeColor="text1"/>
                <w:sz w:val="14"/>
                <w:szCs w:val="14"/>
              </w:rPr>
            </w:pPr>
            <w:r w:rsidRPr="000E66C2">
              <w:rPr>
                <w:color w:val="000000" w:themeColor="text1"/>
                <w:sz w:val="14"/>
                <w:szCs w:val="14"/>
              </w:rPr>
              <w:t>2014</w:t>
            </w:r>
          </w:p>
        </w:tc>
        <w:tc>
          <w:tcPr>
            <w:tcW w:w="567" w:type="dxa"/>
            <w:gridSpan w:val="2"/>
          </w:tcPr>
          <w:p w14:paraId="25DC7E80" w14:textId="77777777" w:rsidR="00295071" w:rsidRPr="000E66C2" w:rsidRDefault="00295071" w:rsidP="004F354E">
            <w:pPr>
              <w:pStyle w:val="5"/>
              <w:rPr>
                <w:color w:val="000000" w:themeColor="text1"/>
                <w:sz w:val="14"/>
                <w:szCs w:val="14"/>
              </w:rPr>
            </w:pPr>
            <w:r w:rsidRPr="000E66C2">
              <w:rPr>
                <w:color w:val="000000" w:themeColor="text1"/>
                <w:sz w:val="14"/>
                <w:szCs w:val="14"/>
              </w:rPr>
              <w:t>2015</w:t>
            </w:r>
          </w:p>
        </w:tc>
        <w:tc>
          <w:tcPr>
            <w:tcW w:w="567" w:type="dxa"/>
          </w:tcPr>
          <w:p w14:paraId="16EDB517" w14:textId="77777777" w:rsidR="00295071" w:rsidRPr="000E66C2" w:rsidRDefault="00295071" w:rsidP="004F354E">
            <w:pPr>
              <w:pStyle w:val="5"/>
              <w:rPr>
                <w:color w:val="000000" w:themeColor="text1"/>
                <w:sz w:val="14"/>
                <w:szCs w:val="14"/>
              </w:rPr>
            </w:pPr>
            <w:r w:rsidRPr="000E66C2">
              <w:rPr>
                <w:color w:val="000000" w:themeColor="text1"/>
                <w:sz w:val="14"/>
                <w:szCs w:val="14"/>
              </w:rPr>
              <w:t>2016</w:t>
            </w:r>
          </w:p>
        </w:tc>
        <w:tc>
          <w:tcPr>
            <w:tcW w:w="567" w:type="dxa"/>
          </w:tcPr>
          <w:p w14:paraId="3848FCDC" w14:textId="77777777" w:rsidR="00295071" w:rsidRPr="000E66C2" w:rsidRDefault="00295071" w:rsidP="004F354E">
            <w:pPr>
              <w:pStyle w:val="5"/>
              <w:rPr>
                <w:color w:val="000000" w:themeColor="text1"/>
                <w:sz w:val="14"/>
                <w:szCs w:val="14"/>
              </w:rPr>
            </w:pPr>
            <w:r w:rsidRPr="000E66C2">
              <w:rPr>
                <w:color w:val="000000" w:themeColor="text1"/>
                <w:sz w:val="14"/>
                <w:szCs w:val="14"/>
              </w:rPr>
              <w:t>2017</w:t>
            </w:r>
          </w:p>
        </w:tc>
        <w:tc>
          <w:tcPr>
            <w:tcW w:w="567" w:type="dxa"/>
          </w:tcPr>
          <w:p w14:paraId="63196507" w14:textId="77777777" w:rsidR="00295071" w:rsidRPr="000E66C2" w:rsidRDefault="00295071" w:rsidP="004F354E">
            <w:pPr>
              <w:pStyle w:val="5"/>
              <w:rPr>
                <w:color w:val="000000" w:themeColor="text1"/>
                <w:sz w:val="14"/>
                <w:szCs w:val="14"/>
              </w:rPr>
            </w:pPr>
            <w:r w:rsidRPr="000E66C2">
              <w:rPr>
                <w:color w:val="000000" w:themeColor="text1"/>
                <w:sz w:val="14"/>
                <w:szCs w:val="14"/>
              </w:rPr>
              <w:t>2018</w:t>
            </w:r>
          </w:p>
        </w:tc>
        <w:tc>
          <w:tcPr>
            <w:tcW w:w="567" w:type="dxa"/>
            <w:gridSpan w:val="2"/>
          </w:tcPr>
          <w:p w14:paraId="6045A6F7" w14:textId="77777777" w:rsidR="00295071" w:rsidRPr="000E66C2" w:rsidRDefault="00295071" w:rsidP="004F354E">
            <w:pPr>
              <w:pStyle w:val="5"/>
              <w:rPr>
                <w:color w:val="000000" w:themeColor="text1"/>
                <w:sz w:val="14"/>
                <w:szCs w:val="14"/>
              </w:rPr>
            </w:pPr>
            <w:r w:rsidRPr="000E66C2">
              <w:rPr>
                <w:color w:val="000000" w:themeColor="text1"/>
                <w:sz w:val="14"/>
                <w:szCs w:val="14"/>
              </w:rPr>
              <w:t>2019</w:t>
            </w:r>
          </w:p>
        </w:tc>
        <w:tc>
          <w:tcPr>
            <w:tcW w:w="567" w:type="dxa"/>
          </w:tcPr>
          <w:p w14:paraId="6B23415F" w14:textId="77777777" w:rsidR="00295071" w:rsidRPr="000E66C2" w:rsidRDefault="00295071" w:rsidP="004F354E">
            <w:pPr>
              <w:pStyle w:val="5"/>
              <w:rPr>
                <w:color w:val="000000" w:themeColor="text1"/>
                <w:sz w:val="14"/>
                <w:szCs w:val="14"/>
              </w:rPr>
            </w:pPr>
            <w:r w:rsidRPr="000E66C2">
              <w:rPr>
                <w:color w:val="000000" w:themeColor="text1"/>
                <w:sz w:val="14"/>
                <w:szCs w:val="14"/>
              </w:rPr>
              <w:t>2020</w:t>
            </w:r>
          </w:p>
        </w:tc>
        <w:tc>
          <w:tcPr>
            <w:tcW w:w="567" w:type="dxa"/>
          </w:tcPr>
          <w:p w14:paraId="428FCC14" w14:textId="77777777" w:rsidR="00295071" w:rsidRPr="000E66C2" w:rsidRDefault="00295071" w:rsidP="004F354E">
            <w:pPr>
              <w:pStyle w:val="5"/>
              <w:rPr>
                <w:color w:val="000000" w:themeColor="text1"/>
                <w:sz w:val="14"/>
                <w:szCs w:val="14"/>
              </w:rPr>
            </w:pPr>
            <w:r w:rsidRPr="000E66C2">
              <w:rPr>
                <w:color w:val="000000" w:themeColor="text1"/>
                <w:sz w:val="14"/>
                <w:szCs w:val="14"/>
              </w:rPr>
              <w:t>2021</w:t>
            </w:r>
          </w:p>
        </w:tc>
        <w:tc>
          <w:tcPr>
            <w:tcW w:w="567" w:type="dxa"/>
          </w:tcPr>
          <w:p w14:paraId="2194EAC4" w14:textId="77777777" w:rsidR="00295071" w:rsidRPr="000E66C2" w:rsidRDefault="00295071" w:rsidP="004F354E">
            <w:pPr>
              <w:pStyle w:val="5"/>
              <w:rPr>
                <w:color w:val="000000" w:themeColor="text1"/>
                <w:sz w:val="14"/>
                <w:szCs w:val="14"/>
              </w:rPr>
            </w:pPr>
            <w:r w:rsidRPr="000E66C2">
              <w:rPr>
                <w:color w:val="000000" w:themeColor="text1"/>
                <w:sz w:val="14"/>
                <w:szCs w:val="14"/>
              </w:rPr>
              <w:t>2022</w:t>
            </w:r>
          </w:p>
        </w:tc>
        <w:tc>
          <w:tcPr>
            <w:tcW w:w="567" w:type="dxa"/>
          </w:tcPr>
          <w:p w14:paraId="68FF3053" w14:textId="77777777" w:rsidR="00295071" w:rsidRPr="000E66C2" w:rsidRDefault="00295071" w:rsidP="004F354E">
            <w:pPr>
              <w:pStyle w:val="5"/>
              <w:rPr>
                <w:color w:val="000000" w:themeColor="text1"/>
                <w:sz w:val="14"/>
                <w:szCs w:val="14"/>
              </w:rPr>
            </w:pPr>
            <w:r w:rsidRPr="000E66C2">
              <w:rPr>
                <w:color w:val="000000" w:themeColor="text1"/>
                <w:sz w:val="14"/>
                <w:szCs w:val="14"/>
              </w:rPr>
              <w:t>2023</w:t>
            </w:r>
          </w:p>
        </w:tc>
        <w:tc>
          <w:tcPr>
            <w:tcW w:w="600" w:type="dxa"/>
          </w:tcPr>
          <w:p w14:paraId="20EDD92A" w14:textId="77777777" w:rsidR="00295071" w:rsidRPr="000E66C2" w:rsidRDefault="00295071" w:rsidP="004F354E">
            <w:pPr>
              <w:pStyle w:val="5"/>
              <w:rPr>
                <w:color w:val="000000" w:themeColor="text1"/>
                <w:sz w:val="14"/>
                <w:szCs w:val="14"/>
              </w:rPr>
            </w:pPr>
            <w:r w:rsidRPr="000E66C2">
              <w:rPr>
                <w:color w:val="000000" w:themeColor="text1"/>
                <w:sz w:val="14"/>
                <w:szCs w:val="14"/>
              </w:rPr>
              <w:t>2024</w:t>
            </w:r>
          </w:p>
        </w:tc>
        <w:tc>
          <w:tcPr>
            <w:tcW w:w="851" w:type="dxa"/>
          </w:tcPr>
          <w:p w14:paraId="73AC4895" w14:textId="16855064" w:rsidR="00295071" w:rsidRPr="000E66C2" w:rsidRDefault="00295071" w:rsidP="004F354E">
            <w:pPr>
              <w:pStyle w:val="5"/>
              <w:rPr>
                <w:color w:val="000000" w:themeColor="text1"/>
                <w:sz w:val="14"/>
                <w:szCs w:val="14"/>
              </w:rPr>
            </w:pPr>
            <w:r>
              <w:rPr>
                <w:color w:val="000000" w:themeColor="text1"/>
                <w:sz w:val="14"/>
                <w:szCs w:val="14"/>
              </w:rPr>
              <w:t>2025</w:t>
            </w:r>
          </w:p>
        </w:tc>
        <w:tc>
          <w:tcPr>
            <w:tcW w:w="992" w:type="dxa"/>
          </w:tcPr>
          <w:p w14:paraId="5FB0E125" w14:textId="7DEC775E" w:rsidR="00295071" w:rsidRPr="000E66C2" w:rsidRDefault="00295071" w:rsidP="004F354E">
            <w:pPr>
              <w:pStyle w:val="5"/>
              <w:rPr>
                <w:color w:val="000000" w:themeColor="text1"/>
                <w:sz w:val="14"/>
                <w:szCs w:val="14"/>
              </w:rPr>
            </w:pPr>
            <w:r w:rsidRPr="000E66C2">
              <w:rPr>
                <w:color w:val="000000" w:themeColor="text1"/>
                <w:sz w:val="14"/>
                <w:szCs w:val="14"/>
              </w:rPr>
              <w:t xml:space="preserve"> Итого на период</w:t>
            </w:r>
          </w:p>
        </w:tc>
        <w:tc>
          <w:tcPr>
            <w:tcW w:w="709" w:type="dxa"/>
          </w:tcPr>
          <w:p w14:paraId="1FBA2DD2" w14:textId="77777777" w:rsidR="00295071" w:rsidRPr="006A42E1" w:rsidRDefault="00295071" w:rsidP="004F354E">
            <w:pPr>
              <w:pStyle w:val="5"/>
              <w:rPr>
                <w:sz w:val="14"/>
                <w:szCs w:val="14"/>
              </w:rPr>
            </w:pPr>
          </w:p>
        </w:tc>
      </w:tr>
      <w:tr w:rsidR="00295071" w:rsidRPr="006A42E1" w14:paraId="7CD8663B" w14:textId="77777777" w:rsidTr="00295071">
        <w:trPr>
          <w:trHeight w:val="465"/>
        </w:trPr>
        <w:tc>
          <w:tcPr>
            <w:tcW w:w="993" w:type="dxa"/>
          </w:tcPr>
          <w:p w14:paraId="6E2D3925" w14:textId="77777777" w:rsidR="00295071" w:rsidRPr="000E66C2" w:rsidRDefault="00295071" w:rsidP="004F354E">
            <w:pPr>
              <w:pStyle w:val="5"/>
              <w:rPr>
                <w:color w:val="000000" w:themeColor="text1"/>
                <w:sz w:val="14"/>
                <w:szCs w:val="14"/>
              </w:rPr>
            </w:pPr>
          </w:p>
        </w:tc>
        <w:tc>
          <w:tcPr>
            <w:tcW w:w="15201" w:type="dxa"/>
            <w:gridSpan w:val="23"/>
          </w:tcPr>
          <w:p w14:paraId="7C5C5290" w14:textId="33696AA6" w:rsidR="00295071" w:rsidRPr="000E66C2" w:rsidRDefault="00295071" w:rsidP="004F354E">
            <w:pPr>
              <w:pStyle w:val="5"/>
              <w:rPr>
                <w:color w:val="000000" w:themeColor="text1"/>
                <w:sz w:val="14"/>
                <w:szCs w:val="14"/>
              </w:rPr>
            </w:pPr>
            <w:r w:rsidRPr="000E66C2">
              <w:rPr>
                <w:color w:val="000000" w:themeColor="text1"/>
                <w:sz w:val="14"/>
                <w:szCs w:val="14"/>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0549113" w14:textId="77777777" w:rsidTr="00295071">
        <w:trPr>
          <w:trHeight w:val="713"/>
        </w:trPr>
        <w:tc>
          <w:tcPr>
            <w:tcW w:w="993" w:type="dxa"/>
          </w:tcPr>
          <w:p w14:paraId="1A5A8B73" w14:textId="77777777" w:rsidR="00295071" w:rsidRPr="000E66C2" w:rsidRDefault="00295071" w:rsidP="004F354E">
            <w:pPr>
              <w:pStyle w:val="5"/>
              <w:rPr>
                <w:color w:val="000000" w:themeColor="text1"/>
                <w:sz w:val="14"/>
                <w:szCs w:val="14"/>
              </w:rPr>
            </w:pPr>
          </w:p>
        </w:tc>
        <w:tc>
          <w:tcPr>
            <w:tcW w:w="15201" w:type="dxa"/>
            <w:gridSpan w:val="23"/>
          </w:tcPr>
          <w:p w14:paraId="14D6D275" w14:textId="57F62E49" w:rsidR="00295071" w:rsidRPr="000E66C2" w:rsidRDefault="00295071" w:rsidP="004F354E">
            <w:pPr>
              <w:pStyle w:val="5"/>
              <w:rPr>
                <w:color w:val="000000" w:themeColor="text1"/>
                <w:sz w:val="14"/>
                <w:szCs w:val="14"/>
              </w:rPr>
            </w:pPr>
            <w:r w:rsidRPr="000E66C2">
              <w:rPr>
                <w:color w:val="000000" w:themeColor="text1"/>
                <w:sz w:val="14"/>
                <w:szCs w:val="14"/>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295071" w:rsidRPr="006A42E1" w14:paraId="2D1645C5" w14:textId="77777777" w:rsidTr="00295071">
        <w:trPr>
          <w:trHeight w:val="553"/>
        </w:trPr>
        <w:tc>
          <w:tcPr>
            <w:tcW w:w="993" w:type="dxa"/>
          </w:tcPr>
          <w:p w14:paraId="290078EE" w14:textId="77777777" w:rsidR="00295071" w:rsidRPr="000E66C2" w:rsidRDefault="00295071" w:rsidP="004F354E">
            <w:pPr>
              <w:pStyle w:val="5"/>
              <w:rPr>
                <w:color w:val="000000" w:themeColor="text1"/>
                <w:sz w:val="14"/>
                <w:szCs w:val="14"/>
              </w:rPr>
            </w:pPr>
          </w:p>
        </w:tc>
        <w:tc>
          <w:tcPr>
            <w:tcW w:w="15201" w:type="dxa"/>
            <w:gridSpan w:val="23"/>
          </w:tcPr>
          <w:p w14:paraId="174E2CB8" w14:textId="1EA487F5" w:rsidR="00295071" w:rsidRPr="000E66C2" w:rsidRDefault="00295071" w:rsidP="004F354E">
            <w:pPr>
              <w:pStyle w:val="5"/>
              <w:rPr>
                <w:color w:val="000000" w:themeColor="text1"/>
                <w:sz w:val="14"/>
                <w:szCs w:val="14"/>
              </w:rPr>
            </w:pPr>
            <w:r w:rsidRPr="000E66C2">
              <w:rPr>
                <w:color w:val="000000" w:themeColor="text1"/>
                <w:sz w:val="14"/>
                <w:szCs w:val="14"/>
              </w:rPr>
              <w:t>Задача 1. Обеспечение защиты, предупреждения возникновения и развития чрезвычайных ситуаций природного и техногенного характера</w:t>
            </w:r>
          </w:p>
        </w:tc>
      </w:tr>
      <w:tr w:rsidR="00295071" w:rsidRPr="00C735DE" w14:paraId="70FCA2EE" w14:textId="77777777" w:rsidTr="00013ADA">
        <w:trPr>
          <w:trHeight w:val="881"/>
        </w:trPr>
        <w:tc>
          <w:tcPr>
            <w:tcW w:w="2836" w:type="dxa"/>
            <w:gridSpan w:val="2"/>
          </w:tcPr>
          <w:p w14:paraId="4A7F4F83"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1.1 Создание, содержание и восполнение резерва материальных ресурсов для защиты и ликвидации при ЧС</w:t>
            </w:r>
          </w:p>
        </w:tc>
        <w:tc>
          <w:tcPr>
            <w:tcW w:w="1842" w:type="dxa"/>
          </w:tcPr>
          <w:p w14:paraId="111A303B" w14:textId="77777777" w:rsidR="00295071" w:rsidRPr="00C735DE" w:rsidRDefault="00295071" w:rsidP="004F354E">
            <w:pPr>
              <w:pStyle w:val="5"/>
              <w:rPr>
                <w:color w:val="000000" w:themeColor="text1"/>
                <w:sz w:val="14"/>
                <w:szCs w:val="14"/>
              </w:rPr>
            </w:pPr>
            <w:r w:rsidRPr="00C735DE">
              <w:rPr>
                <w:color w:val="000000" w:themeColor="text1"/>
                <w:sz w:val="14"/>
                <w:szCs w:val="14"/>
              </w:rPr>
              <w:t>МКУ «УСГХ»</w:t>
            </w:r>
          </w:p>
        </w:tc>
        <w:tc>
          <w:tcPr>
            <w:tcW w:w="567" w:type="dxa"/>
          </w:tcPr>
          <w:p w14:paraId="34B90088" w14:textId="77777777" w:rsidR="00295071" w:rsidRPr="00C735DE" w:rsidRDefault="00295071" w:rsidP="004F354E">
            <w:pPr>
              <w:pStyle w:val="5"/>
              <w:rPr>
                <w:color w:val="000000" w:themeColor="text1"/>
                <w:sz w:val="14"/>
                <w:szCs w:val="14"/>
              </w:rPr>
            </w:pPr>
            <w:r w:rsidRPr="00C735DE">
              <w:rPr>
                <w:color w:val="000000" w:themeColor="text1"/>
                <w:sz w:val="14"/>
                <w:szCs w:val="14"/>
              </w:rPr>
              <w:t>938</w:t>
            </w:r>
          </w:p>
        </w:tc>
        <w:tc>
          <w:tcPr>
            <w:tcW w:w="567" w:type="dxa"/>
            <w:gridSpan w:val="2"/>
          </w:tcPr>
          <w:p w14:paraId="3856249E"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5BC7989D" w14:textId="77777777" w:rsidR="00295071" w:rsidRPr="00C735DE" w:rsidRDefault="00295071" w:rsidP="004F354E">
            <w:pPr>
              <w:pStyle w:val="5"/>
              <w:rPr>
                <w:color w:val="000000" w:themeColor="text1"/>
                <w:sz w:val="14"/>
                <w:szCs w:val="14"/>
              </w:rPr>
            </w:pPr>
            <w:r w:rsidRPr="00C735DE">
              <w:rPr>
                <w:color w:val="000000" w:themeColor="text1"/>
                <w:sz w:val="14"/>
                <w:szCs w:val="14"/>
              </w:rPr>
              <w:t>820087080</w:t>
            </w:r>
          </w:p>
        </w:tc>
        <w:tc>
          <w:tcPr>
            <w:tcW w:w="567" w:type="dxa"/>
          </w:tcPr>
          <w:p w14:paraId="1336A95D"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330BFE9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6E32F4B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3E2249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5A252C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F4D7BC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1A93181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81072DE"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A1364D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50FB2A4" w14:textId="243920BA" w:rsidR="00295071" w:rsidRPr="00C735DE" w:rsidRDefault="00E75C51" w:rsidP="004F354E">
            <w:pPr>
              <w:pStyle w:val="5"/>
              <w:rPr>
                <w:color w:val="000000" w:themeColor="text1"/>
                <w:sz w:val="14"/>
                <w:szCs w:val="14"/>
              </w:rPr>
            </w:pPr>
            <w:r w:rsidRPr="00C735DE">
              <w:rPr>
                <w:color w:val="000000" w:themeColor="text1"/>
                <w:sz w:val="14"/>
                <w:szCs w:val="14"/>
              </w:rPr>
              <w:t>0,0</w:t>
            </w:r>
          </w:p>
        </w:tc>
        <w:tc>
          <w:tcPr>
            <w:tcW w:w="567" w:type="dxa"/>
          </w:tcPr>
          <w:p w14:paraId="26451C11"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600" w:type="dxa"/>
          </w:tcPr>
          <w:p w14:paraId="44526D86"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851" w:type="dxa"/>
          </w:tcPr>
          <w:p w14:paraId="3C58A06B" w14:textId="3F4F7126"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992" w:type="dxa"/>
          </w:tcPr>
          <w:p w14:paraId="2940941C" w14:textId="7CDB9C3C" w:rsidR="00295071" w:rsidRPr="00C735DE" w:rsidRDefault="00E75C51" w:rsidP="004F354E">
            <w:pPr>
              <w:pStyle w:val="5"/>
              <w:rPr>
                <w:color w:val="000000" w:themeColor="text1"/>
                <w:sz w:val="14"/>
                <w:szCs w:val="14"/>
              </w:rPr>
            </w:pPr>
            <w:r w:rsidRPr="00C735DE">
              <w:rPr>
                <w:color w:val="000000" w:themeColor="text1"/>
                <w:sz w:val="14"/>
                <w:szCs w:val="14"/>
              </w:rPr>
              <w:t>3</w:t>
            </w:r>
            <w:r w:rsidR="00295071" w:rsidRPr="00C735DE">
              <w:rPr>
                <w:color w:val="000000" w:themeColor="text1"/>
                <w:sz w:val="14"/>
                <w:szCs w:val="14"/>
              </w:rPr>
              <w:t>00</w:t>
            </w:r>
          </w:p>
        </w:tc>
        <w:tc>
          <w:tcPr>
            <w:tcW w:w="709" w:type="dxa"/>
          </w:tcPr>
          <w:p w14:paraId="2D7EB543" w14:textId="77777777" w:rsidR="00295071" w:rsidRPr="00C735DE" w:rsidRDefault="00295071" w:rsidP="004F354E">
            <w:pPr>
              <w:pStyle w:val="5"/>
              <w:rPr>
                <w:sz w:val="14"/>
                <w:szCs w:val="14"/>
              </w:rPr>
            </w:pPr>
          </w:p>
        </w:tc>
      </w:tr>
      <w:tr w:rsidR="00295071" w:rsidRPr="00C735DE" w14:paraId="2F14E758" w14:textId="77777777" w:rsidTr="00013ADA">
        <w:trPr>
          <w:trHeight w:val="411"/>
        </w:trPr>
        <w:tc>
          <w:tcPr>
            <w:tcW w:w="2836" w:type="dxa"/>
            <w:gridSpan w:val="2"/>
            <w:vMerge w:val="restart"/>
          </w:tcPr>
          <w:p w14:paraId="27036B44"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1.2 Расходы на изготовление предупреждающих табличек</w:t>
            </w:r>
          </w:p>
        </w:tc>
        <w:tc>
          <w:tcPr>
            <w:tcW w:w="1842" w:type="dxa"/>
            <w:vMerge w:val="restart"/>
          </w:tcPr>
          <w:p w14:paraId="4936CB45"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5620FF6A"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4AF36E2F"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77D6D165" w14:textId="77777777" w:rsidR="00295071" w:rsidRPr="00C735DE" w:rsidRDefault="00295071" w:rsidP="004F354E">
            <w:pPr>
              <w:pStyle w:val="5"/>
              <w:rPr>
                <w:color w:val="000000" w:themeColor="text1"/>
                <w:sz w:val="14"/>
                <w:szCs w:val="14"/>
              </w:rPr>
            </w:pPr>
            <w:r w:rsidRPr="00C735DE">
              <w:rPr>
                <w:color w:val="000000" w:themeColor="text1"/>
                <w:sz w:val="14"/>
                <w:szCs w:val="14"/>
              </w:rPr>
              <w:t>820089090</w:t>
            </w:r>
          </w:p>
        </w:tc>
        <w:tc>
          <w:tcPr>
            <w:tcW w:w="567" w:type="dxa"/>
          </w:tcPr>
          <w:p w14:paraId="072C051C"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3ECCA89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4C6B684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F8CBFC4" w14:textId="77777777" w:rsidR="00295071" w:rsidRPr="00C735DE" w:rsidRDefault="00295071" w:rsidP="004F354E">
            <w:pPr>
              <w:pStyle w:val="5"/>
              <w:rPr>
                <w:color w:val="000000" w:themeColor="text1"/>
                <w:sz w:val="14"/>
                <w:szCs w:val="14"/>
              </w:rPr>
            </w:pPr>
            <w:r w:rsidRPr="00C735DE">
              <w:rPr>
                <w:color w:val="000000" w:themeColor="text1"/>
                <w:sz w:val="14"/>
                <w:szCs w:val="14"/>
              </w:rPr>
              <w:t>4</w:t>
            </w:r>
          </w:p>
        </w:tc>
        <w:tc>
          <w:tcPr>
            <w:tcW w:w="567" w:type="dxa"/>
          </w:tcPr>
          <w:p w14:paraId="65A596B8" w14:textId="77777777" w:rsidR="00295071" w:rsidRPr="00C735DE" w:rsidRDefault="00295071" w:rsidP="004F354E">
            <w:pPr>
              <w:pStyle w:val="5"/>
              <w:rPr>
                <w:color w:val="000000" w:themeColor="text1"/>
                <w:sz w:val="14"/>
                <w:szCs w:val="14"/>
              </w:rPr>
            </w:pPr>
            <w:r w:rsidRPr="00C735DE">
              <w:rPr>
                <w:color w:val="000000" w:themeColor="text1"/>
                <w:sz w:val="14"/>
                <w:szCs w:val="14"/>
              </w:rPr>
              <w:t>6,58</w:t>
            </w:r>
          </w:p>
        </w:tc>
        <w:tc>
          <w:tcPr>
            <w:tcW w:w="567" w:type="dxa"/>
          </w:tcPr>
          <w:p w14:paraId="1C940CD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76BDD24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B38A16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695658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C65D0C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907343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346A03B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6EBF6816" w14:textId="358A260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992" w:type="dxa"/>
          </w:tcPr>
          <w:p w14:paraId="621E0528" w14:textId="2F0F0855" w:rsidR="00295071" w:rsidRPr="00C735DE" w:rsidRDefault="00295071" w:rsidP="004F354E">
            <w:pPr>
              <w:pStyle w:val="5"/>
              <w:rPr>
                <w:color w:val="000000" w:themeColor="text1"/>
                <w:sz w:val="14"/>
                <w:szCs w:val="14"/>
              </w:rPr>
            </w:pPr>
            <w:r w:rsidRPr="00C735DE">
              <w:rPr>
                <w:color w:val="000000" w:themeColor="text1"/>
                <w:sz w:val="14"/>
                <w:szCs w:val="14"/>
              </w:rPr>
              <w:t>10,58</w:t>
            </w:r>
          </w:p>
        </w:tc>
        <w:tc>
          <w:tcPr>
            <w:tcW w:w="709" w:type="dxa"/>
          </w:tcPr>
          <w:p w14:paraId="34B8C2C6" w14:textId="77777777" w:rsidR="00295071" w:rsidRPr="00C735DE" w:rsidRDefault="00295071" w:rsidP="004F354E">
            <w:pPr>
              <w:pStyle w:val="5"/>
              <w:rPr>
                <w:sz w:val="14"/>
                <w:szCs w:val="14"/>
              </w:rPr>
            </w:pPr>
          </w:p>
        </w:tc>
      </w:tr>
      <w:tr w:rsidR="00295071" w:rsidRPr="00C735DE" w14:paraId="256FDFC6" w14:textId="77777777" w:rsidTr="00013ADA">
        <w:trPr>
          <w:trHeight w:val="417"/>
        </w:trPr>
        <w:tc>
          <w:tcPr>
            <w:tcW w:w="2836" w:type="dxa"/>
            <w:gridSpan w:val="2"/>
            <w:vMerge/>
          </w:tcPr>
          <w:p w14:paraId="4FFBE466" w14:textId="77777777" w:rsidR="00295071" w:rsidRPr="00C735DE" w:rsidRDefault="00295071" w:rsidP="004F354E">
            <w:pPr>
              <w:pStyle w:val="5"/>
              <w:rPr>
                <w:color w:val="000000" w:themeColor="text1"/>
                <w:sz w:val="14"/>
                <w:szCs w:val="14"/>
              </w:rPr>
            </w:pPr>
          </w:p>
        </w:tc>
        <w:tc>
          <w:tcPr>
            <w:tcW w:w="1842" w:type="dxa"/>
            <w:vMerge/>
          </w:tcPr>
          <w:p w14:paraId="0D75F732" w14:textId="77777777" w:rsidR="00295071" w:rsidRPr="00C735DE" w:rsidRDefault="00295071" w:rsidP="004F354E">
            <w:pPr>
              <w:pStyle w:val="5"/>
              <w:rPr>
                <w:color w:val="000000" w:themeColor="text1"/>
                <w:sz w:val="14"/>
                <w:szCs w:val="14"/>
              </w:rPr>
            </w:pPr>
          </w:p>
        </w:tc>
        <w:tc>
          <w:tcPr>
            <w:tcW w:w="567" w:type="dxa"/>
          </w:tcPr>
          <w:p w14:paraId="0199005A"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65AF1F3C"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0A4E36E3" w14:textId="77777777" w:rsidR="00295071" w:rsidRPr="00C735DE" w:rsidRDefault="00295071" w:rsidP="004F354E">
            <w:pPr>
              <w:pStyle w:val="5"/>
              <w:rPr>
                <w:color w:val="000000" w:themeColor="text1"/>
                <w:sz w:val="14"/>
                <w:szCs w:val="14"/>
              </w:rPr>
            </w:pPr>
            <w:r w:rsidRPr="00C735DE">
              <w:rPr>
                <w:color w:val="000000" w:themeColor="text1"/>
                <w:sz w:val="14"/>
                <w:szCs w:val="14"/>
              </w:rPr>
              <w:t>820089010</w:t>
            </w:r>
          </w:p>
        </w:tc>
        <w:tc>
          <w:tcPr>
            <w:tcW w:w="567" w:type="dxa"/>
          </w:tcPr>
          <w:p w14:paraId="759C6B98"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0CD88AD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6A537E9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02B9BC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403FAFB" w14:textId="77777777" w:rsidR="00295071" w:rsidRPr="00C735DE" w:rsidRDefault="00295071" w:rsidP="004F354E">
            <w:pPr>
              <w:pStyle w:val="5"/>
              <w:rPr>
                <w:color w:val="000000" w:themeColor="text1"/>
                <w:sz w:val="14"/>
                <w:szCs w:val="14"/>
              </w:rPr>
            </w:pPr>
            <w:r w:rsidRPr="00C735DE">
              <w:rPr>
                <w:color w:val="000000" w:themeColor="text1"/>
                <w:sz w:val="14"/>
                <w:szCs w:val="14"/>
              </w:rPr>
              <w:t>1,92</w:t>
            </w:r>
          </w:p>
        </w:tc>
        <w:tc>
          <w:tcPr>
            <w:tcW w:w="567" w:type="dxa"/>
          </w:tcPr>
          <w:p w14:paraId="67C0594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592E00C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4E112D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99D54B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3C7E5A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6C2AE4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15A3EB5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36F3F85D" w14:textId="5DF20661"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992" w:type="dxa"/>
          </w:tcPr>
          <w:p w14:paraId="4C889936" w14:textId="40091193" w:rsidR="00295071" w:rsidRPr="00C735DE" w:rsidRDefault="00295071" w:rsidP="004F354E">
            <w:pPr>
              <w:pStyle w:val="5"/>
              <w:rPr>
                <w:color w:val="000000" w:themeColor="text1"/>
                <w:sz w:val="14"/>
                <w:szCs w:val="14"/>
              </w:rPr>
            </w:pPr>
            <w:r w:rsidRPr="00C735DE">
              <w:rPr>
                <w:color w:val="000000" w:themeColor="text1"/>
                <w:sz w:val="14"/>
                <w:szCs w:val="14"/>
              </w:rPr>
              <w:t>1,92</w:t>
            </w:r>
          </w:p>
        </w:tc>
        <w:tc>
          <w:tcPr>
            <w:tcW w:w="709" w:type="dxa"/>
          </w:tcPr>
          <w:p w14:paraId="2F6A8B54" w14:textId="77777777" w:rsidR="00295071" w:rsidRPr="00C735DE" w:rsidRDefault="00295071" w:rsidP="004F354E">
            <w:pPr>
              <w:pStyle w:val="5"/>
              <w:rPr>
                <w:sz w:val="14"/>
                <w:szCs w:val="14"/>
              </w:rPr>
            </w:pPr>
          </w:p>
        </w:tc>
      </w:tr>
      <w:tr w:rsidR="00295071" w:rsidRPr="00C735DE" w14:paraId="0D42519B" w14:textId="77777777" w:rsidTr="00013ADA">
        <w:tc>
          <w:tcPr>
            <w:tcW w:w="2836" w:type="dxa"/>
            <w:gridSpan w:val="2"/>
            <w:vMerge w:val="restart"/>
          </w:tcPr>
          <w:p w14:paraId="4FE862A1"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1.3 Расходы по обеспечению безопасности жизни и здоровья людей на водных объектах</w:t>
            </w:r>
          </w:p>
        </w:tc>
        <w:tc>
          <w:tcPr>
            <w:tcW w:w="1842" w:type="dxa"/>
          </w:tcPr>
          <w:p w14:paraId="211CA111"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625BD633"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7835583D"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318703B6" w14:textId="77777777" w:rsidR="00295071" w:rsidRPr="00C735DE" w:rsidRDefault="00295071" w:rsidP="004F354E">
            <w:pPr>
              <w:pStyle w:val="5"/>
              <w:rPr>
                <w:color w:val="000000" w:themeColor="text1"/>
                <w:sz w:val="14"/>
                <w:szCs w:val="14"/>
              </w:rPr>
            </w:pPr>
            <w:r w:rsidRPr="00C735DE">
              <w:rPr>
                <w:color w:val="000000" w:themeColor="text1"/>
                <w:sz w:val="14"/>
                <w:szCs w:val="14"/>
              </w:rPr>
              <w:t>820087070</w:t>
            </w:r>
          </w:p>
        </w:tc>
        <w:tc>
          <w:tcPr>
            <w:tcW w:w="567" w:type="dxa"/>
          </w:tcPr>
          <w:p w14:paraId="23A63828"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3AC5249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381A327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00FB9A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651359F"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482F054"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2E4A78A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A03194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3ED6945" w14:textId="77777777" w:rsidR="00295071" w:rsidRPr="00C735DE" w:rsidRDefault="00295071" w:rsidP="004F354E">
            <w:pPr>
              <w:pStyle w:val="5"/>
              <w:rPr>
                <w:color w:val="000000" w:themeColor="text1"/>
                <w:sz w:val="14"/>
                <w:szCs w:val="14"/>
              </w:rPr>
            </w:pPr>
            <w:r w:rsidRPr="00C735DE">
              <w:rPr>
                <w:color w:val="000000" w:themeColor="text1"/>
                <w:sz w:val="14"/>
                <w:szCs w:val="14"/>
              </w:rPr>
              <w:t>14,9</w:t>
            </w:r>
          </w:p>
        </w:tc>
        <w:tc>
          <w:tcPr>
            <w:tcW w:w="567" w:type="dxa"/>
          </w:tcPr>
          <w:p w14:paraId="25EC69F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9AAD44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299F22B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37E8B97B" w14:textId="0FE1A134"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992" w:type="dxa"/>
          </w:tcPr>
          <w:p w14:paraId="59041F8C" w14:textId="488BD7F5" w:rsidR="00295071" w:rsidRPr="00C735DE" w:rsidRDefault="00295071" w:rsidP="004F354E">
            <w:pPr>
              <w:pStyle w:val="5"/>
              <w:rPr>
                <w:color w:val="000000" w:themeColor="text1"/>
                <w:sz w:val="14"/>
                <w:szCs w:val="14"/>
              </w:rPr>
            </w:pPr>
            <w:r w:rsidRPr="00C735DE">
              <w:rPr>
                <w:color w:val="000000" w:themeColor="text1"/>
                <w:sz w:val="14"/>
                <w:szCs w:val="14"/>
              </w:rPr>
              <w:t>14,9</w:t>
            </w:r>
          </w:p>
        </w:tc>
        <w:tc>
          <w:tcPr>
            <w:tcW w:w="709" w:type="dxa"/>
          </w:tcPr>
          <w:p w14:paraId="0E3B1FDE" w14:textId="77777777" w:rsidR="00295071" w:rsidRPr="00C735DE" w:rsidRDefault="00295071" w:rsidP="004F354E">
            <w:pPr>
              <w:pStyle w:val="5"/>
              <w:rPr>
                <w:sz w:val="14"/>
                <w:szCs w:val="14"/>
              </w:rPr>
            </w:pPr>
          </w:p>
        </w:tc>
      </w:tr>
      <w:tr w:rsidR="00295071" w:rsidRPr="00C735DE" w14:paraId="6CAE4F52" w14:textId="77777777" w:rsidTr="00013ADA">
        <w:trPr>
          <w:trHeight w:val="275"/>
        </w:trPr>
        <w:tc>
          <w:tcPr>
            <w:tcW w:w="2836" w:type="dxa"/>
            <w:gridSpan w:val="2"/>
            <w:vMerge/>
          </w:tcPr>
          <w:p w14:paraId="44416580" w14:textId="77777777" w:rsidR="00295071" w:rsidRPr="00C735DE" w:rsidRDefault="00295071" w:rsidP="004F354E">
            <w:pPr>
              <w:pStyle w:val="5"/>
              <w:rPr>
                <w:color w:val="000000" w:themeColor="text1"/>
                <w:sz w:val="14"/>
                <w:szCs w:val="14"/>
              </w:rPr>
            </w:pPr>
          </w:p>
        </w:tc>
        <w:tc>
          <w:tcPr>
            <w:tcW w:w="1842" w:type="dxa"/>
          </w:tcPr>
          <w:p w14:paraId="1BDFB033" w14:textId="77777777" w:rsidR="00295071" w:rsidRPr="00C735DE" w:rsidRDefault="00295071" w:rsidP="004F354E">
            <w:pPr>
              <w:pStyle w:val="5"/>
              <w:rPr>
                <w:color w:val="000000" w:themeColor="text1"/>
                <w:sz w:val="14"/>
                <w:szCs w:val="14"/>
              </w:rPr>
            </w:pPr>
            <w:r w:rsidRPr="00C735DE">
              <w:rPr>
                <w:color w:val="000000" w:themeColor="text1"/>
                <w:sz w:val="14"/>
                <w:szCs w:val="14"/>
              </w:rPr>
              <w:t>МКУ «УСГХ»</w:t>
            </w:r>
          </w:p>
        </w:tc>
        <w:tc>
          <w:tcPr>
            <w:tcW w:w="567" w:type="dxa"/>
          </w:tcPr>
          <w:p w14:paraId="6F77600D" w14:textId="77777777" w:rsidR="00295071" w:rsidRPr="00C735DE" w:rsidRDefault="00295071" w:rsidP="004F354E">
            <w:pPr>
              <w:pStyle w:val="5"/>
              <w:rPr>
                <w:color w:val="000000" w:themeColor="text1"/>
                <w:sz w:val="14"/>
                <w:szCs w:val="14"/>
              </w:rPr>
            </w:pPr>
            <w:r w:rsidRPr="00C735DE">
              <w:rPr>
                <w:color w:val="000000" w:themeColor="text1"/>
                <w:sz w:val="14"/>
                <w:szCs w:val="14"/>
              </w:rPr>
              <w:t>938</w:t>
            </w:r>
          </w:p>
        </w:tc>
        <w:tc>
          <w:tcPr>
            <w:tcW w:w="567" w:type="dxa"/>
            <w:gridSpan w:val="2"/>
          </w:tcPr>
          <w:p w14:paraId="51ACD685"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6EAE99A2" w14:textId="77777777" w:rsidR="00295071" w:rsidRPr="00C735DE" w:rsidRDefault="00295071" w:rsidP="004F354E">
            <w:pPr>
              <w:pStyle w:val="5"/>
              <w:rPr>
                <w:color w:val="000000" w:themeColor="text1"/>
                <w:sz w:val="14"/>
                <w:szCs w:val="14"/>
              </w:rPr>
            </w:pPr>
            <w:r w:rsidRPr="00C735DE">
              <w:rPr>
                <w:color w:val="000000" w:themeColor="text1"/>
                <w:sz w:val="14"/>
                <w:szCs w:val="14"/>
              </w:rPr>
              <w:t>820087070</w:t>
            </w:r>
          </w:p>
        </w:tc>
        <w:tc>
          <w:tcPr>
            <w:tcW w:w="567" w:type="dxa"/>
          </w:tcPr>
          <w:p w14:paraId="3B48DC94"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7542F60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24E44ED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5B17D3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51DDBD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5884CD4"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18F84CE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8AB761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4DD217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259FABF" w14:textId="77777777" w:rsidR="00295071" w:rsidRPr="00C735DE" w:rsidRDefault="00295071" w:rsidP="004F354E">
            <w:pPr>
              <w:pStyle w:val="5"/>
              <w:rPr>
                <w:color w:val="000000" w:themeColor="text1"/>
                <w:sz w:val="14"/>
                <w:szCs w:val="14"/>
              </w:rPr>
            </w:pPr>
            <w:r w:rsidRPr="00C735DE">
              <w:rPr>
                <w:color w:val="000000" w:themeColor="text1"/>
                <w:sz w:val="14"/>
                <w:szCs w:val="14"/>
              </w:rPr>
              <w:t>11,8</w:t>
            </w:r>
          </w:p>
        </w:tc>
        <w:tc>
          <w:tcPr>
            <w:tcW w:w="567" w:type="dxa"/>
          </w:tcPr>
          <w:p w14:paraId="70F5386B" w14:textId="78E64728" w:rsidR="00295071" w:rsidRPr="00C735DE" w:rsidRDefault="00C42ED4" w:rsidP="004F354E">
            <w:pPr>
              <w:pStyle w:val="5"/>
              <w:rPr>
                <w:color w:val="000000" w:themeColor="text1"/>
                <w:sz w:val="14"/>
                <w:szCs w:val="14"/>
              </w:rPr>
            </w:pPr>
            <w:r w:rsidRPr="00C735DE">
              <w:rPr>
                <w:color w:val="000000" w:themeColor="text1"/>
                <w:sz w:val="14"/>
                <w:szCs w:val="14"/>
              </w:rPr>
              <w:t>42,6</w:t>
            </w:r>
          </w:p>
        </w:tc>
        <w:tc>
          <w:tcPr>
            <w:tcW w:w="600" w:type="dxa"/>
          </w:tcPr>
          <w:p w14:paraId="0A82423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56993991" w14:textId="28EBA3D0"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992" w:type="dxa"/>
          </w:tcPr>
          <w:p w14:paraId="42329CEE" w14:textId="79F8717A" w:rsidR="00295071" w:rsidRPr="00C735DE" w:rsidRDefault="00C42ED4" w:rsidP="004F354E">
            <w:pPr>
              <w:pStyle w:val="5"/>
              <w:rPr>
                <w:color w:val="000000" w:themeColor="text1"/>
                <w:sz w:val="14"/>
                <w:szCs w:val="14"/>
              </w:rPr>
            </w:pPr>
            <w:r w:rsidRPr="00C735DE">
              <w:rPr>
                <w:color w:val="000000" w:themeColor="text1"/>
                <w:sz w:val="14"/>
                <w:szCs w:val="14"/>
              </w:rPr>
              <w:t>54,4</w:t>
            </w:r>
          </w:p>
        </w:tc>
        <w:tc>
          <w:tcPr>
            <w:tcW w:w="709" w:type="dxa"/>
          </w:tcPr>
          <w:p w14:paraId="2ABB40B6" w14:textId="77777777" w:rsidR="00295071" w:rsidRPr="00C735DE" w:rsidRDefault="00295071" w:rsidP="004F354E">
            <w:pPr>
              <w:pStyle w:val="5"/>
              <w:rPr>
                <w:sz w:val="14"/>
                <w:szCs w:val="14"/>
              </w:rPr>
            </w:pPr>
          </w:p>
        </w:tc>
      </w:tr>
      <w:tr w:rsidR="00295071" w:rsidRPr="00C735DE" w14:paraId="2750F183" w14:textId="77777777" w:rsidTr="00295071">
        <w:trPr>
          <w:trHeight w:val="573"/>
        </w:trPr>
        <w:tc>
          <w:tcPr>
            <w:tcW w:w="993" w:type="dxa"/>
          </w:tcPr>
          <w:p w14:paraId="3FC87F12" w14:textId="77777777" w:rsidR="00295071" w:rsidRPr="00C735DE" w:rsidRDefault="00295071" w:rsidP="004F354E">
            <w:pPr>
              <w:pStyle w:val="5"/>
              <w:rPr>
                <w:color w:val="000000" w:themeColor="text1"/>
                <w:sz w:val="14"/>
                <w:szCs w:val="14"/>
              </w:rPr>
            </w:pPr>
          </w:p>
        </w:tc>
        <w:tc>
          <w:tcPr>
            <w:tcW w:w="15201" w:type="dxa"/>
            <w:gridSpan w:val="23"/>
          </w:tcPr>
          <w:p w14:paraId="7625E862" w14:textId="4F425BCC" w:rsidR="00295071" w:rsidRPr="00C735DE" w:rsidRDefault="00295071" w:rsidP="004F354E">
            <w:pPr>
              <w:pStyle w:val="5"/>
              <w:rPr>
                <w:color w:val="000000" w:themeColor="text1"/>
                <w:sz w:val="14"/>
                <w:szCs w:val="14"/>
              </w:rPr>
            </w:pPr>
            <w:r w:rsidRPr="00C735DE">
              <w:rPr>
                <w:color w:val="000000" w:themeColor="text1"/>
                <w:sz w:val="14"/>
                <w:szCs w:val="14"/>
              </w:rPr>
              <w:t>Задача 2. Обеспечение профилактики и тушения пожаров</w:t>
            </w:r>
          </w:p>
        </w:tc>
      </w:tr>
      <w:tr w:rsidR="00295071" w:rsidRPr="00C735DE" w14:paraId="254D2ADE" w14:textId="77777777" w:rsidTr="00013ADA">
        <w:trPr>
          <w:trHeight w:val="876"/>
        </w:trPr>
        <w:tc>
          <w:tcPr>
            <w:tcW w:w="2836" w:type="dxa"/>
            <w:gridSpan w:val="2"/>
            <w:vMerge w:val="restart"/>
          </w:tcPr>
          <w:p w14:paraId="674DF672"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2.1 Обеспечение первичных мер пожарной безопасности</w:t>
            </w:r>
          </w:p>
        </w:tc>
        <w:tc>
          <w:tcPr>
            <w:tcW w:w="1842" w:type="dxa"/>
          </w:tcPr>
          <w:p w14:paraId="34F454AC" w14:textId="77777777" w:rsidR="00295071" w:rsidRPr="00C735DE" w:rsidRDefault="00295071" w:rsidP="004F354E">
            <w:pPr>
              <w:pStyle w:val="5"/>
              <w:rPr>
                <w:color w:val="000000" w:themeColor="text1"/>
              </w:rPr>
            </w:pPr>
            <w:r w:rsidRPr="00C735DE">
              <w:rPr>
                <w:color w:val="000000" w:themeColor="text1"/>
                <w:sz w:val="14"/>
                <w:szCs w:val="14"/>
              </w:rPr>
              <w:t>МКУ «Городское хозяйство» города Дивногорска</w:t>
            </w:r>
          </w:p>
        </w:tc>
        <w:tc>
          <w:tcPr>
            <w:tcW w:w="567" w:type="dxa"/>
          </w:tcPr>
          <w:p w14:paraId="1C611B7C"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54682515"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3A6389F2" w14:textId="77777777" w:rsidR="00295071" w:rsidRPr="00C735DE" w:rsidRDefault="00295071" w:rsidP="004F354E">
            <w:pPr>
              <w:pStyle w:val="5"/>
              <w:rPr>
                <w:color w:val="000000" w:themeColor="text1"/>
                <w:sz w:val="14"/>
                <w:szCs w:val="14"/>
              </w:rPr>
            </w:pPr>
            <w:r w:rsidRPr="00C735DE">
              <w:rPr>
                <w:color w:val="000000" w:themeColor="text1"/>
                <w:sz w:val="14"/>
                <w:szCs w:val="14"/>
              </w:rPr>
              <w:t>820074120</w:t>
            </w:r>
          </w:p>
        </w:tc>
        <w:tc>
          <w:tcPr>
            <w:tcW w:w="567" w:type="dxa"/>
          </w:tcPr>
          <w:p w14:paraId="17AFD14C"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4EFD15E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5E3EB2E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6617221" w14:textId="77777777" w:rsidR="00295071" w:rsidRPr="00C735DE" w:rsidRDefault="00295071" w:rsidP="004F354E">
            <w:pPr>
              <w:pStyle w:val="5"/>
              <w:rPr>
                <w:color w:val="000000" w:themeColor="text1"/>
                <w:sz w:val="14"/>
                <w:szCs w:val="14"/>
              </w:rPr>
            </w:pPr>
            <w:r w:rsidRPr="00C735DE">
              <w:rPr>
                <w:color w:val="000000" w:themeColor="text1"/>
                <w:sz w:val="14"/>
                <w:szCs w:val="14"/>
              </w:rPr>
              <w:t>69,3</w:t>
            </w:r>
          </w:p>
        </w:tc>
        <w:tc>
          <w:tcPr>
            <w:tcW w:w="567" w:type="dxa"/>
          </w:tcPr>
          <w:p w14:paraId="0364104B" w14:textId="77777777" w:rsidR="00295071" w:rsidRPr="00C735DE" w:rsidRDefault="00295071" w:rsidP="004F354E">
            <w:pPr>
              <w:pStyle w:val="5"/>
              <w:rPr>
                <w:color w:val="000000" w:themeColor="text1"/>
                <w:sz w:val="14"/>
                <w:szCs w:val="14"/>
              </w:rPr>
            </w:pPr>
            <w:r w:rsidRPr="00C735DE">
              <w:rPr>
                <w:color w:val="000000" w:themeColor="text1"/>
                <w:sz w:val="14"/>
                <w:szCs w:val="14"/>
              </w:rPr>
              <w:t>90,2</w:t>
            </w:r>
          </w:p>
        </w:tc>
        <w:tc>
          <w:tcPr>
            <w:tcW w:w="567" w:type="dxa"/>
          </w:tcPr>
          <w:p w14:paraId="30D1B87B" w14:textId="77777777" w:rsidR="00295071" w:rsidRPr="00C735DE" w:rsidRDefault="00295071" w:rsidP="004F354E">
            <w:pPr>
              <w:pStyle w:val="5"/>
              <w:rPr>
                <w:color w:val="000000" w:themeColor="text1"/>
                <w:sz w:val="14"/>
                <w:szCs w:val="14"/>
              </w:rPr>
            </w:pPr>
            <w:r w:rsidRPr="00C735DE">
              <w:rPr>
                <w:color w:val="000000" w:themeColor="text1"/>
                <w:sz w:val="14"/>
                <w:szCs w:val="14"/>
              </w:rPr>
              <w:t>90,2</w:t>
            </w:r>
          </w:p>
        </w:tc>
        <w:tc>
          <w:tcPr>
            <w:tcW w:w="567" w:type="dxa"/>
            <w:gridSpan w:val="2"/>
          </w:tcPr>
          <w:p w14:paraId="789F191A" w14:textId="77777777" w:rsidR="00295071" w:rsidRPr="00C735DE" w:rsidRDefault="00295071" w:rsidP="004F354E">
            <w:pPr>
              <w:pStyle w:val="5"/>
              <w:rPr>
                <w:color w:val="000000" w:themeColor="text1"/>
                <w:sz w:val="14"/>
                <w:szCs w:val="14"/>
              </w:rPr>
            </w:pPr>
            <w:r w:rsidRPr="00C735DE">
              <w:rPr>
                <w:color w:val="000000" w:themeColor="text1"/>
                <w:sz w:val="14"/>
                <w:szCs w:val="14"/>
              </w:rPr>
              <w:t>135,3</w:t>
            </w:r>
          </w:p>
        </w:tc>
        <w:tc>
          <w:tcPr>
            <w:tcW w:w="567" w:type="dxa"/>
          </w:tcPr>
          <w:p w14:paraId="0A92F329" w14:textId="77777777" w:rsidR="00295071" w:rsidRPr="00C735DE" w:rsidRDefault="00295071" w:rsidP="004F354E">
            <w:pPr>
              <w:pStyle w:val="5"/>
              <w:rPr>
                <w:color w:val="000000" w:themeColor="text1"/>
                <w:sz w:val="14"/>
                <w:szCs w:val="14"/>
              </w:rPr>
            </w:pPr>
            <w:r w:rsidRPr="00C735DE">
              <w:rPr>
                <w:color w:val="000000" w:themeColor="text1"/>
                <w:sz w:val="14"/>
                <w:szCs w:val="14"/>
              </w:rPr>
              <w:t>225,4</w:t>
            </w:r>
          </w:p>
        </w:tc>
        <w:tc>
          <w:tcPr>
            <w:tcW w:w="567" w:type="dxa"/>
          </w:tcPr>
          <w:p w14:paraId="428710FC" w14:textId="77777777" w:rsidR="00295071" w:rsidRPr="00C735DE" w:rsidRDefault="00295071" w:rsidP="004F354E">
            <w:pPr>
              <w:pStyle w:val="5"/>
              <w:rPr>
                <w:color w:val="000000" w:themeColor="text1"/>
                <w:sz w:val="14"/>
                <w:szCs w:val="14"/>
              </w:rPr>
            </w:pPr>
            <w:r w:rsidRPr="00C735DE">
              <w:rPr>
                <w:color w:val="000000" w:themeColor="text1"/>
                <w:sz w:val="14"/>
                <w:szCs w:val="14"/>
              </w:rPr>
              <w:t>315,2</w:t>
            </w:r>
          </w:p>
        </w:tc>
        <w:tc>
          <w:tcPr>
            <w:tcW w:w="567" w:type="dxa"/>
          </w:tcPr>
          <w:p w14:paraId="52A36A0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226E674"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0963E98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18703CA8" w14:textId="72F81D9A"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992" w:type="dxa"/>
          </w:tcPr>
          <w:p w14:paraId="59029D68" w14:textId="09BFA6D7" w:rsidR="00295071" w:rsidRPr="00C735DE" w:rsidRDefault="00295071" w:rsidP="004F354E">
            <w:pPr>
              <w:pStyle w:val="5"/>
              <w:rPr>
                <w:color w:val="000000" w:themeColor="text1"/>
                <w:sz w:val="14"/>
                <w:szCs w:val="14"/>
              </w:rPr>
            </w:pPr>
            <w:r w:rsidRPr="00C735DE">
              <w:rPr>
                <w:color w:val="000000" w:themeColor="text1"/>
                <w:sz w:val="14"/>
                <w:szCs w:val="14"/>
              </w:rPr>
              <w:t>925,6</w:t>
            </w:r>
          </w:p>
        </w:tc>
        <w:tc>
          <w:tcPr>
            <w:tcW w:w="709" w:type="dxa"/>
          </w:tcPr>
          <w:p w14:paraId="545D95EB" w14:textId="77777777" w:rsidR="00295071" w:rsidRPr="00C735DE" w:rsidRDefault="00295071" w:rsidP="004F354E">
            <w:pPr>
              <w:pStyle w:val="5"/>
              <w:rPr>
                <w:sz w:val="14"/>
                <w:szCs w:val="14"/>
              </w:rPr>
            </w:pPr>
          </w:p>
        </w:tc>
      </w:tr>
      <w:tr w:rsidR="00295071" w:rsidRPr="00C735DE" w14:paraId="73B237E8" w14:textId="77777777" w:rsidTr="00013ADA">
        <w:trPr>
          <w:trHeight w:val="386"/>
        </w:trPr>
        <w:tc>
          <w:tcPr>
            <w:tcW w:w="2836" w:type="dxa"/>
            <w:gridSpan w:val="2"/>
            <w:vMerge/>
          </w:tcPr>
          <w:p w14:paraId="1C725FF7" w14:textId="77777777" w:rsidR="00295071" w:rsidRPr="00C735DE" w:rsidRDefault="00295071" w:rsidP="004F354E">
            <w:pPr>
              <w:pStyle w:val="5"/>
              <w:rPr>
                <w:color w:val="000000" w:themeColor="text1"/>
                <w:sz w:val="14"/>
                <w:szCs w:val="14"/>
              </w:rPr>
            </w:pPr>
          </w:p>
        </w:tc>
        <w:tc>
          <w:tcPr>
            <w:tcW w:w="1842" w:type="dxa"/>
          </w:tcPr>
          <w:p w14:paraId="6AD84DFC" w14:textId="77777777" w:rsidR="00295071" w:rsidRPr="00C735DE" w:rsidRDefault="00295071" w:rsidP="004F354E">
            <w:pPr>
              <w:pStyle w:val="5"/>
              <w:rPr>
                <w:color w:val="000000" w:themeColor="text1"/>
                <w:sz w:val="14"/>
                <w:szCs w:val="14"/>
              </w:rPr>
            </w:pPr>
            <w:r w:rsidRPr="00C735DE">
              <w:rPr>
                <w:color w:val="000000" w:themeColor="text1"/>
                <w:sz w:val="14"/>
                <w:szCs w:val="14"/>
              </w:rPr>
              <w:t>МКУ «УСГХ»</w:t>
            </w:r>
          </w:p>
        </w:tc>
        <w:tc>
          <w:tcPr>
            <w:tcW w:w="567" w:type="dxa"/>
          </w:tcPr>
          <w:p w14:paraId="0734B2CA" w14:textId="77777777" w:rsidR="00295071" w:rsidRPr="00C735DE" w:rsidRDefault="00295071" w:rsidP="004F354E">
            <w:pPr>
              <w:pStyle w:val="5"/>
              <w:rPr>
                <w:color w:val="000000" w:themeColor="text1"/>
                <w:sz w:val="14"/>
                <w:szCs w:val="14"/>
              </w:rPr>
            </w:pPr>
            <w:r w:rsidRPr="00C735DE">
              <w:rPr>
                <w:color w:val="000000" w:themeColor="text1"/>
                <w:sz w:val="14"/>
                <w:szCs w:val="14"/>
              </w:rPr>
              <w:t>938</w:t>
            </w:r>
          </w:p>
        </w:tc>
        <w:tc>
          <w:tcPr>
            <w:tcW w:w="567" w:type="dxa"/>
            <w:gridSpan w:val="2"/>
          </w:tcPr>
          <w:p w14:paraId="0BBB94C7"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36473BE8" w14:textId="77777777" w:rsidR="00295071" w:rsidRPr="00C735DE" w:rsidRDefault="00295071" w:rsidP="004F354E">
            <w:pPr>
              <w:pStyle w:val="5"/>
              <w:rPr>
                <w:color w:val="000000" w:themeColor="text1"/>
                <w:sz w:val="14"/>
                <w:szCs w:val="14"/>
              </w:rPr>
            </w:pPr>
            <w:r w:rsidRPr="00C735DE">
              <w:rPr>
                <w:color w:val="000000" w:themeColor="text1"/>
                <w:sz w:val="14"/>
                <w:szCs w:val="14"/>
              </w:rPr>
              <w:t>820074120</w:t>
            </w:r>
          </w:p>
        </w:tc>
        <w:tc>
          <w:tcPr>
            <w:tcW w:w="567" w:type="dxa"/>
          </w:tcPr>
          <w:p w14:paraId="65D21429"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475C63C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3E6C9EF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81A284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E8792B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2136FE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7EB90EC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C7950B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51A8E1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6C8F93F" w14:textId="77777777" w:rsidR="00295071" w:rsidRPr="00C735DE" w:rsidRDefault="00295071" w:rsidP="004F354E">
            <w:pPr>
              <w:pStyle w:val="5"/>
              <w:rPr>
                <w:color w:val="000000" w:themeColor="text1"/>
                <w:sz w:val="14"/>
                <w:szCs w:val="14"/>
              </w:rPr>
            </w:pPr>
            <w:r w:rsidRPr="00C735DE">
              <w:rPr>
                <w:color w:val="000000" w:themeColor="text1"/>
                <w:sz w:val="14"/>
                <w:szCs w:val="14"/>
              </w:rPr>
              <w:t>315,2</w:t>
            </w:r>
          </w:p>
        </w:tc>
        <w:tc>
          <w:tcPr>
            <w:tcW w:w="567" w:type="dxa"/>
          </w:tcPr>
          <w:p w14:paraId="370E9C10" w14:textId="4FE7EBD0" w:rsidR="00295071" w:rsidRPr="00C735DE" w:rsidRDefault="007018FE" w:rsidP="004F354E">
            <w:pPr>
              <w:pStyle w:val="5"/>
              <w:rPr>
                <w:color w:val="000000" w:themeColor="text1"/>
                <w:sz w:val="14"/>
                <w:szCs w:val="14"/>
              </w:rPr>
            </w:pPr>
            <w:r w:rsidRPr="00C735DE">
              <w:rPr>
                <w:color w:val="000000" w:themeColor="text1"/>
                <w:sz w:val="14"/>
                <w:szCs w:val="14"/>
              </w:rPr>
              <w:t>0</w:t>
            </w:r>
          </w:p>
        </w:tc>
        <w:tc>
          <w:tcPr>
            <w:tcW w:w="600" w:type="dxa"/>
          </w:tcPr>
          <w:p w14:paraId="4685D1CD" w14:textId="4C941EEB" w:rsidR="00295071" w:rsidRPr="00C735DE" w:rsidRDefault="007018FE" w:rsidP="004F354E">
            <w:pPr>
              <w:pStyle w:val="5"/>
              <w:rPr>
                <w:color w:val="000000" w:themeColor="text1"/>
                <w:sz w:val="14"/>
                <w:szCs w:val="14"/>
              </w:rPr>
            </w:pPr>
            <w:r w:rsidRPr="00C735DE">
              <w:rPr>
                <w:color w:val="000000" w:themeColor="text1"/>
                <w:sz w:val="14"/>
                <w:szCs w:val="14"/>
              </w:rPr>
              <w:t>0</w:t>
            </w:r>
          </w:p>
        </w:tc>
        <w:tc>
          <w:tcPr>
            <w:tcW w:w="851" w:type="dxa"/>
          </w:tcPr>
          <w:p w14:paraId="68E6B961" w14:textId="7B62DA33" w:rsidR="00295071" w:rsidRPr="00C735DE" w:rsidRDefault="007018FE" w:rsidP="004F354E">
            <w:pPr>
              <w:pStyle w:val="5"/>
              <w:rPr>
                <w:color w:val="000000" w:themeColor="text1"/>
                <w:sz w:val="14"/>
                <w:szCs w:val="14"/>
              </w:rPr>
            </w:pPr>
            <w:r w:rsidRPr="00C735DE">
              <w:rPr>
                <w:color w:val="000000" w:themeColor="text1"/>
                <w:sz w:val="14"/>
                <w:szCs w:val="14"/>
              </w:rPr>
              <w:t>0</w:t>
            </w:r>
          </w:p>
        </w:tc>
        <w:tc>
          <w:tcPr>
            <w:tcW w:w="992" w:type="dxa"/>
          </w:tcPr>
          <w:p w14:paraId="16CE83F6" w14:textId="22C8E25B" w:rsidR="00295071" w:rsidRPr="00C735DE" w:rsidRDefault="007018FE" w:rsidP="004F354E">
            <w:pPr>
              <w:pStyle w:val="5"/>
              <w:rPr>
                <w:color w:val="000000" w:themeColor="text1"/>
                <w:sz w:val="14"/>
                <w:szCs w:val="14"/>
              </w:rPr>
            </w:pPr>
            <w:r w:rsidRPr="00C735DE">
              <w:rPr>
                <w:color w:val="000000" w:themeColor="text1"/>
                <w:sz w:val="14"/>
                <w:szCs w:val="14"/>
              </w:rPr>
              <w:t>315,2</w:t>
            </w:r>
          </w:p>
        </w:tc>
        <w:tc>
          <w:tcPr>
            <w:tcW w:w="709" w:type="dxa"/>
          </w:tcPr>
          <w:p w14:paraId="0BA929B8" w14:textId="77777777" w:rsidR="00295071" w:rsidRPr="00C735DE" w:rsidRDefault="00295071" w:rsidP="004F354E">
            <w:pPr>
              <w:pStyle w:val="5"/>
              <w:rPr>
                <w:sz w:val="14"/>
                <w:szCs w:val="14"/>
              </w:rPr>
            </w:pPr>
          </w:p>
        </w:tc>
      </w:tr>
      <w:tr w:rsidR="00295071" w:rsidRPr="00C735DE" w14:paraId="46E8C657" w14:textId="77777777" w:rsidTr="00013ADA">
        <w:trPr>
          <w:trHeight w:val="847"/>
        </w:trPr>
        <w:tc>
          <w:tcPr>
            <w:tcW w:w="2836" w:type="dxa"/>
            <w:gridSpan w:val="2"/>
            <w:vMerge/>
          </w:tcPr>
          <w:p w14:paraId="1717A4BD" w14:textId="77777777" w:rsidR="00295071" w:rsidRPr="00C735DE" w:rsidRDefault="00295071" w:rsidP="004F354E">
            <w:pPr>
              <w:pStyle w:val="5"/>
              <w:rPr>
                <w:color w:val="000000" w:themeColor="text1"/>
                <w:sz w:val="14"/>
                <w:szCs w:val="14"/>
              </w:rPr>
            </w:pPr>
          </w:p>
        </w:tc>
        <w:tc>
          <w:tcPr>
            <w:tcW w:w="1842" w:type="dxa"/>
          </w:tcPr>
          <w:p w14:paraId="0117980B"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01308603"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3D91D46B"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1E8EDC1C" w14:textId="77777777" w:rsidR="00295071" w:rsidRPr="00C735DE" w:rsidRDefault="00295071" w:rsidP="004F354E">
            <w:pPr>
              <w:pStyle w:val="5"/>
              <w:rPr>
                <w:color w:val="000000" w:themeColor="text1"/>
                <w:sz w:val="14"/>
                <w:szCs w:val="14"/>
              </w:rPr>
            </w:pPr>
            <w:r w:rsidRPr="00C735DE">
              <w:rPr>
                <w:color w:val="000000" w:themeColor="text1"/>
                <w:sz w:val="14"/>
                <w:szCs w:val="14"/>
              </w:rPr>
              <w:t>8200</w:t>
            </w:r>
            <w:r w:rsidRPr="00C735DE">
              <w:rPr>
                <w:color w:val="000000" w:themeColor="text1"/>
                <w:sz w:val="14"/>
                <w:szCs w:val="14"/>
                <w:lang w:val="en-US"/>
              </w:rPr>
              <w:t>S</w:t>
            </w:r>
            <w:r w:rsidRPr="00C735DE">
              <w:rPr>
                <w:color w:val="000000" w:themeColor="text1"/>
                <w:sz w:val="14"/>
                <w:szCs w:val="14"/>
              </w:rPr>
              <w:t>4120</w:t>
            </w:r>
          </w:p>
        </w:tc>
        <w:tc>
          <w:tcPr>
            <w:tcW w:w="567" w:type="dxa"/>
          </w:tcPr>
          <w:p w14:paraId="699ED11F"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0CC97FE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293BD0F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6CCD26C" w14:textId="77777777" w:rsidR="00295071" w:rsidRPr="00C735DE" w:rsidRDefault="00295071" w:rsidP="004F354E">
            <w:pPr>
              <w:pStyle w:val="5"/>
              <w:rPr>
                <w:color w:val="000000" w:themeColor="text1"/>
                <w:sz w:val="14"/>
                <w:szCs w:val="14"/>
              </w:rPr>
            </w:pPr>
            <w:r w:rsidRPr="00C735DE">
              <w:rPr>
                <w:color w:val="000000" w:themeColor="text1"/>
                <w:sz w:val="14"/>
                <w:szCs w:val="14"/>
              </w:rPr>
              <w:t>6,3</w:t>
            </w:r>
          </w:p>
        </w:tc>
        <w:tc>
          <w:tcPr>
            <w:tcW w:w="567" w:type="dxa"/>
          </w:tcPr>
          <w:p w14:paraId="2AB15DA4" w14:textId="77777777" w:rsidR="00295071" w:rsidRPr="00C735DE" w:rsidRDefault="00295071" w:rsidP="004F354E">
            <w:pPr>
              <w:pStyle w:val="5"/>
              <w:rPr>
                <w:color w:val="000000" w:themeColor="text1"/>
                <w:sz w:val="14"/>
                <w:szCs w:val="14"/>
              </w:rPr>
            </w:pPr>
            <w:r w:rsidRPr="00C735DE">
              <w:rPr>
                <w:color w:val="000000" w:themeColor="text1"/>
                <w:sz w:val="14"/>
                <w:szCs w:val="14"/>
              </w:rPr>
              <w:t>6,12</w:t>
            </w:r>
          </w:p>
        </w:tc>
        <w:tc>
          <w:tcPr>
            <w:tcW w:w="567" w:type="dxa"/>
          </w:tcPr>
          <w:p w14:paraId="71621F56" w14:textId="77777777" w:rsidR="00295071" w:rsidRPr="00C735DE" w:rsidRDefault="00295071" w:rsidP="004F354E">
            <w:pPr>
              <w:pStyle w:val="5"/>
              <w:rPr>
                <w:color w:val="000000" w:themeColor="text1"/>
                <w:sz w:val="14"/>
                <w:szCs w:val="14"/>
              </w:rPr>
            </w:pPr>
            <w:r w:rsidRPr="00C735DE">
              <w:rPr>
                <w:color w:val="000000" w:themeColor="text1"/>
                <w:sz w:val="14"/>
                <w:szCs w:val="14"/>
              </w:rPr>
              <w:t>6,3</w:t>
            </w:r>
          </w:p>
        </w:tc>
        <w:tc>
          <w:tcPr>
            <w:tcW w:w="567" w:type="dxa"/>
            <w:gridSpan w:val="2"/>
          </w:tcPr>
          <w:p w14:paraId="5C592060" w14:textId="77777777" w:rsidR="00295071" w:rsidRPr="00C735DE" w:rsidRDefault="00295071" w:rsidP="004F354E">
            <w:pPr>
              <w:pStyle w:val="5"/>
              <w:rPr>
                <w:color w:val="000000" w:themeColor="text1"/>
                <w:sz w:val="14"/>
                <w:szCs w:val="14"/>
              </w:rPr>
            </w:pPr>
            <w:r w:rsidRPr="00C735DE">
              <w:rPr>
                <w:color w:val="000000" w:themeColor="text1"/>
                <w:sz w:val="14"/>
                <w:szCs w:val="14"/>
              </w:rPr>
              <w:t>9,5</w:t>
            </w:r>
          </w:p>
        </w:tc>
        <w:tc>
          <w:tcPr>
            <w:tcW w:w="567" w:type="dxa"/>
          </w:tcPr>
          <w:p w14:paraId="623BDFB6" w14:textId="77777777" w:rsidR="00295071" w:rsidRPr="00C735DE" w:rsidRDefault="00295071" w:rsidP="004F354E">
            <w:pPr>
              <w:pStyle w:val="5"/>
              <w:rPr>
                <w:color w:val="000000" w:themeColor="text1"/>
                <w:sz w:val="14"/>
                <w:szCs w:val="14"/>
              </w:rPr>
            </w:pPr>
            <w:r w:rsidRPr="00C735DE">
              <w:rPr>
                <w:color w:val="000000" w:themeColor="text1"/>
                <w:sz w:val="14"/>
                <w:szCs w:val="14"/>
              </w:rPr>
              <w:t>17</w:t>
            </w:r>
          </w:p>
        </w:tc>
        <w:tc>
          <w:tcPr>
            <w:tcW w:w="567" w:type="dxa"/>
          </w:tcPr>
          <w:p w14:paraId="2E0224FB" w14:textId="77777777" w:rsidR="00295071" w:rsidRPr="00C735DE" w:rsidRDefault="00295071" w:rsidP="004F354E">
            <w:pPr>
              <w:pStyle w:val="5"/>
              <w:rPr>
                <w:color w:val="000000" w:themeColor="text1"/>
                <w:sz w:val="14"/>
                <w:szCs w:val="14"/>
              </w:rPr>
            </w:pPr>
            <w:r w:rsidRPr="00C735DE">
              <w:rPr>
                <w:color w:val="000000" w:themeColor="text1"/>
                <w:sz w:val="14"/>
                <w:szCs w:val="14"/>
              </w:rPr>
              <w:t>23,7</w:t>
            </w:r>
          </w:p>
        </w:tc>
        <w:tc>
          <w:tcPr>
            <w:tcW w:w="567" w:type="dxa"/>
          </w:tcPr>
          <w:p w14:paraId="23517F3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8890B4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0C82C7D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4000C279" w14:textId="09021274"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992" w:type="dxa"/>
          </w:tcPr>
          <w:p w14:paraId="103A22AF" w14:textId="76629BD2" w:rsidR="00295071" w:rsidRPr="00C735DE" w:rsidRDefault="00295071" w:rsidP="004F354E">
            <w:pPr>
              <w:pStyle w:val="5"/>
              <w:rPr>
                <w:color w:val="000000" w:themeColor="text1"/>
                <w:sz w:val="14"/>
                <w:szCs w:val="14"/>
              </w:rPr>
            </w:pPr>
            <w:r w:rsidRPr="00C735DE">
              <w:rPr>
                <w:color w:val="000000" w:themeColor="text1"/>
                <w:sz w:val="14"/>
                <w:szCs w:val="14"/>
              </w:rPr>
              <w:t>68,92</w:t>
            </w:r>
          </w:p>
        </w:tc>
        <w:tc>
          <w:tcPr>
            <w:tcW w:w="709" w:type="dxa"/>
          </w:tcPr>
          <w:p w14:paraId="21514C4C" w14:textId="77777777" w:rsidR="00295071" w:rsidRPr="00C735DE" w:rsidRDefault="00295071" w:rsidP="004F354E">
            <w:pPr>
              <w:pStyle w:val="5"/>
              <w:rPr>
                <w:sz w:val="14"/>
                <w:szCs w:val="14"/>
              </w:rPr>
            </w:pPr>
          </w:p>
        </w:tc>
      </w:tr>
      <w:tr w:rsidR="00295071" w:rsidRPr="00C735DE" w14:paraId="343B2E8D" w14:textId="77777777" w:rsidTr="00013ADA">
        <w:tc>
          <w:tcPr>
            <w:tcW w:w="2836" w:type="dxa"/>
            <w:gridSpan w:val="2"/>
            <w:vMerge/>
          </w:tcPr>
          <w:p w14:paraId="6B0DE36D" w14:textId="77777777" w:rsidR="00295071" w:rsidRPr="00C735DE" w:rsidRDefault="00295071" w:rsidP="004F354E">
            <w:pPr>
              <w:pStyle w:val="5"/>
              <w:rPr>
                <w:color w:val="000000" w:themeColor="text1"/>
                <w:sz w:val="14"/>
                <w:szCs w:val="14"/>
              </w:rPr>
            </w:pPr>
          </w:p>
        </w:tc>
        <w:tc>
          <w:tcPr>
            <w:tcW w:w="1842" w:type="dxa"/>
          </w:tcPr>
          <w:p w14:paraId="0EDAB50D" w14:textId="77777777" w:rsidR="00295071" w:rsidRPr="00C735DE" w:rsidRDefault="00295071" w:rsidP="004F354E">
            <w:pPr>
              <w:pStyle w:val="5"/>
              <w:rPr>
                <w:color w:val="000000" w:themeColor="text1"/>
                <w:sz w:val="14"/>
                <w:szCs w:val="14"/>
              </w:rPr>
            </w:pPr>
            <w:r w:rsidRPr="00C735DE">
              <w:rPr>
                <w:color w:val="000000" w:themeColor="text1"/>
                <w:sz w:val="14"/>
                <w:szCs w:val="14"/>
              </w:rPr>
              <w:t>МКУ «УСГХ»</w:t>
            </w:r>
          </w:p>
        </w:tc>
        <w:tc>
          <w:tcPr>
            <w:tcW w:w="567" w:type="dxa"/>
          </w:tcPr>
          <w:p w14:paraId="77606F4A" w14:textId="77777777" w:rsidR="00295071" w:rsidRPr="00C735DE" w:rsidRDefault="00295071" w:rsidP="004F354E">
            <w:pPr>
              <w:pStyle w:val="5"/>
              <w:rPr>
                <w:color w:val="000000" w:themeColor="text1"/>
                <w:sz w:val="14"/>
                <w:szCs w:val="14"/>
              </w:rPr>
            </w:pPr>
            <w:r w:rsidRPr="00C735DE">
              <w:rPr>
                <w:color w:val="000000" w:themeColor="text1"/>
                <w:sz w:val="14"/>
                <w:szCs w:val="14"/>
              </w:rPr>
              <w:t>938</w:t>
            </w:r>
          </w:p>
        </w:tc>
        <w:tc>
          <w:tcPr>
            <w:tcW w:w="567" w:type="dxa"/>
            <w:gridSpan w:val="2"/>
          </w:tcPr>
          <w:p w14:paraId="499A533B"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4077E742" w14:textId="77777777" w:rsidR="00295071" w:rsidRPr="00C735DE" w:rsidRDefault="00295071" w:rsidP="004F354E">
            <w:pPr>
              <w:pStyle w:val="5"/>
              <w:rPr>
                <w:color w:val="000000" w:themeColor="text1"/>
                <w:sz w:val="14"/>
                <w:szCs w:val="14"/>
              </w:rPr>
            </w:pPr>
            <w:r w:rsidRPr="00C735DE">
              <w:rPr>
                <w:color w:val="000000" w:themeColor="text1"/>
                <w:sz w:val="14"/>
                <w:szCs w:val="14"/>
              </w:rPr>
              <w:t>8200</w:t>
            </w:r>
            <w:r w:rsidRPr="00C735DE">
              <w:rPr>
                <w:color w:val="000000" w:themeColor="text1"/>
                <w:sz w:val="14"/>
                <w:szCs w:val="14"/>
                <w:lang w:val="en-US"/>
              </w:rPr>
              <w:t>S</w:t>
            </w:r>
            <w:r w:rsidRPr="00C735DE">
              <w:rPr>
                <w:color w:val="000000" w:themeColor="text1"/>
                <w:sz w:val="14"/>
                <w:szCs w:val="14"/>
              </w:rPr>
              <w:t>4120</w:t>
            </w:r>
          </w:p>
        </w:tc>
        <w:tc>
          <w:tcPr>
            <w:tcW w:w="567" w:type="dxa"/>
          </w:tcPr>
          <w:p w14:paraId="52EFAD3C"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4FD5C3F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56CBCD8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3984BA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49ADB1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3D425F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1CC19DC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ACE600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A463DEF"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3C2FAC7" w14:textId="77777777" w:rsidR="00295071" w:rsidRPr="00C735DE" w:rsidRDefault="00295071" w:rsidP="004F354E">
            <w:pPr>
              <w:pStyle w:val="5"/>
              <w:rPr>
                <w:color w:val="000000" w:themeColor="text1"/>
                <w:sz w:val="14"/>
                <w:szCs w:val="14"/>
              </w:rPr>
            </w:pPr>
            <w:r w:rsidRPr="00C735DE">
              <w:rPr>
                <w:color w:val="000000" w:themeColor="text1"/>
                <w:sz w:val="14"/>
                <w:szCs w:val="14"/>
              </w:rPr>
              <w:t>16,9</w:t>
            </w:r>
          </w:p>
        </w:tc>
        <w:tc>
          <w:tcPr>
            <w:tcW w:w="567" w:type="dxa"/>
          </w:tcPr>
          <w:p w14:paraId="0A1B6EED" w14:textId="19C17A36" w:rsidR="00295071" w:rsidRPr="00C735DE" w:rsidRDefault="00C42ED4" w:rsidP="004F354E">
            <w:pPr>
              <w:pStyle w:val="5"/>
              <w:rPr>
                <w:color w:val="000000" w:themeColor="text1"/>
                <w:sz w:val="14"/>
                <w:szCs w:val="14"/>
              </w:rPr>
            </w:pPr>
            <w:r w:rsidRPr="00C735DE">
              <w:rPr>
                <w:color w:val="000000" w:themeColor="text1"/>
                <w:sz w:val="14"/>
                <w:szCs w:val="14"/>
              </w:rPr>
              <w:t>41,9</w:t>
            </w:r>
          </w:p>
        </w:tc>
        <w:tc>
          <w:tcPr>
            <w:tcW w:w="600" w:type="dxa"/>
          </w:tcPr>
          <w:p w14:paraId="597B2A46" w14:textId="77777777" w:rsidR="00295071" w:rsidRPr="00C735DE" w:rsidRDefault="00295071" w:rsidP="004F354E">
            <w:pPr>
              <w:pStyle w:val="5"/>
              <w:rPr>
                <w:color w:val="000000" w:themeColor="text1"/>
                <w:sz w:val="14"/>
                <w:szCs w:val="14"/>
              </w:rPr>
            </w:pPr>
            <w:r w:rsidRPr="00C735DE">
              <w:rPr>
                <w:color w:val="000000" w:themeColor="text1"/>
                <w:sz w:val="14"/>
                <w:szCs w:val="14"/>
              </w:rPr>
              <w:t>16,9</w:t>
            </w:r>
          </w:p>
        </w:tc>
        <w:tc>
          <w:tcPr>
            <w:tcW w:w="851" w:type="dxa"/>
          </w:tcPr>
          <w:p w14:paraId="1A4D7E22" w14:textId="7C0A316D" w:rsidR="00295071" w:rsidRPr="00C735DE" w:rsidRDefault="00295071" w:rsidP="004F354E">
            <w:pPr>
              <w:pStyle w:val="5"/>
              <w:rPr>
                <w:color w:val="000000" w:themeColor="text1"/>
                <w:sz w:val="14"/>
                <w:szCs w:val="14"/>
              </w:rPr>
            </w:pPr>
            <w:r w:rsidRPr="00C735DE">
              <w:rPr>
                <w:color w:val="000000" w:themeColor="text1"/>
                <w:sz w:val="14"/>
                <w:szCs w:val="14"/>
              </w:rPr>
              <w:t>16,9</w:t>
            </w:r>
          </w:p>
        </w:tc>
        <w:tc>
          <w:tcPr>
            <w:tcW w:w="992" w:type="dxa"/>
          </w:tcPr>
          <w:p w14:paraId="6511B7C3" w14:textId="4C8FC77F" w:rsidR="00295071" w:rsidRPr="00C735DE" w:rsidRDefault="00C42ED4" w:rsidP="004F354E">
            <w:pPr>
              <w:pStyle w:val="5"/>
              <w:rPr>
                <w:color w:val="000000" w:themeColor="text1"/>
                <w:sz w:val="14"/>
                <w:szCs w:val="14"/>
              </w:rPr>
            </w:pPr>
            <w:r w:rsidRPr="00C735DE">
              <w:rPr>
                <w:color w:val="000000" w:themeColor="text1"/>
                <w:sz w:val="14"/>
                <w:szCs w:val="14"/>
              </w:rPr>
              <w:t>92,6</w:t>
            </w:r>
          </w:p>
        </w:tc>
        <w:tc>
          <w:tcPr>
            <w:tcW w:w="709" w:type="dxa"/>
          </w:tcPr>
          <w:p w14:paraId="73C3A91A" w14:textId="77777777" w:rsidR="00295071" w:rsidRPr="00C735DE" w:rsidRDefault="00295071" w:rsidP="004F354E">
            <w:pPr>
              <w:pStyle w:val="5"/>
              <w:rPr>
                <w:sz w:val="14"/>
                <w:szCs w:val="14"/>
              </w:rPr>
            </w:pPr>
          </w:p>
        </w:tc>
      </w:tr>
      <w:tr w:rsidR="00295071" w:rsidRPr="00C735DE" w14:paraId="6169D4AE" w14:textId="77777777" w:rsidTr="00013ADA">
        <w:trPr>
          <w:trHeight w:val="876"/>
        </w:trPr>
        <w:tc>
          <w:tcPr>
            <w:tcW w:w="2836" w:type="dxa"/>
            <w:gridSpan w:val="2"/>
          </w:tcPr>
          <w:p w14:paraId="5D75A479"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2.2 Социально-экономическое стимулирование участия граждан в  добровольной пожарной охране</w:t>
            </w:r>
          </w:p>
        </w:tc>
        <w:tc>
          <w:tcPr>
            <w:tcW w:w="1842" w:type="dxa"/>
          </w:tcPr>
          <w:p w14:paraId="05339A37"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27AFE4CF"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21E98EDA"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1819F6C6" w14:textId="77777777" w:rsidR="00295071" w:rsidRPr="00C735DE" w:rsidRDefault="00295071" w:rsidP="004F354E">
            <w:pPr>
              <w:pStyle w:val="5"/>
              <w:rPr>
                <w:color w:val="000000" w:themeColor="text1"/>
                <w:sz w:val="14"/>
                <w:szCs w:val="14"/>
              </w:rPr>
            </w:pPr>
            <w:r w:rsidRPr="00C735DE">
              <w:rPr>
                <w:color w:val="000000" w:themeColor="text1"/>
                <w:sz w:val="14"/>
                <w:szCs w:val="14"/>
              </w:rPr>
              <w:t>820087090</w:t>
            </w:r>
          </w:p>
        </w:tc>
        <w:tc>
          <w:tcPr>
            <w:tcW w:w="567" w:type="dxa"/>
          </w:tcPr>
          <w:p w14:paraId="371CB889"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63E038D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2BF228A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40DD17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129199F"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0C8B15E"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6E493D5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AC3E6F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87F4A0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648856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73382F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5E34D5F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73E84095" w14:textId="46F7D89E"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2C012518" w14:textId="29EC93A1"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709" w:type="dxa"/>
          </w:tcPr>
          <w:p w14:paraId="42F8E4AF" w14:textId="77777777" w:rsidR="00295071" w:rsidRPr="00C735DE" w:rsidRDefault="00295071" w:rsidP="004F354E">
            <w:pPr>
              <w:pStyle w:val="5"/>
              <w:rPr>
                <w:sz w:val="14"/>
                <w:szCs w:val="14"/>
              </w:rPr>
            </w:pPr>
          </w:p>
        </w:tc>
      </w:tr>
      <w:tr w:rsidR="00295071" w:rsidRPr="00C735DE" w14:paraId="30B749C3" w14:textId="77777777" w:rsidTr="00013ADA">
        <w:trPr>
          <w:trHeight w:val="834"/>
        </w:trPr>
        <w:tc>
          <w:tcPr>
            <w:tcW w:w="2836" w:type="dxa"/>
            <w:gridSpan w:val="2"/>
          </w:tcPr>
          <w:p w14:paraId="3410FF83"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2.3 Материально-техническое обеспечение добровольной пожарной охраны</w:t>
            </w:r>
          </w:p>
        </w:tc>
        <w:tc>
          <w:tcPr>
            <w:tcW w:w="1842" w:type="dxa"/>
          </w:tcPr>
          <w:p w14:paraId="0B271870"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75E13DFA"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5D138FFD"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5287B39A" w14:textId="77777777" w:rsidR="00295071" w:rsidRPr="00C735DE" w:rsidRDefault="00295071" w:rsidP="004F354E">
            <w:pPr>
              <w:pStyle w:val="5"/>
              <w:rPr>
                <w:color w:val="000000" w:themeColor="text1"/>
                <w:sz w:val="14"/>
                <w:szCs w:val="14"/>
              </w:rPr>
            </w:pPr>
            <w:r w:rsidRPr="00C735DE">
              <w:rPr>
                <w:color w:val="000000" w:themeColor="text1"/>
                <w:sz w:val="14"/>
                <w:szCs w:val="14"/>
              </w:rPr>
              <w:t>820089340</w:t>
            </w:r>
          </w:p>
        </w:tc>
        <w:tc>
          <w:tcPr>
            <w:tcW w:w="567" w:type="dxa"/>
          </w:tcPr>
          <w:p w14:paraId="3B01FADB"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56016A3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0F54A4D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D446BF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4EE2AB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FE85A8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4FE50C6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118FFA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715047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C58E554"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962A5C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387E8A1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6A9D39AE" w14:textId="2D3E096E"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6984D3DF" w14:textId="30027DB4"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709" w:type="dxa"/>
          </w:tcPr>
          <w:p w14:paraId="27C0F658" w14:textId="77777777" w:rsidR="00295071" w:rsidRPr="00C735DE" w:rsidRDefault="00295071" w:rsidP="004F354E">
            <w:pPr>
              <w:pStyle w:val="5"/>
              <w:rPr>
                <w:sz w:val="14"/>
                <w:szCs w:val="14"/>
              </w:rPr>
            </w:pPr>
          </w:p>
        </w:tc>
      </w:tr>
      <w:tr w:rsidR="00295071" w:rsidRPr="00C735DE" w14:paraId="3770B79E" w14:textId="77777777" w:rsidTr="00013ADA">
        <w:trPr>
          <w:trHeight w:val="921"/>
        </w:trPr>
        <w:tc>
          <w:tcPr>
            <w:tcW w:w="2836" w:type="dxa"/>
            <w:gridSpan w:val="2"/>
            <w:vMerge w:val="restart"/>
          </w:tcPr>
          <w:p w14:paraId="029595BC" w14:textId="77777777" w:rsidR="00295071" w:rsidRPr="00C735DE" w:rsidRDefault="00295071" w:rsidP="004F354E">
            <w:pPr>
              <w:pStyle w:val="5"/>
              <w:rPr>
                <w:color w:val="000000" w:themeColor="text1"/>
                <w:sz w:val="14"/>
                <w:szCs w:val="14"/>
              </w:rPr>
            </w:pPr>
            <w:r w:rsidRPr="00C735DE">
              <w:rPr>
                <w:color w:val="000000" w:themeColor="text1"/>
                <w:sz w:val="14"/>
                <w:szCs w:val="14"/>
              </w:rPr>
              <w:t xml:space="preserve">Мероприятие 2.4 Создание противопожарных минерализованных полос, доставка и </w:t>
            </w:r>
            <w:proofErr w:type="spellStart"/>
            <w:r w:rsidRPr="00C735DE">
              <w:rPr>
                <w:color w:val="000000" w:themeColor="text1"/>
                <w:sz w:val="14"/>
                <w:szCs w:val="14"/>
              </w:rPr>
              <w:t>закопка</w:t>
            </w:r>
            <w:proofErr w:type="spellEnd"/>
            <w:r w:rsidRPr="00C735DE">
              <w:rPr>
                <w:color w:val="000000" w:themeColor="text1"/>
                <w:sz w:val="14"/>
                <w:szCs w:val="14"/>
              </w:rPr>
              <w:t xml:space="preserve"> емкостей для противопожарных нужд</w:t>
            </w:r>
          </w:p>
        </w:tc>
        <w:tc>
          <w:tcPr>
            <w:tcW w:w="1842" w:type="dxa"/>
          </w:tcPr>
          <w:p w14:paraId="3F9E033F"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2BEF5956"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184313BB"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6058BE74" w14:textId="77777777" w:rsidR="00295071" w:rsidRPr="00C735DE" w:rsidRDefault="00295071" w:rsidP="004F354E">
            <w:pPr>
              <w:pStyle w:val="5"/>
              <w:rPr>
                <w:color w:val="000000" w:themeColor="text1"/>
                <w:sz w:val="14"/>
                <w:szCs w:val="14"/>
              </w:rPr>
            </w:pPr>
            <w:r w:rsidRPr="00C735DE">
              <w:rPr>
                <w:color w:val="000000" w:themeColor="text1"/>
                <w:sz w:val="14"/>
                <w:szCs w:val="14"/>
              </w:rPr>
              <w:t>820089030</w:t>
            </w:r>
          </w:p>
        </w:tc>
        <w:tc>
          <w:tcPr>
            <w:tcW w:w="567" w:type="dxa"/>
          </w:tcPr>
          <w:p w14:paraId="478F59F5"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617AE278" w14:textId="77777777" w:rsidR="00295071" w:rsidRPr="00C735DE" w:rsidRDefault="00295071" w:rsidP="004F354E">
            <w:pPr>
              <w:pStyle w:val="5"/>
              <w:rPr>
                <w:color w:val="000000" w:themeColor="text1"/>
                <w:sz w:val="14"/>
                <w:szCs w:val="14"/>
              </w:rPr>
            </w:pPr>
            <w:r w:rsidRPr="00C735DE">
              <w:rPr>
                <w:color w:val="000000" w:themeColor="text1"/>
                <w:sz w:val="14"/>
                <w:szCs w:val="14"/>
              </w:rPr>
              <w:t>50</w:t>
            </w:r>
          </w:p>
        </w:tc>
        <w:tc>
          <w:tcPr>
            <w:tcW w:w="567" w:type="dxa"/>
            <w:gridSpan w:val="2"/>
          </w:tcPr>
          <w:p w14:paraId="424F06F6" w14:textId="77777777" w:rsidR="00295071" w:rsidRPr="00C735DE" w:rsidRDefault="00295071" w:rsidP="004F354E">
            <w:pPr>
              <w:pStyle w:val="5"/>
              <w:rPr>
                <w:color w:val="000000" w:themeColor="text1"/>
                <w:sz w:val="14"/>
                <w:szCs w:val="14"/>
              </w:rPr>
            </w:pPr>
            <w:r w:rsidRPr="00C735DE">
              <w:rPr>
                <w:color w:val="000000" w:themeColor="text1"/>
                <w:sz w:val="14"/>
                <w:szCs w:val="14"/>
              </w:rPr>
              <w:t>150</w:t>
            </w:r>
          </w:p>
        </w:tc>
        <w:tc>
          <w:tcPr>
            <w:tcW w:w="567" w:type="dxa"/>
          </w:tcPr>
          <w:p w14:paraId="6CCADE63" w14:textId="77777777" w:rsidR="00295071" w:rsidRPr="00C735DE" w:rsidRDefault="00295071" w:rsidP="004F354E">
            <w:pPr>
              <w:pStyle w:val="5"/>
              <w:rPr>
                <w:color w:val="000000" w:themeColor="text1"/>
                <w:sz w:val="14"/>
                <w:szCs w:val="14"/>
              </w:rPr>
            </w:pPr>
            <w:r w:rsidRPr="00C735DE">
              <w:rPr>
                <w:color w:val="000000" w:themeColor="text1"/>
                <w:sz w:val="14"/>
                <w:szCs w:val="14"/>
              </w:rPr>
              <w:t>700</w:t>
            </w:r>
          </w:p>
        </w:tc>
        <w:tc>
          <w:tcPr>
            <w:tcW w:w="567" w:type="dxa"/>
          </w:tcPr>
          <w:p w14:paraId="3DC25FB2"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567" w:type="dxa"/>
          </w:tcPr>
          <w:p w14:paraId="64DE0083"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567" w:type="dxa"/>
            <w:gridSpan w:val="2"/>
          </w:tcPr>
          <w:p w14:paraId="33C67B0E"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567" w:type="dxa"/>
          </w:tcPr>
          <w:p w14:paraId="606B9D47" w14:textId="77777777" w:rsidR="00295071" w:rsidRPr="00C735DE" w:rsidRDefault="00295071" w:rsidP="004F354E">
            <w:pPr>
              <w:pStyle w:val="5"/>
              <w:rPr>
                <w:color w:val="000000" w:themeColor="text1"/>
                <w:sz w:val="14"/>
                <w:szCs w:val="14"/>
              </w:rPr>
            </w:pPr>
            <w:r w:rsidRPr="00C735DE">
              <w:rPr>
                <w:color w:val="000000" w:themeColor="text1"/>
                <w:sz w:val="14"/>
                <w:szCs w:val="14"/>
              </w:rPr>
              <w:t>50</w:t>
            </w:r>
          </w:p>
        </w:tc>
        <w:tc>
          <w:tcPr>
            <w:tcW w:w="567" w:type="dxa"/>
          </w:tcPr>
          <w:p w14:paraId="1B7D9AC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CA803B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4A420A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7785B34E"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126B55EB" w14:textId="3FFC873E"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5F3CB537" w14:textId="2CBAB981" w:rsidR="00295071" w:rsidRPr="00C735DE" w:rsidRDefault="00295071" w:rsidP="004F354E">
            <w:pPr>
              <w:pStyle w:val="5"/>
              <w:rPr>
                <w:color w:val="000000" w:themeColor="text1"/>
                <w:sz w:val="14"/>
                <w:szCs w:val="14"/>
              </w:rPr>
            </w:pPr>
            <w:r w:rsidRPr="00C735DE">
              <w:rPr>
                <w:color w:val="000000" w:themeColor="text1"/>
                <w:sz w:val="14"/>
                <w:szCs w:val="14"/>
              </w:rPr>
              <w:t>1250,0</w:t>
            </w:r>
          </w:p>
        </w:tc>
        <w:tc>
          <w:tcPr>
            <w:tcW w:w="709" w:type="dxa"/>
          </w:tcPr>
          <w:p w14:paraId="3700DED1" w14:textId="77777777" w:rsidR="00295071" w:rsidRPr="00C735DE" w:rsidRDefault="00295071" w:rsidP="004F354E">
            <w:pPr>
              <w:pStyle w:val="5"/>
              <w:rPr>
                <w:sz w:val="14"/>
                <w:szCs w:val="14"/>
              </w:rPr>
            </w:pPr>
          </w:p>
        </w:tc>
      </w:tr>
      <w:tr w:rsidR="00295071" w:rsidRPr="00C735DE" w14:paraId="2D4114DE" w14:textId="77777777" w:rsidTr="00013ADA">
        <w:trPr>
          <w:trHeight w:val="614"/>
        </w:trPr>
        <w:tc>
          <w:tcPr>
            <w:tcW w:w="2836" w:type="dxa"/>
            <w:gridSpan w:val="2"/>
            <w:vMerge/>
          </w:tcPr>
          <w:p w14:paraId="7A40EB02" w14:textId="77777777" w:rsidR="00295071" w:rsidRPr="00C735DE" w:rsidRDefault="00295071" w:rsidP="004F354E">
            <w:pPr>
              <w:pStyle w:val="5"/>
              <w:rPr>
                <w:color w:val="000000" w:themeColor="text1"/>
                <w:sz w:val="14"/>
                <w:szCs w:val="14"/>
              </w:rPr>
            </w:pPr>
          </w:p>
        </w:tc>
        <w:tc>
          <w:tcPr>
            <w:tcW w:w="1842" w:type="dxa"/>
          </w:tcPr>
          <w:p w14:paraId="278497ED" w14:textId="77777777" w:rsidR="00295071" w:rsidRPr="00C735DE" w:rsidRDefault="00295071" w:rsidP="004F354E">
            <w:pPr>
              <w:pStyle w:val="5"/>
              <w:rPr>
                <w:color w:val="000000" w:themeColor="text1"/>
                <w:sz w:val="14"/>
                <w:szCs w:val="14"/>
              </w:rPr>
            </w:pPr>
            <w:r w:rsidRPr="00C735DE">
              <w:rPr>
                <w:color w:val="000000" w:themeColor="text1"/>
                <w:sz w:val="14"/>
                <w:szCs w:val="14"/>
              </w:rPr>
              <w:t>МКУ «УСГХ»</w:t>
            </w:r>
          </w:p>
        </w:tc>
        <w:tc>
          <w:tcPr>
            <w:tcW w:w="567" w:type="dxa"/>
          </w:tcPr>
          <w:p w14:paraId="24C51DAA" w14:textId="77777777" w:rsidR="00295071" w:rsidRPr="00C735DE" w:rsidRDefault="00295071" w:rsidP="004F354E">
            <w:pPr>
              <w:pStyle w:val="5"/>
              <w:rPr>
                <w:color w:val="000000" w:themeColor="text1"/>
                <w:sz w:val="14"/>
                <w:szCs w:val="14"/>
              </w:rPr>
            </w:pPr>
            <w:r w:rsidRPr="00C735DE">
              <w:rPr>
                <w:color w:val="000000" w:themeColor="text1"/>
                <w:sz w:val="14"/>
                <w:szCs w:val="14"/>
              </w:rPr>
              <w:t>938</w:t>
            </w:r>
          </w:p>
        </w:tc>
        <w:tc>
          <w:tcPr>
            <w:tcW w:w="567" w:type="dxa"/>
            <w:gridSpan w:val="2"/>
          </w:tcPr>
          <w:p w14:paraId="390FCFEF"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2EA8E11C" w14:textId="77777777" w:rsidR="00295071" w:rsidRPr="00C735DE" w:rsidRDefault="00295071" w:rsidP="004F354E">
            <w:pPr>
              <w:pStyle w:val="5"/>
              <w:rPr>
                <w:color w:val="000000" w:themeColor="text1"/>
                <w:sz w:val="14"/>
                <w:szCs w:val="14"/>
              </w:rPr>
            </w:pPr>
            <w:r w:rsidRPr="00C735DE">
              <w:rPr>
                <w:color w:val="000000" w:themeColor="text1"/>
                <w:sz w:val="14"/>
                <w:szCs w:val="14"/>
              </w:rPr>
              <w:t>820089030</w:t>
            </w:r>
          </w:p>
        </w:tc>
        <w:tc>
          <w:tcPr>
            <w:tcW w:w="567" w:type="dxa"/>
          </w:tcPr>
          <w:p w14:paraId="1FD0CE7C"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288E205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6F7AC93F"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4875F7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866092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D7A34D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44494EB4"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B5D373E"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21D15E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0DED4C1"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567" w:type="dxa"/>
          </w:tcPr>
          <w:p w14:paraId="3F94B7AC"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600" w:type="dxa"/>
          </w:tcPr>
          <w:p w14:paraId="475706DE" w14:textId="77777777" w:rsidR="00295071" w:rsidRPr="00C735DE" w:rsidRDefault="00295071" w:rsidP="004F354E">
            <w:pPr>
              <w:pStyle w:val="5"/>
              <w:rPr>
                <w:color w:val="000000" w:themeColor="text1"/>
                <w:sz w:val="14"/>
                <w:szCs w:val="14"/>
              </w:rPr>
            </w:pPr>
            <w:r w:rsidRPr="00C735DE">
              <w:rPr>
                <w:color w:val="000000" w:themeColor="text1"/>
                <w:sz w:val="14"/>
                <w:szCs w:val="14"/>
              </w:rPr>
              <w:t>100</w:t>
            </w:r>
          </w:p>
        </w:tc>
        <w:tc>
          <w:tcPr>
            <w:tcW w:w="851" w:type="dxa"/>
          </w:tcPr>
          <w:p w14:paraId="39719D52" w14:textId="4535A4AF" w:rsidR="00295071" w:rsidRPr="00C735DE" w:rsidRDefault="009B6EF1" w:rsidP="004F354E">
            <w:pPr>
              <w:pStyle w:val="5"/>
              <w:rPr>
                <w:color w:val="000000" w:themeColor="text1"/>
                <w:sz w:val="14"/>
                <w:szCs w:val="14"/>
              </w:rPr>
            </w:pPr>
            <w:r w:rsidRPr="00C735DE">
              <w:rPr>
                <w:color w:val="000000" w:themeColor="text1"/>
                <w:sz w:val="14"/>
                <w:szCs w:val="14"/>
              </w:rPr>
              <w:t>100</w:t>
            </w:r>
          </w:p>
        </w:tc>
        <w:tc>
          <w:tcPr>
            <w:tcW w:w="992" w:type="dxa"/>
          </w:tcPr>
          <w:p w14:paraId="70AF5421" w14:textId="41F2D64B" w:rsidR="00295071" w:rsidRPr="00C735DE" w:rsidRDefault="009B6EF1" w:rsidP="004F354E">
            <w:pPr>
              <w:pStyle w:val="5"/>
              <w:rPr>
                <w:color w:val="000000" w:themeColor="text1"/>
                <w:sz w:val="14"/>
                <w:szCs w:val="14"/>
              </w:rPr>
            </w:pPr>
            <w:r w:rsidRPr="00C735DE">
              <w:rPr>
                <w:color w:val="000000" w:themeColor="text1"/>
                <w:sz w:val="14"/>
                <w:szCs w:val="14"/>
              </w:rPr>
              <w:t>400</w:t>
            </w:r>
          </w:p>
        </w:tc>
        <w:tc>
          <w:tcPr>
            <w:tcW w:w="709" w:type="dxa"/>
          </w:tcPr>
          <w:p w14:paraId="113B5BE5" w14:textId="77777777" w:rsidR="00295071" w:rsidRPr="00C735DE" w:rsidRDefault="00295071" w:rsidP="004F354E">
            <w:pPr>
              <w:pStyle w:val="5"/>
              <w:rPr>
                <w:sz w:val="14"/>
                <w:szCs w:val="14"/>
              </w:rPr>
            </w:pPr>
          </w:p>
        </w:tc>
      </w:tr>
      <w:tr w:rsidR="00295071" w:rsidRPr="00C735DE" w14:paraId="3086F244" w14:textId="77777777" w:rsidTr="00013ADA">
        <w:trPr>
          <w:trHeight w:val="850"/>
        </w:trPr>
        <w:tc>
          <w:tcPr>
            <w:tcW w:w="2836" w:type="dxa"/>
            <w:gridSpan w:val="2"/>
          </w:tcPr>
          <w:p w14:paraId="34CA56BA" w14:textId="77777777" w:rsidR="00295071" w:rsidRPr="00C735DE" w:rsidRDefault="00295071" w:rsidP="004F354E">
            <w:pPr>
              <w:pStyle w:val="5"/>
              <w:rPr>
                <w:color w:val="000000" w:themeColor="text1"/>
                <w:sz w:val="14"/>
                <w:szCs w:val="14"/>
              </w:rPr>
            </w:pPr>
            <w:r w:rsidRPr="00C735DE">
              <w:rPr>
                <w:color w:val="000000" w:themeColor="text1"/>
                <w:sz w:val="14"/>
                <w:szCs w:val="14"/>
              </w:rPr>
              <w:t xml:space="preserve">Мероприятие 2.5 Организация системы оповещения в </w:t>
            </w:r>
            <w:proofErr w:type="spellStart"/>
            <w:r w:rsidRPr="00C735DE">
              <w:rPr>
                <w:color w:val="000000" w:themeColor="text1"/>
                <w:sz w:val="14"/>
                <w:szCs w:val="14"/>
              </w:rPr>
              <w:t>п.Манский</w:t>
            </w:r>
            <w:proofErr w:type="spellEnd"/>
          </w:p>
        </w:tc>
        <w:tc>
          <w:tcPr>
            <w:tcW w:w="1842" w:type="dxa"/>
          </w:tcPr>
          <w:p w14:paraId="516DDB63"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7E86392E"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7E4CA034"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5CAAECE4" w14:textId="77777777" w:rsidR="00295071" w:rsidRPr="00C735DE" w:rsidRDefault="00295071" w:rsidP="004F354E">
            <w:pPr>
              <w:pStyle w:val="5"/>
              <w:rPr>
                <w:color w:val="000000" w:themeColor="text1"/>
                <w:sz w:val="14"/>
                <w:szCs w:val="14"/>
              </w:rPr>
            </w:pPr>
            <w:r w:rsidRPr="00C735DE">
              <w:rPr>
                <w:color w:val="000000" w:themeColor="text1"/>
                <w:sz w:val="14"/>
                <w:szCs w:val="14"/>
              </w:rPr>
              <w:t>820089340</w:t>
            </w:r>
          </w:p>
        </w:tc>
        <w:tc>
          <w:tcPr>
            <w:tcW w:w="567" w:type="dxa"/>
          </w:tcPr>
          <w:p w14:paraId="244EC65D"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7D1CA7F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4F6481D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DD5666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EC7373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B9E2E1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1E5B24E3" w14:textId="77777777" w:rsidR="00295071" w:rsidRPr="00C735DE" w:rsidRDefault="00295071" w:rsidP="004F354E">
            <w:pPr>
              <w:pStyle w:val="5"/>
              <w:rPr>
                <w:color w:val="000000" w:themeColor="text1"/>
                <w:sz w:val="14"/>
                <w:szCs w:val="14"/>
              </w:rPr>
            </w:pPr>
            <w:r w:rsidRPr="00C735DE">
              <w:rPr>
                <w:color w:val="000000" w:themeColor="text1"/>
                <w:sz w:val="14"/>
                <w:szCs w:val="14"/>
              </w:rPr>
              <w:t>35,0</w:t>
            </w:r>
          </w:p>
        </w:tc>
        <w:tc>
          <w:tcPr>
            <w:tcW w:w="567" w:type="dxa"/>
          </w:tcPr>
          <w:p w14:paraId="29A2EDF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A8FB38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5E6647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2A8BB5E"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6E28B6F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4C0354C1" w14:textId="1C13CE32"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2B0066A5" w14:textId="56AD28CE" w:rsidR="00295071" w:rsidRPr="00C735DE" w:rsidRDefault="00295071" w:rsidP="004F354E">
            <w:pPr>
              <w:pStyle w:val="5"/>
              <w:rPr>
                <w:color w:val="000000" w:themeColor="text1"/>
                <w:sz w:val="14"/>
                <w:szCs w:val="14"/>
              </w:rPr>
            </w:pPr>
            <w:r w:rsidRPr="00C735DE">
              <w:rPr>
                <w:color w:val="000000" w:themeColor="text1"/>
                <w:sz w:val="14"/>
                <w:szCs w:val="14"/>
              </w:rPr>
              <w:t>35,0</w:t>
            </w:r>
          </w:p>
        </w:tc>
        <w:tc>
          <w:tcPr>
            <w:tcW w:w="709" w:type="dxa"/>
          </w:tcPr>
          <w:p w14:paraId="496E88E7" w14:textId="77777777" w:rsidR="00295071" w:rsidRPr="00C735DE" w:rsidRDefault="00295071" w:rsidP="004F354E">
            <w:pPr>
              <w:pStyle w:val="5"/>
              <w:rPr>
                <w:sz w:val="14"/>
                <w:szCs w:val="14"/>
              </w:rPr>
            </w:pPr>
          </w:p>
        </w:tc>
      </w:tr>
      <w:tr w:rsidR="00295071" w:rsidRPr="00C735DE" w14:paraId="73E849B6" w14:textId="77777777" w:rsidTr="00013ADA">
        <w:trPr>
          <w:trHeight w:val="5434"/>
        </w:trPr>
        <w:tc>
          <w:tcPr>
            <w:tcW w:w="2836" w:type="dxa"/>
            <w:gridSpan w:val="2"/>
          </w:tcPr>
          <w:p w14:paraId="4408E734"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2.6</w:t>
            </w:r>
          </w:p>
          <w:p w14:paraId="249AA131" w14:textId="77777777" w:rsidR="00295071" w:rsidRPr="00C735DE" w:rsidRDefault="00295071" w:rsidP="004F354E">
            <w:pPr>
              <w:rPr>
                <w:rFonts w:ascii="Arial" w:hAnsi="Arial" w:cs="Arial"/>
                <w:color w:val="000000" w:themeColor="text1"/>
                <w:sz w:val="16"/>
                <w:szCs w:val="16"/>
              </w:rPr>
            </w:pPr>
            <w:r w:rsidRPr="00C735DE">
              <w:rPr>
                <w:rFonts w:ascii="Arial" w:hAnsi="Arial" w:cs="Arial"/>
                <w:color w:val="000000" w:themeColor="text1"/>
                <w:sz w:val="16"/>
                <w:szCs w:val="16"/>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p w14:paraId="5B268C79" w14:textId="77777777" w:rsidR="00295071" w:rsidRPr="00C735DE" w:rsidRDefault="00295071" w:rsidP="004F354E">
            <w:pPr>
              <w:pStyle w:val="5"/>
              <w:rPr>
                <w:color w:val="000000" w:themeColor="text1"/>
                <w:sz w:val="14"/>
                <w:szCs w:val="14"/>
              </w:rPr>
            </w:pPr>
            <w:r w:rsidRPr="00C735DE">
              <w:rPr>
                <w:color w:val="000000" w:themeColor="text1"/>
                <w:sz w:val="14"/>
                <w:szCs w:val="14"/>
              </w:rPr>
              <w:t xml:space="preserve"> </w:t>
            </w:r>
          </w:p>
        </w:tc>
        <w:tc>
          <w:tcPr>
            <w:tcW w:w="1842" w:type="dxa"/>
          </w:tcPr>
          <w:p w14:paraId="70E7D638" w14:textId="77777777" w:rsidR="00295071" w:rsidRPr="00C735DE" w:rsidRDefault="00295071" w:rsidP="004F354E">
            <w:pPr>
              <w:pStyle w:val="5"/>
              <w:rPr>
                <w:color w:val="000000" w:themeColor="text1"/>
                <w:sz w:val="14"/>
                <w:szCs w:val="14"/>
              </w:rPr>
            </w:pPr>
            <w:r w:rsidRPr="00C735DE">
              <w:rPr>
                <w:color w:val="000000" w:themeColor="text1"/>
                <w:sz w:val="14"/>
                <w:szCs w:val="14"/>
              </w:rPr>
              <w:t>МКУ «УСГХ»</w:t>
            </w:r>
          </w:p>
          <w:p w14:paraId="09122180" w14:textId="77777777" w:rsidR="00295071" w:rsidRPr="00C735DE" w:rsidRDefault="00295071" w:rsidP="004F354E">
            <w:pPr>
              <w:rPr>
                <w:color w:val="000000" w:themeColor="text1"/>
              </w:rPr>
            </w:pPr>
          </w:p>
        </w:tc>
        <w:tc>
          <w:tcPr>
            <w:tcW w:w="567" w:type="dxa"/>
          </w:tcPr>
          <w:p w14:paraId="179BE86B" w14:textId="77777777" w:rsidR="00295071" w:rsidRPr="00C735DE" w:rsidRDefault="00295071" w:rsidP="004F354E">
            <w:pPr>
              <w:pStyle w:val="5"/>
              <w:rPr>
                <w:color w:val="000000" w:themeColor="text1"/>
                <w:sz w:val="14"/>
                <w:szCs w:val="14"/>
              </w:rPr>
            </w:pPr>
            <w:r w:rsidRPr="00C735DE">
              <w:rPr>
                <w:color w:val="000000" w:themeColor="text1"/>
                <w:sz w:val="14"/>
                <w:szCs w:val="14"/>
              </w:rPr>
              <w:t>938</w:t>
            </w:r>
          </w:p>
        </w:tc>
        <w:tc>
          <w:tcPr>
            <w:tcW w:w="567" w:type="dxa"/>
            <w:gridSpan w:val="2"/>
          </w:tcPr>
          <w:p w14:paraId="53301E32"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78034F62" w14:textId="77777777" w:rsidR="00295071" w:rsidRPr="00C735DE" w:rsidRDefault="00295071" w:rsidP="004F354E">
            <w:pPr>
              <w:pStyle w:val="5"/>
              <w:rPr>
                <w:color w:val="000000" w:themeColor="text1"/>
                <w:sz w:val="14"/>
                <w:szCs w:val="14"/>
              </w:rPr>
            </w:pPr>
            <w:r w:rsidRPr="00C735DE">
              <w:rPr>
                <w:color w:val="000000" w:themeColor="text1"/>
                <w:sz w:val="14"/>
                <w:szCs w:val="14"/>
              </w:rPr>
              <w:t>820083130</w:t>
            </w:r>
          </w:p>
        </w:tc>
        <w:tc>
          <w:tcPr>
            <w:tcW w:w="567" w:type="dxa"/>
          </w:tcPr>
          <w:p w14:paraId="32096008"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2CB5EF7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5AAFA867"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FDC55E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2D85AA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119B8E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72D7CE7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C185C7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D9FDB6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68B00123" w14:textId="7FCF2556" w:rsidR="00295071" w:rsidRPr="00C735DE" w:rsidRDefault="006F7378" w:rsidP="004F354E">
            <w:pPr>
              <w:pStyle w:val="5"/>
              <w:rPr>
                <w:color w:val="000000" w:themeColor="text1"/>
                <w:sz w:val="14"/>
                <w:szCs w:val="14"/>
              </w:rPr>
            </w:pPr>
            <w:r w:rsidRPr="00C735DE">
              <w:rPr>
                <w:color w:val="000000" w:themeColor="text1"/>
                <w:sz w:val="14"/>
                <w:szCs w:val="14"/>
              </w:rPr>
              <w:t>0</w:t>
            </w:r>
          </w:p>
        </w:tc>
        <w:tc>
          <w:tcPr>
            <w:tcW w:w="567" w:type="dxa"/>
          </w:tcPr>
          <w:p w14:paraId="432880F1"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03E7869B"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7EEBE866" w14:textId="3EDA0A90"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64238EBF" w14:textId="2D49554E" w:rsidR="00295071" w:rsidRPr="00C735DE" w:rsidRDefault="006F7378" w:rsidP="004F354E">
            <w:pPr>
              <w:pStyle w:val="5"/>
              <w:rPr>
                <w:color w:val="000000" w:themeColor="text1"/>
                <w:sz w:val="14"/>
                <w:szCs w:val="14"/>
              </w:rPr>
            </w:pPr>
            <w:r w:rsidRPr="00C735DE">
              <w:rPr>
                <w:color w:val="000000" w:themeColor="text1"/>
                <w:sz w:val="14"/>
                <w:szCs w:val="14"/>
              </w:rPr>
              <w:t>0</w:t>
            </w:r>
            <w:r w:rsidR="00295071" w:rsidRPr="00C735DE">
              <w:rPr>
                <w:color w:val="000000" w:themeColor="text1"/>
                <w:sz w:val="14"/>
                <w:szCs w:val="14"/>
              </w:rPr>
              <w:t>,0</w:t>
            </w:r>
          </w:p>
        </w:tc>
        <w:tc>
          <w:tcPr>
            <w:tcW w:w="709" w:type="dxa"/>
          </w:tcPr>
          <w:p w14:paraId="43281632" w14:textId="77777777" w:rsidR="00295071" w:rsidRPr="00C735DE" w:rsidRDefault="00295071" w:rsidP="004F354E">
            <w:pPr>
              <w:pStyle w:val="5"/>
              <w:rPr>
                <w:sz w:val="14"/>
                <w:szCs w:val="14"/>
              </w:rPr>
            </w:pPr>
          </w:p>
        </w:tc>
      </w:tr>
      <w:tr w:rsidR="00295071" w:rsidRPr="00C735DE" w14:paraId="6961FABD" w14:textId="77777777" w:rsidTr="00295071">
        <w:trPr>
          <w:trHeight w:val="629"/>
        </w:trPr>
        <w:tc>
          <w:tcPr>
            <w:tcW w:w="993" w:type="dxa"/>
          </w:tcPr>
          <w:p w14:paraId="12832DD4" w14:textId="77777777" w:rsidR="00295071" w:rsidRPr="00C735DE" w:rsidRDefault="00295071" w:rsidP="004F354E">
            <w:pPr>
              <w:pStyle w:val="5"/>
              <w:rPr>
                <w:color w:val="000000" w:themeColor="text1"/>
                <w:sz w:val="14"/>
                <w:szCs w:val="14"/>
              </w:rPr>
            </w:pPr>
          </w:p>
        </w:tc>
        <w:tc>
          <w:tcPr>
            <w:tcW w:w="15201" w:type="dxa"/>
            <w:gridSpan w:val="23"/>
          </w:tcPr>
          <w:p w14:paraId="3160CB3F" w14:textId="3B3F9D52" w:rsidR="00295071" w:rsidRPr="00C735DE" w:rsidRDefault="00295071" w:rsidP="004F354E">
            <w:pPr>
              <w:pStyle w:val="5"/>
              <w:rPr>
                <w:color w:val="000000" w:themeColor="text1"/>
                <w:sz w:val="14"/>
                <w:szCs w:val="14"/>
              </w:rPr>
            </w:pPr>
            <w:r w:rsidRPr="00C735DE">
              <w:rPr>
                <w:color w:val="000000" w:themeColor="text1"/>
                <w:sz w:val="14"/>
                <w:szCs w:val="14"/>
              </w:rPr>
              <w:t>Задача 3. Обеспечение защиты населения края от опасностей, возникающих при ведении военных действий или вследствие этих действий</w:t>
            </w:r>
          </w:p>
        </w:tc>
      </w:tr>
      <w:tr w:rsidR="00295071" w:rsidRPr="00C735DE" w14:paraId="1EA9152E" w14:textId="77777777" w:rsidTr="00013ADA">
        <w:trPr>
          <w:trHeight w:val="1276"/>
        </w:trPr>
        <w:tc>
          <w:tcPr>
            <w:tcW w:w="2836" w:type="dxa"/>
            <w:gridSpan w:val="2"/>
          </w:tcPr>
          <w:p w14:paraId="6EDD101B" w14:textId="77777777" w:rsidR="00295071" w:rsidRPr="00C735DE" w:rsidRDefault="00295071" w:rsidP="004F354E">
            <w:pPr>
              <w:pStyle w:val="5"/>
              <w:rPr>
                <w:color w:val="000000" w:themeColor="text1"/>
                <w:sz w:val="14"/>
                <w:szCs w:val="14"/>
              </w:rPr>
            </w:pPr>
            <w:r w:rsidRPr="00C735DE">
              <w:rPr>
                <w:color w:val="000000" w:themeColor="text1"/>
                <w:sz w:val="14"/>
                <w:szCs w:val="14"/>
              </w:rPr>
              <w:t>Мероприятие 3.1 Поддержание в готовности средств АСЦОГО материалов</w:t>
            </w:r>
          </w:p>
        </w:tc>
        <w:tc>
          <w:tcPr>
            <w:tcW w:w="1842" w:type="dxa"/>
          </w:tcPr>
          <w:p w14:paraId="31BFC7C8"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256013C2"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71E2B39E"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2111B2CE" w14:textId="77777777" w:rsidR="00295071" w:rsidRPr="00C735DE" w:rsidRDefault="00295071" w:rsidP="004F354E">
            <w:pPr>
              <w:pStyle w:val="5"/>
              <w:rPr>
                <w:color w:val="000000" w:themeColor="text1"/>
                <w:sz w:val="14"/>
                <w:szCs w:val="14"/>
              </w:rPr>
            </w:pPr>
            <w:r w:rsidRPr="00C735DE">
              <w:rPr>
                <w:color w:val="000000" w:themeColor="text1"/>
                <w:sz w:val="14"/>
                <w:szCs w:val="14"/>
              </w:rPr>
              <w:t>84008708</w:t>
            </w:r>
          </w:p>
        </w:tc>
        <w:tc>
          <w:tcPr>
            <w:tcW w:w="567" w:type="dxa"/>
          </w:tcPr>
          <w:p w14:paraId="3F054CCC"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495FFE4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02AAF7A3"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3EAD5C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317D13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3C1217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732E865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AE4677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762DC96"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6B5267A"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1E921B2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66291C68"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0C4B128A" w14:textId="4DD40B35"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5233AF2D" w14:textId="4D81EC1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709" w:type="dxa"/>
          </w:tcPr>
          <w:p w14:paraId="23D432AE" w14:textId="77777777" w:rsidR="00295071" w:rsidRPr="00C735DE" w:rsidRDefault="00295071" w:rsidP="004F354E">
            <w:pPr>
              <w:pStyle w:val="5"/>
              <w:rPr>
                <w:sz w:val="14"/>
                <w:szCs w:val="14"/>
              </w:rPr>
            </w:pPr>
          </w:p>
        </w:tc>
      </w:tr>
      <w:tr w:rsidR="00295071" w:rsidRPr="00C735DE" w14:paraId="6D6EE7D0" w14:textId="77777777" w:rsidTr="00295071">
        <w:tc>
          <w:tcPr>
            <w:tcW w:w="993" w:type="dxa"/>
          </w:tcPr>
          <w:p w14:paraId="6B0DFB0A" w14:textId="77777777" w:rsidR="00295071" w:rsidRPr="00C735DE" w:rsidRDefault="00295071" w:rsidP="004F354E">
            <w:pPr>
              <w:pStyle w:val="5"/>
              <w:rPr>
                <w:color w:val="000000" w:themeColor="text1"/>
                <w:sz w:val="14"/>
                <w:szCs w:val="14"/>
              </w:rPr>
            </w:pPr>
          </w:p>
        </w:tc>
        <w:tc>
          <w:tcPr>
            <w:tcW w:w="15201" w:type="dxa"/>
            <w:gridSpan w:val="23"/>
          </w:tcPr>
          <w:p w14:paraId="579E42A0" w14:textId="3712E5FD" w:rsidR="00295071" w:rsidRPr="00C735DE" w:rsidRDefault="00295071" w:rsidP="004F354E">
            <w:pPr>
              <w:pStyle w:val="5"/>
              <w:rPr>
                <w:color w:val="000000" w:themeColor="text1"/>
                <w:sz w:val="14"/>
                <w:szCs w:val="14"/>
              </w:rPr>
            </w:pPr>
            <w:r w:rsidRPr="00C735DE">
              <w:rPr>
                <w:color w:val="000000" w:themeColor="text1"/>
                <w:sz w:val="14"/>
                <w:szCs w:val="14"/>
              </w:rPr>
              <w:t>Задача 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295071" w:rsidRPr="00C735DE" w14:paraId="03CFB954" w14:textId="77777777" w:rsidTr="00013ADA">
        <w:tc>
          <w:tcPr>
            <w:tcW w:w="2836" w:type="dxa"/>
            <w:gridSpan w:val="2"/>
          </w:tcPr>
          <w:p w14:paraId="52C001C9" w14:textId="77777777" w:rsidR="00295071" w:rsidRPr="00C735DE" w:rsidRDefault="00295071" w:rsidP="004F354E">
            <w:pPr>
              <w:pStyle w:val="5"/>
              <w:rPr>
                <w:color w:val="000000" w:themeColor="text1"/>
                <w:sz w:val="14"/>
                <w:szCs w:val="14"/>
              </w:rPr>
            </w:pPr>
            <w:r w:rsidRPr="00C735DE">
              <w:rPr>
                <w:color w:val="000000" w:themeColor="text1"/>
                <w:sz w:val="14"/>
                <w:szCs w:val="14"/>
              </w:rPr>
              <w:t xml:space="preserve">Мероприятие 4.1 Приобретение, распространение тематической печатной и видео продукции в области ГО, защиты от ЧС, обеспечения безопасности населения </w:t>
            </w:r>
          </w:p>
        </w:tc>
        <w:tc>
          <w:tcPr>
            <w:tcW w:w="1842" w:type="dxa"/>
          </w:tcPr>
          <w:p w14:paraId="2B11532A" w14:textId="77777777" w:rsidR="00295071" w:rsidRPr="00C735DE" w:rsidRDefault="00295071" w:rsidP="004F354E">
            <w:pPr>
              <w:pStyle w:val="5"/>
              <w:rPr>
                <w:color w:val="000000" w:themeColor="text1"/>
                <w:sz w:val="14"/>
                <w:szCs w:val="14"/>
              </w:rPr>
            </w:pPr>
            <w:r w:rsidRPr="00C735DE">
              <w:rPr>
                <w:color w:val="000000" w:themeColor="text1"/>
                <w:sz w:val="14"/>
                <w:szCs w:val="14"/>
              </w:rPr>
              <w:t>МКУ «Городское хозяйство» города Дивногорска</w:t>
            </w:r>
          </w:p>
        </w:tc>
        <w:tc>
          <w:tcPr>
            <w:tcW w:w="567" w:type="dxa"/>
          </w:tcPr>
          <w:p w14:paraId="52B02F40" w14:textId="77777777" w:rsidR="00295071" w:rsidRPr="00C735DE" w:rsidRDefault="00295071" w:rsidP="004F354E">
            <w:pPr>
              <w:pStyle w:val="5"/>
              <w:rPr>
                <w:color w:val="000000" w:themeColor="text1"/>
                <w:sz w:val="14"/>
                <w:szCs w:val="14"/>
              </w:rPr>
            </w:pPr>
            <w:r w:rsidRPr="00C735DE">
              <w:rPr>
                <w:color w:val="000000" w:themeColor="text1"/>
                <w:sz w:val="14"/>
                <w:szCs w:val="14"/>
              </w:rPr>
              <w:t>931</w:t>
            </w:r>
          </w:p>
        </w:tc>
        <w:tc>
          <w:tcPr>
            <w:tcW w:w="567" w:type="dxa"/>
            <w:gridSpan w:val="2"/>
          </w:tcPr>
          <w:p w14:paraId="4C117E8B" w14:textId="77777777" w:rsidR="00295071" w:rsidRPr="00C735DE" w:rsidRDefault="00295071" w:rsidP="004F354E">
            <w:pPr>
              <w:pStyle w:val="5"/>
              <w:rPr>
                <w:color w:val="000000" w:themeColor="text1"/>
                <w:sz w:val="14"/>
                <w:szCs w:val="14"/>
              </w:rPr>
            </w:pPr>
            <w:r w:rsidRPr="00C735DE">
              <w:rPr>
                <w:color w:val="000000" w:themeColor="text1"/>
                <w:sz w:val="14"/>
                <w:szCs w:val="14"/>
              </w:rPr>
              <w:t>0310</w:t>
            </w:r>
          </w:p>
        </w:tc>
        <w:tc>
          <w:tcPr>
            <w:tcW w:w="993" w:type="dxa"/>
          </w:tcPr>
          <w:p w14:paraId="56308199" w14:textId="77777777" w:rsidR="00295071" w:rsidRPr="00C735DE" w:rsidRDefault="00295071" w:rsidP="004F354E">
            <w:pPr>
              <w:pStyle w:val="5"/>
              <w:rPr>
                <w:color w:val="000000" w:themeColor="text1"/>
                <w:sz w:val="14"/>
                <w:szCs w:val="14"/>
              </w:rPr>
            </w:pPr>
            <w:r w:rsidRPr="00C735DE">
              <w:rPr>
                <w:color w:val="000000" w:themeColor="text1"/>
                <w:sz w:val="14"/>
                <w:szCs w:val="14"/>
              </w:rPr>
              <w:t>820089090</w:t>
            </w:r>
          </w:p>
        </w:tc>
        <w:tc>
          <w:tcPr>
            <w:tcW w:w="567" w:type="dxa"/>
          </w:tcPr>
          <w:p w14:paraId="1DE8A207" w14:textId="77777777" w:rsidR="00295071" w:rsidRPr="00C735DE" w:rsidRDefault="00295071" w:rsidP="004F354E">
            <w:pPr>
              <w:pStyle w:val="5"/>
              <w:rPr>
                <w:color w:val="000000" w:themeColor="text1"/>
                <w:sz w:val="14"/>
                <w:szCs w:val="14"/>
              </w:rPr>
            </w:pPr>
            <w:r w:rsidRPr="00C735DE">
              <w:rPr>
                <w:color w:val="000000" w:themeColor="text1"/>
                <w:sz w:val="14"/>
                <w:szCs w:val="14"/>
              </w:rPr>
              <w:t>240</w:t>
            </w:r>
          </w:p>
        </w:tc>
        <w:tc>
          <w:tcPr>
            <w:tcW w:w="567" w:type="dxa"/>
          </w:tcPr>
          <w:p w14:paraId="009C990D"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12A8252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7A6CB39"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34CF1E9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08D45C2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gridSpan w:val="2"/>
          </w:tcPr>
          <w:p w14:paraId="55E0C00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2A32ACCC"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751BDE0E"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4922B805"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567" w:type="dxa"/>
          </w:tcPr>
          <w:p w14:paraId="53FA7840"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600" w:type="dxa"/>
          </w:tcPr>
          <w:p w14:paraId="4AE40052" w14:textId="77777777"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851" w:type="dxa"/>
          </w:tcPr>
          <w:p w14:paraId="3BD63697" w14:textId="5ABEC260" w:rsidR="00295071" w:rsidRPr="00C735DE" w:rsidRDefault="009B6EF1" w:rsidP="004F354E">
            <w:pPr>
              <w:pStyle w:val="5"/>
              <w:rPr>
                <w:color w:val="000000" w:themeColor="text1"/>
                <w:sz w:val="14"/>
                <w:szCs w:val="14"/>
              </w:rPr>
            </w:pPr>
            <w:r w:rsidRPr="00C735DE">
              <w:rPr>
                <w:color w:val="000000" w:themeColor="text1"/>
                <w:sz w:val="14"/>
                <w:szCs w:val="14"/>
              </w:rPr>
              <w:t>0</w:t>
            </w:r>
          </w:p>
        </w:tc>
        <w:tc>
          <w:tcPr>
            <w:tcW w:w="992" w:type="dxa"/>
          </w:tcPr>
          <w:p w14:paraId="27ED3829" w14:textId="1264B090" w:rsidR="00295071" w:rsidRPr="00C735DE" w:rsidRDefault="00295071" w:rsidP="004F354E">
            <w:pPr>
              <w:pStyle w:val="5"/>
              <w:rPr>
                <w:color w:val="000000" w:themeColor="text1"/>
                <w:sz w:val="14"/>
                <w:szCs w:val="14"/>
              </w:rPr>
            </w:pPr>
            <w:r w:rsidRPr="00C735DE">
              <w:rPr>
                <w:color w:val="000000" w:themeColor="text1"/>
                <w:sz w:val="14"/>
                <w:szCs w:val="14"/>
              </w:rPr>
              <w:t>0</w:t>
            </w:r>
          </w:p>
        </w:tc>
        <w:tc>
          <w:tcPr>
            <w:tcW w:w="709" w:type="dxa"/>
          </w:tcPr>
          <w:p w14:paraId="529045B9" w14:textId="77777777" w:rsidR="00295071" w:rsidRPr="00C735DE" w:rsidRDefault="00295071" w:rsidP="004F354E">
            <w:pPr>
              <w:pStyle w:val="5"/>
              <w:rPr>
                <w:color w:val="000000" w:themeColor="text1"/>
                <w:sz w:val="14"/>
                <w:szCs w:val="14"/>
              </w:rPr>
            </w:pPr>
          </w:p>
        </w:tc>
      </w:tr>
      <w:tr w:rsidR="00295071" w:rsidRPr="00C735DE" w14:paraId="7FD05349" w14:textId="77777777" w:rsidTr="00013ADA">
        <w:tc>
          <w:tcPr>
            <w:tcW w:w="2836" w:type="dxa"/>
            <w:gridSpan w:val="2"/>
          </w:tcPr>
          <w:p w14:paraId="53058D4D" w14:textId="77777777" w:rsidR="00295071" w:rsidRPr="00C735DE" w:rsidRDefault="00295071" w:rsidP="004F354E">
            <w:pPr>
              <w:pStyle w:val="5"/>
              <w:rPr>
                <w:color w:val="000000" w:themeColor="text1"/>
                <w:sz w:val="14"/>
                <w:szCs w:val="14"/>
              </w:rPr>
            </w:pPr>
            <w:r w:rsidRPr="00C735DE">
              <w:rPr>
                <w:color w:val="000000" w:themeColor="text1"/>
                <w:sz w:val="14"/>
                <w:szCs w:val="14"/>
              </w:rPr>
              <w:t>Итого по подпрограмме</w:t>
            </w:r>
          </w:p>
        </w:tc>
        <w:tc>
          <w:tcPr>
            <w:tcW w:w="1842" w:type="dxa"/>
          </w:tcPr>
          <w:p w14:paraId="170AAF3F" w14:textId="77777777" w:rsidR="00295071" w:rsidRPr="00C735DE" w:rsidRDefault="00295071" w:rsidP="004F354E">
            <w:pPr>
              <w:pStyle w:val="5"/>
              <w:rPr>
                <w:color w:val="000000" w:themeColor="text1"/>
                <w:sz w:val="14"/>
                <w:szCs w:val="14"/>
              </w:rPr>
            </w:pPr>
          </w:p>
        </w:tc>
        <w:tc>
          <w:tcPr>
            <w:tcW w:w="567" w:type="dxa"/>
          </w:tcPr>
          <w:p w14:paraId="0FF1C96C" w14:textId="77777777" w:rsidR="00295071" w:rsidRPr="00C735DE" w:rsidRDefault="00295071" w:rsidP="004F354E">
            <w:pPr>
              <w:pStyle w:val="5"/>
              <w:rPr>
                <w:color w:val="000000" w:themeColor="text1"/>
                <w:sz w:val="14"/>
                <w:szCs w:val="14"/>
              </w:rPr>
            </w:pPr>
          </w:p>
        </w:tc>
        <w:tc>
          <w:tcPr>
            <w:tcW w:w="567" w:type="dxa"/>
            <w:gridSpan w:val="2"/>
          </w:tcPr>
          <w:p w14:paraId="49C8FD4A" w14:textId="77777777" w:rsidR="00295071" w:rsidRPr="00C735DE" w:rsidRDefault="00295071" w:rsidP="004F354E">
            <w:pPr>
              <w:pStyle w:val="5"/>
              <w:rPr>
                <w:color w:val="000000" w:themeColor="text1"/>
                <w:sz w:val="14"/>
                <w:szCs w:val="14"/>
              </w:rPr>
            </w:pPr>
          </w:p>
        </w:tc>
        <w:tc>
          <w:tcPr>
            <w:tcW w:w="993" w:type="dxa"/>
          </w:tcPr>
          <w:p w14:paraId="3EA9DD8B" w14:textId="77777777" w:rsidR="00295071" w:rsidRPr="00C735DE" w:rsidRDefault="00295071" w:rsidP="004F354E">
            <w:pPr>
              <w:pStyle w:val="5"/>
              <w:rPr>
                <w:color w:val="000000" w:themeColor="text1"/>
                <w:sz w:val="14"/>
                <w:szCs w:val="14"/>
              </w:rPr>
            </w:pPr>
          </w:p>
        </w:tc>
        <w:tc>
          <w:tcPr>
            <w:tcW w:w="567" w:type="dxa"/>
          </w:tcPr>
          <w:p w14:paraId="15A4F949" w14:textId="77777777" w:rsidR="00295071" w:rsidRPr="00C735DE" w:rsidRDefault="00295071" w:rsidP="004F354E">
            <w:pPr>
              <w:pStyle w:val="5"/>
              <w:rPr>
                <w:color w:val="000000" w:themeColor="text1"/>
                <w:sz w:val="14"/>
                <w:szCs w:val="14"/>
              </w:rPr>
            </w:pPr>
          </w:p>
        </w:tc>
        <w:tc>
          <w:tcPr>
            <w:tcW w:w="567" w:type="dxa"/>
          </w:tcPr>
          <w:p w14:paraId="74FC2C8C" w14:textId="77777777" w:rsidR="00295071" w:rsidRPr="00C735DE" w:rsidRDefault="00295071" w:rsidP="004F354E">
            <w:pPr>
              <w:pStyle w:val="5"/>
              <w:rPr>
                <w:color w:val="000000" w:themeColor="text1"/>
                <w:sz w:val="14"/>
                <w:szCs w:val="14"/>
              </w:rPr>
            </w:pPr>
            <w:r w:rsidRPr="00C735DE">
              <w:rPr>
                <w:color w:val="000000" w:themeColor="text1"/>
                <w:sz w:val="14"/>
                <w:szCs w:val="14"/>
              </w:rPr>
              <w:t>50,0</w:t>
            </w:r>
          </w:p>
        </w:tc>
        <w:tc>
          <w:tcPr>
            <w:tcW w:w="567" w:type="dxa"/>
            <w:gridSpan w:val="2"/>
          </w:tcPr>
          <w:p w14:paraId="0945FE8F" w14:textId="77777777" w:rsidR="00295071" w:rsidRPr="00C735DE" w:rsidRDefault="00295071" w:rsidP="004F354E">
            <w:pPr>
              <w:pStyle w:val="5"/>
              <w:rPr>
                <w:color w:val="000000" w:themeColor="text1"/>
                <w:sz w:val="14"/>
                <w:szCs w:val="14"/>
              </w:rPr>
            </w:pPr>
            <w:r w:rsidRPr="00C735DE">
              <w:rPr>
                <w:color w:val="000000" w:themeColor="text1"/>
                <w:sz w:val="14"/>
                <w:szCs w:val="14"/>
              </w:rPr>
              <w:t>150,0</w:t>
            </w:r>
          </w:p>
        </w:tc>
        <w:tc>
          <w:tcPr>
            <w:tcW w:w="567" w:type="dxa"/>
          </w:tcPr>
          <w:p w14:paraId="5D4365A0" w14:textId="77777777" w:rsidR="00295071" w:rsidRPr="00C735DE" w:rsidRDefault="00295071" w:rsidP="004F354E">
            <w:pPr>
              <w:pStyle w:val="5"/>
              <w:rPr>
                <w:color w:val="000000" w:themeColor="text1"/>
                <w:sz w:val="14"/>
                <w:szCs w:val="14"/>
              </w:rPr>
            </w:pPr>
            <w:r w:rsidRPr="00C735DE">
              <w:rPr>
                <w:color w:val="000000" w:themeColor="text1"/>
                <w:sz w:val="14"/>
                <w:szCs w:val="14"/>
              </w:rPr>
              <w:t>779,6</w:t>
            </w:r>
          </w:p>
        </w:tc>
        <w:tc>
          <w:tcPr>
            <w:tcW w:w="567" w:type="dxa"/>
          </w:tcPr>
          <w:p w14:paraId="7D9E955F" w14:textId="77777777" w:rsidR="00295071" w:rsidRPr="00C735DE" w:rsidRDefault="00295071" w:rsidP="004F354E">
            <w:pPr>
              <w:pStyle w:val="5"/>
              <w:rPr>
                <w:color w:val="000000" w:themeColor="text1"/>
                <w:sz w:val="14"/>
                <w:szCs w:val="14"/>
              </w:rPr>
            </w:pPr>
            <w:r w:rsidRPr="00C735DE">
              <w:rPr>
                <w:color w:val="000000" w:themeColor="text1"/>
                <w:sz w:val="14"/>
                <w:szCs w:val="14"/>
              </w:rPr>
              <w:t>204,82</w:t>
            </w:r>
          </w:p>
        </w:tc>
        <w:tc>
          <w:tcPr>
            <w:tcW w:w="567" w:type="dxa"/>
          </w:tcPr>
          <w:p w14:paraId="47D54D14" w14:textId="77777777" w:rsidR="00295071" w:rsidRPr="00C735DE" w:rsidRDefault="00295071" w:rsidP="004F354E">
            <w:pPr>
              <w:pStyle w:val="5"/>
              <w:rPr>
                <w:color w:val="000000" w:themeColor="text1"/>
                <w:sz w:val="14"/>
                <w:szCs w:val="14"/>
              </w:rPr>
            </w:pPr>
            <w:r w:rsidRPr="00C735DE">
              <w:rPr>
                <w:color w:val="000000" w:themeColor="text1"/>
                <w:sz w:val="14"/>
                <w:szCs w:val="14"/>
              </w:rPr>
              <w:t>196,5</w:t>
            </w:r>
          </w:p>
        </w:tc>
        <w:tc>
          <w:tcPr>
            <w:tcW w:w="567" w:type="dxa"/>
            <w:gridSpan w:val="2"/>
          </w:tcPr>
          <w:p w14:paraId="5CFAE3F0" w14:textId="77777777" w:rsidR="00295071" w:rsidRPr="00C735DE" w:rsidRDefault="00295071" w:rsidP="004F354E">
            <w:pPr>
              <w:pStyle w:val="5"/>
              <w:rPr>
                <w:color w:val="000000" w:themeColor="text1"/>
                <w:sz w:val="14"/>
                <w:szCs w:val="14"/>
              </w:rPr>
            </w:pPr>
            <w:r w:rsidRPr="00C735DE">
              <w:rPr>
                <w:color w:val="000000" w:themeColor="text1"/>
                <w:sz w:val="14"/>
                <w:szCs w:val="14"/>
              </w:rPr>
              <w:t>279,8</w:t>
            </w:r>
          </w:p>
        </w:tc>
        <w:tc>
          <w:tcPr>
            <w:tcW w:w="567" w:type="dxa"/>
          </w:tcPr>
          <w:p w14:paraId="200748B4" w14:textId="77777777" w:rsidR="00295071" w:rsidRPr="00C735DE" w:rsidRDefault="00295071" w:rsidP="004F354E">
            <w:pPr>
              <w:pStyle w:val="5"/>
              <w:rPr>
                <w:color w:val="000000" w:themeColor="text1"/>
                <w:sz w:val="14"/>
                <w:szCs w:val="14"/>
              </w:rPr>
            </w:pPr>
            <w:r w:rsidRPr="00C735DE">
              <w:rPr>
                <w:color w:val="000000" w:themeColor="text1"/>
                <w:sz w:val="14"/>
                <w:szCs w:val="14"/>
              </w:rPr>
              <w:t>292,4</w:t>
            </w:r>
          </w:p>
        </w:tc>
        <w:tc>
          <w:tcPr>
            <w:tcW w:w="567" w:type="dxa"/>
          </w:tcPr>
          <w:p w14:paraId="527CE50D" w14:textId="77777777" w:rsidR="00295071" w:rsidRPr="00C735DE" w:rsidRDefault="00295071" w:rsidP="004F354E">
            <w:pPr>
              <w:pStyle w:val="5"/>
              <w:rPr>
                <w:color w:val="000000" w:themeColor="text1"/>
                <w:sz w:val="14"/>
                <w:szCs w:val="14"/>
              </w:rPr>
            </w:pPr>
            <w:r w:rsidRPr="00C735DE">
              <w:rPr>
                <w:color w:val="000000" w:themeColor="text1"/>
                <w:sz w:val="14"/>
                <w:szCs w:val="14"/>
              </w:rPr>
              <w:t>353,8</w:t>
            </w:r>
          </w:p>
        </w:tc>
        <w:tc>
          <w:tcPr>
            <w:tcW w:w="567" w:type="dxa"/>
          </w:tcPr>
          <w:p w14:paraId="1C6BFE63" w14:textId="1D5CD788" w:rsidR="00295071" w:rsidRPr="00C735DE" w:rsidRDefault="00E75C51" w:rsidP="004F354E">
            <w:pPr>
              <w:pStyle w:val="5"/>
              <w:rPr>
                <w:color w:val="000000" w:themeColor="text1"/>
                <w:sz w:val="14"/>
                <w:szCs w:val="14"/>
              </w:rPr>
            </w:pPr>
            <w:r w:rsidRPr="00C735DE">
              <w:rPr>
                <w:color w:val="000000" w:themeColor="text1"/>
                <w:sz w:val="14"/>
                <w:szCs w:val="14"/>
              </w:rPr>
              <w:t>443,9</w:t>
            </w:r>
          </w:p>
        </w:tc>
        <w:tc>
          <w:tcPr>
            <w:tcW w:w="567" w:type="dxa"/>
          </w:tcPr>
          <w:p w14:paraId="760AED8F" w14:textId="14ECA09C" w:rsidR="00295071" w:rsidRPr="00C735DE" w:rsidRDefault="00C42ED4" w:rsidP="004F354E">
            <w:pPr>
              <w:pStyle w:val="5"/>
              <w:rPr>
                <w:color w:val="000000" w:themeColor="text1"/>
                <w:sz w:val="14"/>
                <w:szCs w:val="14"/>
              </w:rPr>
            </w:pPr>
            <w:r w:rsidRPr="00C735DE">
              <w:rPr>
                <w:color w:val="000000" w:themeColor="text1"/>
                <w:sz w:val="14"/>
                <w:szCs w:val="14"/>
              </w:rPr>
              <w:t>284,5</w:t>
            </w:r>
          </w:p>
        </w:tc>
        <w:tc>
          <w:tcPr>
            <w:tcW w:w="600" w:type="dxa"/>
          </w:tcPr>
          <w:p w14:paraId="1C487FBC" w14:textId="3FBB5BDC" w:rsidR="00295071" w:rsidRPr="00C735DE" w:rsidRDefault="00536E9C" w:rsidP="004F354E">
            <w:pPr>
              <w:pStyle w:val="5"/>
              <w:rPr>
                <w:color w:val="000000" w:themeColor="text1"/>
                <w:sz w:val="14"/>
                <w:szCs w:val="14"/>
              </w:rPr>
            </w:pPr>
            <w:r w:rsidRPr="00C735DE">
              <w:rPr>
                <w:color w:val="000000" w:themeColor="text1"/>
                <w:sz w:val="14"/>
                <w:szCs w:val="14"/>
              </w:rPr>
              <w:t>216,9</w:t>
            </w:r>
          </w:p>
        </w:tc>
        <w:tc>
          <w:tcPr>
            <w:tcW w:w="851" w:type="dxa"/>
          </w:tcPr>
          <w:p w14:paraId="2585DE3A" w14:textId="65061699" w:rsidR="00295071" w:rsidRPr="00C735DE" w:rsidRDefault="00536E9C" w:rsidP="004F354E">
            <w:pPr>
              <w:pStyle w:val="5"/>
              <w:rPr>
                <w:color w:val="000000" w:themeColor="text1"/>
                <w:sz w:val="14"/>
                <w:szCs w:val="14"/>
              </w:rPr>
            </w:pPr>
            <w:r w:rsidRPr="00C735DE">
              <w:rPr>
                <w:color w:val="000000" w:themeColor="text1"/>
                <w:sz w:val="14"/>
                <w:szCs w:val="14"/>
              </w:rPr>
              <w:t>216,9</w:t>
            </w:r>
          </w:p>
        </w:tc>
        <w:tc>
          <w:tcPr>
            <w:tcW w:w="992" w:type="dxa"/>
          </w:tcPr>
          <w:p w14:paraId="245921A5" w14:textId="50A13FDE" w:rsidR="00295071" w:rsidRPr="00C735DE" w:rsidRDefault="008F5435" w:rsidP="004F354E">
            <w:pPr>
              <w:pStyle w:val="5"/>
              <w:rPr>
                <w:color w:val="000000" w:themeColor="text1"/>
                <w:sz w:val="14"/>
                <w:szCs w:val="14"/>
              </w:rPr>
            </w:pPr>
            <w:r w:rsidRPr="00C735DE">
              <w:rPr>
                <w:color w:val="000000" w:themeColor="text1"/>
                <w:sz w:val="14"/>
                <w:szCs w:val="14"/>
              </w:rPr>
              <w:t>3469,12</w:t>
            </w:r>
          </w:p>
        </w:tc>
        <w:tc>
          <w:tcPr>
            <w:tcW w:w="709" w:type="dxa"/>
          </w:tcPr>
          <w:p w14:paraId="0A6C8253" w14:textId="77777777" w:rsidR="00295071" w:rsidRPr="00C735DE" w:rsidRDefault="00295071" w:rsidP="004F354E">
            <w:pPr>
              <w:pStyle w:val="5"/>
              <w:rPr>
                <w:color w:val="000000" w:themeColor="text1"/>
                <w:sz w:val="14"/>
                <w:szCs w:val="14"/>
              </w:rPr>
            </w:pPr>
          </w:p>
        </w:tc>
      </w:tr>
    </w:tbl>
    <w:p w14:paraId="76180D01" w14:textId="77777777" w:rsidR="00EE1FF7" w:rsidRPr="00C735DE"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13B7D860" w14:textId="77777777" w:rsidR="00EE1FF7" w:rsidRPr="00C735DE" w:rsidRDefault="00EE1FF7" w:rsidP="00EE1FF7">
      <w:pPr>
        <w:pStyle w:val="a3"/>
        <w:tabs>
          <w:tab w:val="left" w:pos="1134"/>
          <w:tab w:val="left" w:pos="1276"/>
          <w:tab w:val="left" w:pos="1418"/>
        </w:tabs>
        <w:autoSpaceDE w:val="0"/>
        <w:autoSpaceDN w:val="0"/>
        <w:adjustRightInd w:val="0"/>
        <w:ind w:left="0" w:right="-1"/>
        <w:outlineLvl w:val="1"/>
      </w:pPr>
    </w:p>
    <w:p w14:paraId="0EF49BD7" w14:textId="77777777" w:rsidR="00EE1FF7" w:rsidRPr="00C735DE" w:rsidRDefault="00EE1FF7" w:rsidP="00EE1FF7">
      <w:pPr>
        <w:pStyle w:val="a3"/>
        <w:tabs>
          <w:tab w:val="left" w:pos="1134"/>
          <w:tab w:val="left" w:pos="1276"/>
          <w:tab w:val="left" w:pos="1418"/>
        </w:tabs>
        <w:autoSpaceDE w:val="0"/>
        <w:autoSpaceDN w:val="0"/>
        <w:adjustRightInd w:val="0"/>
        <w:ind w:left="0" w:right="-1"/>
        <w:outlineLvl w:val="1"/>
      </w:pPr>
    </w:p>
    <w:p w14:paraId="590B4D16" w14:textId="77777777" w:rsidR="00EE1FF7" w:rsidRPr="00C735DE" w:rsidRDefault="00EE1FF7" w:rsidP="00EE1FF7">
      <w:pPr>
        <w:pStyle w:val="a3"/>
        <w:tabs>
          <w:tab w:val="left" w:pos="1134"/>
          <w:tab w:val="left" w:pos="1276"/>
          <w:tab w:val="left" w:pos="1418"/>
        </w:tabs>
        <w:autoSpaceDE w:val="0"/>
        <w:autoSpaceDN w:val="0"/>
        <w:adjustRightInd w:val="0"/>
        <w:ind w:left="0" w:right="-1"/>
        <w:outlineLvl w:val="1"/>
      </w:pPr>
    </w:p>
    <w:p w14:paraId="219937DC" w14:textId="77777777" w:rsidR="00EE1FF7" w:rsidRPr="00C735DE" w:rsidRDefault="00EE1FF7" w:rsidP="00EE1FF7">
      <w:pPr>
        <w:pStyle w:val="a3"/>
        <w:tabs>
          <w:tab w:val="left" w:pos="1134"/>
          <w:tab w:val="left" w:pos="1276"/>
          <w:tab w:val="left" w:pos="1418"/>
        </w:tabs>
        <w:autoSpaceDE w:val="0"/>
        <w:autoSpaceDN w:val="0"/>
        <w:adjustRightInd w:val="0"/>
        <w:ind w:left="0" w:right="-1"/>
        <w:outlineLvl w:val="1"/>
      </w:pPr>
    </w:p>
    <w:p w14:paraId="0E00B7DC" w14:textId="77777777" w:rsidR="00EE1FF7" w:rsidRPr="00C735DE" w:rsidRDefault="00EE1FF7" w:rsidP="00EE1FF7">
      <w:pPr>
        <w:pStyle w:val="a3"/>
        <w:tabs>
          <w:tab w:val="left" w:pos="1134"/>
          <w:tab w:val="left" w:pos="1276"/>
          <w:tab w:val="left" w:pos="1418"/>
        </w:tabs>
        <w:autoSpaceDE w:val="0"/>
        <w:autoSpaceDN w:val="0"/>
        <w:adjustRightInd w:val="0"/>
        <w:ind w:left="0" w:right="-1"/>
        <w:outlineLvl w:val="1"/>
        <w:sectPr w:rsidR="00EE1FF7" w:rsidRPr="00C735DE" w:rsidSect="004F354E">
          <w:pgSz w:w="16838" w:h="11906" w:orient="landscape"/>
          <w:pgMar w:top="567" w:right="1134" w:bottom="426" w:left="1134" w:header="709" w:footer="709" w:gutter="0"/>
          <w:cols w:space="708"/>
          <w:docGrid w:linePitch="360"/>
        </w:sectPr>
      </w:pPr>
    </w:p>
    <w:p w14:paraId="4C9A2A98" w14:textId="77777777" w:rsidR="00EE1FF7" w:rsidRPr="00C735DE" w:rsidRDefault="00EE1FF7" w:rsidP="00EE1FF7">
      <w:pPr>
        <w:ind w:left="4536"/>
        <w:rPr>
          <w:rFonts w:ascii="Times New Roman" w:hAnsi="Times New Roman"/>
        </w:rPr>
      </w:pPr>
      <w:r w:rsidRPr="00C735DE">
        <w:rPr>
          <w:rFonts w:ascii="Times New Roman" w:hAnsi="Times New Roman"/>
        </w:rPr>
        <w:t xml:space="preserve">Приложение № 3 </w:t>
      </w:r>
    </w:p>
    <w:p w14:paraId="5160E17C" w14:textId="77777777" w:rsidR="00EE1FF7" w:rsidRPr="00C735DE" w:rsidRDefault="00EE1FF7" w:rsidP="00EE1FF7">
      <w:pPr>
        <w:ind w:left="4536"/>
        <w:rPr>
          <w:rFonts w:ascii="Times New Roman" w:hAnsi="Times New Roman"/>
          <w:sz w:val="28"/>
          <w:szCs w:val="28"/>
          <w:lang w:eastAsia="ru-RU"/>
        </w:rPr>
      </w:pPr>
      <w:r w:rsidRPr="00C735DE">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0CB72AD7" w14:textId="77777777" w:rsidR="00EE1FF7" w:rsidRPr="00C735DE"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9F336F2" w14:textId="77777777" w:rsidR="00EE1FF7" w:rsidRPr="00C735DE"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28FCEA3" w14:textId="77777777" w:rsidR="00EE1FF7" w:rsidRPr="00C735DE"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C735DE">
        <w:rPr>
          <w:rFonts w:ascii="Times New Roman" w:hAnsi="Times New Roman"/>
          <w:sz w:val="28"/>
          <w:szCs w:val="28"/>
          <w:lang w:eastAsia="ru-RU"/>
        </w:rPr>
        <w:t>1. ПАСПОРТ ПОДПРОГРАММЫ № 3</w:t>
      </w:r>
    </w:p>
    <w:p w14:paraId="51F70C32" w14:textId="77777777" w:rsidR="00EE1FF7" w:rsidRPr="00C735DE"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C735D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C735DE">
        <w:rPr>
          <w:rFonts w:ascii="Times New Roman" w:hAnsi="Times New Roman"/>
          <w:bCs/>
          <w:sz w:val="28"/>
          <w:szCs w:val="28"/>
        </w:rPr>
        <w:t>»</w:t>
      </w:r>
    </w:p>
    <w:p w14:paraId="0D9BB0DC" w14:textId="77777777" w:rsidR="00EE1FF7" w:rsidRPr="00C735DE" w:rsidRDefault="00EE1FF7" w:rsidP="00EE1FF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EE1FF7" w:rsidRPr="00C735DE" w14:paraId="641B5504" w14:textId="77777777" w:rsidTr="004F354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28DCA178"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Наименование</w:t>
            </w:r>
          </w:p>
          <w:p w14:paraId="332B3F41"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D265F1B" w14:textId="77777777" w:rsidR="00EE1FF7" w:rsidRPr="00C735DE" w:rsidRDefault="00EE1FF7" w:rsidP="004F354E">
            <w:pPr>
              <w:autoSpaceDE w:val="0"/>
              <w:autoSpaceDN w:val="0"/>
              <w:adjustRightInd w:val="0"/>
              <w:jc w:val="both"/>
              <w:rPr>
                <w:rFonts w:ascii="Times New Roman" w:hAnsi="Times New Roman"/>
                <w:sz w:val="28"/>
                <w:szCs w:val="28"/>
                <w:lang w:eastAsia="ru-RU"/>
              </w:rPr>
            </w:pPr>
            <w:r w:rsidRPr="00C735DE">
              <w:rPr>
                <w:rFonts w:ascii="Times New Roman" w:hAnsi="Times New Roman"/>
                <w:sz w:val="28"/>
                <w:szCs w:val="28"/>
                <w:lang w:eastAsia="ru-RU"/>
              </w:rPr>
              <w:t>«Энергосбережение и повышение энергетической эффективности на территории муниципального образования город Дивногорск»</w:t>
            </w:r>
          </w:p>
        </w:tc>
      </w:tr>
      <w:tr w:rsidR="00EE1FF7" w:rsidRPr="00C735DE" w14:paraId="5D2FE1B7" w14:textId="77777777" w:rsidTr="004F354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07995BDD"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2165E5DC" w14:textId="77777777" w:rsidR="00EE1FF7" w:rsidRPr="00C735DE" w:rsidRDefault="00EE1FF7" w:rsidP="004F354E">
            <w:pPr>
              <w:autoSpaceDE w:val="0"/>
              <w:autoSpaceDN w:val="0"/>
              <w:adjustRightInd w:val="0"/>
              <w:jc w:val="both"/>
              <w:rPr>
                <w:rFonts w:ascii="Times New Roman" w:hAnsi="Times New Roman"/>
                <w:sz w:val="28"/>
                <w:szCs w:val="28"/>
                <w:lang w:eastAsia="ru-RU"/>
              </w:rPr>
            </w:pPr>
            <w:r w:rsidRPr="00C735D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C735DE" w14:paraId="668877FD" w14:textId="77777777" w:rsidTr="004F354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0F31D8C"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59C14532" w14:textId="363F6A4A" w:rsidR="00EE1FF7" w:rsidRPr="00C735DE" w:rsidRDefault="00EE1FF7" w:rsidP="004F354E">
            <w:pPr>
              <w:autoSpaceDE w:val="0"/>
              <w:autoSpaceDN w:val="0"/>
              <w:adjustRightInd w:val="0"/>
              <w:jc w:val="both"/>
              <w:rPr>
                <w:rFonts w:ascii="Times New Roman" w:hAnsi="Times New Roman"/>
                <w:sz w:val="28"/>
                <w:szCs w:val="28"/>
                <w:lang w:eastAsia="ru-RU"/>
              </w:rPr>
            </w:pPr>
            <w:r w:rsidRPr="00C735D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BC72D5" w:rsidRPr="00C735DE">
              <w:rPr>
                <w:rFonts w:ascii="Times New Roman" w:hAnsi="Times New Roman" w:cs="Calibri"/>
                <w:sz w:val="28"/>
                <w:szCs w:val="28"/>
                <w:lang w:eastAsia="ru-RU"/>
              </w:rPr>
              <w:t>5</w:t>
            </w:r>
            <w:r w:rsidRPr="00C735DE">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C735DE" w14:paraId="26542C38" w14:textId="77777777" w:rsidTr="004F354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C70032C"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Исполнитель</w:t>
            </w:r>
          </w:p>
          <w:p w14:paraId="103675CB"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451B92D" w14:textId="7D22B06C" w:rsidR="00EE1FF7" w:rsidRPr="00C735DE" w:rsidRDefault="00BC72D5" w:rsidP="004F354E">
            <w:pPr>
              <w:autoSpaceDE w:val="0"/>
              <w:autoSpaceDN w:val="0"/>
              <w:adjustRightInd w:val="0"/>
              <w:jc w:val="both"/>
              <w:rPr>
                <w:rFonts w:ascii="Times New Roman" w:hAnsi="Times New Roman"/>
                <w:sz w:val="28"/>
                <w:szCs w:val="28"/>
                <w:lang w:eastAsia="ru-RU"/>
              </w:rPr>
            </w:pPr>
            <w:r w:rsidRPr="00C735DE">
              <w:rPr>
                <w:rFonts w:ascii="Times New Roman" w:hAnsi="Times New Roman"/>
                <w:sz w:val="28"/>
                <w:szCs w:val="28"/>
                <w:lang w:eastAsia="ru-RU"/>
              </w:rPr>
              <w:t xml:space="preserve"> </w:t>
            </w:r>
          </w:p>
          <w:p w14:paraId="1E39B151" w14:textId="77777777" w:rsidR="00EE1FF7" w:rsidRPr="00C735DE" w:rsidRDefault="00EE1FF7" w:rsidP="004F354E">
            <w:pPr>
              <w:autoSpaceDE w:val="0"/>
              <w:autoSpaceDN w:val="0"/>
              <w:adjustRightInd w:val="0"/>
              <w:jc w:val="both"/>
              <w:rPr>
                <w:rFonts w:ascii="Times New Roman" w:hAnsi="Times New Roman"/>
                <w:sz w:val="28"/>
                <w:szCs w:val="28"/>
                <w:lang w:eastAsia="ru-RU"/>
              </w:rPr>
            </w:pPr>
            <w:r w:rsidRPr="00C735DE">
              <w:rPr>
                <w:rFonts w:ascii="Times New Roman" w:hAnsi="Times New Roman"/>
                <w:sz w:val="28"/>
                <w:szCs w:val="28"/>
                <w:lang w:eastAsia="ru-RU"/>
              </w:rPr>
              <w:t>МКУ «УСГХ».</w:t>
            </w:r>
          </w:p>
        </w:tc>
      </w:tr>
      <w:tr w:rsidR="00EE1FF7" w:rsidRPr="00C735DE" w14:paraId="2B5A2D9F" w14:textId="77777777" w:rsidTr="004F354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0631383D"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2947321C" w14:textId="77777777" w:rsidR="00EE1FF7" w:rsidRPr="00C735DE" w:rsidRDefault="00EE1FF7" w:rsidP="004F354E">
            <w:pPr>
              <w:widowControl w:val="0"/>
              <w:autoSpaceDE w:val="0"/>
              <w:autoSpaceDN w:val="0"/>
              <w:adjustRightInd w:val="0"/>
              <w:ind w:right="-1"/>
              <w:jc w:val="both"/>
              <w:rPr>
                <w:rFonts w:ascii="Times New Roman" w:hAnsi="Times New Roman"/>
                <w:i/>
                <w:sz w:val="28"/>
                <w:szCs w:val="28"/>
              </w:rPr>
            </w:pPr>
            <w:r w:rsidRPr="00C735D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C735DE" w14:paraId="64ABA101" w14:textId="77777777" w:rsidTr="004F354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3D94F13F"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15F7D87A" w14:textId="77777777" w:rsidR="00EE1FF7" w:rsidRPr="00C735DE" w:rsidRDefault="00EE1FF7" w:rsidP="004F354E">
            <w:pPr>
              <w:ind w:right="-1"/>
              <w:jc w:val="both"/>
              <w:rPr>
                <w:rFonts w:ascii="Times New Roman" w:hAnsi="Times New Roman"/>
                <w:sz w:val="28"/>
                <w:szCs w:val="28"/>
              </w:rPr>
            </w:pPr>
            <w:r w:rsidRPr="00C735DE">
              <w:rPr>
                <w:rFonts w:ascii="Times New Roman" w:hAnsi="Times New Roman"/>
                <w:sz w:val="28"/>
                <w:szCs w:val="28"/>
              </w:rPr>
              <w:t>- Информационное обеспечение мероприятий по энергосбережению и повышению энергетической эффективности;</w:t>
            </w:r>
          </w:p>
          <w:p w14:paraId="60388AF2" w14:textId="77777777" w:rsidR="00EE1FF7" w:rsidRPr="00C735DE" w:rsidRDefault="00EE1FF7" w:rsidP="004F354E">
            <w:pPr>
              <w:ind w:right="-1"/>
              <w:jc w:val="both"/>
              <w:rPr>
                <w:rFonts w:ascii="Times New Roman" w:hAnsi="Times New Roman"/>
                <w:sz w:val="28"/>
                <w:szCs w:val="28"/>
              </w:rPr>
            </w:pPr>
            <w:r w:rsidRPr="00C735DE">
              <w:rPr>
                <w:rFonts w:ascii="Times New Roman" w:hAnsi="Times New Roman"/>
                <w:sz w:val="28"/>
                <w:szCs w:val="28"/>
              </w:rPr>
              <w:t>- Повышение эффективности использования энергетических ресурсов в бюджетной сфере;</w:t>
            </w:r>
          </w:p>
          <w:p w14:paraId="743762D1" w14:textId="77777777" w:rsidR="00EE1FF7" w:rsidRPr="00C735DE" w:rsidRDefault="00EE1FF7" w:rsidP="004F354E">
            <w:pPr>
              <w:overflowPunct w:val="0"/>
              <w:autoSpaceDE w:val="0"/>
              <w:autoSpaceDN w:val="0"/>
              <w:adjustRightInd w:val="0"/>
              <w:ind w:right="-1"/>
              <w:jc w:val="both"/>
              <w:textAlignment w:val="baseline"/>
              <w:rPr>
                <w:rFonts w:ascii="Times New Roman" w:hAnsi="Times New Roman"/>
                <w:sz w:val="28"/>
                <w:szCs w:val="28"/>
              </w:rPr>
            </w:pPr>
            <w:r w:rsidRPr="00C735DE">
              <w:rPr>
                <w:rFonts w:ascii="Times New Roman" w:hAnsi="Times New Roman"/>
                <w:sz w:val="28"/>
                <w:szCs w:val="28"/>
              </w:rPr>
              <w:t>- Повышение эффективности использования энергетических ресурсов в системах коммунальной инфраструктуры;</w:t>
            </w:r>
          </w:p>
          <w:p w14:paraId="0BD6E444" w14:textId="77777777" w:rsidR="00EE1FF7" w:rsidRPr="00C735DE" w:rsidRDefault="00EE1FF7" w:rsidP="004F354E">
            <w:pPr>
              <w:overflowPunct w:val="0"/>
              <w:autoSpaceDE w:val="0"/>
              <w:autoSpaceDN w:val="0"/>
              <w:adjustRightInd w:val="0"/>
              <w:ind w:right="-1"/>
              <w:jc w:val="both"/>
              <w:textAlignment w:val="baseline"/>
              <w:rPr>
                <w:rFonts w:ascii="Times New Roman" w:hAnsi="Times New Roman"/>
                <w:sz w:val="28"/>
                <w:szCs w:val="28"/>
              </w:rPr>
            </w:pPr>
            <w:r w:rsidRPr="00C735DE">
              <w:rPr>
                <w:rFonts w:ascii="Times New Roman" w:hAnsi="Times New Roman"/>
                <w:sz w:val="28"/>
                <w:szCs w:val="28"/>
              </w:rPr>
              <w:t>- Повышение эффективности использования энергетических ресурсов в жилищном фонде;</w:t>
            </w:r>
          </w:p>
          <w:p w14:paraId="4DFFAD63" w14:textId="77777777" w:rsidR="00EE1FF7" w:rsidRPr="00C735DE" w:rsidRDefault="00EE1FF7" w:rsidP="004F354E">
            <w:pPr>
              <w:overflowPunct w:val="0"/>
              <w:autoSpaceDE w:val="0"/>
              <w:autoSpaceDN w:val="0"/>
              <w:adjustRightInd w:val="0"/>
              <w:ind w:right="-1"/>
              <w:jc w:val="both"/>
              <w:textAlignment w:val="baseline"/>
              <w:rPr>
                <w:rFonts w:ascii="Times New Roman" w:hAnsi="Times New Roman"/>
                <w:sz w:val="28"/>
                <w:szCs w:val="28"/>
                <w:lang w:eastAsia="ru-RU"/>
              </w:rPr>
            </w:pPr>
            <w:r w:rsidRPr="00C735DE">
              <w:rPr>
                <w:rFonts w:ascii="Times New Roman" w:hAnsi="Times New Roman"/>
                <w:sz w:val="28"/>
                <w:szCs w:val="28"/>
              </w:rPr>
              <w:t>- Иные мероприятия в области энергосбережения и повышения энергетической эффективности.</w:t>
            </w:r>
          </w:p>
        </w:tc>
      </w:tr>
      <w:tr w:rsidR="00EE1FF7" w:rsidRPr="00C735DE" w14:paraId="02199D11" w14:textId="77777777" w:rsidTr="004F354E">
        <w:trPr>
          <w:jc w:val="center"/>
        </w:trPr>
        <w:tc>
          <w:tcPr>
            <w:tcW w:w="2828" w:type="dxa"/>
            <w:tcBorders>
              <w:top w:val="single" w:sz="6" w:space="0" w:color="auto"/>
              <w:left w:val="single" w:sz="6" w:space="0" w:color="auto"/>
              <w:bottom w:val="single" w:sz="6" w:space="0" w:color="auto"/>
              <w:right w:val="single" w:sz="6" w:space="0" w:color="auto"/>
            </w:tcBorders>
          </w:tcPr>
          <w:p w14:paraId="274C8EBD" w14:textId="77777777" w:rsidR="00EE1FF7" w:rsidRPr="00C735DE" w:rsidRDefault="00EE1FF7" w:rsidP="004F354E">
            <w:pPr>
              <w:autoSpaceDE w:val="0"/>
              <w:autoSpaceDN w:val="0"/>
              <w:adjustRightInd w:val="0"/>
              <w:rPr>
                <w:rFonts w:ascii="Times New Roman" w:hAnsi="Times New Roman"/>
                <w:sz w:val="28"/>
                <w:szCs w:val="28"/>
                <w:lang w:eastAsia="ru-RU"/>
              </w:rPr>
            </w:pPr>
            <w:r w:rsidRPr="00C735DE">
              <w:rPr>
                <w:rFonts w:ascii="Times New Roman" w:hAnsi="Times New Roman"/>
                <w:sz w:val="28"/>
                <w:szCs w:val="28"/>
                <w:lang w:eastAsia="ru-RU"/>
              </w:rPr>
              <w:t>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3F0CA74D" w14:textId="1FE9C7DF" w:rsidR="00EE1FF7" w:rsidRPr="00C735DE" w:rsidRDefault="00EE1FF7" w:rsidP="004F354E">
            <w:pPr>
              <w:overflowPunct w:val="0"/>
              <w:autoSpaceDE w:val="0"/>
              <w:autoSpaceDN w:val="0"/>
              <w:adjustRightInd w:val="0"/>
              <w:textAlignment w:val="baseline"/>
              <w:rPr>
                <w:rFonts w:ascii="Times New Roman" w:hAnsi="Times New Roman"/>
                <w:sz w:val="28"/>
                <w:szCs w:val="28"/>
              </w:rPr>
            </w:pPr>
            <w:r w:rsidRPr="00C735DE">
              <w:rPr>
                <w:rFonts w:ascii="Times New Roman" w:hAnsi="Times New Roman"/>
                <w:sz w:val="28"/>
                <w:szCs w:val="28"/>
              </w:rPr>
              <w:t>2014 - 202</w:t>
            </w:r>
            <w:r w:rsidR="00B62199" w:rsidRPr="00C735DE">
              <w:rPr>
                <w:rFonts w:ascii="Times New Roman" w:hAnsi="Times New Roman"/>
                <w:sz w:val="28"/>
                <w:szCs w:val="28"/>
              </w:rPr>
              <w:t>5</w:t>
            </w:r>
            <w:r w:rsidRPr="00C735DE">
              <w:rPr>
                <w:rFonts w:ascii="Times New Roman" w:hAnsi="Times New Roman"/>
                <w:sz w:val="28"/>
                <w:szCs w:val="28"/>
              </w:rPr>
              <w:t xml:space="preserve"> годы</w:t>
            </w:r>
          </w:p>
          <w:p w14:paraId="637B091E" w14:textId="77777777" w:rsidR="00EE1FF7" w:rsidRPr="00C735DE" w:rsidRDefault="00EE1FF7" w:rsidP="004F354E">
            <w:pPr>
              <w:ind w:right="-1"/>
              <w:jc w:val="both"/>
              <w:rPr>
                <w:rFonts w:ascii="Times New Roman" w:hAnsi="Times New Roman"/>
                <w:sz w:val="28"/>
                <w:szCs w:val="28"/>
              </w:rPr>
            </w:pPr>
          </w:p>
        </w:tc>
      </w:tr>
      <w:tr w:rsidR="00EE1FF7" w:rsidRPr="00C735DE" w14:paraId="3D012A7E" w14:textId="77777777" w:rsidTr="004F354E">
        <w:trPr>
          <w:jc w:val="center"/>
        </w:trPr>
        <w:tc>
          <w:tcPr>
            <w:tcW w:w="2828" w:type="dxa"/>
            <w:tcBorders>
              <w:top w:val="single" w:sz="6" w:space="0" w:color="auto"/>
              <w:left w:val="single" w:sz="6" w:space="0" w:color="auto"/>
              <w:bottom w:val="single" w:sz="6" w:space="0" w:color="auto"/>
              <w:right w:val="single" w:sz="6" w:space="0" w:color="auto"/>
            </w:tcBorders>
          </w:tcPr>
          <w:p w14:paraId="2BAB4E7F" w14:textId="77777777" w:rsidR="00EE1FF7" w:rsidRPr="00C735DE" w:rsidRDefault="00EE1FF7" w:rsidP="004F354E">
            <w:pPr>
              <w:tabs>
                <w:tab w:val="left" w:pos="1418"/>
              </w:tabs>
              <w:autoSpaceDE w:val="0"/>
              <w:autoSpaceDN w:val="0"/>
              <w:adjustRightInd w:val="0"/>
              <w:outlineLvl w:val="1"/>
              <w:rPr>
                <w:rFonts w:ascii="Times New Roman" w:hAnsi="Times New Roman"/>
                <w:sz w:val="28"/>
                <w:szCs w:val="28"/>
              </w:rPr>
            </w:pPr>
            <w:r w:rsidRPr="00C735DE">
              <w:rPr>
                <w:rFonts w:ascii="Times New Roman" w:hAnsi="Times New Roman"/>
                <w:sz w:val="28"/>
                <w:szCs w:val="28"/>
              </w:rPr>
              <w:t>Перечень</w:t>
            </w:r>
          </w:p>
          <w:p w14:paraId="65EF3641" w14:textId="77777777" w:rsidR="00EE1FF7" w:rsidRPr="00C735DE" w:rsidRDefault="00EE1FF7" w:rsidP="004F354E">
            <w:pPr>
              <w:tabs>
                <w:tab w:val="left" w:pos="1418"/>
              </w:tabs>
              <w:autoSpaceDE w:val="0"/>
              <w:autoSpaceDN w:val="0"/>
              <w:adjustRightInd w:val="0"/>
              <w:outlineLvl w:val="1"/>
              <w:rPr>
                <w:rFonts w:ascii="Times New Roman" w:hAnsi="Times New Roman"/>
                <w:sz w:val="28"/>
                <w:szCs w:val="28"/>
              </w:rPr>
            </w:pPr>
            <w:r w:rsidRPr="00C735DE">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25013D79"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BA006FA"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электрической энергии;</w:t>
            </w:r>
          </w:p>
          <w:p w14:paraId="05386B42"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тепловой энергии;</w:t>
            </w:r>
          </w:p>
          <w:p w14:paraId="60776C8F"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воды.</w:t>
            </w:r>
          </w:p>
          <w:p w14:paraId="608CA2E2"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2. Удельный расход энергетических ресурсов в многоквартирных домах:</w:t>
            </w:r>
          </w:p>
          <w:p w14:paraId="0E519863"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электрическая энергия;</w:t>
            </w:r>
          </w:p>
          <w:p w14:paraId="6B4FD119"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тепловая энергия;</w:t>
            </w:r>
          </w:p>
          <w:p w14:paraId="7015A2B1"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горячая вода;</w:t>
            </w:r>
          </w:p>
          <w:p w14:paraId="090F4ED3"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холодная вода.</w:t>
            </w:r>
          </w:p>
          <w:p w14:paraId="2B4FA522"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3. Повышение эффективности использования энергетических ресурсов в муниципальных учреждениях (с 2022 года):</w:t>
            </w:r>
          </w:p>
          <w:p w14:paraId="297ED0D6"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удельный расход тепловой энергии зданиями и помещениями учебно-воспитательного назначения;</w:t>
            </w:r>
          </w:p>
          <w:p w14:paraId="011E6029"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удельный расход электрической энергии зданиями и помещениями учебно-воспитательного назначения;</w:t>
            </w:r>
          </w:p>
          <w:p w14:paraId="055BC423"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объем потребления электрической энергии;</w:t>
            </w:r>
          </w:p>
          <w:p w14:paraId="2C8031E2"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объем потребления тепловой энергии;</w:t>
            </w:r>
          </w:p>
          <w:p w14:paraId="4D066ECB"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объем потребления горячей воды;</w:t>
            </w:r>
          </w:p>
          <w:p w14:paraId="0AD54B70"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объем потребления холодной воды.</w:t>
            </w:r>
          </w:p>
          <w:p w14:paraId="33BBAFDA"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4. Удельная величина потребления энергетических ресурсов муниципальными бюджетными учреждениями (до 2022 года):</w:t>
            </w:r>
          </w:p>
          <w:p w14:paraId="4255FF75"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электрическая энергия;</w:t>
            </w:r>
          </w:p>
          <w:p w14:paraId="78360D5B"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тепловая энергия;</w:t>
            </w:r>
          </w:p>
          <w:p w14:paraId="4CAB64CD"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горячая вода;</w:t>
            </w:r>
          </w:p>
          <w:p w14:paraId="6646F957"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холодная вода.</w:t>
            </w:r>
          </w:p>
          <w:p w14:paraId="4BD87BE3"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5. Сокращение потерь энергетических ресурсов при их передаче, в том числе в системах коммунальной инфраструктуры (с 2022 года):</w:t>
            </w:r>
          </w:p>
          <w:p w14:paraId="4B1581EA"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удельный расход топлива на отпущенную с коллекторов котельных в тепловую сеть тепловую энергию;</w:t>
            </w:r>
          </w:p>
          <w:p w14:paraId="1325CEAB"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доля потерь тепловой энергии при ее передаче в общем объеме переданной тепловой энергии.</w:t>
            </w:r>
          </w:p>
          <w:p w14:paraId="2C7635BD"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6. Повышение уровня оснащенности приборами учета используемых энергетических ресурсов (с 2022 года):</w:t>
            </w:r>
          </w:p>
          <w:p w14:paraId="4DF84F4D"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p w14:paraId="4A072D4A"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p w14:paraId="10615471"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p w14:paraId="00F11D64" w14:textId="77777777" w:rsidR="00EE1FF7" w:rsidRPr="00C735DE" w:rsidRDefault="00EE1FF7" w:rsidP="004F354E">
            <w:pPr>
              <w:autoSpaceDE w:val="0"/>
              <w:autoSpaceDN w:val="0"/>
              <w:adjustRightInd w:val="0"/>
              <w:ind w:right="283" w:firstLine="709"/>
              <w:jc w:val="both"/>
              <w:rPr>
                <w:rFonts w:ascii="Times New Roman" w:hAnsi="Times New Roman"/>
                <w:sz w:val="28"/>
                <w:szCs w:val="28"/>
                <w:lang w:eastAsia="ru-RU"/>
              </w:rPr>
            </w:pPr>
            <w:r w:rsidRPr="00C735DE">
              <w:rPr>
                <w:rFonts w:ascii="Times New Roman" w:hAnsi="Times New Roman"/>
                <w:sz w:val="28"/>
                <w:szCs w:val="28"/>
                <w:lang w:eastAsia="ru-RU"/>
              </w:rPr>
              <w:t>7. Доля энергоэффективных источников света в системах уличного освещения (процентов).</w:t>
            </w:r>
          </w:p>
        </w:tc>
      </w:tr>
      <w:tr w:rsidR="00EE1FF7" w:rsidRPr="00C735DE" w14:paraId="733D6768"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70C80135" w14:textId="77777777" w:rsidR="00EE1FF7" w:rsidRPr="00C735DE" w:rsidRDefault="00EE1FF7" w:rsidP="004F354E">
            <w:pPr>
              <w:tabs>
                <w:tab w:val="left" w:pos="0"/>
              </w:tabs>
              <w:autoSpaceDE w:val="0"/>
              <w:autoSpaceDN w:val="0"/>
              <w:adjustRightInd w:val="0"/>
              <w:outlineLvl w:val="1"/>
              <w:rPr>
                <w:rFonts w:ascii="Times New Roman" w:hAnsi="Times New Roman"/>
                <w:sz w:val="28"/>
                <w:szCs w:val="28"/>
              </w:rPr>
            </w:pPr>
            <w:r w:rsidRPr="00C735DE">
              <w:rPr>
                <w:rFonts w:ascii="Times New Roman" w:hAnsi="Times New Roman"/>
                <w:sz w:val="28"/>
                <w:szCs w:val="28"/>
              </w:rPr>
              <w:t>Информация по ресурсному обеспечению подпрограммы</w:t>
            </w:r>
          </w:p>
          <w:p w14:paraId="43E346F7" w14:textId="77777777" w:rsidR="00EE1FF7" w:rsidRPr="00C735DE" w:rsidRDefault="00EE1FF7" w:rsidP="004F354E">
            <w:pPr>
              <w:ind w:right="-1"/>
              <w:rPr>
                <w:rFonts w:ascii="Times New Roman" w:hAnsi="Times New Roman"/>
                <w:sz w:val="28"/>
                <w:szCs w:val="28"/>
              </w:rPr>
            </w:pPr>
          </w:p>
        </w:tc>
        <w:tc>
          <w:tcPr>
            <w:tcW w:w="7379" w:type="dxa"/>
          </w:tcPr>
          <w:p w14:paraId="01263D30" w14:textId="133BE425" w:rsidR="00EE1FF7" w:rsidRPr="00C735DE" w:rsidRDefault="00EE1FF7" w:rsidP="004F354E">
            <w:pPr>
              <w:tabs>
                <w:tab w:val="left" w:pos="0"/>
                <w:tab w:val="left" w:pos="709"/>
                <w:tab w:val="left" w:pos="900"/>
              </w:tabs>
              <w:jc w:val="both"/>
              <w:rPr>
                <w:rFonts w:ascii="Times New Roman" w:hAnsi="Times New Roman"/>
                <w:sz w:val="28"/>
                <w:szCs w:val="28"/>
              </w:rPr>
            </w:pPr>
            <w:r w:rsidRPr="00C735DE">
              <w:rPr>
                <w:rFonts w:ascii="Times New Roman" w:hAnsi="Times New Roman"/>
                <w:sz w:val="28"/>
                <w:szCs w:val="28"/>
              </w:rPr>
              <w:t xml:space="preserve">Общий объем финансирования подпрограммы за счет всех источников финансирования составляет: </w:t>
            </w:r>
            <w:r w:rsidR="00B21994" w:rsidRPr="00C735DE">
              <w:rPr>
                <w:rFonts w:ascii="Times New Roman" w:hAnsi="Times New Roman"/>
                <w:sz w:val="28"/>
                <w:szCs w:val="28"/>
              </w:rPr>
              <w:t>70412,48</w:t>
            </w:r>
            <w:r w:rsidRPr="00C735DE">
              <w:rPr>
                <w:rFonts w:ascii="Times New Roman" w:hAnsi="Times New Roman"/>
                <w:sz w:val="28"/>
                <w:szCs w:val="28"/>
              </w:rPr>
              <w:t xml:space="preserve"> тыс. рублей, в том числе по годам:  </w:t>
            </w:r>
            <w:r w:rsidRPr="00C735DE">
              <w:rPr>
                <w:rFonts w:ascii="Times New Roman" w:hAnsi="Times New Roman"/>
                <w:color w:val="FF0000"/>
                <w:sz w:val="28"/>
                <w:szCs w:val="28"/>
              </w:rPr>
              <w:t xml:space="preserve"> </w:t>
            </w:r>
          </w:p>
          <w:p w14:paraId="33060A8B"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2014 - 1136,38 тыс. рублей;</w:t>
            </w:r>
          </w:p>
          <w:p w14:paraId="09CF4181"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2015 – 0,00 тыс. руб.;</w:t>
            </w:r>
          </w:p>
          <w:p w14:paraId="6F10AA05"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2016 – 0,00 тыс. руб.;</w:t>
            </w:r>
          </w:p>
          <w:p w14:paraId="6D577431"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2017 – 0,00 тыс. руб.</w:t>
            </w:r>
          </w:p>
          <w:p w14:paraId="4F117376"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2018 - 0,00 тыс. руб.;</w:t>
            </w:r>
          </w:p>
          <w:p w14:paraId="6B8752DA"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2019 – 0,00 тыс. руб.;</w:t>
            </w:r>
          </w:p>
          <w:p w14:paraId="41825EFF"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2020 – 0,00 тыс. руб.;</w:t>
            </w:r>
          </w:p>
          <w:p w14:paraId="41832265" w14:textId="77777777" w:rsidR="00EE1FF7" w:rsidRPr="00C735DE" w:rsidRDefault="00EE1FF7" w:rsidP="004F354E">
            <w:pPr>
              <w:overflowPunct w:val="0"/>
              <w:autoSpaceDE w:val="0"/>
              <w:autoSpaceDN w:val="0"/>
              <w:adjustRightInd w:val="0"/>
              <w:ind w:right="-1" w:firstLine="709"/>
              <w:jc w:val="both"/>
              <w:textAlignment w:val="baseline"/>
              <w:rPr>
                <w:rFonts w:ascii="Times New Roman" w:hAnsi="Times New Roman"/>
                <w:sz w:val="28"/>
                <w:szCs w:val="28"/>
              </w:rPr>
            </w:pPr>
            <w:r w:rsidRPr="00C735DE">
              <w:rPr>
                <w:rFonts w:ascii="Times New Roman" w:hAnsi="Times New Roman"/>
                <w:sz w:val="28"/>
                <w:szCs w:val="28"/>
              </w:rPr>
              <w:t xml:space="preserve">2021 – 0,00 тыс. </w:t>
            </w:r>
            <w:proofErr w:type="spellStart"/>
            <w:r w:rsidRPr="00C735DE">
              <w:rPr>
                <w:rFonts w:ascii="Times New Roman" w:hAnsi="Times New Roman"/>
                <w:sz w:val="28"/>
                <w:szCs w:val="28"/>
              </w:rPr>
              <w:t>руб</w:t>
            </w:r>
            <w:proofErr w:type="spellEnd"/>
            <w:r w:rsidRPr="00C735DE">
              <w:rPr>
                <w:rFonts w:ascii="Times New Roman" w:hAnsi="Times New Roman"/>
                <w:sz w:val="28"/>
                <w:szCs w:val="28"/>
              </w:rPr>
              <w:t>;</w:t>
            </w:r>
          </w:p>
          <w:p w14:paraId="5ECB5AA6" w14:textId="73026F6C" w:rsidR="00EE1FF7" w:rsidRPr="00C735DE" w:rsidRDefault="00EE1FF7" w:rsidP="004F354E">
            <w:pPr>
              <w:overflowPunct w:val="0"/>
              <w:autoSpaceDE w:val="0"/>
              <w:autoSpaceDN w:val="0"/>
              <w:adjustRightInd w:val="0"/>
              <w:ind w:left="709" w:right="-1"/>
              <w:textAlignment w:val="baseline"/>
              <w:rPr>
                <w:rFonts w:ascii="Times New Roman" w:hAnsi="Times New Roman"/>
                <w:sz w:val="28"/>
                <w:szCs w:val="28"/>
              </w:rPr>
            </w:pPr>
            <w:r w:rsidRPr="00C735DE">
              <w:rPr>
                <w:rFonts w:ascii="Times New Roman" w:hAnsi="Times New Roman"/>
                <w:sz w:val="28"/>
                <w:szCs w:val="28"/>
              </w:rPr>
              <w:t xml:space="preserve">2022 – </w:t>
            </w:r>
            <w:r w:rsidR="00B21994" w:rsidRPr="00C735DE">
              <w:rPr>
                <w:rFonts w:ascii="Times New Roman" w:hAnsi="Times New Roman"/>
                <w:sz w:val="28"/>
                <w:szCs w:val="28"/>
              </w:rPr>
              <w:t>18142,5</w:t>
            </w:r>
            <w:r w:rsidRPr="00C735DE">
              <w:rPr>
                <w:rFonts w:ascii="Times New Roman" w:hAnsi="Times New Roman"/>
                <w:sz w:val="28"/>
                <w:szCs w:val="28"/>
              </w:rPr>
              <w:t xml:space="preserve"> тыс. </w:t>
            </w:r>
            <w:proofErr w:type="spellStart"/>
            <w:r w:rsidRPr="00C735DE">
              <w:rPr>
                <w:rFonts w:ascii="Times New Roman" w:hAnsi="Times New Roman"/>
                <w:sz w:val="28"/>
                <w:szCs w:val="28"/>
              </w:rPr>
              <w:t>руб</w:t>
            </w:r>
            <w:proofErr w:type="spellEnd"/>
            <w:r w:rsidRPr="00C735DE">
              <w:rPr>
                <w:rFonts w:ascii="Times New Roman" w:hAnsi="Times New Roman"/>
                <w:sz w:val="28"/>
                <w:szCs w:val="28"/>
              </w:rPr>
              <w:t xml:space="preserve">; </w:t>
            </w:r>
            <w:r w:rsidRPr="00C735DE">
              <w:rPr>
                <w:rFonts w:ascii="Times New Roman" w:hAnsi="Times New Roman"/>
                <w:color w:val="FF0000"/>
                <w:sz w:val="28"/>
                <w:szCs w:val="28"/>
              </w:rPr>
              <w:t xml:space="preserve"> </w:t>
            </w:r>
          </w:p>
          <w:p w14:paraId="3A6189F7" w14:textId="3CCF3B02" w:rsidR="00EE1FF7" w:rsidRPr="00C735DE" w:rsidRDefault="00EE1FF7" w:rsidP="004F354E">
            <w:pPr>
              <w:overflowPunct w:val="0"/>
              <w:autoSpaceDE w:val="0"/>
              <w:autoSpaceDN w:val="0"/>
              <w:adjustRightInd w:val="0"/>
              <w:ind w:left="709" w:right="-1"/>
              <w:textAlignment w:val="baseline"/>
              <w:rPr>
                <w:rFonts w:ascii="Times New Roman" w:hAnsi="Times New Roman"/>
                <w:sz w:val="28"/>
                <w:szCs w:val="28"/>
              </w:rPr>
            </w:pPr>
            <w:r w:rsidRPr="00C735DE">
              <w:rPr>
                <w:rFonts w:ascii="Times New Roman" w:hAnsi="Times New Roman"/>
                <w:sz w:val="28"/>
                <w:szCs w:val="28"/>
              </w:rPr>
              <w:t xml:space="preserve">2023 – </w:t>
            </w:r>
            <w:r w:rsidR="0051311A" w:rsidRPr="00C735DE">
              <w:rPr>
                <w:rFonts w:ascii="Times New Roman" w:hAnsi="Times New Roman"/>
                <w:sz w:val="28"/>
                <w:szCs w:val="28"/>
              </w:rPr>
              <w:t>17018,1</w:t>
            </w:r>
            <w:r w:rsidRPr="00C735DE">
              <w:rPr>
                <w:rFonts w:ascii="Times New Roman" w:hAnsi="Times New Roman"/>
                <w:sz w:val="28"/>
                <w:szCs w:val="28"/>
              </w:rPr>
              <w:t xml:space="preserve"> тыс. руб.; </w:t>
            </w:r>
            <w:r w:rsidRPr="00C735DE">
              <w:rPr>
                <w:rFonts w:ascii="Times New Roman" w:hAnsi="Times New Roman"/>
                <w:color w:val="FF0000"/>
                <w:sz w:val="28"/>
                <w:szCs w:val="28"/>
              </w:rPr>
              <w:t xml:space="preserve"> </w:t>
            </w:r>
          </w:p>
          <w:p w14:paraId="48EA6DAD" w14:textId="11631756" w:rsidR="00B62199" w:rsidRPr="00C735DE" w:rsidRDefault="00EE1FF7" w:rsidP="004F354E">
            <w:pPr>
              <w:tabs>
                <w:tab w:val="left" w:pos="0"/>
                <w:tab w:val="left" w:pos="709"/>
                <w:tab w:val="left" w:pos="900"/>
              </w:tabs>
              <w:ind w:firstLine="709"/>
              <w:jc w:val="both"/>
              <w:rPr>
                <w:rFonts w:ascii="Times New Roman" w:hAnsi="Times New Roman"/>
                <w:sz w:val="28"/>
                <w:szCs w:val="28"/>
              </w:rPr>
            </w:pPr>
            <w:r w:rsidRPr="00C735DE">
              <w:rPr>
                <w:rFonts w:ascii="Times New Roman" w:hAnsi="Times New Roman"/>
                <w:sz w:val="28"/>
                <w:szCs w:val="28"/>
              </w:rPr>
              <w:t xml:space="preserve">2024 – </w:t>
            </w:r>
            <w:r w:rsidR="0051311A" w:rsidRPr="00C735DE">
              <w:rPr>
                <w:rFonts w:ascii="Times New Roman" w:hAnsi="Times New Roman"/>
                <w:sz w:val="28"/>
                <w:szCs w:val="28"/>
              </w:rPr>
              <w:t>17040,3</w:t>
            </w:r>
            <w:r w:rsidRPr="00C735DE">
              <w:rPr>
                <w:rFonts w:ascii="Times New Roman" w:hAnsi="Times New Roman"/>
                <w:sz w:val="28"/>
                <w:szCs w:val="28"/>
              </w:rPr>
              <w:t xml:space="preserve"> тыс. </w:t>
            </w:r>
            <w:proofErr w:type="spellStart"/>
            <w:r w:rsidRPr="00C735DE">
              <w:rPr>
                <w:rFonts w:ascii="Times New Roman" w:hAnsi="Times New Roman"/>
                <w:sz w:val="28"/>
                <w:szCs w:val="28"/>
              </w:rPr>
              <w:t>руб</w:t>
            </w:r>
            <w:proofErr w:type="spellEnd"/>
            <w:r w:rsidR="00B62199" w:rsidRPr="00C735DE">
              <w:rPr>
                <w:rFonts w:ascii="Times New Roman" w:hAnsi="Times New Roman"/>
                <w:sz w:val="28"/>
                <w:szCs w:val="28"/>
              </w:rPr>
              <w:t>;</w:t>
            </w:r>
          </w:p>
          <w:p w14:paraId="4AF6A5A4" w14:textId="203E4945" w:rsidR="00EE1FF7" w:rsidRPr="00C735DE" w:rsidRDefault="00B62199" w:rsidP="004F354E">
            <w:pPr>
              <w:tabs>
                <w:tab w:val="left" w:pos="0"/>
                <w:tab w:val="left" w:pos="709"/>
                <w:tab w:val="left" w:pos="900"/>
              </w:tabs>
              <w:ind w:firstLine="709"/>
              <w:jc w:val="both"/>
              <w:rPr>
                <w:rFonts w:ascii="Times New Roman" w:hAnsi="Times New Roman"/>
                <w:sz w:val="28"/>
                <w:szCs w:val="28"/>
                <w:lang w:eastAsia="ru-RU"/>
              </w:rPr>
            </w:pPr>
            <w:r w:rsidRPr="00C735DE">
              <w:rPr>
                <w:rFonts w:ascii="Times New Roman" w:hAnsi="Times New Roman"/>
                <w:sz w:val="28"/>
                <w:szCs w:val="28"/>
              </w:rPr>
              <w:t>2025 – 17</w:t>
            </w:r>
            <w:r w:rsidR="0051311A" w:rsidRPr="00C735DE">
              <w:rPr>
                <w:rFonts w:ascii="Times New Roman" w:hAnsi="Times New Roman"/>
                <w:sz w:val="28"/>
                <w:szCs w:val="28"/>
              </w:rPr>
              <w:t>075,2</w:t>
            </w:r>
            <w:r w:rsidRPr="00C735DE">
              <w:rPr>
                <w:rFonts w:ascii="Times New Roman" w:hAnsi="Times New Roman"/>
                <w:sz w:val="28"/>
                <w:szCs w:val="28"/>
              </w:rPr>
              <w:t xml:space="preserve"> тыс. </w:t>
            </w:r>
            <w:proofErr w:type="spellStart"/>
            <w:r w:rsidRPr="00C735DE">
              <w:rPr>
                <w:rFonts w:ascii="Times New Roman" w:hAnsi="Times New Roman"/>
                <w:sz w:val="28"/>
                <w:szCs w:val="28"/>
              </w:rPr>
              <w:t>руб</w:t>
            </w:r>
            <w:proofErr w:type="spellEnd"/>
            <w:r w:rsidR="00EE1FF7" w:rsidRPr="00C735DE">
              <w:rPr>
                <w:rFonts w:ascii="Times New Roman" w:hAnsi="Times New Roman"/>
                <w:color w:val="FF0000"/>
                <w:sz w:val="28"/>
                <w:szCs w:val="28"/>
              </w:rPr>
              <w:t xml:space="preserve"> </w:t>
            </w:r>
          </w:p>
        </w:tc>
      </w:tr>
      <w:tr w:rsidR="00EE1FF7" w:rsidRPr="00C735DE" w14:paraId="6A2003C3"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15B4F107" w14:textId="77777777" w:rsidR="00EE1FF7" w:rsidRPr="00C735DE" w:rsidRDefault="00EE1FF7" w:rsidP="004F354E">
            <w:pPr>
              <w:tabs>
                <w:tab w:val="left" w:pos="1418"/>
              </w:tabs>
              <w:autoSpaceDE w:val="0"/>
              <w:autoSpaceDN w:val="0"/>
              <w:adjustRightInd w:val="0"/>
              <w:outlineLvl w:val="1"/>
              <w:rPr>
                <w:rFonts w:ascii="Times New Roman" w:hAnsi="Times New Roman"/>
                <w:sz w:val="28"/>
                <w:szCs w:val="28"/>
              </w:rPr>
            </w:pPr>
            <w:r w:rsidRPr="00C735DE">
              <w:rPr>
                <w:rFonts w:ascii="Times New Roman" w:hAnsi="Times New Roman"/>
                <w:sz w:val="28"/>
                <w:szCs w:val="28"/>
              </w:rPr>
              <w:t>Система организации контроля за исполнением подпрограммы</w:t>
            </w:r>
          </w:p>
        </w:tc>
        <w:tc>
          <w:tcPr>
            <w:tcW w:w="7379" w:type="dxa"/>
          </w:tcPr>
          <w:p w14:paraId="598F50EA" w14:textId="77777777" w:rsidR="00EE1FF7" w:rsidRPr="00C735DE" w:rsidRDefault="00EE1FF7" w:rsidP="004F354E">
            <w:pPr>
              <w:ind w:right="23"/>
              <w:jc w:val="both"/>
              <w:rPr>
                <w:rFonts w:ascii="Times New Roman" w:hAnsi="Times New Roman"/>
                <w:sz w:val="28"/>
                <w:szCs w:val="28"/>
                <w:lang w:eastAsia="ru-RU"/>
              </w:rPr>
            </w:pPr>
            <w:r w:rsidRPr="00C735DE">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93D391D" w14:textId="77777777" w:rsidR="00EE1FF7" w:rsidRPr="00C735DE" w:rsidRDefault="00EE1FF7" w:rsidP="00EE1FF7">
      <w:pPr>
        <w:jc w:val="center"/>
        <w:outlineLvl w:val="0"/>
        <w:rPr>
          <w:rFonts w:ascii="Times New Roman" w:hAnsi="Times New Roman"/>
          <w:sz w:val="28"/>
          <w:szCs w:val="28"/>
          <w:lang w:eastAsia="ru-RU"/>
        </w:rPr>
      </w:pPr>
    </w:p>
    <w:p w14:paraId="6CC4EF3D" w14:textId="77777777" w:rsidR="00EE1FF7" w:rsidRPr="00C735DE" w:rsidRDefault="00EE1FF7" w:rsidP="00EE1FF7">
      <w:pPr>
        <w:jc w:val="center"/>
        <w:outlineLvl w:val="0"/>
        <w:rPr>
          <w:rFonts w:ascii="Times New Roman" w:hAnsi="Times New Roman"/>
          <w:sz w:val="28"/>
          <w:szCs w:val="28"/>
          <w:lang w:eastAsia="ru-RU"/>
        </w:rPr>
      </w:pPr>
      <w:r w:rsidRPr="00C735DE">
        <w:rPr>
          <w:rFonts w:ascii="Times New Roman" w:hAnsi="Times New Roman"/>
          <w:sz w:val="28"/>
          <w:szCs w:val="28"/>
          <w:lang w:eastAsia="ru-RU"/>
        </w:rPr>
        <w:t>Раздел 2. ХАРАКТЕРИСТИКА ТЕКУЩЕГО СОСТОЯНИЯ</w:t>
      </w:r>
    </w:p>
    <w:p w14:paraId="5A1AF1F7" w14:textId="107E6FFA" w:rsidR="00EE1FF7" w:rsidRPr="00C735DE" w:rsidRDefault="00EE1FF7" w:rsidP="00EE1FF7">
      <w:pPr>
        <w:jc w:val="center"/>
        <w:outlineLvl w:val="0"/>
        <w:rPr>
          <w:rFonts w:ascii="Times New Roman" w:hAnsi="Times New Roman"/>
          <w:sz w:val="28"/>
          <w:szCs w:val="28"/>
          <w:lang w:eastAsia="ru-RU"/>
        </w:rPr>
      </w:pPr>
      <w:r w:rsidRPr="00C735DE">
        <w:rPr>
          <w:rFonts w:ascii="Times New Roman" w:hAnsi="Times New Roman"/>
          <w:sz w:val="28"/>
          <w:szCs w:val="28"/>
          <w:lang w:eastAsia="ru-RU"/>
        </w:rPr>
        <w:t>СФЕРЫ РЕАЛИЗАЦИИ</w:t>
      </w:r>
      <w:r w:rsidR="00306A5A">
        <w:rPr>
          <w:rFonts w:ascii="Times New Roman" w:hAnsi="Times New Roman"/>
          <w:sz w:val="28"/>
          <w:szCs w:val="28"/>
          <w:lang w:eastAsia="ru-RU"/>
        </w:rPr>
        <w:t xml:space="preserve"> </w:t>
      </w:r>
      <w:r w:rsidRPr="00C735DE">
        <w:rPr>
          <w:rFonts w:ascii="Times New Roman" w:hAnsi="Times New Roman"/>
          <w:sz w:val="28"/>
          <w:szCs w:val="28"/>
          <w:lang w:eastAsia="ru-RU"/>
        </w:rPr>
        <w:t>ПОДППРОГРАММЫ</w:t>
      </w:r>
    </w:p>
    <w:p w14:paraId="56C185D8" w14:textId="77777777" w:rsidR="00EE1FF7" w:rsidRPr="00C735DE" w:rsidRDefault="00EE1FF7" w:rsidP="00EE1FF7">
      <w:pPr>
        <w:jc w:val="center"/>
        <w:outlineLvl w:val="0"/>
        <w:rPr>
          <w:rFonts w:ascii="Times New Roman" w:hAnsi="Times New Roman"/>
          <w:sz w:val="28"/>
          <w:szCs w:val="28"/>
          <w:lang w:eastAsia="ru-RU"/>
        </w:rPr>
      </w:pPr>
    </w:p>
    <w:p w14:paraId="593885A3" w14:textId="77777777" w:rsidR="00EE1FF7" w:rsidRPr="00C735DE" w:rsidRDefault="00EE1FF7" w:rsidP="00EE1FF7">
      <w:pPr>
        <w:spacing w:beforeAutospacing="1" w:after="100" w:afterAutospacing="1"/>
        <w:ind w:firstLine="708"/>
        <w:contextualSpacing/>
        <w:jc w:val="both"/>
        <w:rPr>
          <w:rFonts w:ascii="Times New Roman" w:hAnsi="Times New Roman"/>
          <w:sz w:val="28"/>
          <w:szCs w:val="28"/>
          <w:lang w:eastAsia="ru-RU"/>
        </w:rPr>
      </w:pPr>
      <w:r w:rsidRPr="00C735D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общей установленной мощностью 630,3 МВА.</w:t>
      </w:r>
      <w:r w:rsidRPr="00C735DE">
        <w:rPr>
          <w:rFonts w:ascii="Times New Roman" w:hAnsi="Times New Roman"/>
          <w:bCs/>
          <w:sz w:val="28"/>
          <w:szCs w:val="28"/>
          <w:lang w:eastAsia="ru-RU"/>
        </w:rPr>
        <w:t xml:space="preserve"> Общая протяженность воздушных линий</w:t>
      </w:r>
      <w:r w:rsidRPr="00C735DE">
        <w:rPr>
          <w:rFonts w:ascii="Times New Roman" w:hAnsi="Times New Roman"/>
          <w:sz w:val="28"/>
          <w:szCs w:val="28"/>
          <w:lang w:eastAsia="ru-RU"/>
        </w:rPr>
        <w:t xml:space="preserve"> 110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9,7 км, 35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 26.5 км, ВЛ-6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- 88,2 км, КЛ-6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42,1 км, КЛ-0,4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-62,8 км, ВЛ-0,4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130,6 км, количество трансформаторных подстанций 6/0,4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(ТП 6/0,4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)- 250 шт.</w:t>
      </w:r>
    </w:p>
    <w:p w14:paraId="686B93B5" w14:textId="77777777" w:rsidR="00EE1FF7" w:rsidRPr="00C735DE" w:rsidRDefault="00EE1FF7" w:rsidP="00EE1FF7">
      <w:pPr>
        <w:ind w:firstLine="708"/>
        <w:contextualSpacing/>
        <w:jc w:val="both"/>
        <w:rPr>
          <w:rFonts w:ascii="Times New Roman" w:hAnsi="Times New Roman"/>
          <w:sz w:val="28"/>
          <w:szCs w:val="28"/>
          <w:lang w:eastAsia="ru-RU"/>
        </w:rPr>
      </w:pPr>
      <w:r w:rsidRPr="00C735DE">
        <w:rPr>
          <w:rFonts w:ascii="Times New Roman" w:hAnsi="Times New Roman"/>
          <w:sz w:val="28"/>
          <w:szCs w:val="28"/>
          <w:lang w:eastAsia="ru-RU"/>
        </w:rPr>
        <w:t xml:space="preserve">Техническое обслуживание, ремонт электрических сетей 6/0,4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(ВЛ-6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КЛ-6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ТП, КТП 6/0,4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КЛ-0,4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ВЛ-0,4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14:paraId="020E6A43" w14:textId="77777777" w:rsidR="00EE1FF7" w:rsidRPr="00C735DE" w:rsidRDefault="00EE1FF7" w:rsidP="00EE1FF7">
      <w:pPr>
        <w:ind w:firstLine="708"/>
        <w:jc w:val="both"/>
        <w:rPr>
          <w:rFonts w:ascii="Times New Roman" w:hAnsi="Times New Roman"/>
          <w:sz w:val="28"/>
          <w:szCs w:val="28"/>
          <w:lang w:eastAsia="ru-RU"/>
        </w:rPr>
      </w:pPr>
      <w:r w:rsidRPr="00C735DE">
        <w:rPr>
          <w:rFonts w:ascii="Times New Roman" w:hAnsi="Times New Roman"/>
          <w:bCs/>
          <w:sz w:val="28"/>
          <w:szCs w:val="28"/>
          <w:lang w:eastAsia="ru-RU"/>
        </w:rPr>
        <w:t xml:space="preserve">Крупнейшие потребители электрической энергии: </w:t>
      </w:r>
      <w:r w:rsidRPr="00C735DE">
        <w:rPr>
          <w:rFonts w:ascii="Times New Roman" w:hAnsi="Times New Roman"/>
          <w:sz w:val="28"/>
          <w:szCs w:val="28"/>
          <w:lang w:eastAsia="ru-RU"/>
        </w:rPr>
        <w:t>ООО ЛМЗ «СКАД», ОАО ДЖКХ, МУП ЭС, ООО «</w:t>
      </w:r>
      <w:proofErr w:type="spellStart"/>
      <w:r w:rsidRPr="00C735DE">
        <w:rPr>
          <w:rFonts w:ascii="Times New Roman" w:hAnsi="Times New Roman"/>
          <w:sz w:val="28"/>
          <w:szCs w:val="28"/>
          <w:lang w:eastAsia="ru-RU"/>
        </w:rPr>
        <w:t>Дивногорские</w:t>
      </w:r>
      <w:proofErr w:type="spellEnd"/>
      <w:r w:rsidRPr="00C735DE">
        <w:rPr>
          <w:rFonts w:ascii="Times New Roman" w:hAnsi="Times New Roman"/>
          <w:sz w:val="28"/>
          <w:szCs w:val="28"/>
          <w:lang w:eastAsia="ru-RU"/>
        </w:rPr>
        <w:t xml:space="preserve"> тепловые сети», ООО «ДВК» (водоканал).</w:t>
      </w:r>
    </w:p>
    <w:p w14:paraId="7E0F4834" w14:textId="77777777" w:rsidR="00EE1FF7" w:rsidRPr="00C735DE" w:rsidRDefault="00EE1FF7" w:rsidP="00EE1FF7">
      <w:pPr>
        <w:ind w:firstLine="708"/>
        <w:jc w:val="both"/>
        <w:rPr>
          <w:rFonts w:ascii="Times New Roman" w:hAnsi="Times New Roman"/>
          <w:sz w:val="28"/>
          <w:szCs w:val="28"/>
          <w:lang w:eastAsia="ru-RU"/>
        </w:rPr>
      </w:pPr>
      <w:r w:rsidRPr="00C735DE">
        <w:rPr>
          <w:rFonts w:ascii="Times New Roman" w:hAnsi="Times New Roman"/>
          <w:sz w:val="28"/>
          <w:szCs w:val="28"/>
          <w:lang w:eastAsia="ru-RU"/>
        </w:rPr>
        <w:t xml:space="preserve">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 Имеется 2 угольные котельные пос. </w:t>
      </w:r>
      <w:proofErr w:type="spellStart"/>
      <w:r w:rsidRPr="00C735DE">
        <w:rPr>
          <w:rFonts w:ascii="Times New Roman" w:hAnsi="Times New Roman"/>
          <w:sz w:val="28"/>
          <w:szCs w:val="28"/>
          <w:lang w:eastAsia="ru-RU"/>
        </w:rPr>
        <w:t>Усть</w:t>
      </w:r>
      <w:proofErr w:type="spellEnd"/>
      <w:r w:rsidRPr="00C735DE">
        <w:rPr>
          <w:rFonts w:ascii="Times New Roman" w:hAnsi="Times New Roman"/>
          <w:sz w:val="28"/>
          <w:szCs w:val="28"/>
          <w:lang w:eastAsia="ru-RU"/>
        </w:rPr>
        <w:t>-Мана с максимальной тепловой нагрузкой 1,5 Гкал/час и угольная котельная пос. Молодежный с максимальной тепловой нагрузкой 10 Гкал/час.</w:t>
      </w:r>
    </w:p>
    <w:p w14:paraId="2B51F81E" w14:textId="77777777" w:rsidR="00EE1FF7" w:rsidRPr="00C735DE" w:rsidRDefault="00EE1FF7" w:rsidP="00EE1FF7">
      <w:pPr>
        <w:ind w:firstLine="708"/>
        <w:jc w:val="both"/>
        <w:rPr>
          <w:rFonts w:ascii="Times New Roman" w:hAnsi="Times New Roman"/>
          <w:sz w:val="28"/>
          <w:szCs w:val="28"/>
          <w:lang w:eastAsia="ru-RU"/>
        </w:rPr>
      </w:pPr>
      <w:r w:rsidRPr="00C735D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C735DE">
        <w:rPr>
          <w:rFonts w:ascii="Times New Roman" w:hAnsi="Times New Roman"/>
          <w:sz w:val="28"/>
          <w:szCs w:val="28"/>
          <w:lang w:eastAsia="ru-RU"/>
        </w:rPr>
        <w:t>повысительные</w:t>
      </w:r>
      <w:proofErr w:type="spellEnd"/>
      <w:r w:rsidRPr="00C735DE">
        <w:rPr>
          <w:rFonts w:ascii="Times New Roman" w:hAnsi="Times New Roman"/>
          <w:sz w:val="28"/>
          <w:szCs w:val="28"/>
          <w:lang w:eastAsia="ru-RU"/>
        </w:rPr>
        <w:t xml:space="preserve"> насосные станции – 3 шт.</w:t>
      </w:r>
    </w:p>
    <w:p w14:paraId="02A85FCF" w14:textId="77777777" w:rsidR="00EE1FF7" w:rsidRPr="00C735DE" w:rsidRDefault="00EE1FF7" w:rsidP="00EE1FF7">
      <w:pPr>
        <w:ind w:firstLine="708"/>
        <w:jc w:val="both"/>
        <w:rPr>
          <w:rFonts w:ascii="Times New Roman" w:hAnsi="Times New Roman"/>
          <w:sz w:val="28"/>
          <w:szCs w:val="28"/>
          <w:lang w:eastAsia="ru-RU"/>
        </w:rPr>
      </w:pPr>
      <w:r w:rsidRPr="00C735DE">
        <w:rPr>
          <w:rFonts w:ascii="Times New Roman" w:hAnsi="Times New Roman"/>
          <w:sz w:val="28"/>
          <w:szCs w:val="28"/>
          <w:lang w:eastAsia="nb-NO"/>
        </w:rPr>
        <w:t xml:space="preserve">Годовое энергопотребление муниципального образования тепловой энергии составляет 225,3 тыс. Гкал, электрической энергии - 271,4 млн. кВт/ч, воды - 3682 </w:t>
      </w:r>
      <w:proofErr w:type="spellStart"/>
      <w:r w:rsidRPr="00C735DE">
        <w:rPr>
          <w:rFonts w:ascii="Times New Roman" w:hAnsi="Times New Roman"/>
          <w:sz w:val="28"/>
          <w:szCs w:val="28"/>
          <w:lang w:eastAsia="nb-NO"/>
        </w:rPr>
        <w:t>тыс.куб.м</w:t>
      </w:r>
      <w:proofErr w:type="spellEnd"/>
      <w:r w:rsidRPr="00C735DE">
        <w:rPr>
          <w:rFonts w:ascii="Times New Roman" w:hAnsi="Times New Roman"/>
          <w:sz w:val="28"/>
          <w:szCs w:val="28"/>
          <w:lang w:eastAsia="nb-NO"/>
        </w:rPr>
        <w:t>.</w:t>
      </w:r>
    </w:p>
    <w:p w14:paraId="10703190" w14:textId="77777777" w:rsidR="00EE1FF7" w:rsidRPr="00C735DE" w:rsidRDefault="00EE1FF7" w:rsidP="00EE1FF7">
      <w:pPr>
        <w:ind w:firstLine="709"/>
        <w:jc w:val="both"/>
        <w:rPr>
          <w:rFonts w:ascii="Times New Roman" w:hAnsi="Times New Roman"/>
          <w:sz w:val="28"/>
          <w:szCs w:val="28"/>
          <w:lang w:eastAsia="ru-RU"/>
        </w:rPr>
      </w:pPr>
      <w:r w:rsidRPr="00C735D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Pr="00C735DE">
        <w:rPr>
          <w:noProof/>
          <w:sz w:val="28"/>
          <w:szCs w:val="28"/>
          <w:lang w:eastAsia="ru-RU"/>
        </w:rPr>
        <mc:AlternateContent>
          <mc:Choice Requires="wps">
            <w:drawing>
              <wp:anchor distT="0" distB="0" distL="114300" distR="114300" simplePos="0" relativeHeight="251659264" behindDoc="0" locked="0" layoutInCell="1" allowOverlap="1" wp14:anchorId="76901A23" wp14:editId="114798CB">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2D5E7"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3B2A1EFB" w14:textId="77777777" w:rsidR="00EE1FF7" w:rsidRPr="00C735DE" w:rsidRDefault="00EE1FF7" w:rsidP="00EE1FF7">
      <w:pPr>
        <w:ind w:firstLine="720"/>
        <w:jc w:val="both"/>
        <w:rPr>
          <w:rFonts w:ascii="Times New Roman" w:hAnsi="Times New Roman"/>
          <w:sz w:val="28"/>
          <w:szCs w:val="28"/>
          <w:lang w:eastAsia="ru-RU"/>
        </w:rPr>
      </w:pPr>
      <w:r w:rsidRPr="00C735D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59F36078" w14:textId="77777777" w:rsidR="00EE1FF7" w:rsidRPr="00C735DE" w:rsidRDefault="00EE1FF7" w:rsidP="00EE1FF7">
      <w:pPr>
        <w:ind w:firstLine="720"/>
        <w:jc w:val="both"/>
        <w:rPr>
          <w:rFonts w:ascii="Times New Roman" w:hAnsi="Times New Roman"/>
          <w:sz w:val="28"/>
          <w:szCs w:val="28"/>
          <w:lang w:eastAsia="ru-RU"/>
        </w:rPr>
      </w:pPr>
      <w:r w:rsidRPr="00C735D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14:paraId="68C8BAE6" w14:textId="77777777" w:rsidR="00EE1FF7" w:rsidRPr="00C735DE" w:rsidRDefault="00EE1FF7" w:rsidP="00EE1FF7">
      <w:pPr>
        <w:ind w:firstLine="720"/>
        <w:jc w:val="both"/>
        <w:rPr>
          <w:rFonts w:ascii="Times New Roman" w:hAnsi="Times New Roman"/>
          <w:sz w:val="28"/>
          <w:szCs w:val="28"/>
          <w:lang w:eastAsia="ru-RU"/>
        </w:rPr>
      </w:pPr>
      <w:r w:rsidRPr="00C735D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77B70B8D" w14:textId="77777777" w:rsidR="00EE1FF7" w:rsidRPr="00C735DE" w:rsidRDefault="00EE1FF7" w:rsidP="00EE1FF7">
      <w:pPr>
        <w:ind w:firstLine="720"/>
        <w:jc w:val="both"/>
        <w:rPr>
          <w:rFonts w:ascii="Times New Roman" w:hAnsi="Times New Roman"/>
          <w:sz w:val="28"/>
          <w:szCs w:val="28"/>
          <w:lang w:eastAsia="ru-RU"/>
        </w:rPr>
      </w:pPr>
      <w:r w:rsidRPr="00C735D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4443260B" w14:textId="77777777" w:rsidR="00EE1FF7" w:rsidRPr="00C735DE" w:rsidRDefault="00EE1FF7" w:rsidP="00EE1FF7">
      <w:pPr>
        <w:ind w:firstLine="720"/>
        <w:jc w:val="both"/>
        <w:rPr>
          <w:rFonts w:ascii="Times New Roman" w:hAnsi="Times New Roman"/>
          <w:sz w:val="28"/>
          <w:szCs w:val="28"/>
          <w:lang w:eastAsia="ru-RU"/>
        </w:rPr>
      </w:pPr>
      <w:r w:rsidRPr="00C735D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5F175DB8" w14:textId="77777777" w:rsidR="00EE1FF7" w:rsidRPr="00C735DE"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C735D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14:paraId="1E734100" w14:textId="77777777" w:rsidR="00EE1FF7" w:rsidRPr="00C735DE"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C735D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69158B8" w14:textId="77777777" w:rsidR="00EE1FF7" w:rsidRPr="00C735DE"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C735D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51055BC4" w14:textId="77777777" w:rsidR="00EE1FF7" w:rsidRPr="00C735DE" w:rsidRDefault="00EE1FF7" w:rsidP="00EE1FF7">
      <w:pPr>
        <w:ind w:firstLine="709"/>
        <w:contextualSpacing/>
        <w:jc w:val="both"/>
        <w:rPr>
          <w:rFonts w:ascii="Times New Roman" w:hAnsi="Times New Roman"/>
          <w:sz w:val="28"/>
          <w:szCs w:val="28"/>
          <w:lang w:eastAsia="ru-RU"/>
        </w:rPr>
      </w:pPr>
      <w:r w:rsidRPr="00C735DE">
        <w:rPr>
          <w:rFonts w:ascii="Times New Roman" w:hAnsi="Times New Roman"/>
          <w:sz w:val="28"/>
          <w:szCs w:val="28"/>
          <w:lang w:eastAsia="ru-RU"/>
        </w:rPr>
        <w:t>снижения расходов городского бюджета на оплату коммунальных услуг по ото</w:t>
      </w:r>
      <w:r w:rsidRPr="00C735DE">
        <w:rPr>
          <w:rFonts w:ascii="Times New Roman" w:hAnsi="Times New Roman"/>
          <w:sz w:val="28"/>
          <w:szCs w:val="28"/>
          <w:lang w:eastAsia="ru-RU"/>
        </w:rPr>
        <w:softHyphen/>
      </w:r>
      <w:r w:rsidRPr="00C735D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559E4EA3" w14:textId="77777777" w:rsidR="00EE1FF7" w:rsidRPr="00C735DE" w:rsidRDefault="00EE1FF7" w:rsidP="00EE1FF7">
      <w:pPr>
        <w:ind w:firstLine="709"/>
        <w:contextualSpacing/>
        <w:jc w:val="both"/>
        <w:rPr>
          <w:rFonts w:ascii="Times New Roman" w:hAnsi="Times New Roman"/>
          <w:sz w:val="28"/>
          <w:szCs w:val="28"/>
          <w:lang w:eastAsia="ru-RU"/>
        </w:rPr>
      </w:pPr>
      <w:r w:rsidRPr="00C735DE">
        <w:rPr>
          <w:rFonts w:ascii="Times New Roman" w:hAnsi="Times New Roman"/>
          <w:sz w:val="28"/>
          <w:szCs w:val="28"/>
          <w:lang w:eastAsia="ru-RU"/>
        </w:rPr>
        <w:t>улучшения микроклимата в муниципальных учреждениях;</w:t>
      </w:r>
    </w:p>
    <w:p w14:paraId="353B944A" w14:textId="77777777" w:rsidR="00EE1FF7" w:rsidRPr="00C735DE" w:rsidRDefault="00EE1FF7" w:rsidP="00EE1FF7">
      <w:pPr>
        <w:ind w:firstLine="709"/>
        <w:contextualSpacing/>
        <w:jc w:val="both"/>
        <w:rPr>
          <w:rFonts w:ascii="Times New Roman" w:hAnsi="Times New Roman"/>
          <w:sz w:val="28"/>
          <w:szCs w:val="28"/>
          <w:lang w:eastAsia="ru-RU"/>
        </w:rPr>
      </w:pPr>
      <w:r w:rsidRPr="00C735D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49B4A2E3" w14:textId="77777777" w:rsidR="00EE1FF7" w:rsidRPr="00C735DE" w:rsidRDefault="00EE1FF7" w:rsidP="00EE1FF7">
      <w:pPr>
        <w:autoSpaceDE w:val="0"/>
        <w:autoSpaceDN w:val="0"/>
        <w:adjustRightInd w:val="0"/>
        <w:ind w:firstLine="540"/>
        <w:contextualSpacing/>
        <w:jc w:val="both"/>
        <w:rPr>
          <w:rFonts w:ascii="Times New Roman" w:hAnsi="Times New Roman"/>
          <w:sz w:val="28"/>
          <w:szCs w:val="28"/>
          <w:lang w:eastAsia="ru-RU"/>
        </w:rPr>
      </w:pPr>
      <w:r w:rsidRPr="00C735D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14:paraId="31D9CDA9" w14:textId="77777777" w:rsidR="00EE1FF7" w:rsidRPr="00C735DE" w:rsidRDefault="00EE1FF7" w:rsidP="00EE1FF7">
      <w:pPr>
        <w:ind w:firstLine="709"/>
        <w:contextualSpacing/>
        <w:jc w:val="both"/>
        <w:rPr>
          <w:rFonts w:ascii="Times New Roman" w:hAnsi="Times New Roman"/>
          <w:sz w:val="28"/>
          <w:szCs w:val="28"/>
          <w:lang w:eastAsia="ru-RU"/>
        </w:rPr>
      </w:pPr>
      <w:r w:rsidRPr="00C735D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0BB39527" w14:textId="77777777" w:rsidR="00EE1FF7" w:rsidRPr="00C735DE" w:rsidRDefault="00EE1FF7" w:rsidP="00EE1FF7">
      <w:pPr>
        <w:autoSpaceDE w:val="0"/>
        <w:autoSpaceDN w:val="0"/>
        <w:adjustRightInd w:val="0"/>
        <w:ind w:firstLine="540"/>
        <w:contextualSpacing/>
        <w:jc w:val="both"/>
        <w:rPr>
          <w:rFonts w:ascii="Times New Roman" w:hAnsi="Times New Roman"/>
          <w:sz w:val="28"/>
          <w:szCs w:val="28"/>
          <w:lang w:eastAsia="ru-RU"/>
        </w:rPr>
      </w:pPr>
      <w:r w:rsidRPr="00C735D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C735D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C735DE">
        <w:rPr>
          <w:rFonts w:ascii="Times New Roman" w:hAnsi="Times New Roman"/>
          <w:sz w:val="28"/>
          <w:szCs w:val="28"/>
          <w:lang w:eastAsia="ru-RU"/>
        </w:rPr>
        <w:t>энергосервисным</w:t>
      </w:r>
      <w:proofErr w:type="spellEnd"/>
      <w:r w:rsidRPr="00C735DE">
        <w:rPr>
          <w:rFonts w:ascii="Times New Roman" w:hAnsi="Times New Roman"/>
          <w:sz w:val="28"/>
          <w:szCs w:val="28"/>
          <w:lang w:eastAsia="ru-RU"/>
        </w:rPr>
        <w:t xml:space="preserve"> организациям.</w:t>
      </w:r>
    </w:p>
    <w:p w14:paraId="036DBAF6" w14:textId="77777777" w:rsidR="00EE1FF7" w:rsidRPr="00C735DE" w:rsidRDefault="00EE1FF7" w:rsidP="00EE1FF7">
      <w:pPr>
        <w:autoSpaceDE w:val="0"/>
        <w:autoSpaceDN w:val="0"/>
        <w:adjustRightInd w:val="0"/>
        <w:ind w:firstLine="540"/>
        <w:contextualSpacing/>
        <w:jc w:val="both"/>
        <w:rPr>
          <w:rFonts w:ascii="Times New Roman" w:hAnsi="Times New Roman"/>
          <w:sz w:val="28"/>
          <w:szCs w:val="28"/>
          <w:lang w:eastAsia="ru-RU"/>
        </w:rPr>
      </w:pPr>
      <w:r w:rsidRPr="00C735D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14:paraId="23AA0EEA" w14:textId="77777777" w:rsidR="00EE1FF7" w:rsidRPr="00C735DE" w:rsidRDefault="00EE1FF7" w:rsidP="00EE1FF7">
      <w:pPr>
        <w:autoSpaceDE w:val="0"/>
        <w:autoSpaceDN w:val="0"/>
        <w:adjustRightInd w:val="0"/>
        <w:ind w:firstLine="540"/>
        <w:contextualSpacing/>
        <w:jc w:val="both"/>
        <w:rPr>
          <w:rFonts w:ascii="Times New Roman" w:hAnsi="Times New Roman"/>
          <w:sz w:val="28"/>
          <w:szCs w:val="28"/>
          <w:lang w:eastAsia="ru-RU"/>
        </w:rPr>
      </w:pPr>
      <w:r w:rsidRPr="00C735DE">
        <w:rPr>
          <w:rFonts w:ascii="Times New Roman" w:hAnsi="Times New Roman"/>
          <w:sz w:val="28"/>
          <w:szCs w:val="28"/>
          <w:lang w:eastAsia="ru-RU"/>
        </w:rPr>
        <w:t>Федеральным законом от 23.11.2009 г. №261-ФЗ «</w:t>
      </w:r>
      <w:r w:rsidRPr="00C735D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C735DE">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14:paraId="4E0AEC8A" w14:textId="77777777" w:rsidR="00EE1FF7" w:rsidRPr="00C735DE" w:rsidRDefault="00EE1FF7" w:rsidP="00EE1FF7">
      <w:pPr>
        <w:autoSpaceDE w:val="0"/>
        <w:autoSpaceDN w:val="0"/>
        <w:adjustRightInd w:val="0"/>
        <w:ind w:firstLine="540"/>
        <w:contextualSpacing/>
        <w:jc w:val="both"/>
        <w:rPr>
          <w:rFonts w:ascii="Times New Roman" w:hAnsi="Times New Roman"/>
          <w:sz w:val="28"/>
          <w:szCs w:val="28"/>
          <w:lang w:eastAsia="ru-RU"/>
        </w:rPr>
      </w:pPr>
      <w:r w:rsidRPr="00C735D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14:paraId="1421598E" w14:textId="77777777" w:rsidR="00EE1FF7" w:rsidRPr="00C735DE" w:rsidRDefault="00EE1FF7" w:rsidP="00EE1FF7">
      <w:pPr>
        <w:ind w:firstLine="540"/>
        <w:jc w:val="both"/>
        <w:rPr>
          <w:rFonts w:ascii="Times New Roman" w:hAnsi="Times New Roman"/>
          <w:sz w:val="28"/>
          <w:szCs w:val="28"/>
          <w:lang w:eastAsia="ru-RU"/>
        </w:rPr>
      </w:pPr>
      <w:r w:rsidRPr="00C735DE">
        <w:rPr>
          <w:rFonts w:ascii="Times New Roman" w:hAnsi="Times New Roman"/>
          <w:sz w:val="28"/>
          <w:szCs w:val="28"/>
          <w:lang w:eastAsia="ru-RU"/>
        </w:rPr>
        <w:t xml:space="preserve">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w:t>
      </w:r>
      <w:proofErr w:type="spellStart"/>
      <w:r w:rsidRPr="00C735DE">
        <w:rPr>
          <w:rFonts w:ascii="Times New Roman" w:hAnsi="Times New Roman"/>
          <w:sz w:val="28"/>
          <w:szCs w:val="28"/>
          <w:lang w:eastAsia="ru-RU"/>
        </w:rPr>
        <w:t>теплообеспечение</w:t>
      </w:r>
      <w:proofErr w:type="spellEnd"/>
      <w:r w:rsidRPr="00C735DE">
        <w:rPr>
          <w:rFonts w:ascii="Times New Roman" w:hAnsi="Times New Roman"/>
          <w:sz w:val="28"/>
          <w:szCs w:val="28"/>
          <w:lang w:eastAsia="ru-RU"/>
        </w:rPr>
        <w:t>, водоотведение и канализация и т.д.).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14:paraId="5E7553E2" w14:textId="77777777" w:rsidR="00EE1FF7" w:rsidRPr="00C735DE" w:rsidRDefault="00EE1FF7" w:rsidP="00EE1FF7">
      <w:pPr>
        <w:numPr>
          <w:ilvl w:val="0"/>
          <w:numId w:val="3"/>
        </w:numPr>
        <w:jc w:val="both"/>
        <w:rPr>
          <w:rFonts w:ascii="Times New Roman" w:hAnsi="Times New Roman"/>
          <w:sz w:val="28"/>
          <w:szCs w:val="28"/>
          <w:lang w:eastAsia="ru-RU"/>
        </w:rPr>
      </w:pPr>
      <w:r w:rsidRPr="00C735DE">
        <w:rPr>
          <w:rFonts w:ascii="Times New Roman" w:hAnsi="Times New Roman"/>
          <w:sz w:val="28"/>
          <w:szCs w:val="28"/>
          <w:lang w:eastAsia="ru-RU"/>
        </w:rPr>
        <w:t>потребители в течение этого периода должны получать некоторое снижение тарифов;</w:t>
      </w:r>
    </w:p>
    <w:p w14:paraId="561FE0E3" w14:textId="77777777" w:rsidR="00EE1FF7" w:rsidRPr="00C735DE" w:rsidRDefault="00EE1FF7" w:rsidP="00EE1FF7">
      <w:pPr>
        <w:numPr>
          <w:ilvl w:val="0"/>
          <w:numId w:val="3"/>
        </w:numPr>
        <w:jc w:val="both"/>
        <w:rPr>
          <w:rFonts w:ascii="Times New Roman" w:hAnsi="Times New Roman"/>
          <w:sz w:val="28"/>
          <w:szCs w:val="28"/>
          <w:lang w:eastAsia="ru-RU"/>
        </w:rPr>
      </w:pPr>
      <w:r w:rsidRPr="00C735DE">
        <w:rPr>
          <w:rFonts w:ascii="Times New Roman" w:hAnsi="Times New Roman"/>
          <w:sz w:val="28"/>
          <w:szCs w:val="28"/>
          <w:lang w:eastAsia="ru-RU"/>
        </w:rPr>
        <w:t>затраты на проведение мероприятий не финансируются из бюджета;</w:t>
      </w:r>
    </w:p>
    <w:p w14:paraId="200351DD" w14:textId="77777777" w:rsidR="00EE1FF7" w:rsidRPr="00C735DE" w:rsidRDefault="00EE1FF7" w:rsidP="00EE1FF7">
      <w:pPr>
        <w:numPr>
          <w:ilvl w:val="0"/>
          <w:numId w:val="3"/>
        </w:numPr>
        <w:spacing w:before="100" w:beforeAutospacing="1"/>
        <w:jc w:val="both"/>
        <w:rPr>
          <w:rFonts w:ascii="Times New Roman" w:hAnsi="Times New Roman"/>
          <w:sz w:val="28"/>
          <w:szCs w:val="28"/>
          <w:lang w:eastAsia="ru-RU"/>
        </w:rPr>
      </w:pPr>
      <w:r w:rsidRPr="00C735DE">
        <w:rPr>
          <w:rFonts w:ascii="Times New Roman" w:hAnsi="Times New Roman"/>
          <w:sz w:val="28"/>
          <w:szCs w:val="28"/>
          <w:lang w:eastAsia="ru-RU"/>
        </w:rPr>
        <w:t>экономия, полученная организацией, сохраняется за ней на период не менее 5 лет с момента получения экономического эффекта от энергосберегающих мероприятий;</w:t>
      </w:r>
    </w:p>
    <w:p w14:paraId="3A684641" w14:textId="77777777" w:rsidR="00EE1FF7" w:rsidRPr="00C735DE" w:rsidRDefault="00EE1FF7" w:rsidP="00EE1FF7">
      <w:pPr>
        <w:numPr>
          <w:ilvl w:val="0"/>
          <w:numId w:val="3"/>
        </w:numPr>
        <w:spacing w:before="100" w:beforeAutospacing="1"/>
        <w:jc w:val="both"/>
        <w:rPr>
          <w:rFonts w:ascii="Times New Roman" w:hAnsi="Times New Roman"/>
          <w:sz w:val="28"/>
          <w:szCs w:val="28"/>
          <w:lang w:eastAsia="ru-RU"/>
        </w:rPr>
      </w:pPr>
      <w:r w:rsidRPr="00C735D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14:paraId="4D5C0394" w14:textId="77777777" w:rsidR="00EE1FF7" w:rsidRPr="00C735DE"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C735DE">
        <w:rPr>
          <w:rFonts w:ascii="Times New Roman" w:hAnsi="Times New Roman"/>
          <w:sz w:val="28"/>
          <w:szCs w:val="28"/>
          <w:lang w:eastAsia="ru-RU"/>
        </w:rPr>
        <w:t>К организациям жилищно-коммунального хозяйства города Дивногорска относятся:</w:t>
      </w:r>
    </w:p>
    <w:p w14:paraId="5E02280B" w14:textId="77777777" w:rsidR="00EE1FF7" w:rsidRPr="00C735DE"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C735DE">
        <w:rPr>
          <w:rFonts w:ascii="Times New Roman" w:hAnsi="Times New Roman"/>
          <w:sz w:val="28"/>
          <w:szCs w:val="28"/>
          <w:lang w:eastAsia="ru-RU"/>
        </w:rPr>
        <w:t>-</w:t>
      </w:r>
      <w:r w:rsidRPr="00C735D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14:paraId="13C721B0" w14:textId="77777777" w:rsidR="00EE1FF7" w:rsidRPr="00C735DE"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C735DE">
        <w:rPr>
          <w:rFonts w:ascii="Times New Roman" w:hAnsi="Times New Roman"/>
          <w:sz w:val="28"/>
          <w:szCs w:val="28"/>
          <w:lang w:eastAsia="ru-RU"/>
        </w:rPr>
        <w:t>-</w:t>
      </w:r>
      <w:r w:rsidRPr="00C735DE">
        <w:rPr>
          <w:rFonts w:ascii="Times New Roman" w:hAnsi="Times New Roman"/>
          <w:sz w:val="28"/>
          <w:szCs w:val="28"/>
          <w:lang w:eastAsia="ru-RU"/>
        </w:rPr>
        <w:tab/>
        <w:t>ОАО ДЖКХ (выполнение функций управляющей компании);</w:t>
      </w:r>
    </w:p>
    <w:p w14:paraId="596421CC" w14:textId="77777777" w:rsidR="00EE1FF7" w:rsidRPr="00C735DE"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C735DE">
        <w:rPr>
          <w:rFonts w:ascii="Times New Roman" w:hAnsi="Times New Roman"/>
          <w:sz w:val="28"/>
          <w:szCs w:val="28"/>
          <w:lang w:eastAsia="ru-RU"/>
        </w:rPr>
        <w:t>-</w:t>
      </w:r>
      <w:r w:rsidRPr="00C735DE">
        <w:rPr>
          <w:rFonts w:ascii="Times New Roman" w:hAnsi="Times New Roman"/>
          <w:sz w:val="28"/>
          <w:szCs w:val="28"/>
          <w:lang w:eastAsia="ru-RU"/>
        </w:rPr>
        <w:tab/>
        <w:t xml:space="preserve">МУП ЭС (эксплуатация, обслуживание электрокотельных, ЦТП, угольных котельных, электрохозяйства города 6 и 0,4 </w:t>
      </w:r>
      <w:proofErr w:type="spellStart"/>
      <w:r w:rsidRPr="00C735DE">
        <w:rPr>
          <w:rFonts w:ascii="Times New Roman" w:hAnsi="Times New Roman"/>
          <w:sz w:val="28"/>
          <w:szCs w:val="28"/>
          <w:lang w:eastAsia="ru-RU"/>
        </w:rPr>
        <w:t>кВ</w:t>
      </w:r>
      <w:proofErr w:type="spellEnd"/>
      <w:r w:rsidRPr="00C735DE">
        <w:rPr>
          <w:rFonts w:ascii="Times New Roman" w:hAnsi="Times New Roman"/>
          <w:sz w:val="28"/>
          <w:szCs w:val="28"/>
          <w:lang w:eastAsia="ru-RU"/>
        </w:rPr>
        <w:t>, жилого фонда, в т. ч. пос. Овсянка).</w:t>
      </w:r>
    </w:p>
    <w:p w14:paraId="7171662C" w14:textId="77777777" w:rsidR="00EE1FF7" w:rsidRPr="00C735DE"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C735DE">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2669A8BC" w14:textId="77777777" w:rsidR="00EE1FF7" w:rsidRPr="00C735DE"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C735D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14:paraId="3E7B0CCA" w14:textId="77777777" w:rsidR="00EE1FF7" w:rsidRPr="00C735DE"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C735DE">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11A668B8" w14:textId="77777777" w:rsidR="00EE1FF7" w:rsidRPr="00C735DE" w:rsidRDefault="00EE1FF7" w:rsidP="00EE1FF7">
      <w:pPr>
        <w:spacing w:before="100" w:beforeAutospacing="1" w:after="100" w:afterAutospacing="1"/>
        <w:ind w:firstLine="709"/>
        <w:contextualSpacing/>
        <w:jc w:val="both"/>
        <w:rPr>
          <w:rFonts w:ascii="Times New Roman" w:hAnsi="Times New Roman"/>
          <w:bCs/>
          <w:kern w:val="36"/>
          <w:sz w:val="28"/>
          <w:szCs w:val="28"/>
          <w:lang w:eastAsia="ru-RU"/>
        </w:rPr>
      </w:pPr>
      <w:r w:rsidRPr="00C735DE">
        <w:rPr>
          <w:rFonts w:ascii="Times New Roman" w:hAnsi="Times New Roman"/>
          <w:sz w:val="28"/>
          <w:szCs w:val="28"/>
          <w:lang w:eastAsia="ru-RU"/>
        </w:rPr>
        <w:t>В соответствии с 261 Федеральным законом от 23.11.2009 «</w:t>
      </w:r>
      <w:r w:rsidRPr="00C735D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14:paraId="380C0B53" w14:textId="77777777" w:rsidR="00EE1FF7" w:rsidRPr="00C735DE" w:rsidRDefault="00EE1FF7" w:rsidP="00EE1FF7">
      <w:pPr>
        <w:ind w:firstLine="709"/>
        <w:contextualSpacing/>
        <w:jc w:val="both"/>
        <w:rPr>
          <w:rFonts w:ascii="Times New Roman" w:hAnsi="Times New Roman"/>
          <w:bCs/>
          <w:kern w:val="36"/>
          <w:sz w:val="28"/>
          <w:szCs w:val="28"/>
          <w:lang w:eastAsia="ru-RU"/>
        </w:rPr>
      </w:pPr>
      <w:r w:rsidRPr="00C735D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411B36A2"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4C0BC9A1"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7B430B16"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560D56E2"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8CAFABC"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7E01E7F1"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2A2C0D1A"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76FF5E5B"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3DD3C6F0" w14:textId="77777777" w:rsidR="00EE1FF7" w:rsidRPr="00C735DE" w:rsidRDefault="00EE1FF7" w:rsidP="00EE1FF7">
      <w:pPr>
        <w:ind w:firstLine="708"/>
        <w:jc w:val="both"/>
        <w:rPr>
          <w:rFonts w:ascii="Times New Roman" w:hAnsi="Times New Roman"/>
          <w:sz w:val="28"/>
          <w:szCs w:val="28"/>
        </w:rPr>
      </w:pPr>
      <w:r w:rsidRPr="00C735D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0083C506" w14:textId="77777777" w:rsidR="00EE1FF7" w:rsidRPr="00C735DE" w:rsidRDefault="00EE1FF7" w:rsidP="00EE1FF7">
      <w:pPr>
        <w:rPr>
          <w:rFonts w:ascii="Times New Roman" w:hAnsi="Times New Roman"/>
          <w:sz w:val="28"/>
          <w:szCs w:val="28"/>
          <w:lang w:eastAsia="ru-RU"/>
        </w:rPr>
      </w:pPr>
    </w:p>
    <w:p w14:paraId="5A2A36DE" w14:textId="77777777" w:rsidR="00EE1FF7" w:rsidRPr="00C735DE" w:rsidRDefault="00EE1FF7" w:rsidP="00EE1FF7">
      <w:pPr>
        <w:rPr>
          <w:rFonts w:ascii="Times New Roman" w:hAnsi="Times New Roman"/>
          <w:sz w:val="28"/>
          <w:szCs w:val="28"/>
          <w:lang w:eastAsia="ru-RU"/>
        </w:rPr>
      </w:pPr>
    </w:p>
    <w:p w14:paraId="2087CBA0" w14:textId="77777777" w:rsidR="00EE1FF7" w:rsidRPr="00C735DE" w:rsidRDefault="00EE1FF7" w:rsidP="00EE1FF7">
      <w:pPr>
        <w:rPr>
          <w:rFonts w:ascii="Times New Roman" w:hAnsi="Times New Roman"/>
          <w:sz w:val="28"/>
          <w:szCs w:val="28"/>
          <w:lang w:eastAsia="ru-RU"/>
        </w:rPr>
      </w:pPr>
    </w:p>
    <w:p w14:paraId="149B8A6D" w14:textId="77777777" w:rsidR="00EE1FF7" w:rsidRPr="00C735DE" w:rsidRDefault="00EE1FF7" w:rsidP="00EE1FF7">
      <w:pPr>
        <w:rPr>
          <w:rFonts w:ascii="Times New Roman" w:hAnsi="Times New Roman"/>
          <w:sz w:val="28"/>
          <w:szCs w:val="28"/>
          <w:lang w:eastAsia="ru-RU"/>
        </w:rPr>
      </w:pPr>
    </w:p>
    <w:p w14:paraId="2E1A2E26" w14:textId="77777777" w:rsidR="00EE1FF7" w:rsidRPr="00C735DE" w:rsidRDefault="00EE1FF7" w:rsidP="00EE1FF7">
      <w:pPr>
        <w:jc w:val="center"/>
        <w:rPr>
          <w:rFonts w:ascii="Times New Roman" w:hAnsi="Times New Roman"/>
          <w:sz w:val="28"/>
          <w:szCs w:val="28"/>
          <w:lang w:eastAsia="ru-RU"/>
        </w:rPr>
      </w:pPr>
      <w:r w:rsidRPr="00C735DE">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3D692446" w14:textId="77777777" w:rsidR="00EE1FF7" w:rsidRPr="00C735DE" w:rsidRDefault="00EE1FF7" w:rsidP="00EE1FF7">
      <w:pPr>
        <w:jc w:val="center"/>
        <w:rPr>
          <w:rFonts w:ascii="Times New Roman" w:hAnsi="Times New Roman"/>
          <w:sz w:val="28"/>
          <w:szCs w:val="28"/>
          <w:lang w:eastAsia="ru-RU"/>
        </w:rPr>
      </w:pPr>
    </w:p>
    <w:p w14:paraId="05A15B50" w14:textId="77777777" w:rsidR="00EE1FF7" w:rsidRPr="00C735DE" w:rsidRDefault="00EE1FF7" w:rsidP="00EE1FF7">
      <w:pPr>
        <w:ind w:firstLine="708"/>
        <w:jc w:val="both"/>
        <w:rPr>
          <w:rFonts w:ascii="Times New Roman" w:hAnsi="Times New Roman"/>
          <w:sz w:val="28"/>
          <w:szCs w:val="28"/>
          <w:lang w:eastAsia="ru-RU"/>
        </w:rPr>
      </w:pPr>
      <w:r w:rsidRPr="00C735DE">
        <w:rPr>
          <w:rFonts w:ascii="Times New Roman" w:hAnsi="Times New Roman"/>
          <w:sz w:val="28"/>
          <w:szCs w:val="28"/>
          <w:u w:val="single"/>
          <w:lang w:eastAsia="ru-RU"/>
        </w:rPr>
        <w:t>Цель подпрограммы</w:t>
      </w:r>
      <w:r w:rsidRPr="00C735DE">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14:paraId="1A38C34A" w14:textId="77777777" w:rsidR="00EE1FF7" w:rsidRPr="00C735DE" w:rsidRDefault="00EE1FF7" w:rsidP="00EE1FF7">
      <w:pPr>
        <w:ind w:firstLine="708"/>
        <w:jc w:val="both"/>
        <w:rPr>
          <w:rFonts w:ascii="Times New Roman" w:hAnsi="Times New Roman"/>
          <w:b/>
          <w:sz w:val="28"/>
          <w:szCs w:val="28"/>
          <w:lang w:eastAsia="ru-RU"/>
        </w:rPr>
      </w:pPr>
      <w:r w:rsidRPr="00C735DE">
        <w:rPr>
          <w:rFonts w:ascii="Times New Roman" w:hAnsi="Times New Roman"/>
          <w:b/>
          <w:sz w:val="28"/>
          <w:szCs w:val="28"/>
          <w:lang w:eastAsia="ru-RU"/>
        </w:rPr>
        <w:t>Для достижения цели необходимо решить следующие задачи:</w:t>
      </w:r>
    </w:p>
    <w:p w14:paraId="0EA89C57" w14:textId="77777777" w:rsidR="00EE1FF7" w:rsidRPr="00C735DE" w:rsidRDefault="00EE1FF7" w:rsidP="00EE1FF7">
      <w:pPr>
        <w:ind w:right="-1" w:firstLine="851"/>
        <w:jc w:val="both"/>
        <w:rPr>
          <w:rFonts w:ascii="Times New Roman" w:hAnsi="Times New Roman"/>
          <w:sz w:val="28"/>
          <w:szCs w:val="28"/>
        </w:rPr>
      </w:pPr>
      <w:r w:rsidRPr="00C735DE">
        <w:rPr>
          <w:rFonts w:ascii="Times New Roman" w:hAnsi="Times New Roman"/>
          <w:b/>
          <w:sz w:val="28"/>
          <w:szCs w:val="28"/>
          <w:u w:val="single"/>
        </w:rPr>
        <w:t>1.</w:t>
      </w:r>
      <w:r w:rsidRPr="00C735DE">
        <w:rPr>
          <w:rFonts w:ascii="Times New Roman" w:hAnsi="Times New Roman"/>
          <w:sz w:val="28"/>
          <w:szCs w:val="28"/>
        </w:rPr>
        <w:t xml:space="preserve">  Информационное обеспечение мероприятий по энергосбережению и повышению энергетической эффективности, в рамках реализации следующих мероприятий:</w:t>
      </w:r>
    </w:p>
    <w:p w14:paraId="758280C1"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2A92736F" w14:textId="77777777" w:rsidR="00EE1FF7" w:rsidRPr="00C735DE" w:rsidRDefault="00EE1FF7" w:rsidP="00EE1FF7">
      <w:pPr>
        <w:ind w:right="-1" w:firstLine="851"/>
        <w:jc w:val="both"/>
        <w:rPr>
          <w:rFonts w:ascii="Times New Roman" w:hAnsi="Times New Roman"/>
          <w:sz w:val="28"/>
          <w:szCs w:val="28"/>
        </w:rPr>
      </w:pPr>
      <w:r w:rsidRPr="00C735DE">
        <w:rPr>
          <w:rFonts w:ascii="Times New Roman" w:hAnsi="Times New Roman"/>
          <w:b/>
          <w:sz w:val="28"/>
          <w:szCs w:val="28"/>
          <w:u w:val="single"/>
        </w:rPr>
        <w:t>2.</w:t>
      </w:r>
      <w:r w:rsidRPr="00C735DE">
        <w:rPr>
          <w:rFonts w:ascii="Times New Roman" w:hAnsi="Times New Roman"/>
          <w:sz w:val="28"/>
          <w:szCs w:val="28"/>
        </w:rPr>
        <w:t xml:space="preserve">  Повышение эффективности использования энергетических ресурсов в бюджетной сфере, в рамках реализации следующих мероприятий:</w:t>
      </w:r>
    </w:p>
    <w:p w14:paraId="4F6344F6"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2E5970D4"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2.1.1.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p w14:paraId="384A383A"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2.2. Замена деревянных оконных блоков на оконные блоки из ПВХ профиля в учреждениях образования (до 2022 года).</w:t>
      </w:r>
    </w:p>
    <w:p w14:paraId="125BE04A"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2.3. Ремонт (утепление) фасадов зданий учреждений образования (до 2022 года).</w:t>
      </w:r>
    </w:p>
    <w:p w14:paraId="69B83AD7"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2.4. Внедрение автоматизированной системы управления энергоресурсами (до 2022 года).</w:t>
      </w:r>
    </w:p>
    <w:p w14:paraId="5BB640A4"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2.5.  Внедрение автоматизированной системы уличного освещения (до 2022 года).</w:t>
      </w:r>
    </w:p>
    <w:p w14:paraId="79DABB0D"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2.6. Техническая инвентаризация и паспортизация линий уличного освещения (до 2022 года).</w:t>
      </w:r>
    </w:p>
    <w:p w14:paraId="5746DC01"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2.7. Замена существующих светильников на эффективные в линии уличного освещения (до 2022 года).</w:t>
      </w:r>
    </w:p>
    <w:p w14:paraId="5472FCFC"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2.8. Проведение энергоаудита муниципальных (бюджетных) зданий (учреждений), (до 2022 года).</w:t>
      </w:r>
    </w:p>
    <w:p w14:paraId="5A603B98" w14:textId="77777777" w:rsidR="00EE1FF7" w:rsidRPr="00C735DE"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C735DE">
        <w:rPr>
          <w:rFonts w:ascii="Times New Roman" w:hAnsi="Times New Roman"/>
          <w:b/>
          <w:sz w:val="28"/>
          <w:szCs w:val="28"/>
          <w:u w:val="single"/>
        </w:rPr>
        <w:t>3.</w:t>
      </w:r>
      <w:r w:rsidRPr="00C735DE">
        <w:rPr>
          <w:rFonts w:ascii="Times New Roman" w:hAnsi="Times New Roman"/>
          <w:sz w:val="28"/>
          <w:szCs w:val="28"/>
        </w:rPr>
        <w:t xml:space="preserve"> Повышение эффективности использования энергетических ресурсов в системах коммунальной инфраструктуры, в рамках реализации следующих мероприятий:</w:t>
      </w:r>
    </w:p>
    <w:p w14:paraId="38DB0D36"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4696A609" w14:textId="77777777" w:rsidR="00EE1FF7" w:rsidRPr="00C735DE"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1C6C83C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sidRPr="00C735DE">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0A095C3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24227BED"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Оплата</w:t>
      </w:r>
      <w:r>
        <w:rPr>
          <w:rFonts w:ascii="Times New Roman" w:eastAsiaTheme="minorHAnsi" w:hAnsi="Times New Roman"/>
          <w:sz w:val="28"/>
          <w:szCs w:val="28"/>
        </w:rPr>
        <w:t xml:space="preserve"> </w:t>
      </w:r>
      <w:r w:rsidRPr="008301E8">
        <w:rPr>
          <w:rFonts w:ascii="Times New Roman" w:eastAsiaTheme="minorHAnsi" w:hAnsi="Times New Roman"/>
          <w:sz w:val="28"/>
          <w:szCs w:val="28"/>
        </w:rPr>
        <w:t>электроэнергии</w:t>
      </w:r>
      <w:r>
        <w:rPr>
          <w:rFonts w:ascii="Times New Roman" w:eastAsiaTheme="minorHAnsi" w:hAnsi="Times New Roman"/>
          <w:sz w:val="28"/>
          <w:szCs w:val="28"/>
        </w:rPr>
        <w:t>,</w:t>
      </w:r>
      <w:r w:rsidRPr="008301E8">
        <w:rPr>
          <w:rFonts w:ascii="Times New Roman" w:eastAsiaTheme="minorHAnsi" w:hAnsi="Times New Roman"/>
          <w:sz w:val="28"/>
          <w:szCs w:val="28"/>
        </w:rPr>
        <w:t xml:space="preserve"> потребленной линиями уличного освещения (с 2022 года).</w:t>
      </w:r>
    </w:p>
    <w:p w14:paraId="59F8E87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 Содержание и реконструкция линий уличного освещения (с 2022 года).</w:t>
      </w:r>
    </w:p>
    <w:p w14:paraId="3CFA43D7"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 xml:space="preserve">3.4.3. Заключение </w:t>
      </w:r>
      <w:proofErr w:type="spellStart"/>
      <w:r w:rsidRPr="008301E8">
        <w:rPr>
          <w:rFonts w:ascii="Times New Roman" w:eastAsiaTheme="minorHAnsi" w:hAnsi="Times New Roman"/>
          <w:sz w:val="28"/>
          <w:szCs w:val="28"/>
        </w:rPr>
        <w:t>энергосервисного</w:t>
      </w:r>
      <w:proofErr w:type="spellEnd"/>
      <w:r w:rsidRPr="008301E8">
        <w:rPr>
          <w:rFonts w:ascii="Times New Roman" w:eastAsiaTheme="minorHAnsi" w:hAnsi="Times New Roman"/>
          <w:sz w:val="28"/>
          <w:szCs w:val="28"/>
        </w:rPr>
        <w:t xml:space="preserve"> договора на уличное освещение (с 2022 года).</w:t>
      </w:r>
    </w:p>
    <w:p w14:paraId="6809748E"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DC9698A"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14:paraId="42E2B9EF"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0F03E7C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14:paraId="23DEC077" w14:textId="77777777" w:rsidR="00EE1FF7" w:rsidRPr="008301E8"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338A578B"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Pr="008301E8">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5D4D3FD1"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77962A56"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Pr>
          <w:rFonts w:ascii="Times New Roman" w:eastAsiaTheme="minorHAnsi" w:hAnsi="Times New Roman"/>
          <w:sz w:val="28"/>
          <w:szCs w:val="28"/>
        </w:rPr>
        <w:t>.</w:t>
      </w:r>
    </w:p>
    <w:p w14:paraId="56E31748" w14:textId="77777777" w:rsidR="00EE1FF7"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610110AD"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00E9AFCB"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2009A4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2CF05E7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1C63AC78"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36DC3526" w14:textId="0B1622BF" w:rsidR="00EE1FF7" w:rsidRPr="006C16FE" w:rsidRDefault="00EE1FF7" w:rsidP="00EE1FF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481742">
        <w:rPr>
          <w:rFonts w:ascii="Times New Roman" w:hAnsi="Times New Roman"/>
          <w:sz w:val="28"/>
          <w:szCs w:val="28"/>
        </w:rPr>
        <w:t>5</w:t>
      </w:r>
      <w:r w:rsidRPr="006C16FE">
        <w:rPr>
          <w:rFonts w:ascii="Times New Roman" w:hAnsi="Times New Roman"/>
          <w:sz w:val="28"/>
          <w:szCs w:val="28"/>
        </w:rPr>
        <w:t xml:space="preserve"> годы.</w:t>
      </w:r>
    </w:p>
    <w:p w14:paraId="38EFC1D1" w14:textId="77777777" w:rsidR="00EE1FF7" w:rsidRPr="006C16FE" w:rsidRDefault="00EE1FF7" w:rsidP="00EE1FF7">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Целевыми показателями подпрограммы являются:</w:t>
      </w:r>
    </w:p>
    <w:p w14:paraId="60EB4A5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D8FB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4D4C127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7A6D5B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50633D7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A39BF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47426A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6FAD0D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F2BC17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7CA9025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7ACC7C6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11CE6F4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37902FF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318C040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63831AF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37AF60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5E1CEE5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16EF83F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DA6CC8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03017EE3"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B6D7925"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61CD60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1EFBFA2D"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43B944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3585A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63444D8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E60388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5C66254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55B10D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14:paraId="045FD93F"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6C1DEF05"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14:paraId="5367884E"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45E4EAFB"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w:t>
      </w:r>
      <w:r>
        <w:rPr>
          <w:rFonts w:ascii="Times New Roman" w:hAnsi="Times New Roman"/>
          <w:sz w:val="28"/>
          <w:szCs w:val="28"/>
        </w:rPr>
        <w:t>УСГХ»</w:t>
      </w:r>
      <w:r w:rsidRPr="006F7D7D">
        <w:rPr>
          <w:rFonts w:ascii="Times New Roman" w:hAnsi="Times New Roman"/>
          <w:sz w:val="28"/>
          <w:szCs w:val="28"/>
        </w:rPr>
        <w:t>, Администрация города Дивногорска.</w:t>
      </w:r>
    </w:p>
    <w:p w14:paraId="7A17866E"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38D35B3"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14:paraId="0B520B18"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14:paraId="65803CF5" w14:textId="77777777" w:rsidR="00EE1FF7" w:rsidRPr="006F7D7D" w:rsidRDefault="00EE1FF7" w:rsidP="00EE1FF7">
      <w:pPr>
        <w:autoSpaceDE w:val="0"/>
        <w:autoSpaceDN w:val="0"/>
        <w:adjustRightInd w:val="0"/>
        <w:jc w:val="center"/>
        <w:rPr>
          <w:rFonts w:ascii="Times New Roman" w:hAnsi="Times New Roman"/>
          <w:sz w:val="28"/>
          <w:szCs w:val="28"/>
        </w:rPr>
      </w:pPr>
    </w:p>
    <w:p w14:paraId="03AF676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w:t>
      </w:r>
      <w:r>
        <w:rPr>
          <w:rFonts w:ascii="Times New Roman" w:hAnsi="Times New Roman"/>
          <w:sz w:val="28"/>
          <w:szCs w:val="28"/>
        </w:rPr>
        <w:t xml:space="preserve"> </w:t>
      </w:r>
      <w:r w:rsidRPr="006F7D7D">
        <w:rPr>
          <w:rFonts w:ascii="Times New Roman" w:hAnsi="Times New Roman"/>
          <w:sz w:val="28"/>
          <w:szCs w:val="28"/>
        </w:rPr>
        <w:t>подпрограммы-администрацией</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МКУ «</w:t>
      </w:r>
      <w:r>
        <w:rPr>
          <w:rFonts w:ascii="Times New Roman" w:hAnsi="Times New Roman"/>
          <w:sz w:val="28"/>
          <w:szCs w:val="28"/>
        </w:rPr>
        <w:t>УСГХ»</w:t>
      </w:r>
      <w:r w:rsidRPr="006F7D7D">
        <w:rPr>
          <w:rFonts w:ascii="Times New Roman" w:hAnsi="Times New Roman"/>
          <w:sz w:val="28"/>
          <w:szCs w:val="28"/>
        </w:rPr>
        <w:t>.</w:t>
      </w:r>
    </w:p>
    <w:p w14:paraId="7B1EE9E7"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C003D0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14:paraId="6032F88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14:paraId="1E7661E3"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непосредственный контроль за ходом реализации мероприятий подпрограммы;</w:t>
      </w:r>
    </w:p>
    <w:p w14:paraId="3E96166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14:paraId="1EE7796B"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14:paraId="3129B03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75A56F2"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4FC64C64" w14:textId="77777777" w:rsidR="00EE1FF7" w:rsidRPr="006F7D7D" w:rsidRDefault="00EE1FF7" w:rsidP="00EE1FF7">
      <w:pPr>
        <w:autoSpaceDE w:val="0"/>
        <w:autoSpaceDN w:val="0"/>
        <w:adjustRightInd w:val="0"/>
        <w:rPr>
          <w:rFonts w:ascii="Times New Roman" w:hAnsi="Times New Roman"/>
          <w:sz w:val="28"/>
          <w:szCs w:val="28"/>
        </w:rPr>
      </w:pPr>
    </w:p>
    <w:p w14:paraId="056D874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14:paraId="55EC48D2" w14:textId="77777777" w:rsidR="00EE1FF7" w:rsidRPr="006F7D7D" w:rsidRDefault="00EE1FF7" w:rsidP="00EE1FF7">
      <w:pPr>
        <w:autoSpaceDE w:val="0"/>
        <w:autoSpaceDN w:val="0"/>
        <w:adjustRightInd w:val="0"/>
        <w:jc w:val="center"/>
        <w:rPr>
          <w:rFonts w:ascii="Times New Roman" w:hAnsi="Times New Roman"/>
          <w:sz w:val="28"/>
          <w:szCs w:val="28"/>
        </w:rPr>
      </w:pPr>
    </w:p>
    <w:p w14:paraId="64B294C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3203679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47AB0ED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14:paraId="0865EE6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4978CA0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Pr>
          <w:rFonts w:ascii="Times New Roman" w:hAnsi="Times New Roman"/>
          <w:sz w:val="28"/>
          <w:szCs w:val="28"/>
        </w:rPr>
        <w:t xml:space="preserve"> </w:t>
      </w:r>
      <w:r w:rsidRPr="006F7D7D">
        <w:rPr>
          <w:rFonts w:ascii="Times New Roman" w:hAnsi="Times New Roman"/>
          <w:sz w:val="28"/>
          <w:szCs w:val="28"/>
        </w:rPr>
        <w:t>подпрограмме.</w:t>
      </w:r>
    </w:p>
    <w:p w14:paraId="39EA4C4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w:t>
      </w:r>
      <w:r>
        <w:rPr>
          <w:rFonts w:ascii="Times New Roman" w:hAnsi="Times New Roman"/>
          <w:sz w:val="28"/>
          <w:szCs w:val="28"/>
          <w:lang w:eastAsia="ru-RU"/>
        </w:rPr>
        <w:t xml:space="preserve"> </w:t>
      </w:r>
      <w:r w:rsidRPr="006F7D7D">
        <w:rPr>
          <w:rFonts w:ascii="Times New Roman" w:hAnsi="Times New Roman"/>
          <w:sz w:val="28"/>
          <w:szCs w:val="28"/>
          <w:lang w:eastAsia="ru-RU"/>
        </w:rPr>
        <w:t>ожидаются следующие результаты:</w:t>
      </w:r>
    </w:p>
    <w:p w14:paraId="6C7BFC7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снижение затрат местного бюджета на оплату коммунальных ресурсов;</w:t>
      </w:r>
    </w:p>
    <w:p w14:paraId="6B90D9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2EFDFB3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14:paraId="609AE81C" w14:textId="77777777" w:rsidR="00EE1FF7" w:rsidRPr="006F7D7D" w:rsidRDefault="00EE1FF7" w:rsidP="00EE1FF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31C75B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80B5BF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6D3AD6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1134" w:right="851" w:bottom="1134" w:left="1701" w:header="709" w:footer="709" w:gutter="0"/>
          <w:cols w:space="708"/>
          <w:docGrid w:linePitch="360"/>
        </w:sectPr>
      </w:pPr>
    </w:p>
    <w:p w14:paraId="31B03BBC"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t xml:space="preserve">Приложение № 1 </w:t>
      </w:r>
    </w:p>
    <w:p w14:paraId="50F063C0" w14:textId="77777777" w:rsidR="00EE1FF7" w:rsidRPr="006F7D7D" w:rsidRDefault="00EE1FF7" w:rsidP="00EE1FF7">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14:paraId="312FAF64" w14:textId="77777777" w:rsidR="00EE1FF7" w:rsidRPr="006F7D7D" w:rsidRDefault="00EE1FF7" w:rsidP="00EE1FF7">
      <w:pPr>
        <w:autoSpaceDE w:val="0"/>
        <w:autoSpaceDN w:val="0"/>
        <w:adjustRightInd w:val="0"/>
        <w:ind w:firstLine="540"/>
        <w:jc w:val="center"/>
        <w:outlineLvl w:val="0"/>
        <w:rPr>
          <w:rFonts w:ascii="Times New Roman" w:hAnsi="Times New Roman"/>
        </w:rPr>
      </w:pPr>
    </w:p>
    <w:p w14:paraId="0D6865B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5759" w:type="dxa"/>
        <w:tblInd w:w="-601" w:type="dxa"/>
        <w:tblLayout w:type="fixed"/>
        <w:tblLook w:val="04A0" w:firstRow="1" w:lastRow="0" w:firstColumn="1" w:lastColumn="0" w:noHBand="0" w:noVBand="1"/>
      </w:tblPr>
      <w:tblGrid>
        <w:gridCol w:w="680"/>
        <w:gridCol w:w="277"/>
        <w:gridCol w:w="2611"/>
        <w:gridCol w:w="1134"/>
        <w:gridCol w:w="992"/>
        <w:gridCol w:w="851"/>
        <w:gridCol w:w="850"/>
        <w:gridCol w:w="709"/>
        <w:gridCol w:w="851"/>
        <w:gridCol w:w="850"/>
        <w:gridCol w:w="709"/>
        <w:gridCol w:w="992"/>
        <w:gridCol w:w="709"/>
        <w:gridCol w:w="709"/>
        <w:gridCol w:w="708"/>
        <w:gridCol w:w="709"/>
        <w:gridCol w:w="709"/>
        <w:gridCol w:w="709"/>
      </w:tblGrid>
      <w:tr w:rsidR="00083475" w:rsidRPr="000651DB" w14:paraId="15371D19" w14:textId="547CF0DD" w:rsidTr="004F354E">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14:paraId="79132E3D"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2888" w:type="dxa"/>
            <w:gridSpan w:val="2"/>
            <w:tcBorders>
              <w:top w:val="single" w:sz="8" w:space="0" w:color="auto"/>
              <w:left w:val="nil"/>
              <w:bottom w:val="nil"/>
              <w:right w:val="single" w:sz="8" w:space="0" w:color="auto"/>
            </w:tcBorders>
            <w:shd w:val="clear" w:color="auto" w:fill="auto"/>
            <w:vAlign w:val="center"/>
            <w:hideMark/>
          </w:tcPr>
          <w:p w14:paraId="6FE1D7AA"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xml:space="preserve">Цель,    </w:t>
            </w:r>
          </w:p>
        </w:tc>
        <w:tc>
          <w:tcPr>
            <w:tcW w:w="1134" w:type="dxa"/>
            <w:tcBorders>
              <w:top w:val="single" w:sz="8" w:space="0" w:color="auto"/>
              <w:left w:val="nil"/>
              <w:bottom w:val="nil"/>
              <w:right w:val="single" w:sz="8" w:space="0" w:color="auto"/>
            </w:tcBorders>
            <w:shd w:val="clear" w:color="auto" w:fill="auto"/>
            <w:vAlign w:val="center"/>
            <w:hideMark/>
          </w:tcPr>
          <w:p w14:paraId="461B7830"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2" w:type="dxa"/>
            <w:tcBorders>
              <w:top w:val="single" w:sz="8" w:space="0" w:color="auto"/>
              <w:left w:val="nil"/>
              <w:bottom w:val="nil"/>
              <w:right w:val="single" w:sz="4" w:space="0" w:color="auto"/>
            </w:tcBorders>
            <w:shd w:val="clear" w:color="auto" w:fill="auto"/>
            <w:vAlign w:val="center"/>
            <w:hideMark/>
          </w:tcPr>
          <w:p w14:paraId="26DEA4C7"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851" w:type="dxa"/>
            <w:vMerge w:val="restart"/>
            <w:tcBorders>
              <w:top w:val="single" w:sz="4" w:space="0" w:color="auto"/>
              <w:left w:val="single" w:sz="4" w:space="0" w:color="auto"/>
              <w:bottom w:val="single" w:sz="4" w:space="0" w:color="auto"/>
              <w:right w:val="single" w:sz="4" w:space="0" w:color="auto"/>
            </w:tcBorders>
          </w:tcPr>
          <w:p w14:paraId="466429E1" w14:textId="77777777" w:rsidR="00083475" w:rsidRPr="000651DB" w:rsidRDefault="00083475" w:rsidP="004F354E">
            <w:pPr>
              <w:jc w:val="center"/>
              <w:rPr>
                <w:rFonts w:ascii="Times New Roman" w:hAnsi="Times New Roman"/>
                <w:sz w:val="14"/>
                <w:szCs w:val="14"/>
                <w:lang w:eastAsia="ru-RU"/>
              </w:rPr>
            </w:pPr>
            <w:proofErr w:type="spellStart"/>
            <w:r>
              <w:rPr>
                <w:rFonts w:ascii="Times New Roman" w:hAnsi="Times New Roman"/>
                <w:sz w:val="14"/>
                <w:szCs w:val="14"/>
                <w:lang w:eastAsia="ru-RU"/>
              </w:rPr>
              <w:t>Внс</w:t>
            </w:r>
            <w:proofErr w:type="spellEnd"/>
            <w:r>
              <w:rPr>
                <w:rFonts w:ascii="Times New Roman" w:hAnsi="Times New Roman"/>
                <w:sz w:val="14"/>
                <w:szCs w:val="14"/>
                <w:lang w:eastAsia="ru-RU"/>
              </w:rPr>
              <w:t>. критерий</w:t>
            </w:r>
          </w:p>
        </w:tc>
        <w:tc>
          <w:tcPr>
            <w:tcW w:w="850" w:type="dxa"/>
            <w:vMerge w:val="restart"/>
            <w:tcBorders>
              <w:top w:val="single" w:sz="8" w:space="0" w:color="auto"/>
              <w:left w:val="single" w:sz="4" w:space="0" w:color="auto"/>
              <w:bottom w:val="nil"/>
              <w:right w:val="single" w:sz="8" w:space="0" w:color="auto"/>
            </w:tcBorders>
            <w:shd w:val="clear" w:color="auto" w:fill="auto"/>
            <w:vAlign w:val="center"/>
            <w:hideMark/>
          </w:tcPr>
          <w:p w14:paraId="0BA7707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2014</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3191280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2015</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28BA000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2016</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02A07BD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2017</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61BCAD4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2018</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1E4FFDB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2019</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DC4670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2020</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2B1A8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2021</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248C989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2022</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0C6AA2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207A7715" w14:textId="77777777" w:rsidR="00083475" w:rsidRPr="002B0F11" w:rsidRDefault="00083475" w:rsidP="004F354E">
            <w:pPr>
              <w:jc w:val="center"/>
              <w:rPr>
                <w:rFonts w:ascii="Times New Roman" w:hAnsi="Times New Roman"/>
                <w:sz w:val="18"/>
                <w:szCs w:val="18"/>
                <w:lang w:eastAsia="ru-RU"/>
              </w:rPr>
            </w:pPr>
            <w:commentRangeStart w:id="2"/>
            <w:r w:rsidRPr="002B0F11">
              <w:rPr>
                <w:rFonts w:ascii="Times New Roman" w:hAnsi="Times New Roman"/>
                <w:sz w:val="18"/>
                <w:szCs w:val="18"/>
                <w:lang w:eastAsia="ru-RU"/>
              </w:rPr>
              <w:t>2024</w:t>
            </w:r>
            <w:commentRangeEnd w:id="2"/>
            <w:r>
              <w:rPr>
                <w:rStyle w:val="aff4"/>
              </w:rPr>
              <w:commentReference w:id="2"/>
            </w:r>
          </w:p>
        </w:tc>
        <w:tc>
          <w:tcPr>
            <w:tcW w:w="709" w:type="dxa"/>
            <w:vMerge w:val="restart"/>
            <w:tcBorders>
              <w:top w:val="single" w:sz="8" w:space="0" w:color="auto"/>
              <w:left w:val="single" w:sz="8" w:space="0" w:color="auto"/>
              <w:right w:val="single" w:sz="8" w:space="0" w:color="auto"/>
            </w:tcBorders>
          </w:tcPr>
          <w:p w14:paraId="46A2A68F" w14:textId="77777777" w:rsidR="00083475" w:rsidRDefault="00083475" w:rsidP="004F354E">
            <w:pPr>
              <w:jc w:val="center"/>
              <w:rPr>
                <w:rFonts w:ascii="Times New Roman" w:hAnsi="Times New Roman"/>
                <w:sz w:val="18"/>
                <w:szCs w:val="18"/>
                <w:lang w:eastAsia="ru-RU"/>
              </w:rPr>
            </w:pPr>
          </w:p>
          <w:p w14:paraId="5831354F" w14:textId="448F722B"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2025</w:t>
            </w:r>
          </w:p>
        </w:tc>
      </w:tr>
      <w:tr w:rsidR="00083475" w:rsidRPr="000651DB" w14:paraId="5B7E438A" w14:textId="72D70E88" w:rsidTr="004F354E">
        <w:trPr>
          <w:trHeight w:val="300"/>
        </w:trPr>
        <w:tc>
          <w:tcPr>
            <w:tcW w:w="680" w:type="dxa"/>
            <w:tcBorders>
              <w:top w:val="nil"/>
              <w:left w:val="single" w:sz="8" w:space="0" w:color="auto"/>
              <w:bottom w:val="nil"/>
              <w:right w:val="single" w:sz="8" w:space="0" w:color="auto"/>
            </w:tcBorders>
            <w:shd w:val="clear" w:color="auto" w:fill="auto"/>
            <w:vAlign w:val="center"/>
            <w:hideMark/>
          </w:tcPr>
          <w:p w14:paraId="7E6411F5"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п/п</w:t>
            </w:r>
          </w:p>
        </w:tc>
        <w:tc>
          <w:tcPr>
            <w:tcW w:w="2888" w:type="dxa"/>
            <w:gridSpan w:val="2"/>
            <w:tcBorders>
              <w:top w:val="nil"/>
              <w:left w:val="nil"/>
              <w:bottom w:val="nil"/>
              <w:right w:val="single" w:sz="8" w:space="0" w:color="auto"/>
            </w:tcBorders>
            <w:shd w:val="clear" w:color="auto" w:fill="auto"/>
            <w:vAlign w:val="center"/>
            <w:hideMark/>
          </w:tcPr>
          <w:p w14:paraId="6011E7F3"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1134" w:type="dxa"/>
            <w:tcBorders>
              <w:top w:val="nil"/>
              <w:left w:val="nil"/>
              <w:bottom w:val="nil"/>
              <w:right w:val="single" w:sz="8" w:space="0" w:color="auto"/>
            </w:tcBorders>
            <w:shd w:val="clear" w:color="auto" w:fill="auto"/>
            <w:vAlign w:val="center"/>
            <w:hideMark/>
          </w:tcPr>
          <w:p w14:paraId="29FC5089"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2" w:type="dxa"/>
            <w:tcBorders>
              <w:top w:val="nil"/>
              <w:left w:val="nil"/>
              <w:bottom w:val="nil"/>
              <w:right w:val="single" w:sz="4" w:space="0" w:color="auto"/>
            </w:tcBorders>
            <w:shd w:val="clear" w:color="auto" w:fill="auto"/>
            <w:vAlign w:val="center"/>
            <w:hideMark/>
          </w:tcPr>
          <w:p w14:paraId="4FAA69E4"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851" w:type="dxa"/>
            <w:vMerge/>
            <w:tcBorders>
              <w:top w:val="single" w:sz="4" w:space="0" w:color="auto"/>
              <w:left w:val="single" w:sz="4" w:space="0" w:color="auto"/>
              <w:bottom w:val="single" w:sz="4" w:space="0" w:color="auto"/>
              <w:right w:val="single" w:sz="4" w:space="0" w:color="auto"/>
            </w:tcBorders>
          </w:tcPr>
          <w:p w14:paraId="57AD2CAA" w14:textId="77777777" w:rsidR="00083475" w:rsidRPr="000651DB" w:rsidRDefault="00083475" w:rsidP="004F354E">
            <w:pPr>
              <w:rPr>
                <w:rFonts w:ascii="Times New Roman" w:hAnsi="Times New Roman"/>
                <w:sz w:val="14"/>
                <w:szCs w:val="14"/>
                <w:lang w:eastAsia="ru-RU"/>
              </w:rPr>
            </w:pPr>
          </w:p>
        </w:tc>
        <w:tc>
          <w:tcPr>
            <w:tcW w:w="850" w:type="dxa"/>
            <w:vMerge/>
            <w:tcBorders>
              <w:top w:val="single" w:sz="8" w:space="0" w:color="auto"/>
              <w:left w:val="single" w:sz="4" w:space="0" w:color="auto"/>
              <w:bottom w:val="nil"/>
              <w:right w:val="single" w:sz="8" w:space="0" w:color="auto"/>
            </w:tcBorders>
            <w:vAlign w:val="center"/>
            <w:hideMark/>
          </w:tcPr>
          <w:p w14:paraId="2997519F"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2D230EC3" w14:textId="77777777" w:rsidR="00083475" w:rsidRPr="002B0F11" w:rsidRDefault="00083475"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34FA2C0D" w14:textId="77777777" w:rsidR="00083475" w:rsidRPr="002B0F11" w:rsidRDefault="00083475"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7C78C70F"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0799092" w14:textId="77777777" w:rsidR="00083475" w:rsidRPr="002B0F11" w:rsidRDefault="00083475" w:rsidP="004F354E">
            <w:pPr>
              <w:rPr>
                <w:rFonts w:ascii="Times New Roman" w:hAnsi="Times New Roman"/>
                <w:sz w:val="18"/>
                <w:szCs w:val="18"/>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2AC1047"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DF92219"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099DFCAA" w14:textId="77777777" w:rsidR="00083475" w:rsidRPr="002B0F11" w:rsidRDefault="00083475" w:rsidP="004F354E">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0CF2C8AC"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590929D4" w14:textId="77777777" w:rsidR="00083475" w:rsidRPr="002B0F11" w:rsidRDefault="00083475"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F967E76" w14:textId="77777777" w:rsidR="00083475" w:rsidRPr="002B0F11" w:rsidRDefault="00083475" w:rsidP="004F354E">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3F557AC2" w14:textId="77777777" w:rsidR="00083475" w:rsidRPr="002B0F11" w:rsidRDefault="00083475" w:rsidP="004F354E">
            <w:pPr>
              <w:rPr>
                <w:rFonts w:ascii="Times New Roman" w:hAnsi="Times New Roman"/>
                <w:sz w:val="18"/>
                <w:szCs w:val="18"/>
                <w:lang w:eastAsia="ru-RU"/>
              </w:rPr>
            </w:pPr>
          </w:p>
        </w:tc>
      </w:tr>
      <w:tr w:rsidR="00083475" w:rsidRPr="000651DB" w14:paraId="3CE67EEC" w14:textId="4D5327FD" w:rsidTr="00083475">
        <w:trPr>
          <w:trHeight w:val="315"/>
        </w:trPr>
        <w:tc>
          <w:tcPr>
            <w:tcW w:w="957" w:type="dxa"/>
            <w:gridSpan w:val="2"/>
            <w:tcBorders>
              <w:top w:val="single" w:sz="4" w:space="0" w:color="auto"/>
              <w:left w:val="single" w:sz="4" w:space="0" w:color="auto"/>
              <w:bottom w:val="single" w:sz="4" w:space="0" w:color="auto"/>
              <w:right w:val="single" w:sz="4" w:space="0" w:color="auto"/>
            </w:tcBorders>
          </w:tcPr>
          <w:p w14:paraId="15F1FAB3" w14:textId="77777777" w:rsidR="00083475" w:rsidRPr="000651DB" w:rsidRDefault="00083475" w:rsidP="004F354E">
            <w:pPr>
              <w:rPr>
                <w:rFonts w:ascii="Times New Roman" w:hAnsi="Times New Roman"/>
                <w:sz w:val="14"/>
                <w:szCs w:val="14"/>
                <w:lang w:eastAsia="ru-RU"/>
              </w:rPr>
            </w:pPr>
          </w:p>
        </w:tc>
        <w:tc>
          <w:tcPr>
            <w:tcW w:w="1409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2B5846"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709" w:type="dxa"/>
            <w:tcBorders>
              <w:top w:val="single" w:sz="4" w:space="0" w:color="auto"/>
              <w:left w:val="single" w:sz="4" w:space="0" w:color="auto"/>
              <w:bottom w:val="single" w:sz="4" w:space="0" w:color="auto"/>
              <w:right w:val="single" w:sz="4" w:space="0" w:color="auto"/>
            </w:tcBorders>
          </w:tcPr>
          <w:p w14:paraId="0A31E1A4" w14:textId="77777777" w:rsidR="00083475" w:rsidRPr="002B0F11" w:rsidRDefault="00083475" w:rsidP="004F354E">
            <w:pPr>
              <w:rPr>
                <w:rFonts w:ascii="Times New Roman" w:hAnsi="Times New Roman"/>
                <w:sz w:val="18"/>
                <w:szCs w:val="18"/>
                <w:lang w:eastAsia="ru-RU"/>
              </w:rPr>
            </w:pPr>
          </w:p>
        </w:tc>
      </w:tr>
      <w:tr w:rsidR="00083475" w:rsidRPr="000651DB" w14:paraId="6C3D3DE3" w14:textId="36AA040E" w:rsidTr="00083475">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A0098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2888" w:type="dxa"/>
            <w:gridSpan w:val="2"/>
            <w:tcBorders>
              <w:top w:val="nil"/>
              <w:left w:val="nil"/>
              <w:bottom w:val="single" w:sz="8" w:space="0" w:color="auto"/>
              <w:right w:val="single" w:sz="8" w:space="0" w:color="auto"/>
            </w:tcBorders>
            <w:shd w:val="clear" w:color="auto" w:fill="auto"/>
            <w:vAlign w:val="center"/>
            <w:hideMark/>
          </w:tcPr>
          <w:p w14:paraId="239BAD62"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26575AF3"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0048E7A9"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Отраслевой показатель</w:t>
            </w:r>
          </w:p>
        </w:tc>
        <w:tc>
          <w:tcPr>
            <w:tcW w:w="851" w:type="dxa"/>
            <w:tcBorders>
              <w:top w:val="single" w:sz="4" w:space="0" w:color="auto"/>
              <w:left w:val="single" w:sz="4" w:space="0" w:color="auto"/>
              <w:bottom w:val="single" w:sz="4" w:space="0" w:color="auto"/>
              <w:right w:val="single" w:sz="4" w:space="0" w:color="auto"/>
            </w:tcBorders>
          </w:tcPr>
          <w:p w14:paraId="07EBE789" w14:textId="77777777" w:rsidR="00083475" w:rsidRPr="000651DB" w:rsidRDefault="00083475" w:rsidP="004F354E">
            <w:pPr>
              <w:jc w:val="center"/>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01E1B8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E13116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C907C2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F811F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D603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D4F40F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47D57E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7A1BD3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62E3C1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69301E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0BDCBB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336A5EC2" w14:textId="77777777" w:rsidR="00083475" w:rsidRPr="002B0F11" w:rsidRDefault="00083475" w:rsidP="004F354E">
            <w:pPr>
              <w:jc w:val="center"/>
              <w:rPr>
                <w:rFonts w:ascii="Times New Roman" w:hAnsi="Times New Roman"/>
                <w:sz w:val="18"/>
                <w:szCs w:val="18"/>
                <w:lang w:eastAsia="ru-RU"/>
              </w:rPr>
            </w:pPr>
          </w:p>
        </w:tc>
      </w:tr>
      <w:tr w:rsidR="00083475" w:rsidRPr="000651DB" w14:paraId="14066193" w14:textId="12C211DE"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47C2AD3"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A838FC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электрической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142FCF2A"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092B3A21"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61BC7C"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288B93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2372AF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1978C68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4964559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933CB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4322658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199D31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3E7EE0F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24895BE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498075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75E343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97D30FD" w14:textId="77777777" w:rsidR="00083475" w:rsidRDefault="00083475" w:rsidP="004F354E">
            <w:pPr>
              <w:jc w:val="center"/>
              <w:rPr>
                <w:rFonts w:ascii="Times New Roman" w:hAnsi="Times New Roman"/>
                <w:sz w:val="18"/>
                <w:szCs w:val="18"/>
                <w:lang w:eastAsia="ru-RU"/>
              </w:rPr>
            </w:pPr>
          </w:p>
          <w:p w14:paraId="3A343FE0" w14:textId="72CD1686"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8DC51C4" w14:textId="01834022" w:rsidTr="00083475">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3DA0956"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A50646"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4BEEAA0F"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1DFEDA64"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50CF91B"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DBD654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55,60</w:t>
            </w:r>
          </w:p>
        </w:tc>
        <w:tc>
          <w:tcPr>
            <w:tcW w:w="709" w:type="dxa"/>
            <w:tcBorders>
              <w:top w:val="nil"/>
              <w:left w:val="nil"/>
              <w:bottom w:val="single" w:sz="8" w:space="0" w:color="auto"/>
              <w:right w:val="single" w:sz="8" w:space="0" w:color="auto"/>
            </w:tcBorders>
            <w:shd w:val="clear" w:color="auto" w:fill="auto"/>
            <w:vAlign w:val="center"/>
            <w:hideMark/>
          </w:tcPr>
          <w:p w14:paraId="15E3919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59,90</w:t>
            </w:r>
          </w:p>
        </w:tc>
        <w:tc>
          <w:tcPr>
            <w:tcW w:w="851" w:type="dxa"/>
            <w:tcBorders>
              <w:top w:val="nil"/>
              <w:left w:val="nil"/>
              <w:bottom w:val="single" w:sz="8" w:space="0" w:color="auto"/>
              <w:right w:val="single" w:sz="8" w:space="0" w:color="auto"/>
            </w:tcBorders>
            <w:shd w:val="clear" w:color="auto" w:fill="auto"/>
            <w:vAlign w:val="center"/>
            <w:hideMark/>
          </w:tcPr>
          <w:p w14:paraId="565603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vAlign w:val="center"/>
            <w:hideMark/>
          </w:tcPr>
          <w:p w14:paraId="3CD82DA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75,00</w:t>
            </w:r>
          </w:p>
        </w:tc>
        <w:tc>
          <w:tcPr>
            <w:tcW w:w="709" w:type="dxa"/>
            <w:tcBorders>
              <w:top w:val="nil"/>
              <w:left w:val="nil"/>
              <w:bottom w:val="single" w:sz="8" w:space="0" w:color="auto"/>
              <w:right w:val="single" w:sz="8" w:space="0" w:color="auto"/>
            </w:tcBorders>
            <w:shd w:val="clear" w:color="auto" w:fill="auto"/>
            <w:vAlign w:val="center"/>
            <w:hideMark/>
          </w:tcPr>
          <w:p w14:paraId="4C5B909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992" w:type="dxa"/>
            <w:tcBorders>
              <w:top w:val="nil"/>
              <w:left w:val="nil"/>
              <w:bottom w:val="single" w:sz="8" w:space="0" w:color="auto"/>
              <w:right w:val="single" w:sz="8" w:space="0" w:color="auto"/>
            </w:tcBorders>
            <w:shd w:val="clear" w:color="auto" w:fill="auto"/>
            <w:vAlign w:val="center"/>
            <w:hideMark/>
          </w:tcPr>
          <w:p w14:paraId="6FC7E56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62B8586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523C22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14:paraId="57DD2DF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39FD2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B0B9F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55219D44" w14:textId="059B0F46" w:rsidR="00083475"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233FFDF8" w14:textId="40E610DC" w:rsidR="00083475" w:rsidRPr="002B0F11" w:rsidRDefault="00083475" w:rsidP="004F354E">
            <w:pPr>
              <w:jc w:val="center"/>
              <w:rPr>
                <w:rFonts w:ascii="Times New Roman" w:hAnsi="Times New Roman"/>
                <w:sz w:val="18"/>
                <w:szCs w:val="18"/>
                <w:lang w:eastAsia="ru-RU"/>
              </w:rPr>
            </w:pPr>
          </w:p>
        </w:tc>
      </w:tr>
      <w:tr w:rsidR="00083475" w:rsidRPr="000651DB" w14:paraId="03402E8E" w14:textId="68FECD9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73995C8"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73401BC"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воды</w:t>
            </w:r>
          </w:p>
        </w:tc>
        <w:tc>
          <w:tcPr>
            <w:tcW w:w="1134" w:type="dxa"/>
            <w:tcBorders>
              <w:top w:val="nil"/>
              <w:left w:val="nil"/>
              <w:bottom w:val="single" w:sz="8" w:space="0" w:color="auto"/>
              <w:right w:val="single" w:sz="8" w:space="0" w:color="auto"/>
            </w:tcBorders>
            <w:shd w:val="clear" w:color="auto" w:fill="auto"/>
            <w:vAlign w:val="center"/>
            <w:hideMark/>
          </w:tcPr>
          <w:p w14:paraId="7133483C"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576715D0"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8BCBBAF"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B78EA5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77,90</w:t>
            </w:r>
          </w:p>
        </w:tc>
        <w:tc>
          <w:tcPr>
            <w:tcW w:w="709" w:type="dxa"/>
            <w:tcBorders>
              <w:top w:val="nil"/>
              <w:left w:val="nil"/>
              <w:bottom w:val="single" w:sz="8" w:space="0" w:color="auto"/>
              <w:right w:val="single" w:sz="8" w:space="0" w:color="auto"/>
            </w:tcBorders>
            <w:shd w:val="clear" w:color="auto" w:fill="auto"/>
            <w:vAlign w:val="center"/>
            <w:hideMark/>
          </w:tcPr>
          <w:p w14:paraId="18C3B7B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80,00</w:t>
            </w:r>
          </w:p>
        </w:tc>
        <w:tc>
          <w:tcPr>
            <w:tcW w:w="851" w:type="dxa"/>
            <w:tcBorders>
              <w:top w:val="nil"/>
              <w:left w:val="nil"/>
              <w:bottom w:val="single" w:sz="8" w:space="0" w:color="auto"/>
              <w:right w:val="single" w:sz="8" w:space="0" w:color="auto"/>
            </w:tcBorders>
            <w:shd w:val="clear" w:color="auto" w:fill="auto"/>
            <w:vAlign w:val="center"/>
            <w:hideMark/>
          </w:tcPr>
          <w:p w14:paraId="276AED4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850" w:type="dxa"/>
            <w:tcBorders>
              <w:top w:val="nil"/>
              <w:left w:val="nil"/>
              <w:bottom w:val="single" w:sz="8" w:space="0" w:color="auto"/>
              <w:right w:val="single" w:sz="8" w:space="0" w:color="auto"/>
            </w:tcBorders>
            <w:shd w:val="clear" w:color="auto" w:fill="auto"/>
            <w:vAlign w:val="center"/>
            <w:hideMark/>
          </w:tcPr>
          <w:p w14:paraId="4C1D66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F049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0347746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67484A6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5B5A84B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3AA16B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D98330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2EB2D9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0BF03D" w14:textId="7D0C59C1" w:rsidR="00083475"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Х</w:t>
            </w:r>
          </w:p>
          <w:p w14:paraId="1222E00F" w14:textId="28A5B48B" w:rsidR="00083475" w:rsidRPr="002B0F11" w:rsidRDefault="00083475" w:rsidP="004F354E">
            <w:pPr>
              <w:jc w:val="center"/>
              <w:rPr>
                <w:rFonts w:ascii="Times New Roman" w:hAnsi="Times New Roman"/>
                <w:sz w:val="18"/>
                <w:szCs w:val="18"/>
                <w:lang w:eastAsia="ru-RU"/>
              </w:rPr>
            </w:pPr>
          </w:p>
        </w:tc>
      </w:tr>
      <w:tr w:rsidR="00083475" w:rsidRPr="000651DB" w14:paraId="6089ED64" w14:textId="5EFA5D57" w:rsidTr="00083475">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6C25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2888" w:type="dxa"/>
            <w:gridSpan w:val="2"/>
            <w:tcBorders>
              <w:top w:val="nil"/>
              <w:left w:val="nil"/>
              <w:bottom w:val="single" w:sz="8" w:space="0" w:color="auto"/>
              <w:right w:val="single" w:sz="8" w:space="0" w:color="auto"/>
            </w:tcBorders>
            <w:shd w:val="clear" w:color="auto" w:fill="auto"/>
            <w:vAlign w:val="center"/>
            <w:hideMark/>
          </w:tcPr>
          <w:p w14:paraId="459B869D"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Удельный расход энергетических ресурсов в многоквартирных домах:</w:t>
            </w:r>
          </w:p>
        </w:tc>
        <w:tc>
          <w:tcPr>
            <w:tcW w:w="1134" w:type="dxa"/>
            <w:tcBorders>
              <w:top w:val="nil"/>
              <w:left w:val="nil"/>
              <w:bottom w:val="single" w:sz="8" w:space="0" w:color="auto"/>
              <w:right w:val="single" w:sz="8" w:space="0" w:color="auto"/>
            </w:tcBorders>
            <w:shd w:val="clear" w:color="auto" w:fill="auto"/>
            <w:vAlign w:val="center"/>
            <w:hideMark/>
          </w:tcPr>
          <w:p w14:paraId="7A88062E"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F62080C"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7EDB9F94"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A85EE32" w14:textId="77777777" w:rsidR="00083475" w:rsidRPr="002B0F11" w:rsidRDefault="00083475" w:rsidP="004F354E">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F0FD0B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CC6496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0DF9ECB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7FB50F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0F5F0DA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C9C3A7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7B4C1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35238B1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9BBE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4EF047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45DBADCB" w14:textId="77777777" w:rsidR="00083475" w:rsidRPr="002B0F11" w:rsidRDefault="00083475" w:rsidP="004F354E">
            <w:pPr>
              <w:jc w:val="center"/>
              <w:rPr>
                <w:rFonts w:ascii="Times New Roman" w:hAnsi="Times New Roman"/>
                <w:sz w:val="18"/>
                <w:szCs w:val="18"/>
                <w:lang w:eastAsia="ru-RU"/>
              </w:rPr>
            </w:pPr>
          </w:p>
        </w:tc>
      </w:tr>
      <w:tr w:rsidR="00083475" w:rsidRPr="000651DB" w14:paraId="789A7AA5" w14:textId="17A720C3"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2664F1B7"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999D1E6"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D1624EA"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05932657"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932787F"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045966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1 315,66</w:t>
            </w:r>
          </w:p>
        </w:tc>
        <w:tc>
          <w:tcPr>
            <w:tcW w:w="709" w:type="dxa"/>
            <w:tcBorders>
              <w:top w:val="nil"/>
              <w:left w:val="nil"/>
              <w:bottom w:val="single" w:sz="8" w:space="0" w:color="auto"/>
              <w:right w:val="single" w:sz="8" w:space="0" w:color="auto"/>
            </w:tcBorders>
            <w:shd w:val="clear" w:color="auto" w:fill="auto"/>
            <w:vAlign w:val="center"/>
            <w:hideMark/>
          </w:tcPr>
          <w:p w14:paraId="28A6ACA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1 157,78</w:t>
            </w:r>
          </w:p>
        </w:tc>
        <w:tc>
          <w:tcPr>
            <w:tcW w:w="851" w:type="dxa"/>
            <w:tcBorders>
              <w:top w:val="nil"/>
              <w:left w:val="nil"/>
              <w:bottom w:val="single" w:sz="8" w:space="0" w:color="auto"/>
              <w:right w:val="single" w:sz="8" w:space="0" w:color="auto"/>
            </w:tcBorders>
            <w:shd w:val="clear" w:color="auto" w:fill="auto"/>
            <w:vAlign w:val="center"/>
            <w:hideMark/>
          </w:tcPr>
          <w:p w14:paraId="1D39687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1 013,75</w:t>
            </w:r>
          </w:p>
        </w:tc>
        <w:tc>
          <w:tcPr>
            <w:tcW w:w="850" w:type="dxa"/>
            <w:tcBorders>
              <w:top w:val="nil"/>
              <w:left w:val="nil"/>
              <w:bottom w:val="single" w:sz="8" w:space="0" w:color="auto"/>
              <w:right w:val="single" w:sz="8" w:space="0" w:color="auto"/>
            </w:tcBorders>
            <w:shd w:val="clear" w:color="auto" w:fill="auto"/>
            <w:vAlign w:val="center"/>
            <w:hideMark/>
          </w:tcPr>
          <w:p w14:paraId="3E697E1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982,63</w:t>
            </w:r>
          </w:p>
        </w:tc>
        <w:tc>
          <w:tcPr>
            <w:tcW w:w="709" w:type="dxa"/>
            <w:tcBorders>
              <w:top w:val="nil"/>
              <w:left w:val="nil"/>
              <w:bottom w:val="single" w:sz="8" w:space="0" w:color="auto"/>
              <w:right w:val="single" w:sz="8" w:space="0" w:color="auto"/>
            </w:tcBorders>
            <w:shd w:val="clear" w:color="auto" w:fill="auto"/>
            <w:vAlign w:val="center"/>
            <w:hideMark/>
          </w:tcPr>
          <w:p w14:paraId="7017F30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890,91</w:t>
            </w:r>
          </w:p>
        </w:tc>
        <w:tc>
          <w:tcPr>
            <w:tcW w:w="992" w:type="dxa"/>
            <w:tcBorders>
              <w:top w:val="nil"/>
              <w:left w:val="nil"/>
              <w:bottom w:val="single" w:sz="8" w:space="0" w:color="auto"/>
              <w:right w:val="single" w:sz="8" w:space="0" w:color="auto"/>
            </w:tcBorders>
            <w:shd w:val="clear" w:color="auto" w:fill="auto"/>
            <w:vAlign w:val="center"/>
            <w:hideMark/>
          </w:tcPr>
          <w:p w14:paraId="61D435B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707,22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121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A8B6F4" w14:textId="77777777"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609,37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7F63C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2327B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B7D60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tcPr>
          <w:p w14:paraId="01A08E6B" w14:textId="5D5F718F"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1293,87</w:t>
            </w:r>
          </w:p>
        </w:tc>
      </w:tr>
      <w:tr w:rsidR="00083475" w:rsidRPr="000651DB" w14:paraId="5E3C9396" w14:textId="07844D7B"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95FFD4F"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28592CB"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95D6071"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2" w:type="dxa"/>
            <w:tcBorders>
              <w:top w:val="nil"/>
              <w:left w:val="nil"/>
              <w:bottom w:val="single" w:sz="8" w:space="0" w:color="auto"/>
              <w:right w:val="single" w:sz="4" w:space="0" w:color="auto"/>
            </w:tcBorders>
            <w:shd w:val="clear" w:color="auto" w:fill="auto"/>
            <w:vAlign w:val="center"/>
            <w:hideMark/>
          </w:tcPr>
          <w:p w14:paraId="3E49C211"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EA6D90C"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E1772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0,24</w:t>
            </w:r>
          </w:p>
        </w:tc>
        <w:tc>
          <w:tcPr>
            <w:tcW w:w="709" w:type="dxa"/>
            <w:tcBorders>
              <w:top w:val="nil"/>
              <w:left w:val="nil"/>
              <w:bottom w:val="single" w:sz="8" w:space="0" w:color="auto"/>
              <w:right w:val="single" w:sz="8" w:space="0" w:color="auto"/>
            </w:tcBorders>
            <w:shd w:val="clear" w:color="auto" w:fill="auto"/>
            <w:vAlign w:val="center"/>
            <w:hideMark/>
          </w:tcPr>
          <w:p w14:paraId="51A4EC2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0,22</w:t>
            </w:r>
          </w:p>
        </w:tc>
        <w:tc>
          <w:tcPr>
            <w:tcW w:w="851" w:type="dxa"/>
            <w:tcBorders>
              <w:top w:val="nil"/>
              <w:left w:val="nil"/>
              <w:bottom w:val="single" w:sz="8" w:space="0" w:color="auto"/>
              <w:right w:val="single" w:sz="8" w:space="0" w:color="auto"/>
            </w:tcBorders>
            <w:shd w:val="clear" w:color="auto" w:fill="auto"/>
            <w:vAlign w:val="center"/>
            <w:hideMark/>
          </w:tcPr>
          <w:p w14:paraId="3F0598D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14:paraId="54C490A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709" w:type="dxa"/>
            <w:tcBorders>
              <w:top w:val="nil"/>
              <w:left w:val="nil"/>
              <w:bottom w:val="single" w:sz="8" w:space="0" w:color="auto"/>
              <w:right w:val="single" w:sz="8" w:space="0" w:color="auto"/>
            </w:tcBorders>
            <w:shd w:val="clear" w:color="auto" w:fill="auto"/>
            <w:vAlign w:val="center"/>
            <w:hideMark/>
          </w:tcPr>
          <w:p w14:paraId="13EDFA6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992" w:type="dxa"/>
            <w:tcBorders>
              <w:top w:val="nil"/>
              <w:left w:val="nil"/>
              <w:bottom w:val="single" w:sz="8" w:space="0" w:color="auto"/>
              <w:right w:val="single" w:sz="8" w:space="0" w:color="auto"/>
            </w:tcBorders>
            <w:shd w:val="clear" w:color="auto" w:fill="auto"/>
            <w:vAlign w:val="center"/>
            <w:hideMark/>
          </w:tcPr>
          <w:p w14:paraId="2BAC5A4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0FF7E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15A58BB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w:t>
            </w:r>
            <w:r>
              <w:rPr>
                <w:rFonts w:ascii="Times New Roman" w:hAnsi="Times New Roman"/>
                <w:sz w:val="18"/>
                <w:szCs w:val="18"/>
                <w:lang w:eastAsia="ru-RU"/>
              </w:rPr>
              <w:t>311</w:t>
            </w:r>
          </w:p>
        </w:tc>
        <w:tc>
          <w:tcPr>
            <w:tcW w:w="708" w:type="dxa"/>
            <w:tcBorders>
              <w:top w:val="nil"/>
              <w:left w:val="nil"/>
              <w:bottom w:val="single" w:sz="4" w:space="0" w:color="auto"/>
              <w:right w:val="single" w:sz="4" w:space="0" w:color="auto"/>
            </w:tcBorders>
            <w:shd w:val="clear" w:color="auto" w:fill="auto"/>
            <w:vAlign w:val="center"/>
            <w:hideMark/>
          </w:tcPr>
          <w:p w14:paraId="0AEECE6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0671A2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5083756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tcPr>
          <w:p w14:paraId="799D1A68" w14:textId="51BEF67D"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0,278</w:t>
            </w:r>
          </w:p>
        </w:tc>
      </w:tr>
      <w:tr w:rsidR="00083475" w:rsidRPr="000651DB" w14:paraId="79B3651B" w14:textId="1B0B125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4F6DC26"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D6884E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4DBF8FB9"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48F9851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772EDB7"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F1647B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30,73</w:t>
            </w:r>
          </w:p>
        </w:tc>
        <w:tc>
          <w:tcPr>
            <w:tcW w:w="709" w:type="dxa"/>
            <w:tcBorders>
              <w:top w:val="nil"/>
              <w:left w:val="nil"/>
              <w:bottom w:val="single" w:sz="8" w:space="0" w:color="auto"/>
              <w:right w:val="single" w:sz="8" w:space="0" w:color="auto"/>
            </w:tcBorders>
            <w:shd w:val="clear" w:color="auto" w:fill="auto"/>
            <w:vAlign w:val="center"/>
            <w:hideMark/>
          </w:tcPr>
          <w:p w14:paraId="14CA273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24,04</w:t>
            </w:r>
          </w:p>
        </w:tc>
        <w:tc>
          <w:tcPr>
            <w:tcW w:w="851" w:type="dxa"/>
            <w:tcBorders>
              <w:top w:val="nil"/>
              <w:left w:val="nil"/>
              <w:bottom w:val="single" w:sz="8" w:space="0" w:color="auto"/>
              <w:right w:val="single" w:sz="8" w:space="0" w:color="auto"/>
            </w:tcBorders>
            <w:shd w:val="clear" w:color="auto" w:fill="auto"/>
            <w:vAlign w:val="center"/>
            <w:hideMark/>
          </w:tcPr>
          <w:p w14:paraId="2A4EA2C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23,00</w:t>
            </w:r>
          </w:p>
        </w:tc>
        <w:tc>
          <w:tcPr>
            <w:tcW w:w="850" w:type="dxa"/>
            <w:tcBorders>
              <w:top w:val="nil"/>
              <w:left w:val="nil"/>
              <w:bottom w:val="single" w:sz="8" w:space="0" w:color="auto"/>
              <w:right w:val="single" w:sz="8" w:space="0" w:color="auto"/>
            </w:tcBorders>
            <w:shd w:val="clear" w:color="auto" w:fill="auto"/>
            <w:vAlign w:val="center"/>
            <w:hideMark/>
          </w:tcPr>
          <w:p w14:paraId="25C7583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21,86</w:t>
            </w:r>
          </w:p>
        </w:tc>
        <w:tc>
          <w:tcPr>
            <w:tcW w:w="709" w:type="dxa"/>
            <w:tcBorders>
              <w:top w:val="nil"/>
              <w:left w:val="nil"/>
              <w:bottom w:val="single" w:sz="8" w:space="0" w:color="auto"/>
              <w:right w:val="single" w:sz="8" w:space="0" w:color="auto"/>
            </w:tcBorders>
            <w:shd w:val="clear" w:color="auto" w:fill="auto"/>
            <w:vAlign w:val="center"/>
            <w:hideMark/>
          </w:tcPr>
          <w:p w14:paraId="6B8F874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20,86</w:t>
            </w:r>
          </w:p>
        </w:tc>
        <w:tc>
          <w:tcPr>
            <w:tcW w:w="992" w:type="dxa"/>
            <w:tcBorders>
              <w:top w:val="nil"/>
              <w:left w:val="nil"/>
              <w:bottom w:val="single" w:sz="8" w:space="0" w:color="auto"/>
              <w:right w:val="single" w:sz="8" w:space="0" w:color="auto"/>
            </w:tcBorders>
            <w:shd w:val="clear" w:color="auto" w:fill="auto"/>
            <w:vAlign w:val="center"/>
            <w:hideMark/>
          </w:tcPr>
          <w:p w14:paraId="7C46689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275DF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654CC956" w14:textId="77777777"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20,39</w:t>
            </w:r>
          </w:p>
        </w:tc>
        <w:tc>
          <w:tcPr>
            <w:tcW w:w="708" w:type="dxa"/>
            <w:tcBorders>
              <w:top w:val="nil"/>
              <w:left w:val="nil"/>
              <w:bottom w:val="single" w:sz="4" w:space="0" w:color="auto"/>
              <w:right w:val="single" w:sz="4" w:space="0" w:color="auto"/>
            </w:tcBorders>
            <w:shd w:val="clear" w:color="auto" w:fill="auto"/>
            <w:vAlign w:val="center"/>
            <w:hideMark/>
          </w:tcPr>
          <w:p w14:paraId="4DD4C4B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768B0CC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4F75EA8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tcPr>
          <w:p w14:paraId="12CC3E59" w14:textId="5B4D30C8"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14,73</w:t>
            </w:r>
          </w:p>
        </w:tc>
      </w:tr>
      <w:tr w:rsidR="00083475" w:rsidRPr="000651DB" w14:paraId="47E27B0A" w14:textId="40809787"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23AA6C1"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F1C3452"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8101186"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6B7CEC16"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27A00DA"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D7F849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44,86</w:t>
            </w:r>
          </w:p>
        </w:tc>
        <w:tc>
          <w:tcPr>
            <w:tcW w:w="709" w:type="dxa"/>
            <w:tcBorders>
              <w:top w:val="nil"/>
              <w:left w:val="nil"/>
              <w:bottom w:val="single" w:sz="8" w:space="0" w:color="auto"/>
              <w:right w:val="single" w:sz="8" w:space="0" w:color="auto"/>
            </w:tcBorders>
            <w:shd w:val="clear" w:color="auto" w:fill="auto"/>
            <w:vAlign w:val="center"/>
            <w:hideMark/>
          </w:tcPr>
          <w:p w14:paraId="700E3CB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35,37</w:t>
            </w:r>
          </w:p>
        </w:tc>
        <w:tc>
          <w:tcPr>
            <w:tcW w:w="851" w:type="dxa"/>
            <w:tcBorders>
              <w:top w:val="nil"/>
              <w:left w:val="nil"/>
              <w:bottom w:val="single" w:sz="8" w:space="0" w:color="auto"/>
              <w:right w:val="single" w:sz="8" w:space="0" w:color="auto"/>
            </w:tcBorders>
            <w:shd w:val="clear" w:color="auto" w:fill="auto"/>
            <w:vAlign w:val="center"/>
            <w:hideMark/>
          </w:tcPr>
          <w:p w14:paraId="6D3C2A9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32,91</w:t>
            </w:r>
          </w:p>
        </w:tc>
        <w:tc>
          <w:tcPr>
            <w:tcW w:w="850" w:type="dxa"/>
            <w:tcBorders>
              <w:top w:val="nil"/>
              <w:left w:val="nil"/>
              <w:bottom w:val="single" w:sz="8" w:space="0" w:color="auto"/>
              <w:right w:val="single" w:sz="8" w:space="0" w:color="auto"/>
            </w:tcBorders>
            <w:shd w:val="clear" w:color="auto" w:fill="auto"/>
            <w:vAlign w:val="center"/>
            <w:hideMark/>
          </w:tcPr>
          <w:p w14:paraId="383AFBA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709" w:type="dxa"/>
            <w:tcBorders>
              <w:top w:val="nil"/>
              <w:left w:val="nil"/>
              <w:bottom w:val="single" w:sz="8" w:space="0" w:color="auto"/>
              <w:right w:val="single" w:sz="8" w:space="0" w:color="auto"/>
            </w:tcBorders>
            <w:shd w:val="clear" w:color="auto" w:fill="auto"/>
            <w:vAlign w:val="center"/>
            <w:hideMark/>
          </w:tcPr>
          <w:p w14:paraId="49D45DC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992" w:type="dxa"/>
            <w:tcBorders>
              <w:top w:val="nil"/>
              <w:left w:val="nil"/>
              <w:bottom w:val="single" w:sz="8" w:space="0" w:color="auto"/>
              <w:right w:val="single" w:sz="8" w:space="0" w:color="auto"/>
            </w:tcBorders>
            <w:shd w:val="clear" w:color="auto" w:fill="auto"/>
            <w:vAlign w:val="center"/>
            <w:hideMark/>
          </w:tcPr>
          <w:p w14:paraId="731E72A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218F4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0C82F841" w14:textId="77777777"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37,76</w:t>
            </w:r>
          </w:p>
        </w:tc>
        <w:tc>
          <w:tcPr>
            <w:tcW w:w="708" w:type="dxa"/>
            <w:tcBorders>
              <w:top w:val="nil"/>
              <w:left w:val="nil"/>
              <w:bottom w:val="single" w:sz="4" w:space="0" w:color="auto"/>
              <w:right w:val="single" w:sz="4" w:space="0" w:color="auto"/>
            </w:tcBorders>
            <w:shd w:val="clear" w:color="auto" w:fill="auto"/>
            <w:vAlign w:val="center"/>
            <w:hideMark/>
          </w:tcPr>
          <w:p w14:paraId="177A9E8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5620240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2A1377A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tcPr>
          <w:p w14:paraId="2041DC8E" w14:textId="5D46492C"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36,82</w:t>
            </w:r>
          </w:p>
        </w:tc>
      </w:tr>
      <w:tr w:rsidR="00083475" w:rsidRPr="000651DB" w14:paraId="041FDE0C" w14:textId="19B6E424"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6971702"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D5A828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Повышение эффективности использования энергетических ресурсов в муниципальных учреждениях (с 2022 года):</w:t>
            </w:r>
          </w:p>
        </w:tc>
        <w:tc>
          <w:tcPr>
            <w:tcW w:w="1134" w:type="dxa"/>
            <w:tcBorders>
              <w:top w:val="nil"/>
              <w:left w:val="nil"/>
              <w:bottom w:val="single" w:sz="8" w:space="0" w:color="auto"/>
              <w:right w:val="single" w:sz="8" w:space="0" w:color="auto"/>
            </w:tcBorders>
            <w:shd w:val="clear" w:color="auto" w:fill="auto"/>
            <w:vAlign w:val="center"/>
            <w:hideMark/>
          </w:tcPr>
          <w:p w14:paraId="144EC7AB"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D4EB560"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3F90FDF0"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386AC6C4" w14:textId="77777777" w:rsidR="00083475" w:rsidRPr="002B0F11" w:rsidRDefault="00083475" w:rsidP="004F354E">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581A3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15F318C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A0A984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80E40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2B8297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E1BCD7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A625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FEBF14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9932B5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DF2BBE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185B0788" w14:textId="77777777" w:rsidR="00083475" w:rsidRPr="002B0F11" w:rsidRDefault="00083475" w:rsidP="004F354E">
            <w:pPr>
              <w:jc w:val="center"/>
              <w:rPr>
                <w:rFonts w:ascii="Times New Roman" w:hAnsi="Times New Roman"/>
                <w:sz w:val="18"/>
                <w:szCs w:val="18"/>
                <w:lang w:eastAsia="ru-RU"/>
              </w:rPr>
            </w:pPr>
          </w:p>
        </w:tc>
      </w:tr>
      <w:tr w:rsidR="00083475" w:rsidRPr="000651DB" w14:paraId="296086FA" w14:textId="773CA6B3"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5962443"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BF9F720"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удельный расход тепловой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3F8A903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2" w:type="dxa"/>
            <w:tcBorders>
              <w:top w:val="nil"/>
              <w:left w:val="nil"/>
              <w:bottom w:val="single" w:sz="8" w:space="0" w:color="auto"/>
              <w:right w:val="single" w:sz="4" w:space="0" w:color="auto"/>
            </w:tcBorders>
            <w:shd w:val="clear" w:color="auto" w:fill="auto"/>
            <w:vAlign w:val="center"/>
            <w:hideMark/>
          </w:tcPr>
          <w:p w14:paraId="41CA9486"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3B0A1AA"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A36A71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DB4D6E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DA5229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2C464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90182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6FCA47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53EF8A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BD4C1D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C1DBD1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3BEBB64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5CBBBD7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tcPr>
          <w:p w14:paraId="6AFCEF7C" w14:textId="77777777" w:rsidR="00083475" w:rsidRDefault="00083475" w:rsidP="004F354E">
            <w:pPr>
              <w:jc w:val="center"/>
              <w:rPr>
                <w:rFonts w:ascii="Times New Roman" w:hAnsi="Times New Roman"/>
                <w:sz w:val="18"/>
                <w:szCs w:val="18"/>
                <w:lang w:eastAsia="ru-RU"/>
              </w:rPr>
            </w:pPr>
          </w:p>
          <w:p w14:paraId="6CD40701" w14:textId="422F6D66"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0,3</w:t>
            </w:r>
          </w:p>
        </w:tc>
      </w:tr>
      <w:tr w:rsidR="00083475" w:rsidRPr="000651DB" w14:paraId="19A2E7E6" w14:textId="1D1D9372"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7726EB40"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2888" w:type="dxa"/>
            <w:gridSpan w:val="2"/>
            <w:tcBorders>
              <w:top w:val="nil"/>
              <w:left w:val="nil"/>
              <w:bottom w:val="single" w:sz="8" w:space="0" w:color="auto"/>
              <w:right w:val="single" w:sz="8" w:space="0" w:color="auto"/>
            </w:tcBorders>
            <w:shd w:val="clear" w:color="auto" w:fill="auto"/>
            <w:vAlign w:val="center"/>
            <w:hideMark/>
          </w:tcPr>
          <w:p w14:paraId="2B1BEC90"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удельный расход электрической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694F22F5"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1BFCF84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2CCBAFE"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132E72E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7FAA61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5C3881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948C76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81592B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0EAAD62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E6047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46E7F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3C3E675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410F68D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07350F9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tcPr>
          <w:p w14:paraId="7150F908" w14:textId="77777777" w:rsidR="00083475" w:rsidRDefault="00083475" w:rsidP="004F354E">
            <w:pPr>
              <w:jc w:val="center"/>
              <w:rPr>
                <w:rFonts w:ascii="Times New Roman" w:hAnsi="Times New Roman"/>
                <w:sz w:val="18"/>
                <w:szCs w:val="18"/>
                <w:lang w:eastAsia="ru-RU"/>
              </w:rPr>
            </w:pPr>
          </w:p>
          <w:p w14:paraId="12AE4D6A" w14:textId="040F3E60"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0,5</w:t>
            </w:r>
          </w:p>
        </w:tc>
      </w:tr>
      <w:tr w:rsidR="00083475" w:rsidRPr="000651DB" w14:paraId="062F8CFA" w14:textId="43DC9C8C" w:rsidTr="00083475">
        <w:trPr>
          <w:trHeight w:val="300"/>
        </w:trPr>
        <w:tc>
          <w:tcPr>
            <w:tcW w:w="680" w:type="dxa"/>
            <w:tcBorders>
              <w:top w:val="nil"/>
              <w:left w:val="single" w:sz="8" w:space="0" w:color="auto"/>
              <w:bottom w:val="nil"/>
              <w:right w:val="single" w:sz="8" w:space="0" w:color="auto"/>
            </w:tcBorders>
            <w:shd w:val="clear" w:color="auto" w:fill="auto"/>
            <w:vAlign w:val="center"/>
            <w:hideMark/>
          </w:tcPr>
          <w:p w14:paraId="19A71B34"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3ACB59A8"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 xml:space="preserve">объем потребления электрической энергии </w:t>
            </w:r>
          </w:p>
        </w:tc>
        <w:tc>
          <w:tcPr>
            <w:tcW w:w="1134" w:type="dxa"/>
            <w:tcBorders>
              <w:top w:val="nil"/>
              <w:left w:val="nil"/>
              <w:bottom w:val="single" w:sz="8" w:space="0" w:color="auto"/>
              <w:right w:val="single" w:sz="8" w:space="0" w:color="auto"/>
            </w:tcBorders>
            <w:shd w:val="clear" w:color="auto" w:fill="auto"/>
            <w:vAlign w:val="center"/>
            <w:hideMark/>
          </w:tcPr>
          <w:p w14:paraId="263B4B9D"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xml:space="preserve">тыс.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BD087BF"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9F48FB1"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63942F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DCA79A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BAB0FC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C884F9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61D341"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7F2536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677959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4B30B5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03C6CCA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CA586B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52E243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tcPr>
          <w:p w14:paraId="016E73D1" w14:textId="7AB146CA" w:rsidR="00083475" w:rsidRPr="002B0F11"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50000,00</w:t>
            </w:r>
          </w:p>
        </w:tc>
      </w:tr>
      <w:tr w:rsidR="00083475" w:rsidRPr="000651DB" w14:paraId="4B058433" w14:textId="055DBAF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693FFB34"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5694F66C"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объем потребления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2BBE62BB"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тыс. Гкал</w:t>
            </w:r>
          </w:p>
        </w:tc>
        <w:tc>
          <w:tcPr>
            <w:tcW w:w="992" w:type="dxa"/>
            <w:tcBorders>
              <w:top w:val="nil"/>
              <w:left w:val="nil"/>
              <w:bottom w:val="single" w:sz="8" w:space="0" w:color="auto"/>
              <w:right w:val="single" w:sz="4" w:space="0" w:color="auto"/>
            </w:tcBorders>
            <w:shd w:val="clear" w:color="auto" w:fill="auto"/>
            <w:vAlign w:val="center"/>
            <w:hideMark/>
          </w:tcPr>
          <w:p w14:paraId="41DE5D13"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A58423"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ACAEB37"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AE4EC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B122D06"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73560024"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550516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5508F4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E945D1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CC5440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6D0A62D"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4D83E51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57F7730C"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tcPr>
          <w:p w14:paraId="77D99B39" w14:textId="2DDECF2E" w:rsidR="00083475" w:rsidRPr="002B0F11"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50,00</w:t>
            </w:r>
          </w:p>
        </w:tc>
      </w:tr>
      <w:tr w:rsidR="00083475" w:rsidRPr="000651DB" w14:paraId="53B5F5EF" w14:textId="7224BFB7"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2DAD877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533ED59" w14:textId="77777777" w:rsidR="00083475" w:rsidRPr="001606F2" w:rsidRDefault="00083475" w:rsidP="004F354E">
            <w:pPr>
              <w:rPr>
                <w:rFonts w:ascii="Times New Roman" w:hAnsi="Times New Roman"/>
                <w:sz w:val="16"/>
                <w:szCs w:val="16"/>
                <w:lang w:eastAsia="ru-RU"/>
              </w:rPr>
            </w:pPr>
            <w:r w:rsidRPr="001606F2">
              <w:rPr>
                <w:rFonts w:ascii="Times New Roman" w:hAnsi="Times New Roman"/>
                <w:sz w:val="16"/>
                <w:szCs w:val="16"/>
                <w:lang w:eastAsia="ru-RU"/>
              </w:rPr>
              <w:t>объем потребления горячей воды</w:t>
            </w:r>
          </w:p>
        </w:tc>
        <w:tc>
          <w:tcPr>
            <w:tcW w:w="1134" w:type="dxa"/>
            <w:tcBorders>
              <w:top w:val="nil"/>
              <w:left w:val="nil"/>
              <w:bottom w:val="single" w:sz="8" w:space="0" w:color="auto"/>
              <w:right w:val="single" w:sz="8" w:space="0" w:color="auto"/>
            </w:tcBorders>
            <w:shd w:val="clear" w:color="auto" w:fill="auto"/>
            <w:vAlign w:val="center"/>
            <w:hideMark/>
          </w:tcPr>
          <w:p w14:paraId="642563D8"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097440B2" w14:textId="77777777" w:rsidR="00083475" w:rsidRPr="001606F2" w:rsidRDefault="00083475" w:rsidP="004F354E">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BE29D5E"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FBBFB8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9AD8F2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25AE4C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4086783"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77DAAB"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E0C8FF0"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ABE6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677BE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099B92"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CA21F8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2A0890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tcPr>
          <w:p w14:paraId="06DBC08D" w14:textId="4C9F3DF4" w:rsidR="00083475" w:rsidRPr="002B0F11"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200,00</w:t>
            </w:r>
          </w:p>
        </w:tc>
      </w:tr>
      <w:tr w:rsidR="00083475" w:rsidRPr="000651DB" w14:paraId="750FE1F5" w14:textId="3776987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06A8BF99"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12CB0808"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 xml:space="preserve">объем потребления холодной воды </w:t>
            </w:r>
          </w:p>
        </w:tc>
        <w:tc>
          <w:tcPr>
            <w:tcW w:w="1134" w:type="dxa"/>
            <w:tcBorders>
              <w:top w:val="nil"/>
              <w:left w:val="nil"/>
              <w:bottom w:val="single" w:sz="8" w:space="0" w:color="auto"/>
              <w:right w:val="single" w:sz="8" w:space="0" w:color="auto"/>
            </w:tcBorders>
            <w:shd w:val="clear" w:color="auto" w:fill="auto"/>
            <w:vAlign w:val="center"/>
            <w:hideMark/>
          </w:tcPr>
          <w:p w14:paraId="11FFDE45"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1FFEBBDC"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79A2A5"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7613E7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A794E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00965F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99D06F"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EDDF70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45AEB0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EF8571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3219D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16636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26F09B39"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777F98A5"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tcPr>
          <w:p w14:paraId="5BC3223B" w14:textId="4B5B2306" w:rsidR="00083475" w:rsidRPr="002B0F11"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500,00</w:t>
            </w:r>
          </w:p>
        </w:tc>
      </w:tr>
      <w:tr w:rsidR="00083475" w:rsidRPr="000651DB" w14:paraId="0BF4BF57" w14:textId="680522F3" w:rsidTr="00083475">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5C631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2888" w:type="dxa"/>
            <w:gridSpan w:val="2"/>
            <w:tcBorders>
              <w:top w:val="nil"/>
              <w:left w:val="nil"/>
              <w:bottom w:val="single" w:sz="8" w:space="0" w:color="auto"/>
              <w:right w:val="single" w:sz="8" w:space="0" w:color="auto"/>
            </w:tcBorders>
            <w:shd w:val="clear" w:color="auto" w:fill="auto"/>
            <w:vAlign w:val="center"/>
            <w:hideMark/>
          </w:tcPr>
          <w:p w14:paraId="5C53847C"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Удельная величина потребления энергетических ресурсов муниципальными бюджетными учреждениями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0B0E7C5D"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5C5C42A"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4F036AEE"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2A06F9" w14:textId="77777777" w:rsidR="00083475" w:rsidRPr="002B0F11" w:rsidRDefault="00083475" w:rsidP="004F354E">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45A687B"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2B671159"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C1154EE"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F400E2"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ED2B073"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3C7F728" w14:textId="77777777" w:rsidR="00083475" w:rsidRPr="002B0F11" w:rsidRDefault="00083475" w:rsidP="004F354E">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961890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4DD2C708"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A2A508E"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461187A" w14:textId="77777777" w:rsidR="00083475" w:rsidRPr="002B0F11" w:rsidRDefault="00083475" w:rsidP="004F354E">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281AA53D" w14:textId="77777777" w:rsidR="00083475" w:rsidRPr="002B0F11" w:rsidRDefault="00083475" w:rsidP="004F354E">
            <w:pPr>
              <w:jc w:val="center"/>
              <w:rPr>
                <w:rFonts w:ascii="Times New Roman" w:hAnsi="Times New Roman"/>
                <w:sz w:val="18"/>
                <w:szCs w:val="18"/>
                <w:lang w:eastAsia="ru-RU"/>
              </w:rPr>
            </w:pPr>
          </w:p>
        </w:tc>
      </w:tr>
      <w:tr w:rsidR="00083475" w:rsidRPr="000651DB" w14:paraId="6FF92F48" w14:textId="2141CA49"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75D16DD"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9430735"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7B785DCF"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кВт/ч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53B3BB12"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11C7888"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C48CED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61,75</w:t>
            </w:r>
          </w:p>
        </w:tc>
        <w:tc>
          <w:tcPr>
            <w:tcW w:w="709" w:type="dxa"/>
            <w:tcBorders>
              <w:top w:val="nil"/>
              <w:left w:val="nil"/>
              <w:bottom w:val="single" w:sz="8" w:space="0" w:color="auto"/>
              <w:right w:val="single" w:sz="8" w:space="0" w:color="auto"/>
            </w:tcBorders>
            <w:shd w:val="clear" w:color="auto" w:fill="auto"/>
            <w:vAlign w:val="center"/>
            <w:hideMark/>
          </w:tcPr>
          <w:p w14:paraId="0033513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34,96</w:t>
            </w:r>
          </w:p>
        </w:tc>
        <w:tc>
          <w:tcPr>
            <w:tcW w:w="851" w:type="dxa"/>
            <w:tcBorders>
              <w:top w:val="nil"/>
              <w:left w:val="nil"/>
              <w:bottom w:val="single" w:sz="8" w:space="0" w:color="auto"/>
              <w:right w:val="single" w:sz="8" w:space="0" w:color="auto"/>
            </w:tcBorders>
            <w:shd w:val="clear" w:color="auto" w:fill="auto"/>
            <w:vAlign w:val="center"/>
            <w:hideMark/>
          </w:tcPr>
          <w:p w14:paraId="4BBE84C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50,09</w:t>
            </w:r>
          </w:p>
        </w:tc>
        <w:tc>
          <w:tcPr>
            <w:tcW w:w="850" w:type="dxa"/>
            <w:tcBorders>
              <w:top w:val="nil"/>
              <w:left w:val="nil"/>
              <w:bottom w:val="single" w:sz="8" w:space="0" w:color="auto"/>
              <w:right w:val="single" w:sz="8" w:space="0" w:color="auto"/>
            </w:tcBorders>
            <w:shd w:val="clear" w:color="auto" w:fill="auto"/>
            <w:vAlign w:val="center"/>
            <w:hideMark/>
          </w:tcPr>
          <w:p w14:paraId="66F917D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49,21</w:t>
            </w:r>
          </w:p>
        </w:tc>
        <w:tc>
          <w:tcPr>
            <w:tcW w:w="709" w:type="dxa"/>
            <w:tcBorders>
              <w:top w:val="nil"/>
              <w:left w:val="nil"/>
              <w:bottom w:val="single" w:sz="8" w:space="0" w:color="auto"/>
              <w:right w:val="single" w:sz="8" w:space="0" w:color="auto"/>
            </w:tcBorders>
            <w:shd w:val="clear" w:color="auto" w:fill="auto"/>
            <w:vAlign w:val="center"/>
            <w:hideMark/>
          </w:tcPr>
          <w:p w14:paraId="7D1589B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51,99</w:t>
            </w:r>
          </w:p>
        </w:tc>
        <w:tc>
          <w:tcPr>
            <w:tcW w:w="992" w:type="dxa"/>
            <w:tcBorders>
              <w:top w:val="nil"/>
              <w:left w:val="nil"/>
              <w:bottom w:val="single" w:sz="8" w:space="0" w:color="auto"/>
              <w:right w:val="single" w:sz="8" w:space="0" w:color="auto"/>
            </w:tcBorders>
            <w:shd w:val="clear" w:color="auto" w:fill="auto"/>
            <w:vAlign w:val="center"/>
            <w:hideMark/>
          </w:tcPr>
          <w:p w14:paraId="3E52460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48,53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FB5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42,2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3C1EE9"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40,99</w:t>
            </w:r>
          </w:p>
        </w:tc>
        <w:tc>
          <w:tcPr>
            <w:tcW w:w="708" w:type="dxa"/>
            <w:tcBorders>
              <w:top w:val="nil"/>
              <w:left w:val="nil"/>
              <w:bottom w:val="single" w:sz="8" w:space="0" w:color="auto"/>
              <w:right w:val="single" w:sz="8" w:space="0" w:color="auto"/>
            </w:tcBorders>
            <w:shd w:val="clear" w:color="auto" w:fill="auto"/>
            <w:vAlign w:val="center"/>
            <w:hideMark/>
          </w:tcPr>
          <w:p w14:paraId="157AC1DD"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42,2</w:t>
            </w:r>
          </w:p>
        </w:tc>
        <w:tc>
          <w:tcPr>
            <w:tcW w:w="709" w:type="dxa"/>
            <w:tcBorders>
              <w:top w:val="nil"/>
              <w:left w:val="nil"/>
              <w:bottom w:val="single" w:sz="8" w:space="0" w:color="auto"/>
              <w:right w:val="single" w:sz="8" w:space="0" w:color="auto"/>
            </w:tcBorders>
            <w:shd w:val="clear" w:color="auto" w:fill="auto"/>
            <w:vAlign w:val="center"/>
            <w:hideMark/>
          </w:tcPr>
          <w:p w14:paraId="216C005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757021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09119694" w14:textId="77777777" w:rsidR="00083475" w:rsidRDefault="00083475" w:rsidP="004F354E">
            <w:pPr>
              <w:jc w:val="center"/>
              <w:rPr>
                <w:rFonts w:ascii="Times New Roman" w:hAnsi="Times New Roman"/>
                <w:sz w:val="18"/>
                <w:szCs w:val="18"/>
                <w:lang w:eastAsia="ru-RU"/>
              </w:rPr>
            </w:pPr>
          </w:p>
          <w:p w14:paraId="73FA240A" w14:textId="02CA6D56"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1EB25AA0" w14:textId="5E458573"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597DD0F"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0864A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530B7E6A"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xml:space="preserve">Гкал на 1 </w:t>
            </w:r>
            <w:proofErr w:type="spellStart"/>
            <w:r w:rsidRPr="00EC4591">
              <w:rPr>
                <w:rFonts w:ascii="Times New Roman" w:hAnsi="Times New Roman"/>
                <w:sz w:val="16"/>
                <w:szCs w:val="16"/>
                <w:lang w:eastAsia="ru-RU"/>
              </w:rPr>
              <w:t>кв.метр</w:t>
            </w:r>
            <w:proofErr w:type="spellEnd"/>
            <w:r w:rsidRPr="00EC4591">
              <w:rPr>
                <w:rFonts w:ascii="Times New Roman" w:hAnsi="Times New Roman"/>
                <w:sz w:val="16"/>
                <w:szCs w:val="16"/>
                <w:lang w:eastAsia="ru-RU"/>
              </w:rPr>
              <w:t xml:space="preserve"> общей площади</w:t>
            </w:r>
          </w:p>
        </w:tc>
        <w:tc>
          <w:tcPr>
            <w:tcW w:w="992" w:type="dxa"/>
            <w:tcBorders>
              <w:top w:val="nil"/>
              <w:left w:val="nil"/>
              <w:bottom w:val="single" w:sz="8" w:space="0" w:color="auto"/>
              <w:right w:val="single" w:sz="4" w:space="0" w:color="auto"/>
            </w:tcBorders>
            <w:shd w:val="clear" w:color="auto" w:fill="auto"/>
            <w:vAlign w:val="center"/>
            <w:hideMark/>
          </w:tcPr>
          <w:p w14:paraId="7AFD97A0"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6DAEBD46"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3A012D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0,27</w:t>
            </w:r>
          </w:p>
        </w:tc>
        <w:tc>
          <w:tcPr>
            <w:tcW w:w="709" w:type="dxa"/>
            <w:tcBorders>
              <w:top w:val="nil"/>
              <w:left w:val="nil"/>
              <w:bottom w:val="single" w:sz="8" w:space="0" w:color="auto"/>
              <w:right w:val="single" w:sz="8" w:space="0" w:color="auto"/>
            </w:tcBorders>
            <w:shd w:val="clear" w:color="auto" w:fill="auto"/>
            <w:vAlign w:val="center"/>
            <w:hideMark/>
          </w:tcPr>
          <w:p w14:paraId="0F0008B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0,11</w:t>
            </w:r>
          </w:p>
        </w:tc>
        <w:tc>
          <w:tcPr>
            <w:tcW w:w="851" w:type="dxa"/>
            <w:tcBorders>
              <w:top w:val="nil"/>
              <w:left w:val="nil"/>
              <w:bottom w:val="single" w:sz="8" w:space="0" w:color="auto"/>
              <w:right w:val="single" w:sz="8" w:space="0" w:color="auto"/>
            </w:tcBorders>
            <w:shd w:val="clear" w:color="auto" w:fill="auto"/>
            <w:vAlign w:val="center"/>
            <w:hideMark/>
          </w:tcPr>
          <w:p w14:paraId="0F5C28C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14:paraId="5D96412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684D3DB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0,21</w:t>
            </w:r>
          </w:p>
        </w:tc>
        <w:tc>
          <w:tcPr>
            <w:tcW w:w="992" w:type="dxa"/>
            <w:tcBorders>
              <w:top w:val="nil"/>
              <w:left w:val="nil"/>
              <w:bottom w:val="single" w:sz="8" w:space="0" w:color="auto"/>
              <w:right w:val="single" w:sz="8" w:space="0" w:color="auto"/>
            </w:tcBorders>
            <w:shd w:val="clear" w:color="auto" w:fill="auto"/>
            <w:vAlign w:val="center"/>
            <w:hideMark/>
          </w:tcPr>
          <w:p w14:paraId="7646890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4883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14:paraId="47E9C34D"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0,48</w:t>
            </w:r>
          </w:p>
        </w:tc>
        <w:tc>
          <w:tcPr>
            <w:tcW w:w="708" w:type="dxa"/>
            <w:tcBorders>
              <w:top w:val="nil"/>
              <w:left w:val="nil"/>
              <w:bottom w:val="single" w:sz="8" w:space="0" w:color="auto"/>
              <w:right w:val="single" w:sz="8" w:space="0" w:color="auto"/>
            </w:tcBorders>
            <w:shd w:val="clear" w:color="auto" w:fill="auto"/>
            <w:vAlign w:val="center"/>
            <w:hideMark/>
          </w:tcPr>
          <w:p w14:paraId="6DF63258"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18F63DD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9AF8C9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3373FA51" w14:textId="77777777" w:rsidR="00083475" w:rsidRDefault="00083475" w:rsidP="004F354E">
            <w:pPr>
              <w:jc w:val="center"/>
              <w:rPr>
                <w:rFonts w:ascii="Times New Roman" w:hAnsi="Times New Roman"/>
                <w:sz w:val="18"/>
                <w:szCs w:val="18"/>
                <w:lang w:eastAsia="ru-RU"/>
              </w:rPr>
            </w:pPr>
          </w:p>
          <w:p w14:paraId="2C1D6352" w14:textId="0356B425"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288D9E8C" w14:textId="7E7812C2"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4B5BB5"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509EF57"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792FCC78"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39C41F11"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3E8923D"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C3EF77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709" w:type="dxa"/>
            <w:tcBorders>
              <w:top w:val="nil"/>
              <w:left w:val="nil"/>
              <w:bottom w:val="single" w:sz="8" w:space="0" w:color="auto"/>
              <w:right w:val="single" w:sz="8" w:space="0" w:color="auto"/>
            </w:tcBorders>
            <w:shd w:val="clear" w:color="auto" w:fill="auto"/>
            <w:vAlign w:val="center"/>
            <w:hideMark/>
          </w:tcPr>
          <w:p w14:paraId="16A7764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0,56</w:t>
            </w:r>
          </w:p>
        </w:tc>
        <w:tc>
          <w:tcPr>
            <w:tcW w:w="851" w:type="dxa"/>
            <w:tcBorders>
              <w:top w:val="nil"/>
              <w:left w:val="nil"/>
              <w:bottom w:val="single" w:sz="8" w:space="0" w:color="auto"/>
              <w:right w:val="single" w:sz="8" w:space="0" w:color="auto"/>
            </w:tcBorders>
            <w:shd w:val="clear" w:color="auto" w:fill="auto"/>
            <w:vAlign w:val="center"/>
            <w:hideMark/>
          </w:tcPr>
          <w:p w14:paraId="31706B1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0,62</w:t>
            </w:r>
          </w:p>
        </w:tc>
        <w:tc>
          <w:tcPr>
            <w:tcW w:w="850" w:type="dxa"/>
            <w:tcBorders>
              <w:top w:val="nil"/>
              <w:left w:val="nil"/>
              <w:bottom w:val="single" w:sz="8" w:space="0" w:color="auto"/>
              <w:right w:val="single" w:sz="8" w:space="0" w:color="auto"/>
            </w:tcBorders>
            <w:shd w:val="clear" w:color="auto" w:fill="auto"/>
            <w:vAlign w:val="center"/>
            <w:hideMark/>
          </w:tcPr>
          <w:p w14:paraId="40CA06A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0,61</w:t>
            </w:r>
          </w:p>
        </w:tc>
        <w:tc>
          <w:tcPr>
            <w:tcW w:w="709" w:type="dxa"/>
            <w:tcBorders>
              <w:top w:val="nil"/>
              <w:left w:val="nil"/>
              <w:bottom w:val="single" w:sz="8" w:space="0" w:color="auto"/>
              <w:right w:val="single" w:sz="8" w:space="0" w:color="auto"/>
            </w:tcBorders>
            <w:shd w:val="clear" w:color="auto" w:fill="auto"/>
            <w:vAlign w:val="center"/>
            <w:hideMark/>
          </w:tcPr>
          <w:p w14:paraId="216E540B"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0,50</w:t>
            </w:r>
          </w:p>
        </w:tc>
        <w:tc>
          <w:tcPr>
            <w:tcW w:w="992" w:type="dxa"/>
            <w:tcBorders>
              <w:top w:val="nil"/>
              <w:left w:val="nil"/>
              <w:bottom w:val="single" w:sz="8" w:space="0" w:color="auto"/>
              <w:right w:val="single" w:sz="8" w:space="0" w:color="auto"/>
            </w:tcBorders>
            <w:shd w:val="clear" w:color="auto" w:fill="auto"/>
            <w:vAlign w:val="center"/>
            <w:hideMark/>
          </w:tcPr>
          <w:p w14:paraId="209AEAE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31C57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0,63</w:t>
            </w:r>
          </w:p>
        </w:tc>
        <w:tc>
          <w:tcPr>
            <w:tcW w:w="709" w:type="dxa"/>
            <w:tcBorders>
              <w:top w:val="nil"/>
              <w:left w:val="nil"/>
              <w:bottom w:val="single" w:sz="4" w:space="0" w:color="auto"/>
              <w:right w:val="single" w:sz="4" w:space="0" w:color="auto"/>
            </w:tcBorders>
            <w:shd w:val="clear" w:color="auto" w:fill="auto"/>
            <w:vAlign w:val="center"/>
            <w:hideMark/>
          </w:tcPr>
          <w:p w14:paraId="7A71D04E"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0,298</w:t>
            </w:r>
          </w:p>
        </w:tc>
        <w:tc>
          <w:tcPr>
            <w:tcW w:w="708" w:type="dxa"/>
            <w:tcBorders>
              <w:top w:val="nil"/>
              <w:left w:val="nil"/>
              <w:bottom w:val="single" w:sz="8" w:space="0" w:color="auto"/>
              <w:right w:val="single" w:sz="8" w:space="0" w:color="auto"/>
            </w:tcBorders>
            <w:shd w:val="clear" w:color="auto" w:fill="auto"/>
            <w:vAlign w:val="center"/>
            <w:hideMark/>
          </w:tcPr>
          <w:p w14:paraId="7B512B41"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0,63</w:t>
            </w:r>
          </w:p>
        </w:tc>
        <w:tc>
          <w:tcPr>
            <w:tcW w:w="709" w:type="dxa"/>
            <w:tcBorders>
              <w:top w:val="nil"/>
              <w:left w:val="nil"/>
              <w:bottom w:val="single" w:sz="8" w:space="0" w:color="auto"/>
              <w:right w:val="single" w:sz="8" w:space="0" w:color="auto"/>
            </w:tcBorders>
            <w:shd w:val="clear" w:color="auto" w:fill="auto"/>
            <w:vAlign w:val="center"/>
            <w:hideMark/>
          </w:tcPr>
          <w:p w14:paraId="73F5649B"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21823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42CC0D9" w14:textId="77777777" w:rsidR="00083475" w:rsidRDefault="00083475" w:rsidP="004F354E">
            <w:pPr>
              <w:jc w:val="center"/>
              <w:rPr>
                <w:rFonts w:ascii="Times New Roman" w:hAnsi="Times New Roman"/>
                <w:sz w:val="18"/>
                <w:szCs w:val="18"/>
                <w:lang w:eastAsia="ru-RU"/>
              </w:rPr>
            </w:pPr>
          </w:p>
          <w:p w14:paraId="5F7491BD" w14:textId="13EEFE88"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EA6316C" w14:textId="1607E3D8"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083288"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18764CC"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232B457"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6E3D12FE" w14:textId="77777777" w:rsidR="00083475" w:rsidRPr="00EC4591" w:rsidRDefault="00083475" w:rsidP="004F354E">
            <w:pPr>
              <w:jc w:val="right"/>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80E8C9E"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1355AF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1,85</w:t>
            </w:r>
          </w:p>
        </w:tc>
        <w:tc>
          <w:tcPr>
            <w:tcW w:w="709" w:type="dxa"/>
            <w:tcBorders>
              <w:top w:val="nil"/>
              <w:left w:val="nil"/>
              <w:bottom w:val="single" w:sz="8" w:space="0" w:color="auto"/>
              <w:right w:val="single" w:sz="8" w:space="0" w:color="auto"/>
            </w:tcBorders>
            <w:shd w:val="clear" w:color="auto" w:fill="auto"/>
            <w:vAlign w:val="center"/>
            <w:hideMark/>
          </w:tcPr>
          <w:p w14:paraId="16F0BB1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1,26</w:t>
            </w:r>
          </w:p>
        </w:tc>
        <w:tc>
          <w:tcPr>
            <w:tcW w:w="851" w:type="dxa"/>
            <w:tcBorders>
              <w:top w:val="nil"/>
              <w:left w:val="nil"/>
              <w:bottom w:val="single" w:sz="8" w:space="0" w:color="auto"/>
              <w:right w:val="single" w:sz="8" w:space="0" w:color="auto"/>
            </w:tcBorders>
            <w:shd w:val="clear" w:color="auto" w:fill="auto"/>
            <w:vAlign w:val="center"/>
            <w:hideMark/>
          </w:tcPr>
          <w:p w14:paraId="2C4500C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1,08</w:t>
            </w:r>
          </w:p>
        </w:tc>
        <w:tc>
          <w:tcPr>
            <w:tcW w:w="850" w:type="dxa"/>
            <w:tcBorders>
              <w:top w:val="nil"/>
              <w:left w:val="nil"/>
              <w:bottom w:val="single" w:sz="8" w:space="0" w:color="auto"/>
              <w:right w:val="single" w:sz="8" w:space="0" w:color="auto"/>
            </w:tcBorders>
            <w:shd w:val="clear" w:color="auto" w:fill="auto"/>
            <w:vAlign w:val="center"/>
            <w:hideMark/>
          </w:tcPr>
          <w:p w14:paraId="6E3C5D7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1,11</w:t>
            </w:r>
          </w:p>
        </w:tc>
        <w:tc>
          <w:tcPr>
            <w:tcW w:w="709" w:type="dxa"/>
            <w:tcBorders>
              <w:top w:val="nil"/>
              <w:left w:val="nil"/>
              <w:bottom w:val="single" w:sz="8" w:space="0" w:color="auto"/>
              <w:right w:val="single" w:sz="8" w:space="0" w:color="auto"/>
            </w:tcBorders>
            <w:shd w:val="clear" w:color="auto" w:fill="auto"/>
            <w:vAlign w:val="center"/>
            <w:hideMark/>
          </w:tcPr>
          <w:p w14:paraId="1CDB53E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992" w:type="dxa"/>
            <w:tcBorders>
              <w:top w:val="nil"/>
              <w:left w:val="nil"/>
              <w:bottom w:val="single" w:sz="8" w:space="0" w:color="auto"/>
              <w:right w:val="single" w:sz="8" w:space="0" w:color="auto"/>
            </w:tcBorders>
            <w:shd w:val="clear" w:color="auto" w:fill="auto"/>
            <w:vAlign w:val="center"/>
            <w:hideMark/>
          </w:tcPr>
          <w:p w14:paraId="252EE0D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749816"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1,34</w:t>
            </w:r>
          </w:p>
        </w:tc>
        <w:tc>
          <w:tcPr>
            <w:tcW w:w="709" w:type="dxa"/>
            <w:tcBorders>
              <w:top w:val="nil"/>
              <w:left w:val="nil"/>
              <w:bottom w:val="single" w:sz="4" w:space="0" w:color="auto"/>
              <w:right w:val="single" w:sz="4" w:space="0" w:color="auto"/>
            </w:tcBorders>
            <w:shd w:val="clear" w:color="auto" w:fill="auto"/>
            <w:vAlign w:val="center"/>
            <w:hideMark/>
          </w:tcPr>
          <w:p w14:paraId="1DFB40C3"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0,928</w:t>
            </w:r>
          </w:p>
        </w:tc>
        <w:tc>
          <w:tcPr>
            <w:tcW w:w="708" w:type="dxa"/>
            <w:tcBorders>
              <w:top w:val="nil"/>
              <w:left w:val="nil"/>
              <w:bottom w:val="single" w:sz="8" w:space="0" w:color="auto"/>
              <w:right w:val="single" w:sz="8" w:space="0" w:color="auto"/>
            </w:tcBorders>
            <w:shd w:val="clear" w:color="auto" w:fill="auto"/>
            <w:vAlign w:val="center"/>
            <w:hideMark/>
          </w:tcPr>
          <w:p w14:paraId="4AF0383B" w14:textId="77777777" w:rsidR="00083475" w:rsidRPr="0069495C" w:rsidRDefault="00083475" w:rsidP="004F354E">
            <w:pPr>
              <w:jc w:val="center"/>
              <w:rPr>
                <w:rFonts w:ascii="Times New Roman" w:hAnsi="Times New Roman"/>
                <w:sz w:val="18"/>
                <w:szCs w:val="18"/>
                <w:lang w:eastAsia="ru-RU"/>
              </w:rPr>
            </w:pPr>
            <w:r>
              <w:rPr>
                <w:rFonts w:ascii="Times New Roman" w:hAnsi="Times New Roman"/>
                <w:sz w:val="18"/>
                <w:szCs w:val="18"/>
                <w:lang w:eastAsia="ru-RU"/>
              </w:rPr>
              <w:t>1,34</w:t>
            </w:r>
          </w:p>
        </w:tc>
        <w:tc>
          <w:tcPr>
            <w:tcW w:w="709" w:type="dxa"/>
            <w:tcBorders>
              <w:top w:val="nil"/>
              <w:left w:val="nil"/>
              <w:bottom w:val="single" w:sz="8" w:space="0" w:color="auto"/>
              <w:right w:val="single" w:sz="8" w:space="0" w:color="auto"/>
            </w:tcBorders>
            <w:shd w:val="clear" w:color="auto" w:fill="auto"/>
            <w:vAlign w:val="center"/>
            <w:hideMark/>
          </w:tcPr>
          <w:p w14:paraId="7CA9FC8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049EA1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8D2AD3" w14:textId="77777777" w:rsidR="00083475" w:rsidRDefault="00083475" w:rsidP="004F354E">
            <w:pPr>
              <w:jc w:val="center"/>
              <w:rPr>
                <w:rFonts w:ascii="Times New Roman" w:hAnsi="Times New Roman"/>
                <w:sz w:val="18"/>
                <w:szCs w:val="18"/>
                <w:lang w:eastAsia="ru-RU"/>
              </w:rPr>
            </w:pPr>
          </w:p>
          <w:p w14:paraId="47BC8353" w14:textId="5AB0CDF9"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7A81E6FB" w14:textId="2606E74A" w:rsidTr="00083475">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14:paraId="58C2D77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2888" w:type="dxa"/>
            <w:gridSpan w:val="2"/>
            <w:tcBorders>
              <w:top w:val="nil"/>
              <w:left w:val="nil"/>
              <w:bottom w:val="single" w:sz="8" w:space="0" w:color="auto"/>
              <w:right w:val="single" w:sz="8" w:space="0" w:color="auto"/>
            </w:tcBorders>
            <w:shd w:val="clear" w:color="auto" w:fill="auto"/>
            <w:vAlign w:val="center"/>
            <w:hideMark/>
          </w:tcPr>
          <w:p w14:paraId="45D2061E"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Сокращение потерь энергетических ресурсов при их передаче, в том числе в системах коммунальной инфраструктуры (с 2022 года):</w:t>
            </w:r>
          </w:p>
        </w:tc>
        <w:tc>
          <w:tcPr>
            <w:tcW w:w="1134" w:type="dxa"/>
            <w:tcBorders>
              <w:top w:val="nil"/>
              <w:left w:val="nil"/>
              <w:bottom w:val="single" w:sz="8" w:space="0" w:color="auto"/>
              <w:right w:val="single" w:sz="8" w:space="0" w:color="auto"/>
            </w:tcBorders>
            <w:shd w:val="clear" w:color="auto" w:fill="auto"/>
            <w:vAlign w:val="center"/>
            <w:hideMark/>
          </w:tcPr>
          <w:p w14:paraId="254184B7"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5D8D35D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0D56B539"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2730FD1" w14:textId="77777777" w:rsidR="00083475" w:rsidRPr="0069495C" w:rsidRDefault="00083475" w:rsidP="004F354E">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332A30A"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8A56F80"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B37C89"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9BD50FC"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ED8BCBF"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CDC61F"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036923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893304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1AEE7E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E03954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71E3B714" w14:textId="77777777" w:rsidR="00083475" w:rsidRPr="0069495C" w:rsidRDefault="00083475" w:rsidP="004F354E">
            <w:pPr>
              <w:jc w:val="center"/>
              <w:rPr>
                <w:rFonts w:ascii="Times New Roman" w:hAnsi="Times New Roman"/>
                <w:sz w:val="18"/>
                <w:szCs w:val="18"/>
                <w:lang w:eastAsia="ru-RU"/>
              </w:rPr>
            </w:pPr>
          </w:p>
        </w:tc>
      </w:tr>
      <w:tr w:rsidR="00083475" w:rsidRPr="000651DB" w14:paraId="3974F56E" w14:textId="47F3791E" w:rsidTr="00083475">
        <w:trPr>
          <w:trHeight w:val="435"/>
        </w:trPr>
        <w:tc>
          <w:tcPr>
            <w:tcW w:w="680" w:type="dxa"/>
            <w:vMerge/>
            <w:tcBorders>
              <w:top w:val="nil"/>
              <w:left w:val="single" w:sz="8" w:space="0" w:color="auto"/>
              <w:bottom w:val="nil"/>
              <w:right w:val="single" w:sz="8" w:space="0" w:color="auto"/>
            </w:tcBorders>
            <w:vAlign w:val="center"/>
            <w:hideMark/>
          </w:tcPr>
          <w:p w14:paraId="64871B80"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E36E221"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удельный расход топлива на отпущенную с коллекторов котельных в тепловую сеть тепловую энергию</w:t>
            </w:r>
          </w:p>
        </w:tc>
        <w:tc>
          <w:tcPr>
            <w:tcW w:w="1134" w:type="dxa"/>
            <w:tcBorders>
              <w:top w:val="nil"/>
              <w:left w:val="nil"/>
              <w:bottom w:val="single" w:sz="8" w:space="0" w:color="auto"/>
              <w:right w:val="single" w:sz="8" w:space="0" w:color="auto"/>
            </w:tcBorders>
            <w:shd w:val="clear" w:color="auto" w:fill="auto"/>
            <w:vAlign w:val="center"/>
            <w:hideMark/>
          </w:tcPr>
          <w:p w14:paraId="0A8DE3A8" w14:textId="77777777" w:rsidR="00083475" w:rsidRPr="00EC4591" w:rsidRDefault="00083475" w:rsidP="004F354E">
            <w:pPr>
              <w:jc w:val="center"/>
              <w:rPr>
                <w:rFonts w:ascii="Times New Roman" w:hAnsi="Times New Roman"/>
                <w:sz w:val="16"/>
                <w:szCs w:val="16"/>
                <w:lang w:eastAsia="ru-RU"/>
              </w:rPr>
            </w:pPr>
            <w:proofErr w:type="spellStart"/>
            <w:r w:rsidRPr="00EC4591">
              <w:rPr>
                <w:rFonts w:ascii="Times New Roman" w:hAnsi="Times New Roman"/>
                <w:sz w:val="16"/>
                <w:szCs w:val="16"/>
                <w:lang w:eastAsia="ru-RU"/>
              </w:rPr>
              <w:t>кг.ут</w:t>
            </w:r>
            <w:proofErr w:type="spellEnd"/>
            <w:r w:rsidRPr="00EC4591">
              <w:rPr>
                <w:rFonts w:ascii="Times New Roman" w:hAnsi="Times New Roman"/>
                <w:sz w:val="16"/>
                <w:szCs w:val="16"/>
                <w:lang w:eastAsia="ru-RU"/>
              </w:rPr>
              <w:t>/Гкал</w:t>
            </w:r>
          </w:p>
        </w:tc>
        <w:tc>
          <w:tcPr>
            <w:tcW w:w="992" w:type="dxa"/>
            <w:tcBorders>
              <w:top w:val="nil"/>
              <w:left w:val="nil"/>
              <w:bottom w:val="single" w:sz="8" w:space="0" w:color="auto"/>
              <w:right w:val="single" w:sz="4" w:space="0" w:color="auto"/>
            </w:tcBorders>
            <w:shd w:val="clear" w:color="auto" w:fill="auto"/>
            <w:vAlign w:val="center"/>
            <w:hideMark/>
          </w:tcPr>
          <w:p w14:paraId="00636B71"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11D8580"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49742D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9ECE57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02B3EA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6103AC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7ABCC8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4D1D73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395A9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054A93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AEBBD4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30CA208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554E573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tcPr>
          <w:p w14:paraId="1DCE6B40" w14:textId="77777777" w:rsidR="00083475" w:rsidRDefault="00083475" w:rsidP="004F354E">
            <w:pPr>
              <w:jc w:val="center"/>
              <w:rPr>
                <w:rFonts w:ascii="Times New Roman" w:hAnsi="Times New Roman"/>
                <w:sz w:val="18"/>
                <w:szCs w:val="18"/>
                <w:lang w:eastAsia="ru-RU"/>
              </w:rPr>
            </w:pPr>
          </w:p>
          <w:p w14:paraId="627A61AB" w14:textId="338B099E"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2,43</w:t>
            </w:r>
          </w:p>
        </w:tc>
      </w:tr>
      <w:tr w:rsidR="00083475" w:rsidRPr="000651DB" w14:paraId="3ABE149C" w14:textId="0C01BAEF" w:rsidTr="00083475">
        <w:trPr>
          <w:trHeight w:val="435"/>
        </w:trPr>
        <w:tc>
          <w:tcPr>
            <w:tcW w:w="680" w:type="dxa"/>
            <w:vMerge/>
            <w:tcBorders>
              <w:top w:val="nil"/>
              <w:left w:val="single" w:sz="8" w:space="0" w:color="auto"/>
              <w:bottom w:val="nil"/>
              <w:right w:val="single" w:sz="8" w:space="0" w:color="auto"/>
            </w:tcBorders>
            <w:vAlign w:val="center"/>
            <w:hideMark/>
          </w:tcPr>
          <w:p w14:paraId="56F860FD"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1ADB68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потерь тепловой энергии при ее передаче в общем объеме переданной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50414DF6"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7458B12D"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9921140"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3AC682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824072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932D6A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E61B80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DEE6C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34907A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3B7B94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4BE5B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5CB92A5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4699818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0A09F30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tcPr>
          <w:p w14:paraId="35C16E07" w14:textId="77777777" w:rsidR="00083475" w:rsidRDefault="00083475" w:rsidP="004F354E">
            <w:pPr>
              <w:jc w:val="center"/>
              <w:rPr>
                <w:rFonts w:ascii="Times New Roman" w:hAnsi="Times New Roman"/>
                <w:sz w:val="18"/>
                <w:szCs w:val="18"/>
                <w:lang w:eastAsia="ru-RU"/>
              </w:rPr>
            </w:pPr>
          </w:p>
          <w:p w14:paraId="396D262F" w14:textId="3179E888"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10,75</w:t>
            </w:r>
          </w:p>
        </w:tc>
      </w:tr>
      <w:tr w:rsidR="00083475" w:rsidRPr="000651DB" w14:paraId="06A552E9" w14:textId="2B5EBE3B" w:rsidTr="00083475">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98B2D"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2888" w:type="dxa"/>
            <w:gridSpan w:val="2"/>
            <w:tcBorders>
              <w:top w:val="nil"/>
              <w:left w:val="nil"/>
              <w:bottom w:val="single" w:sz="8" w:space="0" w:color="auto"/>
              <w:right w:val="single" w:sz="8" w:space="0" w:color="auto"/>
            </w:tcBorders>
            <w:shd w:val="clear" w:color="auto" w:fill="auto"/>
            <w:vAlign w:val="center"/>
            <w:hideMark/>
          </w:tcPr>
          <w:p w14:paraId="39CD0368"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Повышение уровня оснащенности приборами учета используемых энергетических ресурсов (с 2022 года):</w:t>
            </w:r>
          </w:p>
        </w:tc>
        <w:tc>
          <w:tcPr>
            <w:tcW w:w="1134" w:type="dxa"/>
            <w:tcBorders>
              <w:top w:val="nil"/>
              <w:left w:val="nil"/>
              <w:bottom w:val="single" w:sz="8" w:space="0" w:color="auto"/>
              <w:right w:val="single" w:sz="8" w:space="0" w:color="auto"/>
            </w:tcBorders>
            <w:shd w:val="clear" w:color="auto" w:fill="auto"/>
            <w:vAlign w:val="center"/>
            <w:hideMark/>
          </w:tcPr>
          <w:p w14:paraId="09088041"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62CFE6E"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tcPr>
          <w:p w14:paraId="27297A02" w14:textId="77777777" w:rsidR="00083475" w:rsidRPr="000651DB" w:rsidRDefault="00083475" w:rsidP="004F354E">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D3A7378" w14:textId="77777777" w:rsidR="00083475" w:rsidRPr="0069495C" w:rsidRDefault="00083475" w:rsidP="004F354E">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66CAD24"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23B234E"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41C65063"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006B2C4"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C04EA03"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9242A3" w14:textId="77777777" w:rsidR="00083475" w:rsidRPr="0069495C" w:rsidRDefault="00083475" w:rsidP="004F354E">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D13675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7C7065D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EFF14B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ACB5C6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6CB49926" w14:textId="77777777" w:rsidR="00083475" w:rsidRPr="0069495C" w:rsidRDefault="00083475" w:rsidP="004F354E">
            <w:pPr>
              <w:jc w:val="center"/>
              <w:rPr>
                <w:rFonts w:ascii="Times New Roman" w:hAnsi="Times New Roman"/>
                <w:sz w:val="18"/>
                <w:szCs w:val="18"/>
                <w:lang w:eastAsia="ru-RU"/>
              </w:rPr>
            </w:pPr>
          </w:p>
        </w:tc>
      </w:tr>
      <w:tr w:rsidR="00083475" w:rsidRPr="000651DB" w14:paraId="14951916" w14:textId="67643E17" w:rsidTr="00083475">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F6A668D"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FECE1A5"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3D99808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4E3E7F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6461E41"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B03A0A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537A01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205F98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A41D7E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0587E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E3C46F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97C6B7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532C0EA"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1FBC4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787DA5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1D146C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5573FEDC" w14:textId="77777777" w:rsidR="00083475" w:rsidRDefault="00083475" w:rsidP="004F354E">
            <w:pPr>
              <w:jc w:val="center"/>
              <w:rPr>
                <w:rFonts w:ascii="Times New Roman" w:hAnsi="Times New Roman"/>
                <w:sz w:val="18"/>
                <w:szCs w:val="18"/>
                <w:lang w:eastAsia="ru-RU"/>
              </w:rPr>
            </w:pPr>
          </w:p>
          <w:p w14:paraId="06AF2B85" w14:textId="77777777" w:rsidR="0088731A" w:rsidRDefault="0088731A" w:rsidP="004F354E">
            <w:pPr>
              <w:jc w:val="center"/>
              <w:rPr>
                <w:rFonts w:ascii="Times New Roman" w:hAnsi="Times New Roman"/>
                <w:sz w:val="18"/>
                <w:szCs w:val="18"/>
                <w:lang w:eastAsia="ru-RU"/>
              </w:rPr>
            </w:pPr>
          </w:p>
          <w:p w14:paraId="777B0329" w14:textId="77777777" w:rsidR="0088731A" w:rsidRDefault="0088731A" w:rsidP="004F354E">
            <w:pPr>
              <w:jc w:val="center"/>
              <w:rPr>
                <w:rFonts w:ascii="Times New Roman" w:hAnsi="Times New Roman"/>
                <w:sz w:val="18"/>
                <w:szCs w:val="18"/>
                <w:lang w:eastAsia="ru-RU"/>
              </w:rPr>
            </w:pPr>
          </w:p>
          <w:p w14:paraId="0BAED8CB" w14:textId="06EB4274"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503E23E3" w14:textId="4DBF8E74" w:rsidTr="00083475">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F01DD6"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34B5611A"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2D5AEB6D"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14068B4B"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1A75CA"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425B36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605B4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C9A52A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76118B3"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D4A9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A2277B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57758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145C3C4"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C7427B8"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1F249EC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AECF9F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tcPr>
          <w:p w14:paraId="470BA44E" w14:textId="77777777" w:rsidR="00083475" w:rsidRDefault="00083475" w:rsidP="004F354E">
            <w:pPr>
              <w:jc w:val="center"/>
              <w:rPr>
                <w:rFonts w:ascii="Times New Roman" w:hAnsi="Times New Roman"/>
                <w:sz w:val="18"/>
                <w:szCs w:val="18"/>
                <w:lang w:eastAsia="ru-RU"/>
              </w:rPr>
            </w:pPr>
          </w:p>
          <w:p w14:paraId="5477CD18" w14:textId="77777777" w:rsidR="0088731A" w:rsidRDefault="0088731A" w:rsidP="004F354E">
            <w:pPr>
              <w:jc w:val="center"/>
              <w:rPr>
                <w:rFonts w:ascii="Times New Roman" w:hAnsi="Times New Roman"/>
                <w:sz w:val="18"/>
                <w:szCs w:val="18"/>
                <w:lang w:eastAsia="ru-RU"/>
              </w:rPr>
            </w:pPr>
          </w:p>
          <w:p w14:paraId="48C8E683" w14:textId="7F06554B"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95,00</w:t>
            </w:r>
          </w:p>
        </w:tc>
      </w:tr>
      <w:tr w:rsidR="00083475" w:rsidRPr="000651DB" w14:paraId="6A5219CA" w14:textId="5E3FF86B" w:rsidTr="00083475">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AF3AD47" w14:textId="77777777" w:rsidR="00083475" w:rsidRPr="000651DB" w:rsidRDefault="00083475" w:rsidP="004F354E">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14B799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7785BA46"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04816D3"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8A07F2F"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03C027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936971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E505395"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A3545E"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6E880C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0A20C7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C522D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CD5BA36"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E55A759"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701D36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C17061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60D36697" w14:textId="77777777" w:rsidR="00083475" w:rsidRDefault="00083475" w:rsidP="004F354E">
            <w:pPr>
              <w:jc w:val="center"/>
              <w:rPr>
                <w:rFonts w:ascii="Times New Roman" w:hAnsi="Times New Roman"/>
                <w:sz w:val="18"/>
                <w:szCs w:val="18"/>
                <w:lang w:eastAsia="ru-RU"/>
              </w:rPr>
            </w:pPr>
          </w:p>
          <w:p w14:paraId="6FE56A03" w14:textId="77777777" w:rsidR="0088731A" w:rsidRDefault="0088731A" w:rsidP="004F354E">
            <w:pPr>
              <w:jc w:val="center"/>
              <w:rPr>
                <w:rFonts w:ascii="Times New Roman" w:hAnsi="Times New Roman"/>
                <w:sz w:val="18"/>
                <w:szCs w:val="18"/>
                <w:lang w:eastAsia="ru-RU"/>
              </w:rPr>
            </w:pPr>
          </w:p>
          <w:p w14:paraId="3B58937C" w14:textId="77777777" w:rsidR="0088731A" w:rsidRDefault="0088731A" w:rsidP="004F354E">
            <w:pPr>
              <w:jc w:val="center"/>
              <w:rPr>
                <w:rFonts w:ascii="Times New Roman" w:hAnsi="Times New Roman"/>
                <w:sz w:val="18"/>
                <w:szCs w:val="18"/>
                <w:lang w:eastAsia="ru-RU"/>
              </w:rPr>
            </w:pPr>
          </w:p>
          <w:p w14:paraId="474B764E" w14:textId="77777777" w:rsidR="0088731A" w:rsidRDefault="0088731A" w:rsidP="004F354E">
            <w:pPr>
              <w:jc w:val="center"/>
              <w:rPr>
                <w:rFonts w:ascii="Times New Roman" w:hAnsi="Times New Roman"/>
                <w:sz w:val="18"/>
                <w:szCs w:val="18"/>
                <w:lang w:eastAsia="ru-RU"/>
              </w:rPr>
            </w:pPr>
          </w:p>
          <w:p w14:paraId="572A0FFD" w14:textId="1336FB90"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4CB9F635" w14:textId="03B44511" w:rsidTr="00083475">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B44E5F" w14:textId="77777777" w:rsidR="00083475" w:rsidRPr="000651DB" w:rsidRDefault="00083475" w:rsidP="004F354E">
            <w:pPr>
              <w:jc w:val="center"/>
              <w:rPr>
                <w:rFonts w:ascii="Times New Roman" w:hAnsi="Times New Roman"/>
                <w:sz w:val="14"/>
                <w:szCs w:val="14"/>
                <w:lang w:eastAsia="ru-RU"/>
              </w:rPr>
            </w:pPr>
            <w:r w:rsidRPr="000651DB">
              <w:rPr>
                <w:rFonts w:ascii="Times New Roman" w:hAnsi="Times New Roman"/>
                <w:sz w:val="14"/>
                <w:szCs w:val="14"/>
                <w:lang w:eastAsia="ru-RU"/>
              </w:rPr>
              <w:t>7.</w:t>
            </w:r>
          </w:p>
        </w:tc>
        <w:tc>
          <w:tcPr>
            <w:tcW w:w="2888" w:type="dxa"/>
            <w:gridSpan w:val="2"/>
            <w:tcBorders>
              <w:top w:val="nil"/>
              <w:left w:val="nil"/>
              <w:bottom w:val="single" w:sz="8" w:space="0" w:color="auto"/>
              <w:right w:val="single" w:sz="8" w:space="0" w:color="auto"/>
            </w:tcBorders>
            <w:shd w:val="clear" w:color="auto" w:fill="auto"/>
            <w:vAlign w:val="center"/>
            <w:hideMark/>
          </w:tcPr>
          <w:p w14:paraId="222F733F" w14:textId="77777777" w:rsidR="00083475" w:rsidRPr="00EC4591" w:rsidRDefault="00083475" w:rsidP="004F354E">
            <w:pPr>
              <w:rPr>
                <w:rFonts w:ascii="Times New Roman" w:hAnsi="Times New Roman"/>
                <w:sz w:val="16"/>
                <w:szCs w:val="16"/>
                <w:lang w:eastAsia="ru-RU"/>
              </w:rPr>
            </w:pPr>
            <w:r w:rsidRPr="00EC4591">
              <w:rPr>
                <w:rFonts w:ascii="Times New Roman" w:hAnsi="Times New Roman"/>
                <w:sz w:val="16"/>
                <w:szCs w:val="16"/>
                <w:lang w:eastAsia="ru-RU"/>
              </w:rPr>
              <w:t>Доля энергоэффективных источников света в системах уличного освещения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1164FE79"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A831F7A" w14:textId="77777777" w:rsidR="00083475" w:rsidRPr="00EC4591" w:rsidRDefault="00083475" w:rsidP="004F354E">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35B7C03" w14:textId="77777777" w:rsidR="00083475" w:rsidRPr="000651DB" w:rsidRDefault="00083475" w:rsidP="004F354E">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7B16020"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C167B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8B4CB3F"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E5FBB6"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F66E6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FF7285B"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D42651"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0CEC38D"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30AEB2"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51AABE87"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5C0F0C" w14:textId="77777777" w:rsidR="00083475" w:rsidRPr="0069495C" w:rsidRDefault="00083475" w:rsidP="004F354E">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tcPr>
          <w:p w14:paraId="00410DF2" w14:textId="77777777" w:rsidR="00083475" w:rsidRDefault="00083475" w:rsidP="004F354E">
            <w:pPr>
              <w:jc w:val="center"/>
              <w:rPr>
                <w:rFonts w:ascii="Times New Roman" w:hAnsi="Times New Roman"/>
                <w:sz w:val="18"/>
                <w:szCs w:val="18"/>
                <w:lang w:eastAsia="ru-RU"/>
              </w:rPr>
            </w:pPr>
          </w:p>
          <w:p w14:paraId="35CA3CB9" w14:textId="21AE757A" w:rsidR="0088731A" w:rsidRPr="0069495C" w:rsidRDefault="0088731A" w:rsidP="004F354E">
            <w:pPr>
              <w:jc w:val="center"/>
              <w:rPr>
                <w:rFonts w:ascii="Times New Roman" w:hAnsi="Times New Roman"/>
                <w:sz w:val="18"/>
                <w:szCs w:val="18"/>
                <w:lang w:eastAsia="ru-RU"/>
              </w:rPr>
            </w:pPr>
            <w:r>
              <w:rPr>
                <w:rFonts w:ascii="Times New Roman" w:hAnsi="Times New Roman"/>
                <w:sz w:val="18"/>
                <w:szCs w:val="18"/>
                <w:lang w:eastAsia="ru-RU"/>
              </w:rPr>
              <w:t>90,00</w:t>
            </w:r>
          </w:p>
        </w:tc>
      </w:tr>
    </w:tbl>
    <w:p w14:paraId="1527279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1A26D1FB" w14:textId="77777777" w:rsidR="00EE1FF7" w:rsidRPr="006F7D7D" w:rsidRDefault="00EE1FF7" w:rsidP="00EE1FF7">
      <w:pPr>
        <w:spacing w:line="20" w:lineRule="atLeast"/>
        <w:ind w:left="7788" w:firstLine="708"/>
        <w:rPr>
          <w:rFonts w:ascii="Times New Roman" w:hAnsi="Times New Roman"/>
        </w:rPr>
      </w:pPr>
    </w:p>
    <w:p w14:paraId="5E5242E7" w14:textId="77777777" w:rsidR="00EE1FF7" w:rsidRPr="006F7D7D" w:rsidRDefault="00EE1FF7" w:rsidP="00EE1FF7">
      <w:pPr>
        <w:spacing w:line="20" w:lineRule="atLeast"/>
        <w:ind w:left="7788" w:firstLine="708"/>
        <w:rPr>
          <w:rFonts w:ascii="Times New Roman" w:hAnsi="Times New Roman"/>
        </w:rPr>
      </w:pPr>
    </w:p>
    <w:p w14:paraId="14DD850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144AFE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31D661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6838" w:h="11906" w:orient="landscape"/>
          <w:pgMar w:top="709" w:right="1134" w:bottom="567" w:left="1134" w:header="709" w:footer="709" w:gutter="0"/>
          <w:cols w:space="708"/>
          <w:docGrid w:linePitch="360"/>
        </w:sectPr>
      </w:pPr>
    </w:p>
    <w:p w14:paraId="69E2887F"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t>Приложение № 2</w:t>
      </w:r>
    </w:p>
    <w:p w14:paraId="329B71EA" w14:textId="77777777" w:rsidR="00EE1FF7" w:rsidRPr="006F7D7D" w:rsidRDefault="00EE1FF7" w:rsidP="00EE1FF7">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14:paraId="106DE891" w14:textId="77777777" w:rsidR="00EE1FF7" w:rsidRPr="006F7D7D" w:rsidRDefault="00EE1FF7" w:rsidP="00EE1FF7">
      <w:pPr>
        <w:ind w:right="-1"/>
        <w:jc w:val="center"/>
        <w:rPr>
          <w:rFonts w:ascii="Times New Roman" w:hAnsi="Times New Roman"/>
          <w:bCs/>
        </w:rPr>
      </w:pPr>
    </w:p>
    <w:p w14:paraId="637FABE2"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Pr>
          <w:rFonts w:ascii="Times New Roman" w:hAnsi="Times New Roman"/>
        </w:rPr>
        <w:t>мероприятий</w:t>
      </w:r>
    </w:p>
    <w:p w14:paraId="33F1F98F" w14:textId="77777777" w:rsidR="00EE1FF7" w:rsidRPr="006F7D7D" w:rsidRDefault="00EE1FF7" w:rsidP="00EE1FF7">
      <w:pPr>
        <w:autoSpaceDE w:val="0"/>
        <w:autoSpaceDN w:val="0"/>
        <w:adjustRightInd w:val="0"/>
        <w:ind w:firstLine="540"/>
        <w:jc w:val="center"/>
        <w:outlineLvl w:val="0"/>
        <w:rPr>
          <w:rFonts w:ascii="Times New Roman" w:hAnsi="Times New Roman"/>
          <w:sz w:val="14"/>
          <w:szCs w:val="14"/>
        </w:rPr>
      </w:pPr>
    </w:p>
    <w:p w14:paraId="64FFB17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6184" w:type="dxa"/>
        <w:tblInd w:w="-601" w:type="dxa"/>
        <w:tblLayout w:type="fixed"/>
        <w:tblLook w:val="04A0" w:firstRow="1" w:lastRow="0" w:firstColumn="1" w:lastColumn="0" w:noHBand="0" w:noVBand="1"/>
      </w:tblPr>
      <w:tblGrid>
        <w:gridCol w:w="851"/>
        <w:gridCol w:w="1843"/>
        <w:gridCol w:w="992"/>
        <w:gridCol w:w="566"/>
        <w:gridCol w:w="568"/>
        <w:gridCol w:w="992"/>
        <w:gridCol w:w="567"/>
        <w:gridCol w:w="708"/>
        <w:gridCol w:w="143"/>
        <w:gridCol w:w="566"/>
        <w:gridCol w:w="708"/>
        <w:gridCol w:w="709"/>
        <w:gridCol w:w="709"/>
        <w:gridCol w:w="709"/>
        <w:gridCol w:w="708"/>
        <w:gridCol w:w="709"/>
        <w:gridCol w:w="851"/>
        <w:gridCol w:w="850"/>
        <w:gridCol w:w="734"/>
        <w:gridCol w:w="709"/>
        <w:gridCol w:w="708"/>
        <w:gridCol w:w="284"/>
      </w:tblGrid>
      <w:tr w:rsidR="00C64061" w:rsidRPr="00627B97" w14:paraId="45E540B9" w14:textId="77777777" w:rsidTr="00C64061">
        <w:trPr>
          <w:trHeight w:val="480"/>
        </w:trPr>
        <w:tc>
          <w:tcPr>
            <w:tcW w:w="26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485695"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2E73FD"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246CEE"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851" w:type="dxa"/>
            <w:gridSpan w:val="2"/>
            <w:tcBorders>
              <w:top w:val="single" w:sz="8" w:space="0" w:color="auto"/>
              <w:left w:val="nil"/>
              <w:bottom w:val="single" w:sz="8" w:space="0" w:color="auto"/>
              <w:right w:val="nil"/>
            </w:tcBorders>
          </w:tcPr>
          <w:p w14:paraId="6EDAA607" w14:textId="77777777" w:rsidR="00C64061" w:rsidRPr="00627B97" w:rsidRDefault="00C64061" w:rsidP="004F354E">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7F73ACE4" w14:textId="5BB94D63"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284" w:type="dxa"/>
            <w:vMerge w:val="restart"/>
            <w:tcBorders>
              <w:top w:val="single" w:sz="8" w:space="0" w:color="auto"/>
              <w:left w:val="nil"/>
              <w:bottom w:val="single" w:sz="8" w:space="0" w:color="000000"/>
              <w:right w:val="single" w:sz="8" w:space="0" w:color="auto"/>
            </w:tcBorders>
            <w:shd w:val="clear" w:color="auto" w:fill="auto"/>
            <w:vAlign w:val="center"/>
            <w:hideMark/>
          </w:tcPr>
          <w:p w14:paraId="13BC9D25"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C64061" w:rsidRPr="00627B97" w14:paraId="42F4EF84" w14:textId="77777777" w:rsidTr="00C64061">
        <w:trPr>
          <w:trHeight w:val="435"/>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06F0E076" w14:textId="77777777" w:rsidR="00C64061" w:rsidRPr="00627B97" w:rsidRDefault="00C64061" w:rsidP="004F354E">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1DFCDE1" w14:textId="77777777" w:rsidR="00C64061" w:rsidRPr="00627B97" w:rsidRDefault="00C64061" w:rsidP="004F354E">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14:paraId="61EA27B9" w14:textId="77777777" w:rsidR="00C64061" w:rsidRPr="00627B97" w:rsidRDefault="00C64061" w:rsidP="004F354E">
            <w:pPr>
              <w:rPr>
                <w:rFonts w:ascii="Times New Roman" w:hAnsi="Times New Roman"/>
                <w:color w:val="000000"/>
                <w:sz w:val="14"/>
                <w:szCs w:val="14"/>
                <w:lang w:eastAsia="ru-RU"/>
              </w:rPr>
            </w:pPr>
          </w:p>
        </w:tc>
        <w:tc>
          <w:tcPr>
            <w:tcW w:w="851" w:type="dxa"/>
            <w:gridSpan w:val="2"/>
            <w:tcBorders>
              <w:top w:val="single" w:sz="8" w:space="0" w:color="auto"/>
              <w:left w:val="nil"/>
              <w:bottom w:val="single" w:sz="8" w:space="0" w:color="auto"/>
              <w:right w:val="nil"/>
            </w:tcBorders>
          </w:tcPr>
          <w:p w14:paraId="55A7DEBC" w14:textId="77777777" w:rsidR="00C64061" w:rsidRPr="00627B97" w:rsidRDefault="00C64061" w:rsidP="004F354E">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6F02CF21" w14:textId="55205D4B"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284" w:type="dxa"/>
            <w:vMerge/>
            <w:tcBorders>
              <w:top w:val="single" w:sz="8" w:space="0" w:color="auto"/>
              <w:left w:val="nil"/>
              <w:bottom w:val="single" w:sz="8" w:space="0" w:color="000000"/>
              <w:right w:val="single" w:sz="8" w:space="0" w:color="auto"/>
            </w:tcBorders>
            <w:vAlign w:val="center"/>
            <w:hideMark/>
          </w:tcPr>
          <w:p w14:paraId="59D1068B" w14:textId="77777777" w:rsidR="00C64061" w:rsidRPr="00627B97" w:rsidRDefault="00C64061" w:rsidP="004F354E">
            <w:pPr>
              <w:rPr>
                <w:rFonts w:ascii="Times New Roman" w:hAnsi="Times New Roman"/>
                <w:color w:val="000000"/>
                <w:sz w:val="14"/>
                <w:szCs w:val="14"/>
                <w:lang w:eastAsia="ru-RU"/>
              </w:rPr>
            </w:pPr>
          </w:p>
        </w:tc>
      </w:tr>
      <w:tr w:rsidR="00C64061" w:rsidRPr="00627B97" w14:paraId="1D6AFF2F" w14:textId="77777777" w:rsidTr="00C64061">
        <w:trPr>
          <w:trHeight w:val="480"/>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49957FCE" w14:textId="77777777" w:rsidR="00C64061" w:rsidRPr="00627B97" w:rsidRDefault="00C64061" w:rsidP="004F354E">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54EE69" w14:textId="77777777" w:rsidR="00C64061" w:rsidRPr="00627B97" w:rsidRDefault="00C64061" w:rsidP="004F354E">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14:paraId="604AED30"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14:paraId="357A295F" w14:textId="77777777" w:rsidR="00C64061" w:rsidRPr="00627B97" w:rsidRDefault="00C64061" w:rsidP="004F354E">
            <w:pPr>
              <w:jc w:val="center"/>
              <w:rPr>
                <w:rFonts w:ascii="Times New Roman" w:hAnsi="Times New Roman"/>
                <w:color w:val="000000"/>
                <w:sz w:val="14"/>
                <w:szCs w:val="14"/>
                <w:lang w:eastAsia="ru-RU"/>
              </w:rPr>
            </w:pPr>
            <w:proofErr w:type="spellStart"/>
            <w:r w:rsidRPr="00627B97">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2A9200AC"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14:paraId="3E30942F"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14:paraId="68B1B6C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2014</w:t>
            </w:r>
          </w:p>
        </w:tc>
        <w:tc>
          <w:tcPr>
            <w:tcW w:w="709" w:type="dxa"/>
            <w:gridSpan w:val="2"/>
            <w:tcBorders>
              <w:top w:val="nil"/>
              <w:left w:val="nil"/>
              <w:bottom w:val="single" w:sz="8" w:space="0" w:color="auto"/>
              <w:right w:val="single" w:sz="8" w:space="0" w:color="auto"/>
            </w:tcBorders>
            <w:shd w:val="clear" w:color="auto" w:fill="auto"/>
            <w:vAlign w:val="center"/>
            <w:hideMark/>
          </w:tcPr>
          <w:p w14:paraId="04BDB2C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14:paraId="7C7F745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40A04DA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14:paraId="60D0FF1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4CD6673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14:paraId="5841ED90"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443859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14:paraId="5D68578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14:paraId="06F3C5D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2023</w:t>
            </w:r>
          </w:p>
        </w:tc>
        <w:tc>
          <w:tcPr>
            <w:tcW w:w="734" w:type="dxa"/>
            <w:tcBorders>
              <w:top w:val="nil"/>
              <w:left w:val="nil"/>
              <w:bottom w:val="single" w:sz="8" w:space="0" w:color="auto"/>
              <w:right w:val="single" w:sz="8" w:space="0" w:color="auto"/>
            </w:tcBorders>
            <w:shd w:val="clear" w:color="auto" w:fill="auto"/>
            <w:vAlign w:val="center"/>
            <w:hideMark/>
          </w:tcPr>
          <w:p w14:paraId="50FAA2F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2024</w:t>
            </w:r>
          </w:p>
        </w:tc>
        <w:tc>
          <w:tcPr>
            <w:tcW w:w="709" w:type="dxa"/>
            <w:tcBorders>
              <w:top w:val="nil"/>
              <w:left w:val="nil"/>
              <w:bottom w:val="single" w:sz="8" w:space="0" w:color="auto"/>
              <w:right w:val="single" w:sz="4" w:space="0" w:color="auto"/>
            </w:tcBorders>
          </w:tcPr>
          <w:p w14:paraId="6FF64090" w14:textId="77777777" w:rsidR="00C64061" w:rsidRDefault="00C64061" w:rsidP="004F354E">
            <w:pPr>
              <w:jc w:val="center"/>
              <w:rPr>
                <w:rFonts w:ascii="Times New Roman" w:hAnsi="Times New Roman"/>
                <w:color w:val="000000"/>
                <w:sz w:val="18"/>
                <w:szCs w:val="18"/>
                <w:lang w:eastAsia="ru-RU"/>
              </w:rPr>
            </w:pPr>
          </w:p>
          <w:p w14:paraId="0C29F5C2" w14:textId="77777777" w:rsidR="002E4E80" w:rsidRDefault="002E4E80" w:rsidP="004F354E">
            <w:pPr>
              <w:jc w:val="center"/>
              <w:rPr>
                <w:rFonts w:ascii="Times New Roman" w:hAnsi="Times New Roman"/>
                <w:color w:val="000000"/>
                <w:sz w:val="18"/>
                <w:szCs w:val="18"/>
                <w:lang w:eastAsia="ru-RU"/>
              </w:rPr>
            </w:pPr>
          </w:p>
          <w:p w14:paraId="7F4BA65A" w14:textId="77777777" w:rsidR="002E4E80" w:rsidRDefault="002E4E80" w:rsidP="004F354E">
            <w:pPr>
              <w:jc w:val="center"/>
              <w:rPr>
                <w:rFonts w:ascii="Times New Roman" w:hAnsi="Times New Roman"/>
                <w:color w:val="000000"/>
                <w:sz w:val="18"/>
                <w:szCs w:val="18"/>
                <w:lang w:eastAsia="ru-RU"/>
              </w:rPr>
            </w:pPr>
          </w:p>
          <w:p w14:paraId="0688DE22" w14:textId="77777777" w:rsidR="002E4E80" w:rsidRDefault="002E4E80" w:rsidP="004F354E">
            <w:pPr>
              <w:jc w:val="center"/>
              <w:rPr>
                <w:rFonts w:ascii="Times New Roman" w:hAnsi="Times New Roman"/>
                <w:color w:val="000000"/>
                <w:sz w:val="18"/>
                <w:szCs w:val="18"/>
                <w:lang w:eastAsia="ru-RU"/>
              </w:rPr>
            </w:pPr>
          </w:p>
          <w:p w14:paraId="648A4A1D" w14:textId="61877D3D"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3A4B15AE" w14:textId="2418BFFE"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ИТОГО</w:t>
            </w:r>
          </w:p>
        </w:tc>
        <w:tc>
          <w:tcPr>
            <w:tcW w:w="284" w:type="dxa"/>
            <w:vMerge/>
            <w:tcBorders>
              <w:top w:val="single" w:sz="8" w:space="0" w:color="auto"/>
              <w:left w:val="nil"/>
              <w:bottom w:val="single" w:sz="8" w:space="0" w:color="000000"/>
              <w:right w:val="single" w:sz="8" w:space="0" w:color="auto"/>
            </w:tcBorders>
            <w:vAlign w:val="center"/>
            <w:hideMark/>
          </w:tcPr>
          <w:p w14:paraId="6D8B8B46" w14:textId="77777777" w:rsidR="00C64061" w:rsidRPr="000D1310" w:rsidRDefault="00C64061" w:rsidP="004F354E">
            <w:pPr>
              <w:rPr>
                <w:rFonts w:ascii="Times New Roman" w:hAnsi="Times New Roman"/>
                <w:color w:val="000000"/>
                <w:sz w:val="18"/>
                <w:szCs w:val="18"/>
                <w:lang w:eastAsia="ru-RU"/>
              </w:rPr>
            </w:pPr>
          </w:p>
        </w:tc>
      </w:tr>
      <w:tr w:rsidR="00C64061" w:rsidRPr="00627B97" w14:paraId="37937239"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FFBF604" w14:textId="77777777" w:rsidR="00C64061" w:rsidRPr="000D1310" w:rsidRDefault="00C64061" w:rsidP="004F354E">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CCC6034" w14:textId="284A2862" w:rsidR="00C64061" w:rsidRPr="000D1310" w:rsidRDefault="00C64061" w:rsidP="004F354E">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C64061" w:rsidRPr="00627B97" w14:paraId="2A3AA7B5"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B42479D" w14:textId="77777777" w:rsidR="00C64061" w:rsidRPr="000D1310" w:rsidRDefault="00C64061" w:rsidP="004F354E">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E91CB8D" w14:textId="4019DD0E" w:rsidR="00C64061" w:rsidRPr="000D1310" w:rsidRDefault="00C64061" w:rsidP="004F354E">
            <w:pPr>
              <w:rPr>
                <w:rFonts w:ascii="Times New Roman" w:hAnsi="Times New Roman"/>
                <w:color w:val="000000"/>
                <w:sz w:val="18"/>
                <w:szCs w:val="18"/>
                <w:lang w:eastAsia="ru-RU"/>
              </w:rPr>
            </w:pPr>
            <w:r w:rsidRPr="000D1310">
              <w:rPr>
                <w:rFonts w:ascii="Times New Roman" w:hAnsi="Times New Roman"/>
                <w:b/>
                <w:bCs/>
                <w:color w:val="000000"/>
                <w:sz w:val="18"/>
                <w:szCs w:val="18"/>
                <w:lang w:eastAsia="ru-RU"/>
              </w:rPr>
              <w:t>Цель подпрограммы:</w:t>
            </w:r>
            <w:r w:rsidRPr="000D1310">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C64061" w:rsidRPr="00627B97" w14:paraId="71DB1C39" w14:textId="77777777" w:rsidTr="00C64061">
        <w:trPr>
          <w:trHeight w:val="360"/>
        </w:trPr>
        <w:tc>
          <w:tcPr>
            <w:tcW w:w="851" w:type="dxa"/>
            <w:tcBorders>
              <w:top w:val="single" w:sz="8" w:space="0" w:color="auto"/>
              <w:left w:val="single" w:sz="8" w:space="0" w:color="auto"/>
              <w:bottom w:val="single" w:sz="8" w:space="0" w:color="auto"/>
              <w:right w:val="single" w:sz="8" w:space="0" w:color="000000"/>
            </w:tcBorders>
          </w:tcPr>
          <w:p w14:paraId="4CCF19E6" w14:textId="77777777" w:rsidR="00C64061" w:rsidRPr="000D1310" w:rsidRDefault="00C64061" w:rsidP="004F354E">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740892C" w14:textId="78C23097" w:rsidR="00C64061" w:rsidRPr="000D1310" w:rsidRDefault="00C64061" w:rsidP="004F354E">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Задача 1. Информационное обеспечение мероприятий по энергосбережению и повышению энергетической эффективности</w:t>
            </w:r>
          </w:p>
        </w:tc>
      </w:tr>
      <w:tr w:rsidR="00C64061" w:rsidRPr="00627B97" w14:paraId="3FE40077" w14:textId="77777777" w:rsidTr="00C64061">
        <w:trPr>
          <w:trHeight w:val="975"/>
        </w:trPr>
        <w:tc>
          <w:tcPr>
            <w:tcW w:w="2694" w:type="dxa"/>
            <w:gridSpan w:val="2"/>
            <w:tcBorders>
              <w:top w:val="nil"/>
              <w:left w:val="single" w:sz="8" w:space="0" w:color="auto"/>
              <w:bottom w:val="single" w:sz="8" w:space="0" w:color="auto"/>
              <w:right w:val="nil"/>
            </w:tcBorders>
            <w:shd w:val="clear" w:color="auto" w:fill="auto"/>
            <w:vAlign w:val="center"/>
            <w:hideMark/>
          </w:tcPr>
          <w:p w14:paraId="7DD69C3B" w14:textId="77777777" w:rsidR="00C64061" w:rsidRPr="00FC4FE3" w:rsidRDefault="00C64061" w:rsidP="004F354E">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1</w:t>
            </w:r>
            <w:r w:rsidRPr="00FC4FE3">
              <w:rPr>
                <w:rFonts w:ascii="Times New Roman" w:hAnsi="Times New Roman"/>
                <w:color w:val="000000"/>
                <w:sz w:val="16"/>
                <w:szCs w:val="16"/>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886F" w14:textId="77777777" w:rsidR="00C64061" w:rsidRPr="00FC4FE3" w:rsidRDefault="00C64061" w:rsidP="004F354E">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362CDAF"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107997BB"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3BE9CA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28C839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3A1184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62D9FF5"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6F5E420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E1735E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B7C677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E9B0E8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7D8A703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300003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216139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3F9F26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6D61B8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13935ABC" w14:textId="77777777" w:rsidR="00C64061" w:rsidRDefault="00C64061" w:rsidP="004F354E">
            <w:pPr>
              <w:jc w:val="center"/>
              <w:rPr>
                <w:rFonts w:ascii="Times New Roman" w:hAnsi="Times New Roman"/>
                <w:color w:val="000000"/>
                <w:sz w:val="18"/>
                <w:szCs w:val="18"/>
                <w:lang w:eastAsia="ru-RU"/>
              </w:rPr>
            </w:pPr>
          </w:p>
          <w:p w14:paraId="5A6BF1A4" w14:textId="77777777" w:rsidR="002E4E80" w:rsidRDefault="002E4E80" w:rsidP="004F354E">
            <w:pPr>
              <w:jc w:val="center"/>
              <w:rPr>
                <w:rFonts w:ascii="Times New Roman" w:hAnsi="Times New Roman"/>
                <w:color w:val="000000"/>
                <w:sz w:val="18"/>
                <w:szCs w:val="18"/>
                <w:lang w:eastAsia="ru-RU"/>
              </w:rPr>
            </w:pPr>
          </w:p>
          <w:p w14:paraId="06093B9B" w14:textId="77777777" w:rsidR="002E4E80" w:rsidRDefault="002E4E80" w:rsidP="004F354E">
            <w:pPr>
              <w:jc w:val="center"/>
              <w:rPr>
                <w:rFonts w:ascii="Times New Roman" w:hAnsi="Times New Roman"/>
                <w:color w:val="000000"/>
                <w:sz w:val="18"/>
                <w:szCs w:val="18"/>
                <w:lang w:eastAsia="ru-RU"/>
              </w:rPr>
            </w:pPr>
          </w:p>
          <w:p w14:paraId="5DA9B39E" w14:textId="2B4059A4"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EEB2BBD" w14:textId="40216EF0"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EF9CAC0"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018F1314" w14:textId="77777777" w:rsidTr="00C64061">
        <w:trPr>
          <w:trHeight w:val="480"/>
        </w:trPr>
        <w:tc>
          <w:tcPr>
            <w:tcW w:w="851" w:type="dxa"/>
            <w:tcBorders>
              <w:top w:val="single" w:sz="8" w:space="0" w:color="auto"/>
              <w:left w:val="single" w:sz="8" w:space="0" w:color="auto"/>
              <w:bottom w:val="single" w:sz="8" w:space="0" w:color="auto"/>
              <w:right w:val="single" w:sz="8" w:space="0" w:color="000000"/>
            </w:tcBorders>
          </w:tcPr>
          <w:p w14:paraId="480DDAB0" w14:textId="77777777" w:rsidR="00C64061" w:rsidRPr="00FC4FE3" w:rsidRDefault="00C64061" w:rsidP="004F354E">
            <w:pPr>
              <w:rPr>
                <w:rFonts w:ascii="Times New Roman" w:hAnsi="Times New Roman"/>
                <w:b/>
                <w:bCs/>
                <w:color w:val="000000"/>
                <w:sz w:val="16"/>
                <w:szCs w:val="16"/>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8F2B178" w14:textId="525CAAB6" w:rsidR="00C64061" w:rsidRPr="00FC4FE3" w:rsidRDefault="00C64061" w:rsidP="004F354E">
            <w:pPr>
              <w:rPr>
                <w:rFonts w:ascii="Times New Roman" w:hAnsi="Times New Roman"/>
                <w:b/>
                <w:bCs/>
                <w:color w:val="000000"/>
                <w:sz w:val="16"/>
                <w:szCs w:val="16"/>
                <w:lang w:eastAsia="ru-RU"/>
              </w:rPr>
            </w:pPr>
            <w:r w:rsidRPr="00FC4FE3">
              <w:rPr>
                <w:rFonts w:ascii="Times New Roman" w:hAnsi="Times New Roman"/>
                <w:b/>
                <w:bCs/>
                <w:color w:val="000000"/>
                <w:sz w:val="16"/>
                <w:szCs w:val="16"/>
                <w:lang w:eastAsia="ru-RU"/>
              </w:rPr>
              <w:t>Задача 2. Повышение эффективности использования  энергетических ресурсов в бюджетной сфере</w:t>
            </w:r>
          </w:p>
        </w:tc>
      </w:tr>
      <w:tr w:rsidR="00C64061" w:rsidRPr="00627B97" w14:paraId="4074CB22" w14:textId="77777777" w:rsidTr="006956EA">
        <w:trPr>
          <w:trHeight w:val="1710"/>
        </w:trPr>
        <w:tc>
          <w:tcPr>
            <w:tcW w:w="2694" w:type="dxa"/>
            <w:gridSpan w:val="2"/>
            <w:tcBorders>
              <w:top w:val="nil"/>
              <w:left w:val="single" w:sz="8" w:space="0" w:color="auto"/>
              <w:bottom w:val="single" w:sz="4" w:space="0" w:color="auto"/>
              <w:right w:val="single" w:sz="8" w:space="0" w:color="auto"/>
            </w:tcBorders>
            <w:shd w:val="clear" w:color="auto" w:fill="auto"/>
            <w:vAlign w:val="center"/>
            <w:hideMark/>
          </w:tcPr>
          <w:p w14:paraId="68DB8881" w14:textId="77777777" w:rsidR="00C64061" w:rsidRPr="00FC4FE3" w:rsidRDefault="00C64061" w:rsidP="004F354E">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w:t>
            </w:r>
            <w:r w:rsidRPr="00FC4FE3">
              <w:rPr>
                <w:rFonts w:ascii="Times New Roman" w:hAnsi="Times New Roman"/>
                <w:color w:val="000000"/>
                <w:sz w:val="16"/>
                <w:szCs w:val="16"/>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BD71" w14:textId="77777777" w:rsidR="00C64061" w:rsidRPr="00FC4FE3" w:rsidRDefault="00C64061" w:rsidP="004F354E">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224071AB"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1D5569E4"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70CC0F3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5F70A472"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7F617FC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5A70EC3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392390F0"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247C2A8B"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4A78EAC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BD42E7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3608227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711FEE4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7104DD9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62B6459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4" w:space="0" w:color="auto"/>
              <w:right w:val="single" w:sz="8" w:space="0" w:color="auto"/>
            </w:tcBorders>
            <w:shd w:val="clear" w:color="auto" w:fill="auto"/>
            <w:noWrap/>
            <w:vAlign w:val="center"/>
            <w:hideMark/>
          </w:tcPr>
          <w:p w14:paraId="0599B52A"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4" w:space="0" w:color="auto"/>
              <w:right w:val="single" w:sz="4" w:space="0" w:color="auto"/>
            </w:tcBorders>
          </w:tcPr>
          <w:p w14:paraId="5F476C48" w14:textId="77777777" w:rsidR="00C64061" w:rsidRDefault="00C64061" w:rsidP="004F354E">
            <w:pPr>
              <w:jc w:val="center"/>
              <w:rPr>
                <w:rFonts w:ascii="Times New Roman" w:hAnsi="Times New Roman"/>
                <w:color w:val="000000"/>
                <w:sz w:val="18"/>
                <w:szCs w:val="18"/>
                <w:lang w:eastAsia="ru-RU"/>
              </w:rPr>
            </w:pPr>
          </w:p>
          <w:p w14:paraId="1471984D" w14:textId="77777777" w:rsidR="002E4E80" w:rsidRDefault="002E4E80" w:rsidP="004F354E">
            <w:pPr>
              <w:jc w:val="center"/>
              <w:rPr>
                <w:rFonts w:ascii="Times New Roman" w:hAnsi="Times New Roman"/>
                <w:color w:val="000000"/>
                <w:sz w:val="18"/>
                <w:szCs w:val="18"/>
                <w:lang w:eastAsia="ru-RU"/>
              </w:rPr>
            </w:pPr>
          </w:p>
          <w:p w14:paraId="5F84E163" w14:textId="77777777" w:rsidR="002E4E80" w:rsidRDefault="002E4E80" w:rsidP="004F354E">
            <w:pPr>
              <w:jc w:val="center"/>
              <w:rPr>
                <w:rFonts w:ascii="Times New Roman" w:hAnsi="Times New Roman"/>
                <w:color w:val="000000"/>
                <w:sz w:val="18"/>
                <w:szCs w:val="18"/>
                <w:lang w:eastAsia="ru-RU"/>
              </w:rPr>
            </w:pPr>
          </w:p>
          <w:p w14:paraId="3EA9B7D8" w14:textId="3C2FFA5B" w:rsidR="002E4E80" w:rsidRPr="000D1310" w:rsidRDefault="002E4E80" w:rsidP="004F354E">
            <w:pPr>
              <w:jc w:val="center"/>
              <w:rPr>
                <w:rFonts w:ascii="Times New Roman" w:hAnsi="Times New Roman"/>
                <w:color w:val="000000"/>
                <w:sz w:val="18"/>
                <w:szCs w:val="18"/>
                <w:lang w:eastAsia="ru-RU"/>
              </w:rPr>
            </w:pP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74C7BBE9" w14:textId="568B7238"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4" w:space="0" w:color="auto"/>
              <w:right w:val="single" w:sz="8" w:space="0" w:color="auto"/>
            </w:tcBorders>
            <w:shd w:val="clear" w:color="auto" w:fill="auto"/>
            <w:vAlign w:val="center"/>
            <w:hideMark/>
          </w:tcPr>
          <w:p w14:paraId="2D80C79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47899AED" w14:textId="77777777" w:rsidTr="006956EA">
        <w:trPr>
          <w:trHeight w:val="990"/>
        </w:trPr>
        <w:tc>
          <w:tcPr>
            <w:tcW w:w="2694" w:type="dxa"/>
            <w:gridSpan w:val="2"/>
            <w:tcBorders>
              <w:top w:val="single" w:sz="4" w:space="0" w:color="auto"/>
              <w:left w:val="single" w:sz="8" w:space="0" w:color="auto"/>
              <w:bottom w:val="single" w:sz="8" w:space="0" w:color="auto"/>
              <w:right w:val="nil"/>
            </w:tcBorders>
            <w:shd w:val="clear" w:color="auto" w:fill="auto"/>
            <w:vAlign w:val="center"/>
            <w:hideMark/>
          </w:tcPr>
          <w:p w14:paraId="5BA1BFCD" w14:textId="77777777" w:rsidR="00C64061" w:rsidRPr="00FC4FE3" w:rsidRDefault="00C64061" w:rsidP="004F354E">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2.1.1.</w:t>
            </w:r>
            <w:r w:rsidRPr="00FC4FE3">
              <w:rPr>
                <w:rFonts w:ascii="Times New Roman" w:hAnsi="Times New Roman"/>
                <w:color w:val="000000"/>
                <w:sz w:val="16"/>
                <w:szCs w:val="16"/>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FD41" w14:textId="77777777" w:rsidR="00C64061" w:rsidRPr="00FC4FE3" w:rsidRDefault="00C64061" w:rsidP="004F354E">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auto"/>
              <w:right w:val="single" w:sz="8" w:space="0" w:color="auto"/>
            </w:tcBorders>
            <w:shd w:val="clear" w:color="auto" w:fill="auto"/>
            <w:noWrap/>
            <w:vAlign w:val="center"/>
            <w:hideMark/>
          </w:tcPr>
          <w:p w14:paraId="4FCB820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single" w:sz="4" w:space="0" w:color="auto"/>
              <w:left w:val="nil"/>
              <w:bottom w:val="single" w:sz="8" w:space="0" w:color="auto"/>
              <w:right w:val="single" w:sz="8" w:space="0" w:color="auto"/>
            </w:tcBorders>
            <w:shd w:val="clear" w:color="auto" w:fill="auto"/>
            <w:noWrap/>
            <w:vAlign w:val="center"/>
            <w:hideMark/>
          </w:tcPr>
          <w:p w14:paraId="4D481119"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60C4BBA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14:paraId="765FF21F"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59D8842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14:paraId="62528D6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140896D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288EB24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055B472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9C4B34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2A1F638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14:paraId="113AABC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12DCDACC"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DC26DFF"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34" w:type="dxa"/>
            <w:tcBorders>
              <w:top w:val="single" w:sz="4" w:space="0" w:color="auto"/>
              <w:left w:val="nil"/>
              <w:bottom w:val="single" w:sz="8" w:space="0" w:color="auto"/>
              <w:right w:val="single" w:sz="8" w:space="0" w:color="auto"/>
            </w:tcBorders>
            <w:shd w:val="clear" w:color="auto" w:fill="auto"/>
            <w:noWrap/>
            <w:vAlign w:val="center"/>
            <w:hideMark/>
          </w:tcPr>
          <w:p w14:paraId="670297B7"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single" w:sz="4" w:space="0" w:color="auto"/>
              <w:left w:val="nil"/>
              <w:bottom w:val="single" w:sz="8" w:space="0" w:color="auto"/>
              <w:right w:val="single" w:sz="4" w:space="0" w:color="auto"/>
            </w:tcBorders>
          </w:tcPr>
          <w:p w14:paraId="5E46C026" w14:textId="77777777" w:rsidR="00C64061" w:rsidRDefault="00C64061" w:rsidP="004F354E">
            <w:pPr>
              <w:jc w:val="center"/>
              <w:rPr>
                <w:rFonts w:ascii="Times New Roman" w:hAnsi="Times New Roman"/>
                <w:color w:val="000000"/>
                <w:sz w:val="18"/>
                <w:szCs w:val="18"/>
                <w:lang w:eastAsia="ru-RU"/>
              </w:rPr>
            </w:pPr>
          </w:p>
          <w:p w14:paraId="36C1BD39" w14:textId="77777777" w:rsidR="002E4E80" w:rsidRDefault="002E4E80" w:rsidP="004F354E">
            <w:pPr>
              <w:jc w:val="center"/>
              <w:rPr>
                <w:rFonts w:ascii="Times New Roman" w:hAnsi="Times New Roman"/>
                <w:color w:val="000000"/>
                <w:sz w:val="18"/>
                <w:szCs w:val="18"/>
                <w:lang w:eastAsia="ru-RU"/>
              </w:rPr>
            </w:pPr>
          </w:p>
          <w:p w14:paraId="244694FF" w14:textId="77777777" w:rsidR="002E4E80" w:rsidRDefault="002E4E80" w:rsidP="004F354E">
            <w:pPr>
              <w:jc w:val="center"/>
              <w:rPr>
                <w:rFonts w:ascii="Times New Roman" w:hAnsi="Times New Roman"/>
                <w:color w:val="000000"/>
                <w:sz w:val="18"/>
                <w:szCs w:val="18"/>
                <w:lang w:eastAsia="ru-RU"/>
              </w:rPr>
            </w:pPr>
          </w:p>
          <w:p w14:paraId="1058E4EC" w14:textId="3D52F193" w:rsidR="002E4E8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p w14:paraId="53CFA23B" w14:textId="77777777" w:rsidR="002E4E80" w:rsidRDefault="002E4E80" w:rsidP="004F354E">
            <w:pPr>
              <w:jc w:val="center"/>
              <w:rPr>
                <w:rFonts w:ascii="Times New Roman" w:hAnsi="Times New Roman"/>
                <w:color w:val="000000"/>
                <w:sz w:val="18"/>
                <w:szCs w:val="18"/>
                <w:lang w:eastAsia="ru-RU"/>
              </w:rPr>
            </w:pPr>
          </w:p>
          <w:p w14:paraId="22A4F9AC" w14:textId="77777777" w:rsidR="002E4E80" w:rsidRDefault="002E4E80" w:rsidP="004F354E">
            <w:pPr>
              <w:jc w:val="center"/>
              <w:rPr>
                <w:rFonts w:ascii="Times New Roman" w:hAnsi="Times New Roman"/>
                <w:color w:val="000000"/>
                <w:sz w:val="18"/>
                <w:szCs w:val="18"/>
                <w:lang w:eastAsia="ru-RU"/>
              </w:rPr>
            </w:pPr>
          </w:p>
          <w:p w14:paraId="37C1BFED" w14:textId="18931926" w:rsidR="002E4E80" w:rsidRPr="000D1310" w:rsidRDefault="002E4E80" w:rsidP="004F354E">
            <w:pPr>
              <w:jc w:val="center"/>
              <w:rPr>
                <w:rFonts w:ascii="Times New Roman" w:hAnsi="Times New Roman"/>
                <w:color w:val="000000"/>
                <w:sz w:val="18"/>
                <w:szCs w:val="18"/>
                <w:lang w:eastAsia="ru-RU"/>
              </w:rPr>
            </w:pPr>
          </w:p>
        </w:tc>
        <w:tc>
          <w:tcPr>
            <w:tcW w:w="70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9833DA4" w14:textId="0FFEA9B8"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single" w:sz="4" w:space="0" w:color="auto"/>
              <w:left w:val="nil"/>
              <w:bottom w:val="single" w:sz="8" w:space="0" w:color="auto"/>
              <w:right w:val="single" w:sz="8" w:space="0" w:color="auto"/>
            </w:tcBorders>
            <w:shd w:val="clear" w:color="auto" w:fill="auto"/>
            <w:vAlign w:val="center"/>
            <w:hideMark/>
          </w:tcPr>
          <w:p w14:paraId="6AE0A79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29650E25" w14:textId="77777777" w:rsidTr="00C64061">
        <w:trPr>
          <w:trHeight w:val="870"/>
        </w:trPr>
        <w:tc>
          <w:tcPr>
            <w:tcW w:w="2694" w:type="dxa"/>
            <w:gridSpan w:val="2"/>
            <w:tcBorders>
              <w:top w:val="nil"/>
              <w:left w:val="single" w:sz="8" w:space="0" w:color="auto"/>
              <w:bottom w:val="single" w:sz="8" w:space="0" w:color="auto"/>
              <w:right w:val="nil"/>
            </w:tcBorders>
            <w:shd w:val="clear" w:color="auto" w:fill="auto"/>
            <w:vAlign w:val="center"/>
            <w:hideMark/>
          </w:tcPr>
          <w:p w14:paraId="05095EED"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2.2</w:t>
            </w:r>
            <w:r w:rsidRPr="004114D3">
              <w:rPr>
                <w:rFonts w:ascii="Times New Roman" w:hAnsi="Times New Roman"/>
                <w:color w:val="000000"/>
                <w:sz w:val="16"/>
                <w:szCs w:val="16"/>
                <w:lang w:eastAsia="ru-RU"/>
              </w:rPr>
              <w:t>. Замена деревянных оконных блоков на оконные блоки  из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38B61FE"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53B3A72"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C3DF3D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FC06370"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2B37B8E"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A97D57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E44E9B"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AA8622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8C9735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359B06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D178A6"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0E3D3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2502B33"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895F56E"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BF555C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DE7A0F5"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6CC8FB6" w14:textId="77777777" w:rsidR="00C64061" w:rsidRDefault="00C64061" w:rsidP="004F354E">
            <w:pPr>
              <w:jc w:val="center"/>
              <w:rPr>
                <w:rFonts w:ascii="Times New Roman" w:hAnsi="Times New Roman"/>
                <w:color w:val="000000"/>
                <w:sz w:val="18"/>
                <w:szCs w:val="18"/>
                <w:lang w:eastAsia="ru-RU"/>
              </w:rPr>
            </w:pPr>
          </w:p>
          <w:p w14:paraId="055E0E6E" w14:textId="77777777" w:rsidR="002E4E80" w:rsidRDefault="002E4E80" w:rsidP="004F354E">
            <w:pPr>
              <w:jc w:val="center"/>
              <w:rPr>
                <w:rFonts w:ascii="Times New Roman" w:hAnsi="Times New Roman"/>
                <w:color w:val="000000"/>
                <w:sz w:val="18"/>
                <w:szCs w:val="18"/>
                <w:lang w:eastAsia="ru-RU"/>
              </w:rPr>
            </w:pPr>
          </w:p>
          <w:p w14:paraId="60AD44B5" w14:textId="77777777" w:rsidR="002E4E80" w:rsidRDefault="002E4E80" w:rsidP="004F354E">
            <w:pPr>
              <w:jc w:val="center"/>
              <w:rPr>
                <w:rFonts w:ascii="Times New Roman" w:hAnsi="Times New Roman"/>
                <w:color w:val="000000"/>
                <w:sz w:val="18"/>
                <w:szCs w:val="18"/>
                <w:lang w:eastAsia="ru-RU"/>
              </w:rPr>
            </w:pPr>
          </w:p>
          <w:p w14:paraId="7A315A30" w14:textId="7231AF3D"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A16BAA9" w14:textId="1EECB6E6"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7503AF32"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3035DAEA" w14:textId="77777777" w:rsidTr="00C64061">
        <w:trPr>
          <w:trHeight w:val="585"/>
        </w:trPr>
        <w:tc>
          <w:tcPr>
            <w:tcW w:w="2694" w:type="dxa"/>
            <w:gridSpan w:val="2"/>
            <w:tcBorders>
              <w:top w:val="nil"/>
              <w:left w:val="single" w:sz="8" w:space="0" w:color="auto"/>
              <w:bottom w:val="single" w:sz="8" w:space="0" w:color="auto"/>
              <w:right w:val="nil"/>
            </w:tcBorders>
            <w:shd w:val="clear" w:color="auto" w:fill="auto"/>
            <w:vAlign w:val="center"/>
            <w:hideMark/>
          </w:tcPr>
          <w:p w14:paraId="24DC7A62"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2.3.</w:t>
            </w:r>
            <w:r w:rsidRPr="004114D3">
              <w:rPr>
                <w:rFonts w:ascii="Times New Roman" w:hAnsi="Times New Roman"/>
                <w:color w:val="000000"/>
                <w:sz w:val="16"/>
                <w:szCs w:val="16"/>
                <w:lang w:eastAsia="ru-RU"/>
              </w:rPr>
              <w:t xml:space="preserve"> Ремонт (утепление) фасадов  зданий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94FCC61"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56089B8"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3902193"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B64D40C"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627D3C9"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10F49094"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15B26FB"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0F31AE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95C518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B0B609"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4432C4"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E5C453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D86225"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C39CF07"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0C8121D"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766BC2D1"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2742AD0" w14:textId="77777777" w:rsidR="00C64061" w:rsidRDefault="00C64061" w:rsidP="004F354E">
            <w:pPr>
              <w:jc w:val="center"/>
              <w:rPr>
                <w:rFonts w:ascii="Times New Roman" w:hAnsi="Times New Roman"/>
                <w:color w:val="000000"/>
                <w:sz w:val="18"/>
                <w:szCs w:val="18"/>
                <w:lang w:eastAsia="ru-RU"/>
              </w:rPr>
            </w:pPr>
          </w:p>
          <w:p w14:paraId="289091C8" w14:textId="77777777" w:rsidR="002E4E80" w:rsidRDefault="002E4E80" w:rsidP="004F354E">
            <w:pPr>
              <w:jc w:val="center"/>
              <w:rPr>
                <w:rFonts w:ascii="Times New Roman" w:hAnsi="Times New Roman"/>
                <w:color w:val="000000"/>
                <w:sz w:val="18"/>
                <w:szCs w:val="18"/>
                <w:lang w:eastAsia="ru-RU"/>
              </w:rPr>
            </w:pPr>
          </w:p>
          <w:p w14:paraId="73668530" w14:textId="4D35748E" w:rsidR="002E4E80" w:rsidRPr="000D1310"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F1DB56D" w14:textId="525DCBF6"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1C5E6D8" w14:textId="77777777" w:rsidR="00C64061" w:rsidRPr="000D1310" w:rsidRDefault="00C64061" w:rsidP="004F354E">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54FECE5B"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1D1C12CF"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2.4.</w:t>
            </w:r>
            <w:r w:rsidRPr="004114D3">
              <w:rPr>
                <w:rFonts w:ascii="Times New Roman" w:hAnsi="Times New Roman"/>
                <w:color w:val="000000"/>
                <w:sz w:val="16"/>
                <w:szCs w:val="16"/>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0A53D5"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C3EFAE7"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72C58AC"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B526F9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448EC02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36F688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4099EE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02266B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CBC0B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DAE045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E8D30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F5469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27A9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1456A8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F1503C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43DD1D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A8F068E" w14:textId="77777777" w:rsidR="00C64061" w:rsidRDefault="00C64061" w:rsidP="004F354E">
            <w:pPr>
              <w:jc w:val="center"/>
              <w:rPr>
                <w:rFonts w:ascii="Times New Roman" w:hAnsi="Times New Roman"/>
                <w:color w:val="000000"/>
                <w:sz w:val="18"/>
                <w:szCs w:val="18"/>
                <w:lang w:eastAsia="ru-RU"/>
              </w:rPr>
            </w:pPr>
          </w:p>
          <w:p w14:paraId="7EF2AA81" w14:textId="77777777" w:rsidR="002E4E80" w:rsidRDefault="002E4E80" w:rsidP="004F354E">
            <w:pPr>
              <w:jc w:val="center"/>
              <w:rPr>
                <w:rFonts w:ascii="Times New Roman" w:hAnsi="Times New Roman"/>
                <w:color w:val="000000"/>
                <w:sz w:val="18"/>
                <w:szCs w:val="18"/>
                <w:lang w:eastAsia="ru-RU"/>
              </w:rPr>
            </w:pPr>
          </w:p>
          <w:p w14:paraId="781A37C4" w14:textId="3E84193D"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2A8E174" w14:textId="3F108710"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3DDF4A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5C080803" w14:textId="77777777" w:rsidTr="00C64061">
        <w:trPr>
          <w:trHeight w:val="60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E3F5B4A"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2.5.</w:t>
            </w:r>
            <w:r w:rsidRPr="004114D3">
              <w:rPr>
                <w:rFonts w:ascii="Times New Roman" w:hAnsi="Times New Roman"/>
                <w:color w:val="000000"/>
                <w:sz w:val="16"/>
                <w:szCs w:val="16"/>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9E04BD"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C28C537"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322A0E0"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2829FAB"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8344B59"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93B623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633730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ED0C36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9E5745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AC848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F65B40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B7F06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A8E1EB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93E46F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534AFA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1431ED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793B350C" w14:textId="77777777" w:rsidR="00C64061" w:rsidRDefault="00C64061" w:rsidP="004F354E">
            <w:pPr>
              <w:jc w:val="center"/>
              <w:rPr>
                <w:rFonts w:ascii="Times New Roman" w:hAnsi="Times New Roman"/>
                <w:color w:val="000000"/>
                <w:sz w:val="18"/>
                <w:szCs w:val="18"/>
                <w:lang w:eastAsia="ru-RU"/>
              </w:rPr>
            </w:pPr>
          </w:p>
          <w:p w14:paraId="12512019" w14:textId="77777777" w:rsidR="002E4E80" w:rsidRDefault="002E4E80" w:rsidP="004F354E">
            <w:pPr>
              <w:jc w:val="center"/>
              <w:rPr>
                <w:rFonts w:ascii="Times New Roman" w:hAnsi="Times New Roman"/>
                <w:color w:val="000000"/>
                <w:sz w:val="18"/>
                <w:szCs w:val="18"/>
                <w:lang w:eastAsia="ru-RU"/>
              </w:rPr>
            </w:pPr>
          </w:p>
          <w:p w14:paraId="0787C78E" w14:textId="77777777" w:rsidR="002E4E80" w:rsidRDefault="002E4E80" w:rsidP="004F354E">
            <w:pPr>
              <w:jc w:val="center"/>
              <w:rPr>
                <w:rFonts w:ascii="Times New Roman" w:hAnsi="Times New Roman"/>
                <w:color w:val="000000"/>
                <w:sz w:val="18"/>
                <w:szCs w:val="18"/>
                <w:lang w:eastAsia="ru-RU"/>
              </w:rPr>
            </w:pPr>
          </w:p>
          <w:p w14:paraId="73DF38B2" w14:textId="7EFF5066"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702E60A" w14:textId="20DA5AEF"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53FCF7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4295A6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3B2842DE"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2.6.</w:t>
            </w:r>
            <w:r w:rsidRPr="004114D3">
              <w:rPr>
                <w:rFonts w:ascii="Times New Roman" w:hAnsi="Times New Roman"/>
                <w:color w:val="000000"/>
                <w:sz w:val="16"/>
                <w:szCs w:val="16"/>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9A0815"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3A34C168"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4EC79F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F0FC1A3"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A8459F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27B303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AF59AA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39D47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49A0D4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FD959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F60D8D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16B63C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FE0BC6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BA8FB8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3CC6861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2714147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0AE1745A" w14:textId="77777777" w:rsidR="00C64061" w:rsidRDefault="00C64061" w:rsidP="004F354E">
            <w:pPr>
              <w:jc w:val="center"/>
              <w:rPr>
                <w:rFonts w:ascii="Times New Roman" w:hAnsi="Times New Roman"/>
                <w:color w:val="000000"/>
                <w:sz w:val="18"/>
                <w:szCs w:val="18"/>
                <w:lang w:eastAsia="ru-RU"/>
              </w:rPr>
            </w:pPr>
          </w:p>
          <w:p w14:paraId="60A10AAE" w14:textId="77777777" w:rsidR="002E4E80" w:rsidRDefault="002E4E80" w:rsidP="004F354E">
            <w:pPr>
              <w:jc w:val="center"/>
              <w:rPr>
                <w:rFonts w:ascii="Times New Roman" w:hAnsi="Times New Roman"/>
                <w:color w:val="000000"/>
                <w:sz w:val="18"/>
                <w:szCs w:val="18"/>
                <w:lang w:eastAsia="ru-RU"/>
              </w:rPr>
            </w:pPr>
          </w:p>
          <w:p w14:paraId="686D44FB" w14:textId="1D23A2E9"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8615AAA" w14:textId="558EF581"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9E0124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D2A685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17DCE86"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2.7.</w:t>
            </w:r>
            <w:r w:rsidRPr="004114D3">
              <w:rPr>
                <w:rFonts w:ascii="Times New Roman" w:hAnsi="Times New Roman"/>
                <w:color w:val="000000"/>
                <w:sz w:val="16"/>
                <w:szCs w:val="16"/>
                <w:lang w:eastAsia="ru-RU"/>
              </w:rPr>
              <w:t xml:space="preserve"> Замена существующих светильников на эффективные в линии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68D1DC"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A479CF8"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085DAAD7"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0C6FBE4B"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5E401F6"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072C157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140E4B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19393A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5935C1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1406E5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FD4E759"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5BC3DF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0FCA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8094BB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7A9818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1CDB8CD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9F3141C" w14:textId="77777777" w:rsidR="00C64061" w:rsidRDefault="00C64061" w:rsidP="004F354E">
            <w:pPr>
              <w:jc w:val="center"/>
              <w:rPr>
                <w:rFonts w:ascii="Times New Roman" w:hAnsi="Times New Roman"/>
                <w:color w:val="000000"/>
                <w:sz w:val="18"/>
                <w:szCs w:val="18"/>
                <w:lang w:eastAsia="ru-RU"/>
              </w:rPr>
            </w:pPr>
          </w:p>
          <w:p w14:paraId="358F03D6" w14:textId="77777777" w:rsidR="002E4E80" w:rsidRDefault="002E4E80" w:rsidP="004F354E">
            <w:pPr>
              <w:jc w:val="center"/>
              <w:rPr>
                <w:rFonts w:ascii="Times New Roman" w:hAnsi="Times New Roman"/>
                <w:color w:val="000000"/>
                <w:sz w:val="18"/>
                <w:szCs w:val="18"/>
                <w:lang w:eastAsia="ru-RU"/>
              </w:rPr>
            </w:pPr>
          </w:p>
          <w:p w14:paraId="61305E26" w14:textId="4A930607"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2DB6B154" w14:textId="42FC3956"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4BDB73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6AB4835B" w14:textId="77777777" w:rsidTr="00C64061">
        <w:trPr>
          <w:trHeight w:val="30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2EF17D4A" w14:textId="77777777" w:rsidR="00C64061" w:rsidRPr="004114D3" w:rsidRDefault="00C64061" w:rsidP="004F354E">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2.8</w:t>
            </w:r>
            <w:r w:rsidRPr="004114D3">
              <w:rPr>
                <w:rFonts w:ascii="Times New Roman" w:hAnsi="Times New Roman"/>
                <w:color w:val="000000"/>
                <w:sz w:val="16"/>
                <w:szCs w:val="16"/>
                <w:lang w:eastAsia="ru-RU"/>
              </w:rPr>
              <w:t>. Проведение энергоаудита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55C1"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67C686BB"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auto"/>
              <w:right w:val="single" w:sz="8" w:space="0" w:color="auto"/>
            </w:tcBorders>
            <w:shd w:val="clear" w:color="auto" w:fill="auto"/>
            <w:noWrap/>
            <w:vAlign w:val="center"/>
            <w:hideMark/>
          </w:tcPr>
          <w:p w14:paraId="462BA7EC"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3D5F4EF"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2223364"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51A508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8F422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BE98B1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98AB32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9087E72"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E79EA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41BD375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300EEE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5DAF0A3"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B4E5E5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6885906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A989972" w14:textId="055B19DB" w:rsidR="00C64061"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702DCF2" w14:textId="1798C3B4"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31BF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779728E1" w14:textId="77777777" w:rsidTr="00C64061">
        <w:trPr>
          <w:trHeight w:val="495"/>
        </w:trPr>
        <w:tc>
          <w:tcPr>
            <w:tcW w:w="2694" w:type="dxa"/>
            <w:gridSpan w:val="2"/>
            <w:vMerge/>
            <w:tcBorders>
              <w:top w:val="nil"/>
              <w:left w:val="single" w:sz="8" w:space="0" w:color="auto"/>
              <w:bottom w:val="single" w:sz="8" w:space="0" w:color="000000"/>
              <w:right w:val="single" w:sz="4" w:space="0" w:color="auto"/>
            </w:tcBorders>
            <w:vAlign w:val="center"/>
            <w:hideMark/>
          </w:tcPr>
          <w:p w14:paraId="2A2035EB" w14:textId="77777777" w:rsidR="00C64061" w:rsidRPr="004114D3"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0C13584" w14:textId="77777777" w:rsidR="00C64061" w:rsidRPr="004114D3" w:rsidRDefault="00C64061" w:rsidP="004F354E">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7F2EC4D1" w14:textId="77777777" w:rsidR="00C64061" w:rsidRPr="004114D3" w:rsidRDefault="00C64061" w:rsidP="004F354E">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14:paraId="40418B2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D840926"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3D5FB033"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AF7739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221B14C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03F88F0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7193C1A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C781F4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54758E"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14:paraId="3E2E9A1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DAEFA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1627A39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09BBC93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4" w:space="0" w:color="auto"/>
              <w:right w:val="single" w:sz="8" w:space="0" w:color="auto"/>
            </w:tcBorders>
            <w:shd w:val="clear" w:color="auto" w:fill="auto"/>
            <w:noWrap/>
            <w:vAlign w:val="center"/>
            <w:hideMark/>
          </w:tcPr>
          <w:p w14:paraId="042362B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99619D6" w14:textId="77777777" w:rsidR="00C64061" w:rsidRDefault="00C64061" w:rsidP="004F354E">
            <w:pPr>
              <w:jc w:val="center"/>
              <w:rPr>
                <w:rFonts w:ascii="Times New Roman" w:hAnsi="Times New Roman"/>
                <w:color w:val="000000"/>
                <w:sz w:val="18"/>
                <w:szCs w:val="18"/>
                <w:lang w:eastAsia="ru-RU"/>
              </w:rPr>
            </w:pPr>
          </w:p>
          <w:p w14:paraId="58C81CB0" w14:textId="6E6A1050"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5C8F5D4C" w14:textId="2B438813"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284" w:type="dxa"/>
            <w:vMerge/>
            <w:tcBorders>
              <w:top w:val="nil"/>
              <w:left w:val="single" w:sz="8" w:space="0" w:color="auto"/>
              <w:bottom w:val="single" w:sz="8" w:space="0" w:color="000000"/>
              <w:right w:val="single" w:sz="8" w:space="0" w:color="auto"/>
            </w:tcBorders>
            <w:vAlign w:val="center"/>
            <w:hideMark/>
          </w:tcPr>
          <w:p w14:paraId="02FB23C0" w14:textId="77777777" w:rsidR="00C64061" w:rsidRPr="00D713CA" w:rsidRDefault="00C64061" w:rsidP="004F354E">
            <w:pPr>
              <w:rPr>
                <w:rFonts w:ascii="Times New Roman" w:hAnsi="Times New Roman"/>
                <w:color w:val="000000"/>
                <w:sz w:val="18"/>
                <w:szCs w:val="18"/>
                <w:lang w:eastAsia="ru-RU"/>
              </w:rPr>
            </w:pPr>
          </w:p>
        </w:tc>
      </w:tr>
      <w:tr w:rsidR="00C64061" w:rsidRPr="00627B97" w14:paraId="4075CA35" w14:textId="77777777" w:rsidTr="00C64061">
        <w:trPr>
          <w:trHeight w:val="330"/>
        </w:trPr>
        <w:tc>
          <w:tcPr>
            <w:tcW w:w="851" w:type="dxa"/>
            <w:tcBorders>
              <w:top w:val="nil"/>
              <w:left w:val="single" w:sz="8" w:space="0" w:color="auto"/>
              <w:bottom w:val="single" w:sz="8" w:space="0" w:color="auto"/>
              <w:right w:val="single" w:sz="8" w:space="0" w:color="000000"/>
            </w:tcBorders>
          </w:tcPr>
          <w:p w14:paraId="23989336" w14:textId="77777777" w:rsidR="00C64061" w:rsidRPr="004114D3" w:rsidRDefault="00C64061" w:rsidP="004F354E">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D083F6A" w14:textId="10017956" w:rsidR="00C64061" w:rsidRPr="004114D3" w:rsidRDefault="00C64061" w:rsidP="004F354E">
            <w:pPr>
              <w:rPr>
                <w:rFonts w:ascii="Times New Roman" w:hAnsi="Times New Roman"/>
                <w:b/>
                <w:bCs/>
                <w:color w:val="000000"/>
                <w:sz w:val="16"/>
                <w:szCs w:val="16"/>
                <w:lang w:eastAsia="ru-RU"/>
              </w:rPr>
            </w:pPr>
            <w:r w:rsidRPr="004114D3">
              <w:rPr>
                <w:rFonts w:ascii="Times New Roman" w:hAnsi="Times New Roman"/>
                <w:b/>
                <w:bCs/>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C64061" w:rsidRPr="00627B97" w14:paraId="419FE364" w14:textId="77777777" w:rsidTr="00C64061">
        <w:trPr>
          <w:trHeight w:val="115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01DB211C" w14:textId="77777777"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3.1.</w:t>
            </w:r>
            <w:r w:rsidRPr="00AE757A">
              <w:rPr>
                <w:rFonts w:ascii="Times New Roman" w:hAnsi="Times New Roman"/>
                <w:color w:val="000000"/>
                <w:sz w:val="16"/>
                <w:szCs w:val="16"/>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D815"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4C1B7E37"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5C5D3A1"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154A48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47397FA0"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3E20521"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10EB7AF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4D8FD2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03743CC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D4B501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D4C60F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31B390"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BC25348"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4901E54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8C65CEA"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CE761B7"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76ADFE7" w14:textId="77777777" w:rsidR="00C64061" w:rsidRDefault="00C64061" w:rsidP="004F354E">
            <w:pPr>
              <w:jc w:val="center"/>
              <w:rPr>
                <w:rFonts w:ascii="Times New Roman" w:hAnsi="Times New Roman"/>
                <w:color w:val="000000"/>
                <w:sz w:val="18"/>
                <w:szCs w:val="18"/>
                <w:lang w:eastAsia="ru-RU"/>
              </w:rPr>
            </w:pPr>
          </w:p>
          <w:p w14:paraId="302E46B4" w14:textId="77777777" w:rsidR="002E4E80" w:rsidRDefault="002E4E80" w:rsidP="004F354E">
            <w:pPr>
              <w:jc w:val="center"/>
              <w:rPr>
                <w:rFonts w:ascii="Times New Roman" w:hAnsi="Times New Roman"/>
                <w:color w:val="000000"/>
                <w:sz w:val="18"/>
                <w:szCs w:val="18"/>
                <w:lang w:eastAsia="ru-RU"/>
              </w:rPr>
            </w:pPr>
          </w:p>
          <w:p w14:paraId="1866D72E" w14:textId="77777777" w:rsidR="002E4E80" w:rsidRDefault="002E4E80" w:rsidP="004F354E">
            <w:pPr>
              <w:jc w:val="center"/>
              <w:rPr>
                <w:rFonts w:ascii="Times New Roman" w:hAnsi="Times New Roman"/>
                <w:color w:val="000000"/>
                <w:sz w:val="18"/>
                <w:szCs w:val="18"/>
                <w:lang w:eastAsia="ru-RU"/>
              </w:rPr>
            </w:pPr>
          </w:p>
          <w:p w14:paraId="518A7568" w14:textId="3C59B9C8"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39C61C0" w14:textId="2F545696"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515EEC66"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29271C85" w14:textId="77777777" w:rsidTr="00C64061">
        <w:trPr>
          <w:trHeight w:val="1935"/>
        </w:trPr>
        <w:tc>
          <w:tcPr>
            <w:tcW w:w="2694" w:type="dxa"/>
            <w:gridSpan w:val="2"/>
            <w:tcBorders>
              <w:top w:val="nil"/>
              <w:left w:val="single" w:sz="8" w:space="0" w:color="auto"/>
              <w:bottom w:val="single" w:sz="8" w:space="0" w:color="auto"/>
              <w:right w:val="nil"/>
            </w:tcBorders>
            <w:shd w:val="clear" w:color="auto" w:fill="auto"/>
            <w:vAlign w:val="center"/>
            <w:hideMark/>
          </w:tcPr>
          <w:p w14:paraId="2DE3411B" w14:textId="77777777"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3.2.</w:t>
            </w:r>
            <w:r w:rsidRPr="00AE757A">
              <w:rPr>
                <w:rFonts w:ascii="Times New Roman" w:hAnsi="Times New Roman"/>
                <w:color w:val="000000"/>
                <w:sz w:val="16"/>
                <w:szCs w:val="16"/>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45711E"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D114A3D"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B59E4CC"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2AB4066"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ED25E2D" w14:textId="77777777" w:rsidR="00C64061" w:rsidRPr="00627B97" w:rsidRDefault="00C64061" w:rsidP="004F354E">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773A504"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A8E348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C83554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6C2E7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24017C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FDCE0C5"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7A7B74F"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830586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1BCF17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889228C"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3FFF427B"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A9113F0" w14:textId="77777777" w:rsidR="00C64061" w:rsidRDefault="00C64061" w:rsidP="004F354E">
            <w:pPr>
              <w:jc w:val="center"/>
              <w:rPr>
                <w:rFonts w:ascii="Times New Roman" w:hAnsi="Times New Roman"/>
                <w:color w:val="000000"/>
                <w:sz w:val="18"/>
                <w:szCs w:val="18"/>
                <w:lang w:eastAsia="ru-RU"/>
              </w:rPr>
            </w:pPr>
          </w:p>
          <w:p w14:paraId="41F1F15B" w14:textId="77777777" w:rsidR="002E4E80" w:rsidRDefault="002E4E80" w:rsidP="004F354E">
            <w:pPr>
              <w:jc w:val="center"/>
              <w:rPr>
                <w:rFonts w:ascii="Times New Roman" w:hAnsi="Times New Roman"/>
                <w:color w:val="000000"/>
                <w:sz w:val="18"/>
                <w:szCs w:val="18"/>
                <w:lang w:eastAsia="ru-RU"/>
              </w:rPr>
            </w:pPr>
          </w:p>
          <w:p w14:paraId="193E9587" w14:textId="77777777" w:rsidR="002E4E80" w:rsidRDefault="002E4E80" w:rsidP="004F354E">
            <w:pPr>
              <w:jc w:val="center"/>
              <w:rPr>
                <w:rFonts w:ascii="Times New Roman" w:hAnsi="Times New Roman"/>
                <w:color w:val="000000"/>
                <w:sz w:val="18"/>
                <w:szCs w:val="18"/>
                <w:lang w:eastAsia="ru-RU"/>
              </w:rPr>
            </w:pPr>
          </w:p>
          <w:p w14:paraId="0D46D3B2" w14:textId="77777777" w:rsidR="002E4E80" w:rsidRDefault="002E4E80" w:rsidP="004F354E">
            <w:pPr>
              <w:jc w:val="center"/>
              <w:rPr>
                <w:rFonts w:ascii="Times New Roman" w:hAnsi="Times New Roman"/>
                <w:color w:val="000000"/>
                <w:sz w:val="18"/>
                <w:szCs w:val="18"/>
                <w:lang w:eastAsia="ru-RU"/>
              </w:rPr>
            </w:pPr>
          </w:p>
          <w:p w14:paraId="73F74244" w14:textId="77777777" w:rsidR="002E4E80" w:rsidRDefault="002E4E80" w:rsidP="004F354E">
            <w:pPr>
              <w:jc w:val="center"/>
              <w:rPr>
                <w:rFonts w:ascii="Times New Roman" w:hAnsi="Times New Roman"/>
                <w:color w:val="000000"/>
                <w:sz w:val="18"/>
                <w:szCs w:val="18"/>
                <w:lang w:eastAsia="ru-RU"/>
              </w:rPr>
            </w:pPr>
          </w:p>
          <w:p w14:paraId="3745FE4F" w14:textId="77777777" w:rsidR="002E4E80" w:rsidRDefault="002E4E80" w:rsidP="004F354E">
            <w:pPr>
              <w:jc w:val="center"/>
              <w:rPr>
                <w:rFonts w:ascii="Times New Roman" w:hAnsi="Times New Roman"/>
                <w:color w:val="000000"/>
                <w:sz w:val="18"/>
                <w:szCs w:val="18"/>
                <w:lang w:eastAsia="ru-RU"/>
              </w:rPr>
            </w:pPr>
          </w:p>
          <w:p w14:paraId="39E988D1" w14:textId="1339F558" w:rsidR="002E4E80" w:rsidRPr="00D713CA"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EA638A2" w14:textId="47C70A78"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09D7716D" w14:textId="77777777" w:rsidR="00C64061" w:rsidRPr="00D713CA" w:rsidRDefault="00C64061" w:rsidP="004F354E">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A6E983F" w14:textId="77777777" w:rsidTr="00C64061">
        <w:trPr>
          <w:trHeight w:val="2520"/>
        </w:trPr>
        <w:tc>
          <w:tcPr>
            <w:tcW w:w="2694" w:type="dxa"/>
            <w:gridSpan w:val="2"/>
            <w:tcBorders>
              <w:top w:val="nil"/>
              <w:left w:val="single" w:sz="8" w:space="0" w:color="auto"/>
              <w:bottom w:val="single" w:sz="8" w:space="0" w:color="auto"/>
              <w:right w:val="nil"/>
            </w:tcBorders>
            <w:shd w:val="clear" w:color="auto" w:fill="auto"/>
            <w:vAlign w:val="center"/>
            <w:hideMark/>
          </w:tcPr>
          <w:p w14:paraId="5C7DDD73" w14:textId="77777777"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3.3.</w:t>
            </w:r>
            <w:r w:rsidRPr="00AE757A">
              <w:rPr>
                <w:rFonts w:ascii="Times New Roman" w:hAnsi="Times New Roman"/>
                <w:color w:val="000000"/>
                <w:sz w:val="16"/>
                <w:szCs w:val="16"/>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A57B63"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E7B7368"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10752F2"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105D28C"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676B2D62"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5B8F15B"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30FE0FC"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33714D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327482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5080E6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11C960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0B3540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AB0B5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EE0274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84EF07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76B9E7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7EA62F9" w14:textId="77777777" w:rsidR="00C64061" w:rsidRDefault="00C64061" w:rsidP="004F354E">
            <w:pPr>
              <w:jc w:val="center"/>
              <w:rPr>
                <w:rFonts w:ascii="Times New Roman" w:hAnsi="Times New Roman"/>
                <w:color w:val="000000"/>
                <w:sz w:val="18"/>
                <w:szCs w:val="18"/>
                <w:lang w:eastAsia="ru-RU"/>
              </w:rPr>
            </w:pPr>
          </w:p>
          <w:p w14:paraId="410AA575" w14:textId="77777777" w:rsidR="002E4E80" w:rsidRDefault="002E4E80" w:rsidP="004F354E">
            <w:pPr>
              <w:jc w:val="center"/>
              <w:rPr>
                <w:rFonts w:ascii="Times New Roman" w:hAnsi="Times New Roman"/>
                <w:color w:val="000000"/>
                <w:sz w:val="18"/>
                <w:szCs w:val="18"/>
                <w:lang w:eastAsia="ru-RU"/>
              </w:rPr>
            </w:pPr>
          </w:p>
          <w:p w14:paraId="01351920" w14:textId="77777777" w:rsidR="002E4E80" w:rsidRDefault="002E4E80" w:rsidP="004F354E">
            <w:pPr>
              <w:jc w:val="center"/>
              <w:rPr>
                <w:rFonts w:ascii="Times New Roman" w:hAnsi="Times New Roman"/>
                <w:color w:val="000000"/>
                <w:sz w:val="18"/>
                <w:szCs w:val="18"/>
                <w:lang w:eastAsia="ru-RU"/>
              </w:rPr>
            </w:pPr>
          </w:p>
          <w:p w14:paraId="56FB34A7" w14:textId="77777777" w:rsidR="002E4E80" w:rsidRDefault="002E4E80" w:rsidP="004F354E">
            <w:pPr>
              <w:jc w:val="center"/>
              <w:rPr>
                <w:rFonts w:ascii="Times New Roman" w:hAnsi="Times New Roman"/>
                <w:color w:val="000000"/>
                <w:sz w:val="18"/>
                <w:szCs w:val="18"/>
                <w:lang w:eastAsia="ru-RU"/>
              </w:rPr>
            </w:pPr>
          </w:p>
          <w:p w14:paraId="2349C655" w14:textId="77777777" w:rsidR="002E4E80" w:rsidRDefault="002E4E80" w:rsidP="004F354E">
            <w:pPr>
              <w:jc w:val="center"/>
              <w:rPr>
                <w:rFonts w:ascii="Times New Roman" w:hAnsi="Times New Roman"/>
                <w:color w:val="000000"/>
                <w:sz w:val="18"/>
                <w:szCs w:val="18"/>
                <w:lang w:eastAsia="ru-RU"/>
              </w:rPr>
            </w:pPr>
          </w:p>
          <w:p w14:paraId="22F279A0" w14:textId="77777777" w:rsidR="002E4E80" w:rsidRDefault="002E4E80" w:rsidP="004F354E">
            <w:pPr>
              <w:jc w:val="center"/>
              <w:rPr>
                <w:rFonts w:ascii="Times New Roman" w:hAnsi="Times New Roman"/>
                <w:color w:val="000000"/>
                <w:sz w:val="18"/>
                <w:szCs w:val="18"/>
                <w:lang w:eastAsia="ru-RU"/>
              </w:rPr>
            </w:pPr>
          </w:p>
          <w:p w14:paraId="26A95F4A" w14:textId="77777777" w:rsidR="002E4E80" w:rsidRDefault="002E4E80" w:rsidP="004F354E">
            <w:pPr>
              <w:jc w:val="center"/>
              <w:rPr>
                <w:rFonts w:ascii="Times New Roman" w:hAnsi="Times New Roman"/>
                <w:color w:val="000000"/>
                <w:sz w:val="18"/>
                <w:szCs w:val="18"/>
                <w:lang w:eastAsia="ru-RU"/>
              </w:rPr>
            </w:pPr>
          </w:p>
          <w:p w14:paraId="429D0B4D" w14:textId="77777777" w:rsidR="002E4E80" w:rsidRDefault="002E4E80" w:rsidP="004F354E">
            <w:pPr>
              <w:jc w:val="center"/>
              <w:rPr>
                <w:rFonts w:ascii="Times New Roman" w:hAnsi="Times New Roman"/>
                <w:color w:val="000000"/>
                <w:sz w:val="18"/>
                <w:szCs w:val="18"/>
                <w:lang w:eastAsia="ru-RU"/>
              </w:rPr>
            </w:pPr>
          </w:p>
          <w:p w14:paraId="61F13CA9" w14:textId="1DC756AD" w:rsidR="002E4E80" w:rsidRPr="002E5704"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6ABB6B0" w14:textId="4F3290FE"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348C6E42"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8596D86" w14:textId="77777777" w:rsidTr="00C64061">
        <w:trPr>
          <w:trHeight w:val="1425"/>
        </w:trPr>
        <w:tc>
          <w:tcPr>
            <w:tcW w:w="2694" w:type="dxa"/>
            <w:gridSpan w:val="2"/>
            <w:tcBorders>
              <w:top w:val="nil"/>
              <w:left w:val="single" w:sz="8" w:space="0" w:color="auto"/>
              <w:bottom w:val="single" w:sz="8" w:space="0" w:color="auto"/>
              <w:right w:val="nil"/>
            </w:tcBorders>
            <w:shd w:val="clear" w:color="auto" w:fill="auto"/>
            <w:vAlign w:val="center"/>
            <w:hideMark/>
          </w:tcPr>
          <w:p w14:paraId="4FD35A30" w14:textId="77777777" w:rsidR="00C64061" w:rsidRPr="00AE757A" w:rsidRDefault="00C64061" w:rsidP="004F354E">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3.4.</w:t>
            </w:r>
            <w:r w:rsidRPr="00AE757A">
              <w:rPr>
                <w:rFonts w:ascii="Times New Roman" w:hAnsi="Times New Roman"/>
                <w:color w:val="000000"/>
                <w:sz w:val="16"/>
                <w:szCs w:val="16"/>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A37D134"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4A61BC10" w14:textId="77777777" w:rsidR="00C64061" w:rsidRPr="00AE757A" w:rsidRDefault="00C64061" w:rsidP="004F354E">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789B8A"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07F3BBED"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C7D2ED1" w14:textId="77777777" w:rsidR="00C64061" w:rsidRPr="002E5704" w:rsidRDefault="00C64061" w:rsidP="004F354E">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979D8D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3280DD4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4B54AC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A027C4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C675EC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4ACCD9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458020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F51CCA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0244EB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14:paraId="3BEDE4C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34" w:type="dxa"/>
            <w:tcBorders>
              <w:top w:val="nil"/>
              <w:left w:val="nil"/>
              <w:bottom w:val="single" w:sz="8" w:space="0" w:color="000000"/>
              <w:right w:val="single" w:sz="8" w:space="0" w:color="auto"/>
            </w:tcBorders>
            <w:shd w:val="clear" w:color="auto" w:fill="auto"/>
            <w:noWrap/>
            <w:vAlign w:val="center"/>
            <w:hideMark/>
          </w:tcPr>
          <w:p w14:paraId="306F909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8" w:space="0" w:color="000000"/>
              <w:left w:val="nil"/>
              <w:bottom w:val="single" w:sz="8" w:space="0" w:color="000000"/>
              <w:right w:val="single" w:sz="4" w:space="0" w:color="auto"/>
            </w:tcBorders>
          </w:tcPr>
          <w:p w14:paraId="6BF5AFE6" w14:textId="77777777" w:rsidR="00C64061" w:rsidRDefault="00C64061" w:rsidP="004F354E">
            <w:pPr>
              <w:jc w:val="center"/>
              <w:rPr>
                <w:rFonts w:ascii="Times New Roman" w:hAnsi="Times New Roman"/>
                <w:color w:val="000000"/>
                <w:sz w:val="18"/>
                <w:szCs w:val="18"/>
                <w:lang w:eastAsia="ru-RU"/>
              </w:rPr>
            </w:pPr>
          </w:p>
          <w:p w14:paraId="391577D0" w14:textId="77777777" w:rsidR="002E4E80" w:rsidRDefault="002E4E80" w:rsidP="004F354E">
            <w:pPr>
              <w:jc w:val="center"/>
              <w:rPr>
                <w:rFonts w:ascii="Times New Roman" w:hAnsi="Times New Roman"/>
                <w:color w:val="000000"/>
                <w:sz w:val="18"/>
                <w:szCs w:val="18"/>
                <w:lang w:eastAsia="ru-RU"/>
              </w:rPr>
            </w:pPr>
          </w:p>
          <w:p w14:paraId="743A7BDB" w14:textId="77777777" w:rsidR="002E4E80" w:rsidRDefault="002E4E80" w:rsidP="004F354E">
            <w:pPr>
              <w:jc w:val="center"/>
              <w:rPr>
                <w:rFonts w:ascii="Times New Roman" w:hAnsi="Times New Roman"/>
                <w:color w:val="000000"/>
                <w:sz w:val="18"/>
                <w:szCs w:val="18"/>
                <w:lang w:eastAsia="ru-RU"/>
              </w:rPr>
            </w:pPr>
          </w:p>
          <w:p w14:paraId="7CD91BC9" w14:textId="77777777" w:rsidR="002E4E80" w:rsidRDefault="002E4E80" w:rsidP="004F354E">
            <w:pPr>
              <w:jc w:val="center"/>
              <w:rPr>
                <w:rFonts w:ascii="Times New Roman" w:hAnsi="Times New Roman"/>
                <w:color w:val="000000"/>
                <w:sz w:val="18"/>
                <w:szCs w:val="18"/>
                <w:lang w:eastAsia="ru-RU"/>
              </w:rPr>
            </w:pPr>
          </w:p>
          <w:p w14:paraId="661FA6ED" w14:textId="300BEE27" w:rsidR="002E4E80" w:rsidRPr="002E5704"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30A13CB" w14:textId="7EB0F7CE"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284" w:type="dxa"/>
            <w:tcBorders>
              <w:top w:val="nil"/>
              <w:left w:val="nil"/>
              <w:bottom w:val="single" w:sz="8" w:space="0" w:color="000000"/>
              <w:right w:val="single" w:sz="8" w:space="0" w:color="auto"/>
            </w:tcBorders>
            <w:shd w:val="clear" w:color="auto" w:fill="auto"/>
            <w:vAlign w:val="center"/>
            <w:hideMark/>
          </w:tcPr>
          <w:p w14:paraId="74A63C04"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A8AD27" w14:textId="77777777" w:rsidTr="00C64061">
        <w:trPr>
          <w:trHeight w:val="450"/>
        </w:trPr>
        <w:tc>
          <w:tcPr>
            <w:tcW w:w="2694" w:type="dxa"/>
            <w:gridSpan w:val="2"/>
            <w:vMerge w:val="restart"/>
            <w:tcBorders>
              <w:top w:val="nil"/>
              <w:left w:val="single" w:sz="8" w:space="0" w:color="auto"/>
              <w:right w:val="single" w:sz="4" w:space="0" w:color="auto"/>
            </w:tcBorders>
            <w:shd w:val="clear" w:color="auto" w:fill="auto"/>
            <w:vAlign w:val="center"/>
            <w:hideMark/>
          </w:tcPr>
          <w:p w14:paraId="09CB8221" w14:textId="77777777" w:rsidR="00C64061" w:rsidRPr="009B1A70" w:rsidRDefault="00C64061" w:rsidP="004F354E">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3.4.1.</w:t>
            </w:r>
            <w:r w:rsidRPr="009B1A70">
              <w:rPr>
                <w:rFonts w:ascii="Times New Roman" w:hAnsi="Times New Roman"/>
                <w:color w:val="000000"/>
                <w:sz w:val="16"/>
                <w:szCs w:val="16"/>
                <w:lang w:eastAsia="ru-RU"/>
              </w:rPr>
              <w:t xml:space="preserve"> Оплата</w:t>
            </w:r>
            <w:r>
              <w:rPr>
                <w:rFonts w:ascii="Times New Roman" w:hAnsi="Times New Roman"/>
                <w:color w:val="000000"/>
                <w:sz w:val="16"/>
                <w:szCs w:val="16"/>
                <w:lang w:eastAsia="ru-RU"/>
              </w:rPr>
              <w:t xml:space="preserve"> </w:t>
            </w:r>
            <w:r w:rsidRPr="009B1A70">
              <w:rPr>
                <w:rFonts w:ascii="Times New Roman" w:hAnsi="Times New Roman"/>
                <w:color w:val="000000"/>
                <w:sz w:val="16"/>
                <w:szCs w:val="16"/>
                <w:lang w:eastAsia="ru-RU"/>
              </w:rPr>
              <w:t>электроэнергии потребленной 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BD44C"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7B1C5D2B"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0A2F3A9A"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nil"/>
              <w:right w:val="single" w:sz="8" w:space="0" w:color="auto"/>
            </w:tcBorders>
            <w:shd w:val="clear" w:color="auto" w:fill="auto"/>
            <w:noWrap/>
            <w:vAlign w:val="center"/>
            <w:hideMark/>
          </w:tcPr>
          <w:p w14:paraId="50E7E2B6"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nil"/>
              <w:left w:val="nil"/>
              <w:bottom w:val="nil"/>
              <w:right w:val="single" w:sz="8" w:space="0" w:color="auto"/>
            </w:tcBorders>
            <w:shd w:val="clear" w:color="auto" w:fill="auto"/>
            <w:noWrap/>
            <w:vAlign w:val="center"/>
            <w:hideMark/>
          </w:tcPr>
          <w:p w14:paraId="6AF145DE"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4512491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98BB3E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82757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AE2604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994672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D45F11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3F332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69B698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32BC5D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3150CD1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3D920B0"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4CC89AE7" w14:textId="77777777" w:rsidR="00C64061" w:rsidRDefault="00C64061" w:rsidP="004F354E">
            <w:pPr>
              <w:jc w:val="center"/>
              <w:rPr>
                <w:rFonts w:ascii="Times New Roman" w:hAnsi="Times New Roman"/>
                <w:color w:val="000000"/>
                <w:sz w:val="18"/>
                <w:szCs w:val="18"/>
                <w:lang w:eastAsia="ru-RU"/>
              </w:rPr>
            </w:pPr>
          </w:p>
          <w:p w14:paraId="1025E5CB" w14:textId="46EB80D6" w:rsidR="002E4E80" w:rsidRPr="002E5704" w:rsidRDefault="002E4E80"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BC7A2EE" w14:textId="6753AD22"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74C257A1"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D8AC1A4" w14:textId="77777777" w:rsidTr="00C64061">
        <w:trPr>
          <w:trHeight w:val="420"/>
        </w:trPr>
        <w:tc>
          <w:tcPr>
            <w:tcW w:w="2694" w:type="dxa"/>
            <w:gridSpan w:val="2"/>
            <w:vMerge/>
            <w:tcBorders>
              <w:left w:val="single" w:sz="8" w:space="0" w:color="auto"/>
              <w:right w:val="single" w:sz="4" w:space="0" w:color="auto"/>
            </w:tcBorders>
            <w:vAlign w:val="center"/>
            <w:hideMark/>
          </w:tcPr>
          <w:p w14:paraId="0807A024" w14:textId="77777777" w:rsidR="00C64061" w:rsidRPr="009B1A70"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79738EE" w14:textId="77777777" w:rsidR="00C64061" w:rsidRPr="009B1A70" w:rsidRDefault="00C64061" w:rsidP="004F354E">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6F6FD09C"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14:paraId="2FA2DBD2"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14:paraId="15D7D78A"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14:paraId="14749138"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6F3BAC7"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F514F4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D5BB26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1D8288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C97C0B2"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4C85DF5"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5C94C0E"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6779CE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5CC7395"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hideMark/>
          </w:tcPr>
          <w:p w14:paraId="6F7B1795"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8" w:space="0" w:color="000000"/>
              <w:right w:val="single" w:sz="8" w:space="0" w:color="auto"/>
            </w:tcBorders>
            <w:shd w:val="clear" w:color="auto" w:fill="auto"/>
            <w:noWrap/>
            <w:vAlign w:val="center"/>
            <w:hideMark/>
          </w:tcPr>
          <w:p w14:paraId="6044A404" w14:textId="77777777"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4" w:space="0" w:color="auto"/>
            </w:tcBorders>
          </w:tcPr>
          <w:p w14:paraId="3D43AD5A" w14:textId="77777777" w:rsidR="00C64061" w:rsidRDefault="00C64061" w:rsidP="004F354E">
            <w:pPr>
              <w:jc w:val="center"/>
              <w:rPr>
                <w:rFonts w:ascii="Times New Roman" w:hAnsi="Times New Roman"/>
                <w:color w:val="000000"/>
                <w:sz w:val="18"/>
                <w:szCs w:val="18"/>
                <w:lang w:eastAsia="ru-RU"/>
              </w:rPr>
            </w:pPr>
          </w:p>
          <w:p w14:paraId="64B81A88" w14:textId="685E18FB" w:rsidR="00DB7D7E"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4551514" w14:textId="18ED5A91" w:rsidR="00C64061" w:rsidRPr="002E5704" w:rsidRDefault="00C64061"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8" w:space="0" w:color="000000"/>
              <w:right w:val="single" w:sz="8" w:space="0" w:color="auto"/>
            </w:tcBorders>
            <w:shd w:val="clear" w:color="auto" w:fill="auto"/>
            <w:vAlign w:val="center"/>
            <w:hideMark/>
          </w:tcPr>
          <w:p w14:paraId="0F168220"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9BB80A8" w14:textId="77777777" w:rsidTr="00C64061">
        <w:trPr>
          <w:trHeight w:val="435"/>
        </w:trPr>
        <w:tc>
          <w:tcPr>
            <w:tcW w:w="2694" w:type="dxa"/>
            <w:gridSpan w:val="2"/>
            <w:vMerge/>
            <w:tcBorders>
              <w:left w:val="single" w:sz="8" w:space="0" w:color="auto"/>
              <w:right w:val="single" w:sz="4" w:space="0" w:color="auto"/>
            </w:tcBorders>
            <w:vAlign w:val="center"/>
            <w:hideMark/>
          </w:tcPr>
          <w:p w14:paraId="7F339D5F" w14:textId="77777777" w:rsidR="00C64061" w:rsidRPr="009B1A70"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A293BD2" w14:textId="77777777" w:rsidR="00C64061" w:rsidRPr="009B1A70" w:rsidRDefault="00C64061" w:rsidP="004F354E">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1AE8E04D" w14:textId="77777777" w:rsidR="00C64061" w:rsidRPr="009B1A70" w:rsidRDefault="00C64061" w:rsidP="004F354E">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AAEF"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377F2C"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1687A3" w14:textId="77777777" w:rsidR="00C64061" w:rsidRPr="002E5704" w:rsidRDefault="00C64061" w:rsidP="004F354E">
            <w:pPr>
              <w:jc w:val="center"/>
              <w:rPr>
                <w:rFonts w:ascii="Times New Roman" w:hAnsi="Times New Roman"/>
                <w:sz w:val="18"/>
                <w:szCs w:val="18"/>
                <w:lang w:eastAsia="ru-RU"/>
              </w:rPr>
            </w:pPr>
            <w:r w:rsidRPr="002E5704">
              <w:rPr>
                <w:rFonts w:ascii="Times New Roman" w:hAnsi="Times New Roman"/>
                <w:sz w:val="18"/>
                <w:szCs w:val="18"/>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35E4B16"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37360C9"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C54D80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DF0A304"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3AAB0CF"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64DE5AA"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5709D41"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C4D68B5"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50B6B408"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C256D4D"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2DEE703" w14:textId="77777777"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4C4C835A" w14:textId="77777777" w:rsidR="00C64061" w:rsidRDefault="00C64061" w:rsidP="004F354E">
            <w:pPr>
              <w:jc w:val="center"/>
              <w:rPr>
                <w:rFonts w:ascii="Times New Roman" w:hAnsi="Times New Roman"/>
                <w:color w:val="000000"/>
                <w:sz w:val="18"/>
                <w:szCs w:val="18"/>
                <w:lang w:eastAsia="ru-RU"/>
              </w:rPr>
            </w:pPr>
          </w:p>
          <w:p w14:paraId="4B9A90B2" w14:textId="2E57E43F" w:rsidR="00DB7D7E" w:rsidRPr="002E5704" w:rsidRDefault="00DB7D7E" w:rsidP="004F354E">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0C510EDF" w14:textId="05DEB38B" w:rsidR="00C64061" w:rsidRPr="002E5704" w:rsidRDefault="00C64061" w:rsidP="004F354E">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CB43E01" w14:textId="77777777" w:rsidR="00C64061" w:rsidRPr="00627B97" w:rsidRDefault="00C64061" w:rsidP="004F354E">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D201FF" w14:paraId="7F662893" w14:textId="77777777" w:rsidTr="00C64061">
        <w:trPr>
          <w:trHeight w:val="435"/>
        </w:trPr>
        <w:tc>
          <w:tcPr>
            <w:tcW w:w="2694" w:type="dxa"/>
            <w:gridSpan w:val="2"/>
            <w:vMerge/>
            <w:tcBorders>
              <w:left w:val="single" w:sz="8" w:space="0" w:color="auto"/>
              <w:bottom w:val="single" w:sz="8" w:space="0" w:color="000000"/>
              <w:right w:val="single" w:sz="4" w:space="0" w:color="auto"/>
            </w:tcBorders>
            <w:vAlign w:val="center"/>
          </w:tcPr>
          <w:p w14:paraId="39439422" w14:textId="77777777" w:rsidR="00C64061" w:rsidRPr="009B1A70" w:rsidRDefault="00C64061" w:rsidP="004F354E">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single" w:sz="4" w:space="0" w:color="auto"/>
            </w:tcBorders>
            <w:vAlign w:val="center"/>
          </w:tcPr>
          <w:p w14:paraId="7096B3CA"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«УСГХ»</w:t>
            </w:r>
          </w:p>
        </w:tc>
        <w:tc>
          <w:tcPr>
            <w:tcW w:w="566" w:type="dxa"/>
            <w:tcBorders>
              <w:top w:val="nil"/>
              <w:left w:val="nil"/>
              <w:bottom w:val="single" w:sz="8" w:space="0" w:color="000000"/>
              <w:right w:val="single" w:sz="8" w:space="0" w:color="auto"/>
            </w:tcBorders>
            <w:shd w:val="clear" w:color="auto" w:fill="auto"/>
            <w:noWrap/>
            <w:vAlign w:val="center"/>
          </w:tcPr>
          <w:p w14:paraId="607C4B9C"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89FF"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3CBCF"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083008402Е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BEABAD"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247</w:t>
            </w:r>
          </w:p>
        </w:tc>
        <w:tc>
          <w:tcPr>
            <w:tcW w:w="708" w:type="dxa"/>
            <w:tcBorders>
              <w:top w:val="nil"/>
              <w:left w:val="single" w:sz="8" w:space="0" w:color="auto"/>
              <w:bottom w:val="single" w:sz="8" w:space="0" w:color="000000"/>
              <w:right w:val="single" w:sz="8" w:space="0" w:color="auto"/>
            </w:tcBorders>
            <w:shd w:val="clear" w:color="auto" w:fill="auto"/>
            <w:noWrap/>
            <w:vAlign w:val="center"/>
          </w:tcPr>
          <w:p w14:paraId="06CCDFC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gridSpan w:val="2"/>
            <w:tcBorders>
              <w:top w:val="nil"/>
              <w:left w:val="nil"/>
              <w:bottom w:val="single" w:sz="8" w:space="0" w:color="000000"/>
              <w:right w:val="single" w:sz="8" w:space="0" w:color="auto"/>
            </w:tcBorders>
            <w:shd w:val="clear" w:color="auto" w:fill="auto"/>
            <w:noWrap/>
            <w:vAlign w:val="center"/>
          </w:tcPr>
          <w:p w14:paraId="7CB14CD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38DD26B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1722782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068ECF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7458071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7015CAA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0F0BA6A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D0553F8" w14:textId="391734A8" w:rsidR="00C64061" w:rsidRPr="00D201FF" w:rsidRDefault="004811F6"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15932,8</w:t>
            </w:r>
          </w:p>
        </w:tc>
        <w:tc>
          <w:tcPr>
            <w:tcW w:w="850" w:type="dxa"/>
            <w:tcBorders>
              <w:top w:val="nil"/>
              <w:left w:val="nil"/>
              <w:bottom w:val="single" w:sz="8" w:space="0" w:color="000000"/>
              <w:right w:val="single" w:sz="8" w:space="0" w:color="auto"/>
            </w:tcBorders>
            <w:shd w:val="clear" w:color="auto" w:fill="auto"/>
            <w:noWrap/>
            <w:vAlign w:val="center"/>
          </w:tcPr>
          <w:p w14:paraId="6073423C" w14:textId="26E6FD6B" w:rsidR="00C64061" w:rsidRPr="00D201FF" w:rsidRDefault="002950DF"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12790,9</w:t>
            </w:r>
          </w:p>
        </w:tc>
        <w:tc>
          <w:tcPr>
            <w:tcW w:w="734" w:type="dxa"/>
            <w:tcBorders>
              <w:top w:val="nil"/>
              <w:left w:val="nil"/>
              <w:bottom w:val="single" w:sz="8" w:space="0" w:color="000000"/>
              <w:right w:val="single" w:sz="8" w:space="0" w:color="auto"/>
            </w:tcBorders>
            <w:shd w:val="clear" w:color="auto" w:fill="auto"/>
            <w:noWrap/>
            <w:vAlign w:val="center"/>
          </w:tcPr>
          <w:p w14:paraId="40C0DC47" w14:textId="671122DD" w:rsidR="00C64061" w:rsidRPr="00D201FF" w:rsidRDefault="002950DF"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12790,9</w:t>
            </w:r>
          </w:p>
        </w:tc>
        <w:tc>
          <w:tcPr>
            <w:tcW w:w="709" w:type="dxa"/>
            <w:tcBorders>
              <w:top w:val="nil"/>
              <w:left w:val="nil"/>
              <w:bottom w:val="single" w:sz="8" w:space="0" w:color="000000"/>
              <w:right w:val="single" w:sz="4" w:space="0" w:color="auto"/>
            </w:tcBorders>
          </w:tcPr>
          <w:p w14:paraId="3ED726DD" w14:textId="08BC837A" w:rsidR="00C64061" w:rsidRPr="00D201FF" w:rsidRDefault="002950DF"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12790,9</w:t>
            </w:r>
          </w:p>
        </w:tc>
        <w:tc>
          <w:tcPr>
            <w:tcW w:w="708" w:type="dxa"/>
            <w:tcBorders>
              <w:top w:val="nil"/>
              <w:left w:val="single" w:sz="4" w:space="0" w:color="auto"/>
              <w:bottom w:val="single" w:sz="8" w:space="0" w:color="000000"/>
              <w:right w:val="single" w:sz="8" w:space="0" w:color="auto"/>
            </w:tcBorders>
            <w:shd w:val="clear" w:color="auto" w:fill="auto"/>
            <w:vAlign w:val="center"/>
          </w:tcPr>
          <w:p w14:paraId="41CF5986" w14:textId="1144F898" w:rsidR="00C64061" w:rsidRPr="00D201FF" w:rsidRDefault="004811F6"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54305,5</w:t>
            </w:r>
          </w:p>
        </w:tc>
        <w:tc>
          <w:tcPr>
            <w:tcW w:w="284" w:type="dxa"/>
            <w:tcBorders>
              <w:top w:val="nil"/>
              <w:left w:val="nil"/>
              <w:bottom w:val="single" w:sz="8" w:space="0" w:color="000000"/>
              <w:right w:val="single" w:sz="8" w:space="0" w:color="auto"/>
            </w:tcBorders>
            <w:shd w:val="clear" w:color="auto" w:fill="auto"/>
            <w:vAlign w:val="center"/>
          </w:tcPr>
          <w:p w14:paraId="4AAA3954" w14:textId="77777777" w:rsidR="00C64061" w:rsidRPr="00D201FF" w:rsidRDefault="00C64061" w:rsidP="004F354E">
            <w:pPr>
              <w:jc w:val="center"/>
              <w:rPr>
                <w:rFonts w:ascii="Times New Roman" w:hAnsi="Times New Roman"/>
                <w:color w:val="000000"/>
                <w:sz w:val="14"/>
                <w:szCs w:val="14"/>
                <w:lang w:eastAsia="ru-RU"/>
              </w:rPr>
            </w:pPr>
          </w:p>
        </w:tc>
      </w:tr>
      <w:tr w:rsidR="00C64061" w:rsidRPr="00D201FF" w14:paraId="6A3D1348" w14:textId="77777777" w:rsidTr="00C64061">
        <w:trPr>
          <w:trHeight w:val="39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D2F802C"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3.4.2.</w:t>
            </w:r>
            <w:r w:rsidRPr="00D201FF">
              <w:rPr>
                <w:rFonts w:ascii="Times New Roman" w:hAnsi="Times New Roman"/>
                <w:color w:val="000000"/>
                <w:sz w:val="16"/>
                <w:szCs w:val="16"/>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54D9B2"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C3066F8"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EB01C0"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14:paraId="7DAEEB6D"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081008402Е</w:t>
            </w:r>
          </w:p>
        </w:tc>
        <w:tc>
          <w:tcPr>
            <w:tcW w:w="567" w:type="dxa"/>
            <w:tcBorders>
              <w:top w:val="nil"/>
              <w:left w:val="nil"/>
              <w:bottom w:val="nil"/>
              <w:right w:val="single" w:sz="8" w:space="0" w:color="auto"/>
            </w:tcBorders>
            <w:shd w:val="clear" w:color="auto" w:fill="auto"/>
            <w:noWrap/>
            <w:vAlign w:val="center"/>
            <w:hideMark/>
          </w:tcPr>
          <w:p w14:paraId="3A8ABC25"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7760A18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12243F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97095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F276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AA856F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71E126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7B417B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2FE805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88ED15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A02C05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69AAFF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534C335A" w14:textId="77777777" w:rsidR="00C64061" w:rsidRPr="00D201FF" w:rsidRDefault="00C64061" w:rsidP="004F354E">
            <w:pPr>
              <w:jc w:val="center"/>
              <w:rPr>
                <w:rFonts w:ascii="Times New Roman" w:hAnsi="Times New Roman"/>
                <w:color w:val="000000"/>
                <w:sz w:val="18"/>
                <w:szCs w:val="18"/>
                <w:lang w:eastAsia="ru-RU"/>
              </w:rPr>
            </w:pPr>
          </w:p>
          <w:p w14:paraId="551C9078" w14:textId="2D5AE69A" w:rsidR="00DB7D7E" w:rsidRPr="00D201FF" w:rsidRDefault="00DB7D7E"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275E4E95" w14:textId="5EFAC320"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67F983AB"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1021EE7E" w14:textId="77777777" w:rsidTr="00C64061">
        <w:trPr>
          <w:trHeight w:val="465"/>
        </w:trPr>
        <w:tc>
          <w:tcPr>
            <w:tcW w:w="2694" w:type="dxa"/>
            <w:gridSpan w:val="2"/>
            <w:vMerge/>
            <w:tcBorders>
              <w:top w:val="nil"/>
              <w:left w:val="single" w:sz="8" w:space="0" w:color="auto"/>
              <w:bottom w:val="single" w:sz="8" w:space="0" w:color="000000"/>
              <w:right w:val="single" w:sz="4" w:space="0" w:color="auto"/>
            </w:tcBorders>
            <w:vAlign w:val="center"/>
            <w:hideMark/>
          </w:tcPr>
          <w:p w14:paraId="44199B08" w14:textId="77777777" w:rsidR="00C64061" w:rsidRPr="00D201FF"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55D4EA3" w14:textId="77777777" w:rsidR="00C64061" w:rsidRPr="00D201FF" w:rsidRDefault="00C64061" w:rsidP="004F354E">
            <w:pPr>
              <w:rPr>
                <w:rFonts w:ascii="Times New Roman" w:hAnsi="Times New Roman"/>
                <w:color w:val="000000"/>
                <w:sz w:val="16"/>
                <w:szCs w:val="16"/>
                <w:lang w:eastAsia="ru-RU"/>
              </w:rPr>
            </w:pPr>
          </w:p>
        </w:tc>
        <w:tc>
          <w:tcPr>
            <w:tcW w:w="566" w:type="dxa"/>
            <w:tcBorders>
              <w:top w:val="nil"/>
              <w:left w:val="nil"/>
              <w:bottom w:val="single" w:sz="4" w:space="0" w:color="auto"/>
              <w:right w:val="single" w:sz="8" w:space="0" w:color="auto"/>
            </w:tcBorders>
            <w:shd w:val="clear" w:color="auto" w:fill="auto"/>
            <w:noWrap/>
            <w:vAlign w:val="center"/>
            <w:hideMark/>
          </w:tcPr>
          <w:p w14:paraId="079E76B2"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653C35F8"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503</w:t>
            </w:r>
          </w:p>
        </w:tc>
        <w:tc>
          <w:tcPr>
            <w:tcW w:w="992" w:type="dxa"/>
            <w:tcBorders>
              <w:top w:val="nil"/>
              <w:left w:val="nil"/>
              <w:bottom w:val="single" w:sz="4" w:space="0" w:color="auto"/>
              <w:right w:val="single" w:sz="8" w:space="0" w:color="auto"/>
            </w:tcBorders>
            <w:shd w:val="clear" w:color="auto" w:fill="auto"/>
            <w:noWrap/>
            <w:vAlign w:val="center"/>
            <w:hideMark/>
          </w:tcPr>
          <w:p w14:paraId="51EF6AD9"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0810084020</w:t>
            </w:r>
          </w:p>
        </w:tc>
        <w:tc>
          <w:tcPr>
            <w:tcW w:w="567" w:type="dxa"/>
            <w:tcBorders>
              <w:top w:val="single" w:sz="8" w:space="0" w:color="000000"/>
              <w:left w:val="nil"/>
              <w:bottom w:val="single" w:sz="4" w:space="0" w:color="auto"/>
              <w:right w:val="single" w:sz="8" w:space="0" w:color="auto"/>
            </w:tcBorders>
            <w:shd w:val="clear" w:color="auto" w:fill="auto"/>
            <w:noWrap/>
            <w:vAlign w:val="center"/>
            <w:hideMark/>
          </w:tcPr>
          <w:p w14:paraId="68E2D50E"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240</w:t>
            </w:r>
          </w:p>
        </w:tc>
        <w:tc>
          <w:tcPr>
            <w:tcW w:w="708" w:type="dxa"/>
            <w:tcBorders>
              <w:top w:val="nil"/>
              <w:left w:val="nil"/>
              <w:bottom w:val="single" w:sz="4" w:space="0" w:color="auto"/>
              <w:right w:val="single" w:sz="8" w:space="0" w:color="auto"/>
            </w:tcBorders>
            <w:shd w:val="clear" w:color="auto" w:fill="auto"/>
            <w:noWrap/>
            <w:vAlign w:val="center"/>
            <w:hideMark/>
          </w:tcPr>
          <w:p w14:paraId="61146C3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6787D2D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0B16F8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21088E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61C1B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452611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763FC6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1D80DF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89B5AF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AFDD16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34" w:type="dxa"/>
            <w:tcBorders>
              <w:top w:val="nil"/>
              <w:left w:val="nil"/>
              <w:bottom w:val="single" w:sz="4" w:space="0" w:color="auto"/>
              <w:right w:val="single" w:sz="8" w:space="0" w:color="auto"/>
            </w:tcBorders>
            <w:shd w:val="clear" w:color="auto" w:fill="auto"/>
            <w:noWrap/>
            <w:vAlign w:val="center"/>
            <w:hideMark/>
          </w:tcPr>
          <w:p w14:paraId="56586B0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tcPr>
          <w:p w14:paraId="1D39AF37" w14:textId="77777777" w:rsidR="00C64061" w:rsidRPr="00D201FF" w:rsidRDefault="00C64061" w:rsidP="004F354E">
            <w:pPr>
              <w:jc w:val="center"/>
              <w:rPr>
                <w:rFonts w:ascii="Times New Roman" w:hAnsi="Times New Roman"/>
                <w:color w:val="000000"/>
                <w:sz w:val="18"/>
                <w:szCs w:val="18"/>
                <w:lang w:eastAsia="ru-RU"/>
              </w:rPr>
            </w:pPr>
          </w:p>
          <w:p w14:paraId="644F921D" w14:textId="49037FCF" w:rsidR="00DB7D7E" w:rsidRPr="00D201FF" w:rsidRDefault="00DB7D7E"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90F1EB3" w14:textId="43DF305F"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284" w:type="dxa"/>
            <w:tcBorders>
              <w:top w:val="nil"/>
              <w:left w:val="nil"/>
              <w:bottom w:val="single" w:sz="4" w:space="0" w:color="auto"/>
              <w:right w:val="single" w:sz="8" w:space="0" w:color="auto"/>
            </w:tcBorders>
            <w:shd w:val="clear" w:color="auto" w:fill="auto"/>
            <w:vAlign w:val="center"/>
            <w:hideMark/>
          </w:tcPr>
          <w:p w14:paraId="7419781D"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72536103"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0C7184A"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3.4.3.</w:t>
            </w:r>
            <w:r w:rsidRPr="00D201FF">
              <w:rPr>
                <w:rFonts w:ascii="Times New Roman" w:hAnsi="Times New Roman"/>
                <w:color w:val="000000"/>
                <w:sz w:val="16"/>
                <w:szCs w:val="16"/>
                <w:lang w:eastAsia="ru-RU"/>
              </w:rPr>
              <w:t xml:space="preserve"> Заключение </w:t>
            </w:r>
            <w:proofErr w:type="spellStart"/>
            <w:r w:rsidRPr="00D201FF">
              <w:rPr>
                <w:rFonts w:ascii="Times New Roman" w:hAnsi="Times New Roman"/>
                <w:color w:val="000000"/>
                <w:sz w:val="16"/>
                <w:szCs w:val="16"/>
                <w:lang w:eastAsia="ru-RU"/>
              </w:rPr>
              <w:t>энергосервисного</w:t>
            </w:r>
            <w:proofErr w:type="spellEnd"/>
            <w:r w:rsidRPr="00D201FF">
              <w:rPr>
                <w:rFonts w:ascii="Times New Roman" w:hAnsi="Times New Roman"/>
                <w:color w:val="000000"/>
                <w:sz w:val="16"/>
                <w:szCs w:val="16"/>
                <w:lang w:eastAsia="ru-RU"/>
              </w:rPr>
              <w:t xml:space="preserve">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FB916B"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000000"/>
              <w:right w:val="single" w:sz="8" w:space="0" w:color="auto"/>
            </w:tcBorders>
            <w:shd w:val="clear" w:color="auto" w:fill="auto"/>
            <w:noWrap/>
            <w:vAlign w:val="center"/>
            <w:hideMark/>
          </w:tcPr>
          <w:p w14:paraId="7E069B19"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single" w:sz="4" w:space="0" w:color="auto"/>
              <w:left w:val="nil"/>
              <w:bottom w:val="single" w:sz="8" w:space="0" w:color="000000"/>
              <w:right w:val="single" w:sz="8" w:space="0" w:color="auto"/>
            </w:tcBorders>
            <w:shd w:val="clear" w:color="auto" w:fill="auto"/>
            <w:noWrap/>
            <w:vAlign w:val="center"/>
            <w:hideMark/>
          </w:tcPr>
          <w:p w14:paraId="5E7902BE"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single" w:sz="4" w:space="0" w:color="auto"/>
              <w:left w:val="nil"/>
              <w:bottom w:val="single" w:sz="8" w:space="0" w:color="000000"/>
              <w:right w:val="single" w:sz="8" w:space="0" w:color="auto"/>
            </w:tcBorders>
            <w:shd w:val="clear" w:color="auto" w:fill="auto"/>
            <w:noWrap/>
            <w:vAlign w:val="center"/>
            <w:hideMark/>
          </w:tcPr>
          <w:p w14:paraId="636B2C2E"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center"/>
            <w:hideMark/>
          </w:tcPr>
          <w:p w14:paraId="218AD5E7"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663CB5B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hideMark/>
          </w:tcPr>
          <w:p w14:paraId="421318A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71A6625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718687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E6D9A6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6DC8C86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4ABC8AE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3E29B36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60D38CE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4" w:space="0" w:color="auto"/>
              <w:left w:val="nil"/>
              <w:bottom w:val="single" w:sz="8" w:space="0" w:color="000000"/>
              <w:right w:val="single" w:sz="8" w:space="0" w:color="auto"/>
            </w:tcBorders>
            <w:shd w:val="clear" w:color="auto" w:fill="auto"/>
            <w:noWrap/>
            <w:vAlign w:val="center"/>
            <w:hideMark/>
          </w:tcPr>
          <w:p w14:paraId="2ED1F6C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single" w:sz="4" w:space="0" w:color="auto"/>
              <w:left w:val="nil"/>
              <w:bottom w:val="single" w:sz="8" w:space="0" w:color="000000"/>
              <w:right w:val="single" w:sz="8" w:space="0" w:color="auto"/>
            </w:tcBorders>
            <w:shd w:val="clear" w:color="auto" w:fill="auto"/>
            <w:noWrap/>
            <w:vAlign w:val="center"/>
            <w:hideMark/>
          </w:tcPr>
          <w:p w14:paraId="47F5F1B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4" w:space="0" w:color="auto"/>
              <w:left w:val="nil"/>
              <w:bottom w:val="single" w:sz="8" w:space="0" w:color="000000"/>
              <w:right w:val="single" w:sz="4" w:space="0" w:color="auto"/>
            </w:tcBorders>
          </w:tcPr>
          <w:p w14:paraId="299F4885" w14:textId="77777777" w:rsidR="00C64061" w:rsidRPr="00D201FF" w:rsidRDefault="00C64061" w:rsidP="004F354E">
            <w:pPr>
              <w:jc w:val="center"/>
              <w:rPr>
                <w:rFonts w:ascii="Times New Roman" w:hAnsi="Times New Roman"/>
                <w:color w:val="000000"/>
                <w:sz w:val="18"/>
                <w:szCs w:val="18"/>
                <w:lang w:eastAsia="ru-RU"/>
              </w:rPr>
            </w:pPr>
          </w:p>
          <w:p w14:paraId="4CAA5C57" w14:textId="77777777" w:rsidR="00DB7D7E" w:rsidRPr="00D201FF" w:rsidRDefault="00DB7D7E" w:rsidP="004F354E">
            <w:pPr>
              <w:jc w:val="center"/>
              <w:rPr>
                <w:rFonts w:ascii="Times New Roman" w:hAnsi="Times New Roman"/>
                <w:color w:val="000000"/>
                <w:sz w:val="18"/>
                <w:szCs w:val="18"/>
                <w:lang w:eastAsia="ru-RU"/>
              </w:rPr>
            </w:pPr>
          </w:p>
          <w:p w14:paraId="6ECA6C5F" w14:textId="3EA54D1F" w:rsidR="00DB7D7E" w:rsidRPr="00D201FF" w:rsidRDefault="00DB7D7E"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41479C47" w14:textId="5BA54810"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single" w:sz="4" w:space="0" w:color="auto"/>
              <w:left w:val="nil"/>
              <w:bottom w:val="single" w:sz="8" w:space="0" w:color="000000"/>
              <w:right w:val="single" w:sz="8" w:space="0" w:color="auto"/>
            </w:tcBorders>
            <w:shd w:val="clear" w:color="auto" w:fill="auto"/>
            <w:vAlign w:val="center"/>
            <w:hideMark/>
          </w:tcPr>
          <w:p w14:paraId="7343279B"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5F55B621"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3BDAC1A"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3.4.4.</w:t>
            </w:r>
            <w:r w:rsidRPr="00D201FF">
              <w:rPr>
                <w:rFonts w:ascii="Times New Roman" w:hAnsi="Times New Roman"/>
                <w:color w:val="000000"/>
                <w:sz w:val="16"/>
                <w:szCs w:val="16"/>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80063D"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07C0CC1"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02239A"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71C9C78"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FAB730C"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F6969D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A0DB50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E653D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12B1C7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DF01EB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FD7BE6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2B15B4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9077A0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EE2149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23CFD3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8C9D87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36CE44C6" w14:textId="77777777" w:rsidR="00C64061" w:rsidRPr="00D201FF" w:rsidRDefault="00C64061" w:rsidP="004F354E">
            <w:pPr>
              <w:jc w:val="center"/>
              <w:rPr>
                <w:rFonts w:ascii="Times New Roman" w:hAnsi="Times New Roman"/>
                <w:color w:val="000000"/>
                <w:sz w:val="18"/>
                <w:szCs w:val="18"/>
                <w:lang w:eastAsia="ru-RU"/>
              </w:rPr>
            </w:pPr>
          </w:p>
          <w:p w14:paraId="5206F454" w14:textId="77777777" w:rsidR="00DB7D7E" w:rsidRPr="00D201FF" w:rsidRDefault="00DB7D7E" w:rsidP="004F354E">
            <w:pPr>
              <w:jc w:val="center"/>
              <w:rPr>
                <w:rFonts w:ascii="Times New Roman" w:hAnsi="Times New Roman"/>
                <w:color w:val="000000"/>
                <w:sz w:val="18"/>
                <w:szCs w:val="18"/>
                <w:lang w:eastAsia="ru-RU"/>
              </w:rPr>
            </w:pPr>
          </w:p>
          <w:p w14:paraId="7D33492E" w14:textId="6FD81F71" w:rsidR="00DB7D7E" w:rsidRPr="00D201FF" w:rsidRDefault="00DB7D7E"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282A972" w14:textId="66AC5B31"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9AB6531"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683E4A22"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6390C11"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3.4.5.</w:t>
            </w:r>
            <w:r w:rsidRPr="00D201FF">
              <w:rPr>
                <w:rFonts w:ascii="Times New Roman" w:hAnsi="Times New Roman"/>
                <w:color w:val="000000"/>
                <w:sz w:val="16"/>
                <w:szCs w:val="16"/>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90E097"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2204B070"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8F1794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2C6624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FB5DEB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F2DFBE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225BC9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CBFAC8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204A136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4D6386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93E517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C7DC6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C5E5E2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B4E49F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5778B9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6335FC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77C240F1" w14:textId="77777777" w:rsidR="00C64061" w:rsidRPr="00D201FF" w:rsidRDefault="00C64061" w:rsidP="004F354E">
            <w:pPr>
              <w:jc w:val="center"/>
              <w:rPr>
                <w:rFonts w:ascii="Times New Roman" w:hAnsi="Times New Roman"/>
                <w:color w:val="000000"/>
                <w:sz w:val="18"/>
                <w:szCs w:val="18"/>
                <w:lang w:eastAsia="ru-RU"/>
              </w:rPr>
            </w:pPr>
          </w:p>
          <w:p w14:paraId="7347F292" w14:textId="77777777" w:rsidR="003D0404" w:rsidRPr="00D201FF" w:rsidRDefault="003D0404" w:rsidP="004F354E">
            <w:pPr>
              <w:jc w:val="center"/>
              <w:rPr>
                <w:rFonts w:ascii="Times New Roman" w:hAnsi="Times New Roman"/>
                <w:color w:val="000000"/>
                <w:sz w:val="18"/>
                <w:szCs w:val="18"/>
                <w:lang w:eastAsia="ru-RU"/>
              </w:rPr>
            </w:pPr>
          </w:p>
          <w:p w14:paraId="50523DAC" w14:textId="77777777" w:rsidR="003D0404" w:rsidRPr="00D201FF" w:rsidRDefault="003D0404" w:rsidP="004F354E">
            <w:pPr>
              <w:jc w:val="center"/>
              <w:rPr>
                <w:rFonts w:ascii="Times New Roman" w:hAnsi="Times New Roman"/>
                <w:color w:val="000000"/>
                <w:sz w:val="18"/>
                <w:szCs w:val="18"/>
                <w:lang w:eastAsia="ru-RU"/>
              </w:rPr>
            </w:pPr>
          </w:p>
          <w:p w14:paraId="0382892E" w14:textId="7E14BF81" w:rsidR="003D0404" w:rsidRPr="00D201FF" w:rsidRDefault="003D0404"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BED0344" w14:textId="338B5682"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4EA34296"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5EF21E3B" w14:textId="77777777" w:rsidTr="0019773B">
        <w:trPr>
          <w:trHeight w:val="990"/>
        </w:trPr>
        <w:tc>
          <w:tcPr>
            <w:tcW w:w="2694" w:type="dxa"/>
            <w:gridSpan w:val="2"/>
            <w:tcBorders>
              <w:top w:val="nil"/>
              <w:left w:val="single" w:sz="8" w:space="0" w:color="auto"/>
              <w:bottom w:val="single" w:sz="4" w:space="0" w:color="auto"/>
              <w:right w:val="nil"/>
            </w:tcBorders>
            <w:shd w:val="clear" w:color="auto" w:fill="auto"/>
            <w:vAlign w:val="center"/>
            <w:hideMark/>
          </w:tcPr>
          <w:p w14:paraId="38AEEBCB"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3.4.6.</w:t>
            </w:r>
            <w:r w:rsidRPr="00D201FF">
              <w:rPr>
                <w:rFonts w:ascii="Times New Roman" w:hAnsi="Times New Roman"/>
                <w:color w:val="000000"/>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98A4BD"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5FF49FE7"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46A7586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502</w:t>
            </w:r>
          </w:p>
        </w:tc>
        <w:tc>
          <w:tcPr>
            <w:tcW w:w="992" w:type="dxa"/>
            <w:tcBorders>
              <w:top w:val="nil"/>
              <w:left w:val="nil"/>
              <w:bottom w:val="single" w:sz="4" w:space="0" w:color="auto"/>
              <w:right w:val="single" w:sz="8" w:space="0" w:color="auto"/>
            </w:tcBorders>
            <w:shd w:val="clear" w:color="auto" w:fill="auto"/>
            <w:noWrap/>
            <w:vAlign w:val="center"/>
            <w:hideMark/>
          </w:tcPr>
          <w:p w14:paraId="1CF842F0"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7B2CB5E5"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7D4B01A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418C7B3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455F51A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74CB823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3E4FC4C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53C30A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412338E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7F4AE5A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7758716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1702AE6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nil"/>
              <w:bottom w:val="single" w:sz="4" w:space="0" w:color="auto"/>
              <w:right w:val="single" w:sz="8" w:space="0" w:color="auto"/>
            </w:tcBorders>
            <w:shd w:val="clear" w:color="auto" w:fill="auto"/>
            <w:noWrap/>
            <w:vAlign w:val="center"/>
            <w:hideMark/>
          </w:tcPr>
          <w:p w14:paraId="5CEA156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4" w:space="0" w:color="auto"/>
              <w:right w:val="single" w:sz="4" w:space="0" w:color="auto"/>
            </w:tcBorders>
          </w:tcPr>
          <w:p w14:paraId="12ADB671" w14:textId="77777777" w:rsidR="00C64061" w:rsidRPr="00D201FF" w:rsidRDefault="00C64061" w:rsidP="004F354E">
            <w:pPr>
              <w:jc w:val="center"/>
              <w:rPr>
                <w:rFonts w:ascii="Times New Roman" w:hAnsi="Times New Roman"/>
                <w:color w:val="000000"/>
                <w:sz w:val="18"/>
                <w:szCs w:val="18"/>
                <w:lang w:eastAsia="ru-RU"/>
              </w:rPr>
            </w:pPr>
          </w:p>
          <w:p w14:paraId="122824E3" w14:textId="77777777" w:rsidR="003D0404" w:rsidRPr="00D201FF" w:rsidRDefault="003D0404" w:rsidP="004F354E">
            <w:pPr>
              <w:jc w:val="center"/>
              <w:rPr>
                <w:rFonts w:ascii="Times New Roman" w:hAnsi="Times New Roman"/>
                <w:color w:val="000000"/>
                <w:sz w:val="18"/>
                <w:szCs w:val="18"/>
                <w:lang w:eastAsia="ru-RU"/>
              </w:rPr>
            </w:pPr>
          </w:p>
          <w:p w14:paraId="29DBF4B1" w14:textId="77777777" w:rsidR="003D0404" w:rsidRPr="00D201FF" w:rsidRDefault="003D0404" w:rsidP="004F354E">
            <w:pPr>
              <w:jc w:val="center"/>
              <w:rPr>
                <w:rFonts w:ascii="Times New Roman" w:hAnsi="Times New Roman"/>
                <w:color w:val="000000"/>
                <w:sz w:val="18"/>
                <w:szCs w:val="18"/>
                <w:lang w:eastAsia="ru-RU"/>
              </w:rPr>
            </w:pPr>
          </w:p>
          <w:p w14:paraId="304DF8A8" w14:textId="7646EB8F" w:rsidR="003D0404" w:rsidRPr="00D201FF" w:rsidRDefault="003D0404"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B44557B" w14:textId="41D555EB"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4" w:space="0" w:color="auto"/>
              <w:right w:val="single" w:sz="8" w:space="0" w:color="auto"/>
            </w:tcBorders>
            <w:shd w:val="clear" w:color="auto" w:fill="auto"/>
            <w:vAlign w:val="center"/>
            <w:hideMark/>
          </w:tcPr>
          <w:p w14:paraId="27901E96"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6FA5FFA0" w14:textId="77777777" w:rsidTr="0019773B">
        <w:trPr>
          <w:trHeight w:val="855"/>
        </w:trPr>
        <w:tc>
          <w:tcPr>
            <w:tcW w:w="2694" w:type="dxa"/>
            <w:gridSpan w:val="2"/>
            <w:vMerge w:val="restart"/>
            <w:tcBorders>
              <w:top w:val="single" w:sz="4" w:space="0" w:color="auto"/>
              <w:left w:val="single" w:sz="8" w:space="0" w:color="auto"/>
              <w:right w:val="nil"/>
            </w:tcBorders>
            <w:shd w:val="clear" w:color="auto" w:fill="auto"/>
            <w:vAlign w:val="center"/>
            <w:hideMark/>
          </w:tcPr>
          <w:p w14:paraId="097EB10D"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 xml:space="preserve">Мероприятие 3.4.7. </w:t>
            </w:r>
            <w:r w:rsidRPr="00D201FF">
              <w:rPr>
                <w:rFonts w:ascii="Times New Roman" w:hAnsi="Times New Roman"/>
                <w:color w:val="000000"/>
                <w:sz w:val="16"/>
                <w:szCs w:val="16"/>
                <w:lang w:eastAsia="ru-RU"/>
              </w:rPr>
              <w:t>Капитальный ремонт тепловых сетей и источников теплоснабжения (с 2022 года)</w:t>
            </w:r>
          </w:p>
          <w:p w14:paraId="5C5AFD9D" w14:textId="77777777" w:rsidR="00C64061" w:rsidRPr="00D201FF" w:rsidRDefault="00C64061" w:rsidP="004F354E">
            <w:pPr>
              <w:rPr>
                <w:rFonts w:ascii="Times New Roman" w:hAnsi="Times New Roman"/>
                <w:color w:val="000000"/>
                <w:sz w:val="16"/>
                <w:szCs w:val="16"/>
                <w:lang w:eastAsia="ru-RU"/>
              </w:rPr>
            </w:pPr>
          </w:p>
          <w:p w14:paraId="29C04B39" w14:textId="77777777" w:rsidR="00C64061" w:rsidRPr="00D201FF" w:rsidRDefault="00C64061" w:rsidP="004F354E">
            <w:pPr>
              <w:rPr>
                <w:rFonts w:ascii="Times New Roman" w:hAnsi="Times New Roman"/>
                <w:color w:val="000000"/>
                <w:sz w:val="16"/>
                <w:szCs w:val="16"/>
                <w:lang w:eastAsia="ru-RU"/>
              </w:rPr>
            </w:pPr>
          </w:p>
          <w:p w14:paraId="5112A5B8" w14:textId="77777777" w:rsidR="00C64061" w:rsidRPr="00D201FF" w:rsidRDefault="00C64061" w:rsidP="004F354E">
            <w:pPr>
              <w:rPr>
                <w:rFonts w:ascii="Times New Roman" w:hAnsi="Times New Roman"/>
                <w:b/>
                <w:bCs/>
                <w:color w:val="000000"/>
                <w:sz w:val="16"/>
                <w:szCs w:val="16"/>
                <w:lang w:eastAsia="ru-RU"/>
              </w:rPr>
            </w:pPr>
            <w:r w:rsidRPr="00D201FF">
              <w:rPr>
                <w:rFonts w:ascii="Times New Roman" w:hAnsi="Times New Roman"/>
                <w:b/>
                <w:bCs/>
                <w:color w:val="000000"/>
                <w:sz w:val="16"/>
                <w:szCs w:val="16"/>
                <w:lang w:eastAsia="ru-RU"/>
              </w:rPr>
              <w:t>Мероприятие 3.4.8.</w:t>
            </w:r>
          </w:p>
          <w:p w14:paraId="536C5FC8" w14:textId="77777777" w:rsidR="00C64061" w:rsidRPr="00D201FF" w:rsidRDefault="00C64061" w:rsidP="004F354E">
            <w:pPr>
              <w:rPr>
                <w:rFonts w:ascii="Times New Roman" w:hAnsi="Times New Roman"/>
                <w:color w:val="E26B0A"/>
                <w:sz w:val="16"/>
                <w:szCs w:val="16"/>
              </w:rPr>
            </w:pPr>
            <w:r w:rsidRPr="00D201FF">
              <w:rPr>
                <w:color w:val="E26B0A"/>
                <w:sz w:val="16"/>
                <w:szCs w:val="16"/>
              </w:rPr>
              <w:t>Расходы на обеспечение уличного освещения</w:t>
            </w:r>
          </w:p>
          <w:p w14:paraId="7FA3509F" w14:textId="77777777" w:rsidR="00C64061" w:rsidRPr="00D201FF" w:rsidRDefault="00C64061" w:rsidP="004F354E">
            <w:pPr>
              <w:rPr>
                <w:rFonts w:ascii="Times New Roman" w:hAnsi="Times New Roman"/>
                <w:b/>
                <w:bCs/>
                <w:color w:val="000000"/>
                <w:sz w:val="16"/>
                <w:szCs w:val="16"/>
                <w:lang w:eastAsia="ru-RU"/>
              </w:rPr>
            </w:pPr>
          </w:p>
          <w:p w14:paraId="3758E337" w14:textId="77777777" w:rsidR="00C64061" w:rsidRPr="00D201FF" w:rsidRDefault="00C64061" w:rsidP="004F354E">
            <w:pPr>
              <w:rPr>
                <w:rFonts w:ascii="Times New Roman" w:hAnsi="Times New Roman"/>
                <w:color w:val="000000"/>
                <w:sz w:val="16"/>
                <w:szCs w:val="16"/>
                <w:lang w:eastAsia="ru-RU"/>
              </w:rPr>
            </w:pPr>
          </w:p>
          <w:p w14:paraId="68118DC5" w14:textId="77777777" w:rsidR="00C64061" w:rsidRPr="00D201FF" w:rsidRDefault="00C64061" w:rsidP="004F354E">
            <w:pPr>
              <w:rPr>
                <w:rFonts w:ascii="Times New Roman" w:hAnsi="Times New Roman"/>
                <w:color w:val="000000"/>
                <w:sz w:val="16"/>
                <w:szCs w:val="16"/>
                <w:lang w:eastAsia="ru-RU"/>
              </w:rPr>
            </w:pPr>
          </w:p>
          <w:p w14:paraId="0478A1C7" w14:textId="77777777" w:rsidR="00C64061" w:rsidRPr="00D201FF" w:rsidRDefault="00C64061" w:rsidP="004F354E">
            <w:pPr>
              <w:rPr>
                <w:rFonts w:ascii="Times New Roman" w:hAnsi="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2EF4A"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4" w:space="0" w:color="auto"/>
              <w:right w:val="single" w:sz="8" w:space="0" w:color="auto"/>
            </w:tcBorders>
            <w:shd w:val="clear" w:color="auto" w:fill="auto"/>
            <w:noWrap/>
            <w:vAlign w:val="center"/>
            <w:hideMark/>
          </w:tcPr>
          <w:p w14:paraId="7702B2DC"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single" w:sz="4" w:space="0" w:color="auto"/>
              <w:left w:val="nil"/>
              <w:bottom w:val="single" w:sz="4" w:space="0" w:color="auto"/>
              <w:right w:val="single" w:sz="8" w:space="0" w:color="auto"/>
            </w:tcBorders>
            <w:shd w:val="clear" w:color="auto" w:fill="auto"/>
            <w:noWrap/>
            <w:vAlign w:val="center"/>
            <w:hideMark/>
          </w:tcPr>
          <w:p w14:paraId="3D949EFA"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502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9A3BCCF"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 </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698EF876"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2CDEA79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4" w:space="0" w:color="auto"/>
              <w:left w:val="nil"/>
              <w:bottom w:val="single" w:sz="4" w:space="0" w:color="auto"/>
              <w:right w:val="single" w:sz="8" w:space="0" w:color="auto"/>
            </w:tcBorders>
            <w:shd w:val="clear" w:color="auto" w:fill="auto"/>
            <w:noWrap/>
            <w:vAlign w:val="center"/>
            <w:hideMark/>
          </w:tcPr>
          <w:p w14:paraId="74D0858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7E9F69E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44AF99D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FAE9B5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88AFDB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5734923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6DA83C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7FD3DE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93DC3D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single" w:sz="4" w:space="0" w:color="auto"/>
              <w:left w:val="nil"/>
              <w:bottom w:val="single" w:sz="4" w:space="0" w:color="auto"/>
              <w:right w:val="single" w:sz="8" w:space="0" w:color="auto"/>
            </w:tcBorders>
            <w:shd w:val="clear" w:color="auto" w:fill="auto"/>
            <w:noWrap/>
            <w:vAlign w:val="center"/>
            <w:hideMark/>
          </w:tcPr>
          <w:p w14:paraId="418F6DB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2BDCBDFF" w14:textId="77777777" w:rsidR="00C64061" w:rsidRPr="00D201FF" w:rsidRDefault="00C64061" w:rsidP="004F354E">
            <w:pPr>
              <w:jc w:val="center"/>
              <w:rPr>
                <w:rFonts w:ascii="Times New Roman" w:hAnsi="Times New Roman"/>
                <w:color w:val="000000"/>
                <w:sz w:val="18"/>
                <w:szCs w:val="18"/>
                <w:lang w:eastAsia="ru-RU"/>
              </w:rPr>
            </w:pPr>
          </w:p>
          <w:p w14:paraId="77C65E74" w14:textId="77777777" w:rsidR="002077B1" w:rsidRPr="00D201FF" w:rsidRDefault="002077B1" w:rsidP="004F354E">
            <w:pPr>
              <w:jc w:val="center"/>
              <w:rPr>
                <w:rFonts w:ascii="Times New Roman" w:hAnsi="Times New Roman"/>
                <w:color w:val="000000"/>
                <w:sz w:val="18"/>
                <w:szCs w:val="18"/>
                <w:lang w:eastAsia="ru-RU"/>
              </w:rPr>
            </w:pPr>
          </w:p>
          <w:p w14:paraId="147430B8" w14:textId="77777777" w:rsidR="002077B1" w:rsidRPr="00D201FF" w:rsidRDefault="002077B1" w:rsidP="004F354E">
            <w:pPr>
              <w:jc w:val="center"/>
              <w:rPr>
                <w:rFonts w:ascii="Times New Roman" w:hAnsi="Times New Roman"/>
                <w:color w:val="000000"/>
                <w:sz w:val="18"/>
                <w:szCs w:val="18"/>
                <w:lang w:eastAsia="ru-RU"/>
              </w:rPr>
            </w:pPr>
          </w:p>
          <w:p w14:paraId="1ECB29DF" w14:textId="487DD09E"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670F86C" w14:textId="3A49082B"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single" w:sz="4" w:space="0" w:color="auto"/>
              <w:left w:val="nil"/>
              <w:bottom w:val="single" w:sz="4" w:space="0" w:color="auto"/>
              <w:right w:val="single" w:sz="8" w:space="0" w:color="auto"/>
            </w:tcBorders>
            <w:shd w:val="clear" w:color="auto" w:fill="auto"/>
            <w:vAlign w:val="center"/>
            <w:hideMark/>
          </w:tcPr>
          <w:p w14:paraId="26F71323"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4443DBA2" w14:textId="77777777" w:rsidTr="00C64061">
        <w:trPr>
          <w:trHeight w:val="855"/>
        </w:trPr>
        <w:tc>
          <w:tcPr>
            <w:tcW w:w="2694" w:type="dxa"/>
            <w:gridSpan w:val="2"/>
            <w:vMerge/>
            <w:tcBorders>
              <w:left w:val="single" w:sz="8" w:space="0" w:color="auto"/>
              <w:bottom w:val="single" w:sz="8" w:space="0" w:color="auto"/>
              <w:right w:val="nil"/>
            </w:tcBorders>
            <w:shd w:val="clear" w:color="auto" w:fill="auto"/>
            <w:vAlign w:val="center"/>
          </w:tcPr>
          <w:p w14:paraId="4E4C9C21" w14:textId="77777777" w:rsidR="00C64061" w:rsidRPr="00D201FF" w:rsidRDefault="00C64061" w:rsidP="004F354E">
            <w:pPr>
              <w:rPr>
                <w:rFonts w:ascii="Times New Roman" w:hAnsi="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E7354"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«УСГХ»</w:t>
            </w:r>
          </w:p>
        </w:tc>
        <w:tc>
          <w:tcPr>
            <w:tcW w:w="566" w:type="dxa"/>
            <w:tcBorders>
              <w:top w:val="single" w:sz="4" w:space="0" w:color="auto"/>
              <w:left w:val="nil"/>
              <w:bottom w:val="single" w:sz="8" w:space="0" w:color="000000"/>
              <w:right w:val="single" w:sz="8" w:space="0" w:color="auto"/>
            </w:tcBorders>
            <w:shd w:val="clear" w:color="auto" w:fill="auto"/>
            <w:noWrap/>
            <w:vAlign w:val="center"/>
          </w:tcPr>
          <w:p w14:paraId="016B5974"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938</w:t>
            </w:r>
          </w:p>
        </w:tc>
        <w:tc>
          <w:tcPr>
            <w:tcW w:w="568" w:type="dxa"/>
            <w:tcBorders>
              <w:top w:val="single" w:sz="4" w:space="0" w:color="auto"/>
              <w:left w:val="nil"/>
              <w:bottom w:val="single" w:sz="8" w:space="0" w:color="auto"/>
              <w:right w:val="single" w:sz="8" w:space="0" w:color="auto"/>
            </w:tcBorders>
            <w:shd w:val="clear" w:color="auto" w:fill="auto"/>
            <w:noWrap/>
            <w:vAlign w:val="center"/>
          </w:tcPr>
          <w:p w14:paraId="0E53550A"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2DF22652"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0830084020</w:t>
            </w:r>
          </w:p>
        </w:tc>
        <w:tc>
          <w:tcPr>
            <w:tcW w:w="567" w:type="dxa"/>
            <w:tcBorders>
              <w:top w:val="single" w:sz="4" w:space="0" w:color="auto"/>
              <w:left w:val="nil"/>
              <w:bottom w:val="single" w:sz="8" w:space="0" w:color="auto"/>
              <w:right w:val="single" w:sz="8" w:space="0" w:color="auto"/>
            </w:tcBorders>
            <w:shd w:val="clear" w:color="auto" w:fill="auto"/>
            <w:noWrap/>
            <w:vAlign w:val="center"/>
          </w:tcPr>
          <w:p w14:paraId="3DB4D3EB"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5D32C27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tcPr>
          <w:p w14:paraId="7F5A1F9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F7B136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FA4937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17B9FA6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4C8D21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730491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270F2E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5223C2A3" w14:textId="07ABECB1" w:rsidR="00C64061" w:rsidRPr="00D201FF" w:rsidRDefault="00011320"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1593,</w:t>
            </w:r>
            <w:r w:rsidR="002E1A36" w:rsidRPr="00D201FF">
              <w:rPr>
                <w:rFonts w:ascii="Times New Roman" w:hAnsi="Times New Roman"/>
                <w:color w:val="000000"/>
                <w:sz w:val="18"/>
                <w:szCs w:val="18"/>
                <w:lang w:eastAsia="ru-RU"/>
              </w:rPr>
              <w:t>7</w:t>
            </w:r>
          </w:p>
        </w:tc>
        <w:tc>
          <w:tcPr>
            <w:tcW w:w="850" w:type="dxa"/>
            <w:tcBorders>
              <w:top w:val="single" w:sz="4" w:space="0" w:color="auto"/>
              <w:left w:val="nil"/>
              <w:bottom w:val="single" w:sz="8" w:space="0" w:color="000000"/>
              <w:right w:val="single" w:sz="8" w:space="0" w:color="auto"/>
            </w:tcBorders>
            <w:shd w:val="clear" w:color="auto" w:fill="auto"/>
            <w:noWrap/>
            <w:vAlign w:val="center"/>
          </w:tcPr>
          <w:p w14:paraId="40EED9E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3000</w:t>
            </w:r>
          </w:p>
        </w:tc>
        <w:tc>
          <w:tcPr>
            <w:tcW w:w="734" w:type="dxa"/>
            <w:tcBorders>
              <w:top w:val="single" w:sz="4" w:space="0" w:color="auto"/>
              <w:left w:val="nil"/>
              <w:bottom w:val="single" w:sz="8" w:space="0" w:color="000000"/>
              <w:right w:val="single" w:sz="8" w:space="0" w:color="auto"/>
            </w:tcBorders>
            <w:shd w:val="clear" w:color="auto" w:fill="auto"/>
            <w:noWrap/>
            <w:vAlign w:val="center"/>
          </w:tcPr>
          <w:p w14:paraId="262B5CD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3000</w:t>
            </w:r>
          </w:p>
        </w:tc>
        <w:tc>
          <w:tcPr>
            <w:tcW w:w="709" w:type="dxa"/>
            <w:tcBorders>
              <w:top w:val="single" w:sz="4" w:space="0" w:color="auto"/>
              <w:left w:val="nil"/>
              <w:bottom w:val="single" w:sz="8" w:space="0" w:color="000000"/>
              <w:right w:val="single" w:sz="4" w:space="0" w:color="auto"/>
            </w:tcBorders>
          </w:tcPr>
          <w:p w14:paraId="63DC6CE1" w14:textId="77777777" w:rsidR="00C64061" w:rsidRPr="00D201FF" w:rsidRDefault="00C64061" w:rsidP="004F354E">
            <w:pPr>
              <w:jc w:val="center"/>
              <w:rPr>
                <w:rFonts w:ascii="Times New Roman" w:hAnsi="Times New Roman"/>
                <w:color w:val="000000"/>
                <w:sz w:val="18"/>
                <w:szCs w:val="18"/>
                <w:lang w:eastAsia="ru-RU"/>
              </w:rPr>
            </w:pPr>
          </w:p>
          <w:p w14:paraId="1D18702A" w14:textId="77777777" w:rsidR="002077B1" w:rsidRPr="00D201FF" w:rsidRDefault="002077B1" w:rsidP="004F354E">
            <w:pPr>
              <w:jc w:val="center"/>
              <w:rPr>
                <w:rFonts w:ascii="Times New Roman" w:hAnsi="Times New Roman"/>
                <w:color w:val="000000"/>
                <w:sz w:val="18"/>
                <w:szCs w:val="18"/>
                <w:lang w:eastAsia="ru-RU"/>
              </w:rPr>
            </w:pPr>
          </w:p>
          <w:p w14:paraId="18332085" w14:textId="4ED0B108"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3000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tcPr>
          <w:p w14:paraId="6894CA90" w14:textId="529FBEE3" w:rsidR="00C64061" w:rsidRPr="00D201FF" w:rsidRDefault="00011320"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10593,</w:t>
            </w:r>
            <w:r w:rsidR="002E1A36" w:rsidRPr="00D201FF">
              <w:rPr>
                <w:rFonts w:ascii="Times New Roman" w:hAnsi="Times New Roman"/>
                <w:color w:val="000000"/>
                <w:sz w:val="18"/>
                <w:szCs w:val="18"/>
                <w:lang w:eastAsia="ru-RU"/>
              </w:rPr>
              <w:t>7</w:t>
            </w:r>
          </w:p>
        </w:tc>
        <w:tc>
          <w:tcPr>
            <w:tcW w:w="284" w:type="dxa"/>
            <w:tcBorders>
              <w:top w:val="single" w:sz="4" w:space="0" w:color="auto"/>
              <w:left w:val="nil"/>
              <w:bottom w:val="single" w:sz="8" w:space="0" w:color="000000"/>
              <w:right w:val="single" w:sz="8" w:space="0" w:color="auto"/>
            </w:tcBorders>
            <w:shd w:val="clear" w:color="auto" w:fill="auto"/>
            <w:vAlign w:val="center"/>
          </w:tcPr>
          <w:p w14:paraId="2F2BF432" w14:textId="77777777" w:rsidR="00C64061" w:rsidRPr="00D201FF" w:rsidRDefault="00C64061" w:rsidP="004F354E">
            <w:pPr>
              <w:jc w:val="center"/>
              <w:rPr>
                <w:rFonts w:ascii="Times New Roman" w:hAnsi="Times New Roman"/>
                <w:color w:val="000000"/>
                <w:sz w:val="14"/>
                <w:szCs w:val="14"/>
                <w:lang w:eastAsia="ru-RU"/>
              </w:rPr>
            </w:pPr>
          </w:p>
        </w:tc>
      </w:tr>
      <w:tr w:rsidR="00C64061" w:rsidRPr="00D201FF" w14:paraId="132E75E5" w14:textId="77777777" w:rsidTr="00C64061">
        <w:trPr>
          <w:trHeight w:val="390"/>
        </w:trPr>
        <w:tc>
          <w:tcPr>
            <w:tcW w:w="851" w:type="dxa"/>
            <w:tcBorders>
              <w:top w:val="nil"/>
              <w:left w:val="single" w:sz="8" w:space="0" w:color="auto"/>
              <w:bottom w:val="single" w:sz="8" w:space="0" w:color="auto"/>
              <w:right w:val="single" w:sz="8" w:space="0" w:color="000000"/>
            </w:tcBorders>
          </w:tcPr>
          <w:p w14:paraId="6F44FCAC" w14:textId="77777777" w:rsidR="00C64061" w:rsidRPr="00D201FF" w:rsidRDefault="00C64061" w:rsidP="004F354E">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A4DBBE7" w14:textId="7C735306" w:rsidR="00C64061" w:rsidRPr="00D201FF" w:rsidRDefault="00C64061" w:rsidP="004F354E">
            <w:pPr>
              <w:rPr>
                <w:rFonts w:ascii="Times New Roman" w:hAnsi="Times New Roman"/>
                <w:b/>
                <w:bCs/>
                <w:color w:val="000000"/>
                <w:sz w:val="16"/>
                <w:szCs w:val="16"/>
                <w:lang w:eastAsia="ru-RU"/>
              </w:rPr>
            </w:pPr>
            <w:r w:rsidRPr="00D201FF">
              <w:rPr>
                <w:rFonts w:ascii="Times New Roman" w:hAnsi="Times New Roman"/>
                <w:b/>
                <w:bCs/>
                <w:color w:val="000000"/>
                <w:sz w:val="16"/>
                <w:szCs w:val="16"/>
                <w:lang w:eastAsia="ru-RU"/>
              </w:rPr>
              <w:t>Задача 4. Повышение эффективности использования энергетических ресурсов в жилищном фонде</w:t>
            </w:r>
          </w:p>
        </w:tc>
      </w:tr>
      <w:tr w:rsidR="00C64061" w:rsidRPr="00D201FF" w14:paraId="542C0AAB" w14:textId="77777777" w:rsidTr="00C64061">
        <w:trPr>
          <w:trHeight w:val="1215"/>
        </w:trPr>
        <w:tc>
          <w:tcPr>
            <w:tcW w:w="2694" w:type="dxa"/>
            <w:gridSpan w:val="2"/>
            <w:tcBorders>
              <w:top w:val="nil"/>
              <w:left w:val="single" w:sz="8" w:space="0" w:color="auto"/>
              <w:bottom w:val="nil"/>
              <w:right w:val="single" w:sz="8" w:space="0" w:color="auto"/>
            </w:tcBorders>
            <w:shd w:val="clear" w:color="auto" w:fill="auto"/>
            <w:vAlign w:val="center"/>
            <w:hideMark/>
          </w:tcPr>
          <w:p w14:paraId="786D9819"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4.1.</w:t>
            </w:r>
            <w:r w:rsidRPr="00D201FF">
              <w:rPr>
                <w:rFonts w:ascii="Times New Roman" w:hAnsi="Times New Roman"/>
                <w:color w:val="000000"/>
                <w:sz w:val="16"/>
                <w:szCs w:val="16"/>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E2FB"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14:paraId="48C0803D"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1C0481D3"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nil"/>
              <w:left w:val="nil"/>
              <w:bottom w:val="nil"/>
              <w:right w:val="single" w:sz="8" w:space="0" w:color="auto"/>
            </w:tcBorders>
            <w:shd w:val="clear" w:color="auto" w:fill="auto"/>
            <w:noWrap/>
            <w:vAlign w:val="center"/>
            <w:hideMark/>
          </w:tcPr>
          <w:p w14:paraId="73F53113"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nil"/>
              <w:left w:val="nil"/>
              <w:bottom w:val="nil"/>
              <w:right w:val="single" w:sz="8" w:space="0" w:color="auto"/>
            </w:tcBorders>
            <w:shd w:val="clear" w:color="auto" w:fill="auto"/>
            <w:noWrap/>
            <w:vAlign w:val="center"/>
            <w:hideMark/>
          </w:tcPr>
          <w:p w14:paraId="2068934D"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nil"/>
              <w:left w:val="nil"/>
              <w:bottom w:val="nil"/>
              <w:right w:val="single" w:sz="8" w:space="0" w:color="auto"/>
            </w:tcBorders>
            <w:shd w:val="clear" w:color="auto" w:fill="auto"/>
            <w:noWrap/>
            <w:vAlign w:val="center"/>
            <w:hideMark/>
          </w:tcPr>
          <w:p w14:paraId="66E7ABF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nil"/>
              <w:left w:val="nil"/>
              <w:bottom w:val="nil"/>
              <w:right w:val="single" w:sz="8" w:space="0" w:color="auto"/>
            </w:tcBorders>
            <w:shd w:val="clear" w:color="auto" w:fill="auto"/>
            <w:noWrap/>
            <w:vAlign w:val="center"/>
            <w:hideMark/>
          </w:tcPr>
          <w:p w14:paraId="60BC148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2A6BEF3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09C59E2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D4FF67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FAFCA1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15E9971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D5573F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nil"/>
              <w:left w:val="nil"/>
              <w:bottom w:val="nil"/>
              <w:right w:val="single" w:sz="8" w:space="0" w:color="auto"/>
            </w:tcBorders>
            <w:shd w:val="clear" w:color="auto" w:fill="auto"/>
            <w:noWrap/>
            <w:vAlign w:val="center"/>
            <w:hideMark/>
          </w:tcPr>
          <w:p w14:paraId="124EB03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0" w:type="dxa"/>
            <w:tcBorders>
              <w:top w:val="nil"/>
              <w:left w:val="nil"/>
              <w:bottom w:val="nil"/>
              <w:right w:val="nil"/>
            </w:tcBorders>
            <w:shd w:val="clear" w:color="auto" w:fill="auto"/>
            <w:noWrap/>
            <w:vAlign w:val="center"/>
            <w:hideMark/>
          </w:tcPr>
          <w:p w14:paraId="6FC9D2A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AA9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5BC258EE" w14:textId="77777777" w:rsidR="00C64061" w:rsidRPr="00D201FF" w:rsidRDefault="00C64061" w:rsidP="004F354E">
            <w:pPr>
              <w:jc w:val="center"/>
              <w:rPr>
                <w:rFonts w:ascii="Times New Roman" w:hAnsi="Times New Roman"/>
                <w:color w:val="000000"/>
                <w:sz w:val="18"/>
                <w:szCs w:val="18"/>
                <w:lang w:eastAsia="ru-RU"/>
              </w:rPr>
            </w:pPr>
          </w:p>
          <w:p w14:paraId="6254944D" w14:textId="77777777" w:rsidR="002077B1" w:rsidRPr="00D201FF" w:rsidRDefault="002077B1" w:rsidP="004F354E">
            <w:pPr>
              <w:jc w:val="center"/>
              <w:rPr>
                <w:rFonts w:ascii="Times New Roman" w:hAnsi="Times New Roman"/>
                <w:color w:val="000000"/>
                <w:sz w:val="18"/>
                <w:szCs w:val="18"/>
                <w:lang w:eastAsia="ru-RU"/>
              </w:rPr>
            </w:pPr>
          </w:p>
          <w:p w14:paraId="255D319B" w14:textId="77777777" w:rsidR="002077B1" w:rsidRPr="00D201FF" w:rsidRDefault="002077B1" w:rsidP="004F354E">
            <w:pPr>
              <w:jc w:val="center"/>
              <w:rPr>
                <w:rFonts w:ascii="Times New Roman" w:hAnsi="Times New Roman"/>
                <w:color w:val="000000"/>
                <w:sz w:val="18"/>
                <w:szCs w:val="18"/>
                <w:lang w:eastAsia="ru-RU"/>
              </w:rPr>
            </w:pPr>
          </w:p>
          <w:p w14:paraId="04B52B48" w14:textId="0344C20E"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11E2" w14:textId="449E371D"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284" w:type="dxa"/>
            <w:tcBorders>
              <w:top w:val="nil"/>
              <w:left w:val="nil"/>
              <w:bottom w:val="nil"/>
              <w:right w:val="single" w:sz="8" w:space="0" w:color="auto"/>
            </w:tcBorders>
            <w:shd w:val="clear" w:color="auto" w:fill="auto"/>
            <w:vAlign w:val="center"/>
            <w:hideMark/>
          </w:tcPr>
          <w:p w14:paraId="4561CE16"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47DD3D1D" w14:textId="77777777" w:rsidTr="00C64061">
        <w:trPr>
          <w:trHeight w:val="1020"/>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38A21272"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4.1.1.</w:t>
            </w:r>
            <w:r w:rsidRPr="00D201FF">
              <w:rPr>
                <w:rFonts w:ascii="Times New Roman" w:hAnsi="Times New Roman"/>
                <w:color w:val="000000"/>
                <w:sz w:val="16"/>
                <w:szCs w:val="16"/>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AA6E77"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715C96E8"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08162DA8"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55E244BF"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14:paraId="64742E7F"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14:paraId="5828B98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2D62E98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6A6C12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64DDE5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456DD1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36D558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477450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E9F283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3AD641D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8A96F3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271C3FB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3656B916" w14:textId="77777777" w:rsidR="00C64061" w:rsidRPr="00D201FF" w:rsidRDefault="00C64061" w:rsidP="004F354E">
            <w:pPr>
              <w:jc w:val="center"/>
              <w:rPr>
                <w:rFonts w:ascii="Times New Roman" w:hAnsi="Times New Roman"/>
                <w:color w:val="000000"/>
                <w:sz w:val="18"/>
                <w:szCs w:val="18"/>
                <w:lang w:eastAsia="ru-RU"/>
              </w:rPr>
            </w:pPr>
          </w:p>
          <w:p w14:paraId="0E9E9EC2" w14:textId="77777777" w:rsidR="002077B1" w:rsidRPr="00D201FF" w:rsidRDefault="002077B1" w:rsidP="004F354E">
            <w:pPr>
              <w:jc w:val="center"/>
              <w:rPr>
                <w:rFonts w:ascii="Times New Roman" w:hAnsi="Times New Roman"/>
                <w:color w:val="000000"/>
                <w:sz w:val="18"/>
                <w:szCs w:val="18"/>
                <w:lang w:eastAsia="ru-RU"/>
              </w:rPr>
            </w:pPr>
          </w:p>
          <w:p w14:paraId="2666E350" w14:textId="77777777" w:rsidR="002077B1" w:rsidRPr="00D201FF" w:rsidRDefault="002077B1" w:rsidP="004F354E">
            <w:pPr>
              <w:jc w:val="center"/>
              <w:rPr>
                <w:rFonts w:ascii="Times New Roman" w:hAnsi="Times New Roman"/>
                <w:color w:val="000000"/>
                <w:sz w:val="18"/>
                <w:szCs w:val="18"/>
                <w:lang w:eastAsia="ru-RU"/>
              </w:rPr>
            </w:pPr>
          </w:p>
          <w:p w14:paraId="7581784F" w14:textId="542B2A3C"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1C5F654" w14:textId="354A112B"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22879EA1"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55A9C874" w14:textId="77777777" w:rsidTr="00C64061">
        <w:trPr>
          <w:trHeight w:val="97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0D7E5BFA"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4.1.2.</w:t>
            </w:r>
            <w:r w:rsidRPr="00D201FF">
              <w:rPr>
                <w:rFonts w:ascii="Times New Roman" w:hAnsi="Times New Roman"/>
                <w:color w:val="000000"/>
                <w:sz w:val="16"/>
                <w:szCs w:val="16"/>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9B4283"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36537A60"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14:paraId="3B8A8619"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4C474306"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64E32421"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78EDF5D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BFDB3A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2EE26A2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10565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CDAD4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D7CB2C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53E2D15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868D3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14:paraId="27E3515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6B352F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8828C9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7BC45E49" w14:textId="77777777" w:rsidR="00C64061" w:rsidRPr="00D201FF" w:rsidRDefault="00C64061" w:rsidP="004F354E">
            <w:pPr>
              <w:jc w:val="center"/>
              <w:rPr>
                <w:rFonts w:ascii="Times New Roman" w:hAnsi="Times New Roman"/>
                <w:color w:val="000000"/>
                <w:sz w:val="18"/>
                <w:szCs w:val="18"/>
                <w:lang w:eastAsia="ru-RU"/>
              </w:rPr>
            </w:pPr>
          </w:p>
          <w:p w14:paraId="495665A5" w14:textId="77777777" w:rsidR="002077B1" w:rsidRPr="00D201FF" w:rsidRDefault="002077B1" w:rsidP="004F354E">
            <w:pPr>
              <w:jc w:val="center"/>
              <w:rPr>
                <w:rFonts w:ascii="Times New Roman" w:hAnsi="Times New Roman"/>
                <w:color w:val="000000"/>
                <w:sz w:val="18"/>
                <w:szCs w:val="18"/>
                <w:lang w:eastAsia="ru-RU"/>
              </w:rPr>
            </w:pPr>
          </w:p>
          <w:p w14:paraId="45C70A48" w14:textId="77777777" w:rsidR="002077B1" w:rsidRPr="00D201FF" w:rsidRDefault="002077B1" w:rsidP="004F354E">
            <w:pPr>
              <w:jc w:val="center"/>
              <w:rPr>
                <w:rFonts w:ascii="Times New Roman" w:hAnsi="Times New Roman"/>
                <w:color w:val="000000"/>
                <w:sz w:val="18"/>
                <w:szCs w:val="18"/>
                <w:lang w:eastAsia="ru-RU"/>
              </w:rPr>
            </w:pPr>
          </w:p>
          <w:p w14:paraId="7FE86BBD" w14:textId="7FE252F4"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588C46" w14:textId="02F158CD"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7709FFDD"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4AFD11C4" w14:textId="77777777" w:rsidTr="00C64061">
        <w:trPr>
          <w:trHeight w:val="121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6D7BFE0D"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4.2</w:t>
            </w:r>
            <w:r w:rsidRPr="00D201FF">
              <w:rPr>
                <w:rFonts w:ascii="Times New Roman" w:hAnsi="Times New Roman"/>
                <w:color w:val="000000"/>
                <w:sz w:val="16"/>
                <w:szCs w:val="16"/>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8CE38DA"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2A67CE0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6B588DCE"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3F4503CF"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55AFEC4C"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5909001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495656F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521F7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98CD4E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AD01A6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C929B2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F56A24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9D1ED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0BB5FBA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F83D05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5EDC8CE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06015441" w14:textId="77777777" w:rsidR="00C64061" w:rsidRPr="00D201FF" w:rsidRDefault="00C64061" w:rsidP="004F354E">
            <w:pPr>
              <w:jc w:val="center"/>
              <w:rPr>
                <w:rFonts w:ascii="Times New Roman" w:hAnsi="Times New Roman"/>
                <w:color w:val="000000"/>
                <w:sz w:val="18"/>
                <w:szCs w:val="18"/>
                <w:lang w:eastAsia="ru-RU"/>
              </w:rPr>
            </w:pPr>
          </w:p>
          <w:p w14:paraId="2291019C" w14:textId="77777777" w:rsidR="002077B1" w:rsidRPr="00D201FF" w:rsidRDefault="002077B1" w:rsidP="004F354E">
            <w:pPr>
              <w:jc w:val="center"/>
              <w:rPr>
                <w:rFonts w:ascii="Times New Roman" w:hAnsi="Times New Roman"/>
                <w:color w:val="000000"/>
                <w:sz w:val="18"/>
                <w:szCs w:val="18"/>
                <w:lang w:eastAsia="ru-RU"/>
              </w:rPr>
            </w:pPr>
          </w:p>
          <w:p w14:paraId="46EFA01C" w14:textId="77777777" w:rsidR="002077B1" w:rsidRPr="00D201FF" w:rsidRDefault="002077B1" w:rsidP="004F354E">
            <w:pPr>
              <w:jc w:val="center"/>
              <w:rPr>
                <w:rFonts w:ascii="Times New Roman" w:hAnsi="Times New Roman"/>
                <w:color w:val="000000"/>
                <w:sz w:val="18"/>
                <w:szCs w:val="18"/>
                <w:lang w:eastAsia="ru-RU"/>
              </w:rPr>
            </w:pPr>
          </w:p>
          <w:p w14:paraId="72FD895F" w14:textId="71DE24D1"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E17021D" w14:textId="127A2581"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63B8FE35"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3FF5E778" w14:textId="77777777" w:rsidTr="00C64061">
        <w:trPr>
          <w:trHeight w:val="510"/>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699F7639"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4.2.1</w:t>
            </w:r>
            <w:r w:rsidRPr="00D201FF">
              <w:rPr>
                <w:rFonts w:ascii="Times New Roman" w:hAnsi="Times New Roman"/>
                <w:color w:val="000000"/>
                <w:sz w:val="16"/>
                <w:szCs w:val="16"/>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258769BC"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56F022E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55777D9D"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641AC261"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719FF4FA"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14:paraId="208610A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23AD8C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369AFD8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2FDA0A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707FFE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8F027F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3AF92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1759B7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57D9406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489718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67D569B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E989CE0" w14:textId="77777777" w:rsidR="00C64061" w:rsidRPr="00D201FF" w:rsidRDefault="00C64061" w:rsidP="004F354E">
            <w:pPr>
              <w:jc w:val="center"/>
              <w:rPr>
                <w:rFonts w:ascii="Times New Roman" w:hAnsi="Times New Roman"/>
                <w:color w:val="000000"/>
                <w:sz w:val="18"/>
                <w:szCs w:val="18"/>
                <w:lang w:eastAsia="ru-RU"/>
              </w:rPr>
            </w:pPr>
          </w:p>
          <w:p w14:paraId="2B3391C9" w14:textId="4FC71C02"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014650C1" w14:textId="038BF49B"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0194AE78"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723D1E80" w14:textId="77777777" w:rsidTr="00C64061">
        <w:trPr>
          <w:trHeight w:val="465"/>
        </w:trPr>
        <w:tc>
          <w:tcPr>
            <w:tcW w:w="2694" w:type="dxa"/>
            <w:gridSpan w:val="2"/>
            <w:vMerge/>
            <w:tcBorders>
              <w:left w:val="single" w:sz="4" w:space="0" w:color="auto"/>
              <w:right w:val="single" w:sz="4" w:space="0" w:color="auto"/>
            </w:tcBorders>
            <w:vAlign w:val="center"/>
            <w:hideMark/>
          </w:tcPr>
          <w:p w14:paraId="57BDBC92" w14:textId="77777777" w:rsidR="00C64061" w:rsidRPr="00D201FF" w:rsidRDefault="00C64061" w:rsidP="004F354E">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14:paraId="24F813B1" w14:textId="77777777" w:rsidR="00C64061" w:rsidRPr="00D201FF" w:rsidRDefault="00C64061" w:rsidP="004F354E">
            <w:pPr>
              <w:rPr>
                <w:rFonts w:ascii="Times New Roman" w:hAnsi="Times New Roman"/>
                <w:color w:val="000000"/>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414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98DCBD7"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D1B8AB"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color w:val="000000"/>
                <w:sz w:val="18"/>
                <w:szCs w:val="18"/>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A64F7C"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6644404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363DEB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9638E96"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61D93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3D82E0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76AFB8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7E40C90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66D00F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6ECABB1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850" w:type="dxa"/>
            <w:tcBorders>
              <w:top w:val="single" w:sz="8" w:space="0" w:color="auto"/>
              <w:left w:val="nil"/>
              <w:bottom w:val="nil"/>
              <w:right w:val="nil"/>
            </w:tcBorders>
            <w:shd w:val="clear" w:color="auto" w:fill="auto"/>
            <w:noWrap/>
            <w:vAlign w:val="center"/>
            <w:hideMark/>
          </w:tcPr>
          <w:p w14:paraId="7278B73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1C1908F4"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tcPr>
          <w:p w14:paraId="6BECDB0F" w14:textId="77777777" w:rsidR="00C64061" w:rsidRPr="00D201FF" w:rsidRDefault="00C64061" w:rsidP="004F354E">
            <w:pPr>
              <w:jc w:val="center"/>
              <w:rPr>
                <w:rFonts w:ascii="Times New Roman" w:hAnsi="Times New Roman"/>
                <w:color w:val="000000"/>
                <w:sz w:val="18"/>
                <w:szCs w:val="18"/>
                <w:lang w:eastAsia="ru-RU"/>
              </w:rPr>
            </w:pPr>
          </w:p>
          <w:p w14:paraId="05EA68B2" w14:textId="789CB4A6"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07794200" w14:textId="746C9DB0"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1E5A6CE"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3253E3F1" w14:textId="77777777" w:rsidTr="00E07BE6">
        <w:trPr>
          <w:trHeight w:val="465"/>
        </w:trPr>
        <w:tc>
          <w:tcPr>
            <w:tcW w:w="2694" w:type="dxa"/>
            <w:gridSpan w:val="2"/>
            <w:vMerge/>
            <w:tcBorders>
              <w:left w:val="single" w:sz="4" w:space="0" w:color="auto"/>
              <w:bottom w:val="single" w:sz="4" w:space="0" w:color="auto"/>
              <w:right w:val="single" w:sz="4" w:space="0" w:color="auto"/>
            </w:tcBorders>
            <w:vAlign w:val="center"/>
          </w:tcPr>
          <w:p w14:paraId="2DC80365" w14:textId="77777777" w:rsidR="00C64061" w:rsidRPr="00D201FF" w:rsidRDefault="00C64061" w:rsidP="004F354E">
            <w:pPr>
              <w:rPr>
                <w:rFonts w:ascii="Times New Roman" w:hAnsi="Times New Roman"/>
                <w:color w:val="000000"/>
                <w:sz w:val="16"/>
                <w:szCs w:val="16"/>
                <w:lang w:eastAsia="ru-RU"/>
              </w:rPr>
            </w:pPr>
          </w:p>
        </w:tc>
        <w:tc>
          <w:tcPr>
            <w:tcW w:w="992" w:type="dxa"/>
            <w:tcBorders>
              <w:top w:val="nil"/>
              <w:left w:val="single" w:sz="4" w:space="0" w:color="auto"/>
              <w:bottom w:val="single" w:sz="4" w:space="0" w:color="auto"/>
              <w:right w:val="nil"/>
            </w:tcBorders>
            <w:vAlign w:val="center"/>
          </w:tcPr>
          <w:p w14:paraId="6D370CEF"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«УСГХ»</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2575"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938</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1C1E46E"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0501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650B3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0830084060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6CA3E8" w14:textId="77777777" w:rsidR="00C64061" w:rsidRPr="00D201FF" w:rsidRDefault="00C64061" w:rsidP="004F354E">
            <w:pPr>
              <w:jc w:val="center"/>
              <w:rPr>
                <w:rFonts w:ascii="Times New Roman" w:hAnsi="Times New Roman"/>
                <w:sz w:val="18"/>
                <w:szCs w:val="18"/>
                <w:lang w:eastAsia="ru-RU"/>
              </w:rPr>
            </w:pPr>
            <w:r w:rsidRPr="00D201FF">
              <w:rPr>
                <w:rFonts w:ascii="Times New Roman" w:hAnsi="Times New Roman"/>
                <w:sz w:val="18"/>
                <w:szCs w:val="18"/>
                <w:lang w:eastAsia="ru-RU"/>
              </w:rPr>
              <w:t>240</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BD8F47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gridSpan w:val="2"/>
            <w:tcBorders>
              <w:top w:val="single" w:sz="8" w:space="0" w:color="auto"/>
              <w:left w:val="nil"/>
              <w:bottom w:val="single" w:sz="4" w:space="0" w:color="auto"/>
              <w:right w:val="single" w:sz="8" w:space="0" w:color="auto"/>
            </w:tcBorders>
            <w:shd w:val="clear" w:color="auto" w:fill="auto"/>
            <w:noWrap/>
            <w:vAlign w:val="center"/>
          </w:tcPr>
          <w:p w14:paraId="5D2661F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8" w:space="0" w:color="auto"/>
              <w:left w:val="nil"/>
              <w:bottom w:val="single" w:sz="4" w:space="0" w:color="auto"/>
              <w:right w:val="single" w:sz="8" w:space="0" w:color="auto"/>
            </w:tcBorders>
            <w:shd w:val="clear" w:color="auto" w:fill="auto"/>
            <w:noWrap/>
            <w:vAlign w:val="center"/>
          </w:tcPr>
          <w:p w14:paraId="24888B6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8" w:space="0" w:color="auto"/>
              <w:left w:val="nil"/>
              <w:bottom w:val="single" w:sz="4" w:space="0" w:color="auto"/>
              <w:right w:val="single" w:sz="8" w:space="0" w:color="auto"/>
            </w:tcBorders>
            <w:shd w:val="clear" w:color="auto" w:fill="auto"/>
            <w:noWrap/>
            <w:vAlign w:val="center"/>
          </w:tcPr>
          <w:p w14:paraId="2557FBD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8" w:space="0" w:color="auto"/>
              <w:left w:val="nil"/>
              <w:bottom w:val="single" w:sz="4" w:space="0" w:color="auto"/>
              <w:right w:val="single" w:sz="8" w:space="0" w:color="auto"/>
            </w:tcBorders>
            <w:shd w:val="clear" w:color="auto" w:fill="auto"/>
            <w:noWrap/>
            <w:vAlign w:val="center"/>
          </w:tcPr>
          <w:p w14:paraId="3B65BE73"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8" w:space="0" w:color="auto"/>
              <w:left w:val="nil"/>
              <w:bottom w:val="single" w:sz="4" w:space="0" w:color="auto"/>
              <w:right w:val="single" w:sz="8" w:space="0" w:color="auto"/>
            </w:tcBorders>
            <w:shd w:val="clear" w:color="auto" w:fill="auto"/>
            <w:noWrap/>
            <w:vAlign w:val="center"/>
          </w:tcPr>
          <w:p w14:paraId="49481CF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8" w:space="0" w:color="auto"/>
              <w:left w:val="nil"/>
              <w:bottom w:val="single" w:sz="4" w:space="0" w:color="auto"/>
              <w:right w:val="single" w:sz="8" w:space="0" w:color="auto"/>
            </w:tcBorders>
            <w:shd w:val="clear" w:color="auto" w:fill="auto"/>
            <w:noWrap/>
            <w:vAlign w:val="center"/>
          </w:tcPr>
          <w:p w14:paraId="6E8C0BB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9" w:type="dxa"/>
            <w:tcBorders>
              <w:top w:val="single" w:sz="8" w:space="0" w:color="auto"/>
              <w:left w:val="nil"/>
              <w:bottom w:val="single" w:sz="4" w:space="0" w:color="auto"/>
              <w:right w:val="single" w:sz="8" w:space="0" w:color="auto"/>
            </w:tcBorders>
            <w:shd w:val="clear" w:color="auto" w:fill="auto"/>
            <w:noWrap/>
            <w:vAlign w:val="center"/>
          </w:tcPr>
          <w:p w14:paraId="0DAB53F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851" w:type="dxa"/>
            <w:tcBorders>
              <w:top w:val="single" w:sz="8" w:space="0" w:color="auto"/>
              <w:left w:val="nil"/>
              <w:bottom w:val="single" w:sz="4" w:space="0" w:color="auto"/>
              <w:right w:val="single" w:sz="8" w:space="0" w:color="auto"/>
            </w:tcBorders>
            <w:shd w:val="clear" w:color="auto" w:fill="auto"/>
            <w:noWrap/>
            <w:vAlign w:val="center"/>
          </w:tcPr>
          <w:p w14:paraId="00C0D96A" w14:textId="52FA9181"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6</w:t>
            </w:r>
            <w:r w:rsidR="002E1A36" w:rsidRPr="00D201FF">
              <w:rPr>
                <w:rFonts w:ascii="Times New Roman" w:hAnsi="Times New Roman"/>
                <w:color w:val="000000"/>
                <w:sz w:val="18"/>
                <w:szCs w:val="18"/>
                <w:lang w:eastAsia="ru-RU"/>
              </w:rPr>
              <w:t>16</w:t>
            </w:r>
          </w:p>
        </w:tc>
        <w:tc>
          <w:tcPr>
            <w:tcW w:w="850" w:type="dxa"/>
            <w:tcBorders>
              <w:top w:val="single" w:sz="8" w:space="0" w:color="auto"/>
              <w:left w:val="nil"/>
              <w:bottom w:val="single" w:sz="4" w:space="0" w:color="auto"/>
              <w:right w:val="nil"/>
            </w:tcBorders>
            <w:shd w:val="clear" w:color="auto" w:fill="auto"/>
            <w:noWrap/>
            <w:vAlign w:val="center"/>
          </w:tcPr>
          <w:p w14:paraId="01617135" w14:textId="579081E8" w:rsidR="00C64061" w:rsidRPr="00D201FF" w:rsidRDefault="00CA2C74"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1227,2</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0AC7D" w14:textId="2F85621C" w:rsidR="00C64061" w:rsidRPr="00D201FF" w:rsidRDefault="00CA2C74"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1249,4</w:t>
            </w:r>
          </w:p>
        </w:tc>
        <w:tc>
          <w:tcPr>
            <w:tcW w:w="709" w:type="dxa"/>
            <w:tcBorders>
              <w:top w:val="single" w:sz="4" w:space="0" w:color="auto"/>
              <w:left w:val="nil"/>
              <w:bottom w:val="single" w:sz="4" w:space="0" w:color="auto"/>
              <w:right w:val="single" w:sz="4" w:space="0" w:color="auto"/>
            </w:tcBorders>
          </w:tcPr>
          <w:p w14:paraId="45AB9102" w14:textId="77777777" w:rsidR="00C64061" w:rsidRPr="00D201FF" w:rsidRDefault="00C64061" w:rsidP="004F354E">
            <w:pPr>
              <w:jc w:val="center"/>
              <w:rPr>
                <w:rFonts w:ascii="Times New Roman" w:hAnsi="Times New Roman"/>
                <w:color w:val="000000"/>
                <w:sz w:val="18"/>
                <w:szCs w:val="18"/>
                <w:lang w:eastAsia="ru-RU"/>
              </w:rPr>
            </w:pPr>
          </w:p>
          <w:p w14:paraId="1AB912AB" w14:textId="7736FD6B" w:rsidR="002077B1" w:rsidRPr="00D201FF" w:rsidRDefault="00CA2C74"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1284,3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25F928" w14:textId="36D93014" w:rsidR="00C64061" w:rsidRPr="00D201FF" w:rsidRDefault="002E1A36"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4376,9</w:t>
            </w:r>
          </w:p>
        </w:tc>
        <w:tc>
          <w:tcPr>
            <w:tcW w:w="284" w:type="dxa"/>
            <w:tcBorders>
              <w:top w:val="single" w:sz="4" w:space="0" w:color="auto"/>
              <w:left w:val="nil"/>
              <w:bottom w:val="single" w:sz="4" w:space="0" w:color="auto"/>
              <w:right w:val="single" w:sz="4" w:space="0" w:color="auto"/>
            </w:tcBorders>
            <w:shd w:val="clear" w:color="auto" w:fill="auto"/>
            <w:vAlign w:val="center"/>
          </w:tcPr>
          <w:p w14:paraId="09D45880" w14:textId="77777777" w:rsidR="00C64061" w:rsidRPr="00D201FF" w:rsidRDefault="00C64061" w:rsidP="004F354E">
            <w:pPr>
              <w:jc w:val="center"/>
              <w:rPr>
                <w:rFonts w:ascii="Times New Roman" w:hAnsi="Times New Roman"/>
                <w:color w:val="000000"/>
                <w:sz w:val="14"/>
                <w:szCs w:val="14"/>
                <w:lang w:eastAsia="ru-RU"/>
              </w:rPr>
            </w:pPr>
          </w:p>
        </w:tc>
      </w:tr>
      <w:tr w:rsidR="00C64061" w:rsidRPr="00D201FF" w14:paraId="0FB347A0" w14:textId="77777777" w:rsidTr="00C64061">
        <w:trPr>
          <w:trHeight w:val="390"/>
        </w:trPr>
        <w:tc>
          <w:tcPr>
            <w:tcW w:w="851" w:type="dxa"/>
            <w:tcBorders>
              <w:top w:val="single" w:sz="4" w:space="0" w:color="auto"/>
              <w:left w:val="single" w:sz="4" w:space="0" w:color="auto"/>
              <w:bottom w:val="single" w:sz="4" w:space="0" w:color="auto"/>
              <w:right w:val="single" w:sz="4" w:space="0" w:color="auto"/>
            </w:tcBorders>
          </w:tcPr>
          <w:p w14:paraId="3708E514" w14:textId="77777777" w:rsidR="00C64061" w:rsidRPr="00D201FF" w:rsidRDefault="00C64061" w:rsidP="004F354E">
            <w:pPr>
              <w:rPr>
                <w:rFonts w:ascii="Times New Roman" w:hAnsi="Times New Roman"/>
                <w:b/>
                <w:bCs/>
                <w:color w:val="000000"/>
                <w:sz w:val="16"/>
                <w:szCs w:val="16"/>
                <w:lang w:eastAsia="ru-RU"/>
              </w:rPr>
            </w:pPr>
          </w:p>
        </w:tc>
        <w:tc>
          <w:tcPr>
            <w:tcW w:w="153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75C6C4A" w14:textId="490DF1FA" w:rsidR="00C64061" w:rsidRPr="00D201FF" w:rsidRDefault="00C64061" w:rsidP="004F354E">
            <w:pPr>
              <w:rPr>
                <w:rFonts w:ascii="Times New Roman" w:hAnsi="Times New Roman"/>
                <w:b/>
                <w:bCs/>
                <w:color w:val="000000"/>
                <w:sz w:val="16"/>
                <w:szCs w:val="16"/>
                <w:lang w:eastAsia="ru-RU"/>
              </w:rPr>
            </w:pPr>
            <w:r w:rsidRPr="00D201FF">
              <w:rPr>
                <w:rFonts w:ascii="Times New Roman" w:hAnsi="Times New Roman"/>
                <w:b/>
                <w:bCs/>
                <w:color w:val="000000"/>
                <w:sz w:val="16"/>
                <w:szCs w:val="16"/>
                <w:lang w:eastAsia="ru-RU"/>
              </w:rPr>
              <w:t>Задача 5. Иные мероприятия в области энергосбережения и повышения энергетической эффективности (с 2022 года)</w:t>
            </w:r>
          </w:p>
        </w:tc>
      </w:tr>
      <w:tr w:rsidR="00C64061" w:rsidRPr="00D201FF" w14:paraId="1D645FFA" w14:textId="77777777" w:rsidTr="00C64061">
        <w:trPr>
          <w:trHeight w:val="96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6BCF7873"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5.1.</w:t>
            </w:r>
            <w:r w:rsidRPr="00D201FF">
              <w:rPr>
                <w:rFonts w:ascii="Times New Roman" w:hAnsi="Times New Roman"/>
                <w:color w:val="000000"/>
                <w:sz w:val="16"/>
                <w:szCs w:val="16"/>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114CBDE1"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481D1C0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FC84634"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13A0BAF"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ADF2DC4" w14:textId="77777777" w:rsidR="00C64061" w:rsidRPr="00D201FF" w:rsidRDefault="00C64061" w:rsidP="004F354E">
            <w:pPr>
              <w:rPr>
                <w:rFonts w:ascii="Times New Roman" w:hAnsi="Times New Roman"/>
                <w:color w:val="000000"/>
                <w:sz w:val="18"/>
                <w:szCs w:val="18"/>
                <w:lang w:eastAsia="ru-RU"/>
              </w:rPr>
            </w:pPr>
            <w:r w:rsidRPr="00D201FF">
              <w:rPr>
                <w:rFonts w:ascii="Times New Roman" w:hAnsi="Times New Roman"/>
                <w:color w:val="000000"/>
                <w:sz w:val="18"/>
                <w:szCs w:val="18"/>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EEB6EF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190D3E3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C17C1AF"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66E0EE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73F3DFC"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039ECF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944F30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52C6D4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469DA5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BEA44C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555E365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nil"/>
              <w:left w:val="nil"/>
              <w:bottom w:val="single" w:sz="4" w:space="0" w:color="auto"/>
              <w:right w:val="single" w:sz="4" w:space="0" w:color="auto"/>
            </w:tcBorders>
          </w:tcPr>
          <w:p w14:paraId="289A8D18" w14:textId="77777777" w:rsidR="00C64061" w:rsidRPr="00D201FF" w:rsidRDefault="00C64061" w:rsidP="004F354E">
            <w:pPr>
              <w:jc w:val="center"/>
              <w:rPr>
                <w:rFonts w:ascii="Times New Roman" w:hAnsi="Times New Roman"/>
                <w:color w:val="000000"/>
                <w:sz w:val="18"/>
                <w:szCs w:val="18"/>
                <w:lang w:eastAsia="ru-RU"/>
              </w:rPr>
            </w:pPr>
          </w:p>
          <w:p w14:paraId="0DF55015" w14:textId="77777777" w:rsidR="002077B1" w:rsidRPr="00D201FF" w:rsidRDefault="002077B1" w:rsidP="004F354E">
            <w:pPr>
              <w:jc w:val="center"/>
              <w:rPr>
                <w:rFonts w:ascii="Times New Roman" w:hAnsi="Times New Roman"/>
                <w:color w:val="000000"/>
                <w:sz w:val="18"/>
                <w:szCs w:val="18"/>
                <w:lang w:eastAsia="ru-RU"/>
              </w:rPr>
            </w:pPr>
          </w:p>
          <w:p w14:paraId="0E860206" w14:textId="77777777" w:rsidR="002077B1" w:rsidRPr="00D201FF" w:rsidRDefault="002077B1" w:rsidP="004F354E">
            <w:pPr>
              <w:jc w:val="center"/>
              <w:rPr>
                <w:rFonts w:ascii="Times New Roman" w:hAnsi="Times New Roman"/>
                <w:color w:val="000000"/>
                <w:sz w:val="18"/>
                <w:szCs w:val="18"/>
                <w:lang w:eastAsia="ru-RU"/>
              </w:rPr>
            </w:pPr>
          </w:p>
          <w:p w14:paraId="6AC24EBD" w14:textId="460854A1"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1A57F849" w14:textId="6B490143"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3BDCB6FA"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2125F844" w14:textId="77777777" w:rsidTr="00C64061">
        <w:trPr>
          <w:trHeight w:val="31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2EC2B46A"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5.2.</w:t>
            </w:r>
            <w:r w:rsidRPr="00D201FF">
              <w:rPr>
                <w:rFonts w:ascii="Times New Roman" w:hAnsi="Times New Roman"/>
                <w:color w:val="000000"/>
                <w:sz w:val="16"/>
                <w:szCs w:val="16"/>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7E9021FE"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A750528"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7653C158" w14:textId="77777777" w:rsidR="00C64061" w:rsidRPr="00D201FF" w:rsidRDefault="00C64061" w:rsidP="004F354E">
            <w:pP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D49E1" w14:textId="77777777" w:rsidR="00C64061" w:rsidRPr="00D201FF" w:rsidRDefault="00C64061" w:rsidP="004F354E">
            <w:pP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7E86D" w14:textId="77777777" w:rsidR="00C64061" w:rsidRPr="00D201FF" w:rsidRDefault="00C64061" w:rsidP="004F354E">
            <w:pP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D1C4D1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1C6BE6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0844F9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EEE0E3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DA48DA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CDB1D8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D099AEA"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488E40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12A1361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DA4DDC2"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48DC274E"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40CA45C" w14:textId="77777777" w:rsidR="00C64061" w:rsidRPr="00D201FF" w:rsidRDefault="00C64061" w:rsidP="004F354E">
            <w:pPr>
              <w:jc w:val="center"/>
              <w:rPr>
                <w:rFonts w:ascii="Times New Roman" w:hAnsi="Times New Roman"/>
                <w:color w:val="000000"/>
                <w:sz w:val="18"/>
                <w:szCs w:val="18"/>
                <w:lang w:eastAsia="ru-RU"/>
              </w:rPr>
            </w:pPr>
          </w:p>
          <w:p w14:paraId="05F422A8" w14:textId="77777777" w:rsidR="002077B1" w:rsidRPr="00D201FF" w:rsidRDefault="002077B1" w:rsidP="004F354E">
            <w:pPr>
              <w:jc w:val="center"/>
              <w:rPr>
                <w:rFonts w:ascii="Times New Roman" w:hAnsi="Times New Roman"/>
                <w:color w:val="000000"/>
                <w:sz w:val="18"/>
                <w:szCs w:val="18"/>
                <w:lang w:eastAsia="ru-RU"/>
              </w:rPr>
            </w:pPr>
          </w:p>
          <w:p w14:paraId="5CF175A9" w14:textId="77777777" w:rsidR="002077B1" w:rsidRPr="00D201FF" w:rsidRDefault="002077B1" w:rsidP="004F354E">
            <w:pPr>
              <w:jc w:val="center"/>
              <w:rPr>
                <w:rFonts w:ascii="Times New Roman" w:hAnsi="Times New Roman"/>
                <w:color w:val="000000"/>
                <w:sz w:val="18"/>
                <w:szCs w:val="18"/>
                <w:lang w:eastAsia="ru-RU"/>
              </w:rPr>
            </w:pPr>
          </w:p>
          <w:p w14:paraId="29FCE375" w14:textId="77777777" w:rsidR="002077B1" w:rsidRPr="00D201FF" w:rsidRDefault="002077B1" w:rsidP="004F354E">
            <w:pPr>
              <w:jc w:val="center"/>
              <w:rPr>
                <w:rFonts w:ascii="Times New Roman" w:hAnsi="Times New Roman"/>
                <w:color w:val="000000"/>
                <w:sz w:val="18"/>
                <w:szCs w:val="18"/>
                <w:lang w:eastAsia="ru-RU"/>
              </w:rPr>
            </w:pPr>
          </w:p>
          <w:p w14:paraId="7D429441" w14:textId="77777777" w:rsidR="002077B1" w:rsidRPr="00D201FF" w:rsidRDefault="002077B1" w:rsidP="004F354E">
            <w:pPr>
              <w:jc w:val="center"/>
              <w:rPr>
                <w:rFonts w:ascii="Times New Roman" w:hAnsi="Times New Roman"/>
                <w:color w:val="000000"/>
                <w:sz w:val="18"/>
                <w:szCs w:val="18"/>
                <w:lang w:eastAsia="ru-RU"/>
              </w:rPr>
            </w:pPr>
          </w:p>
          <w:p w14:paraId="3CA87BE3" w14:textId="77777777" w:rsidR="002077B1" w:rsidRPr="00D201FF" w:rsidRDefault="002077B1" w:rsidP="004F354E">
            <w:pPr>
              <w:jc w:val="center"/>
              <w:rPr>
                <w:rFonts w:ascii="Times New Roman" w:hAnsi="Times New Roman"/>
                <w:color w:val="000000"/>
                <w:sz w:val="18"/>
                <w:szCs w:val="18"/>
                <w:lang w:eastAsia="ru-RU"/>
              </w:rPr>
            </w:pPr>
          </w:p>
          <w:p w14:paraId="3630D1C5" w14:textId="77777777" w:rsidR="002077B1" w:rsidRPr="00D201FF" w:rsidRDefault="002077B1" w:rsidP="004F354E">
            <w:pPr>
              <w:jc w:val="center"/>
              <w:rPr>
                <w:rFonts w:ascii="Times New Roman" w:hAnsi="Times New Roman"/>
                <w:color w:val="000000"/>
                <w:sz w:val="18"/>
                <w:szCs w:val="18"/>
                <w:lang w:eastAsia="ru-RU"/>
              </w:rPr>
            </w:pPr>
          </w:p>
          <w:p w14:paraId="48A0CA70" w14:textId="77777777" w:rsidR="002077B1" w:rsidRPr="00D201FF" w:rsidRDefault="002077B1" w:rsidP="004F354E">
            <w:pPr>
              <w:jc w:val="center"/>
              <w:rPr>
                <w:rFonts w:ascii="Times New Roman" w:hAnsi="Times New Roman"/>
                <w:color w:val="000000"/>
                <w:sz w:val="18"/>
                <w:szCs w:val="18"/>
                <w:lang w:eastAsia="ru-RU"/>
              </w:rPr>
            </w:pPr>
          </w:p>
          <w:p w14:paraId="4B1B0EAF" w14:textId="77777777" w:rsidR="002077B1" w:rsidRPr="00D201FF" w:rsidRDefault="002077B1" w:rsidP="004F354E">
            <w:pPr>
              <w:jc w:val="center"/>
              <w:rPr>
                <w:rFonts w:ascii="Times New Roman" w:hAnsi="Times New Roman"/>
                <w:color w:val="000000"/>
                <w:sz w:val="18"/>
                <w:szCs w:val="18"/>
                <w:lang w:eastAsia="ru-RU"/>
              </w:rPr>
            </w:pPr>
          </w:p>
          <w:p w14:paraId="2658F457" w14:textId="77777777" w:rsidR="002077B1" w:rsidRPr="00D201FF" w:rsidRDefault="002077B1" w:rsidP="004F354E">
            <w:pPr>
              <w:jc w:val="center"/>
              <w:rPr>
                <w:rFonts w:ascii="Times New Roman" w:hAnsi="Times New Roman"/>
                <w:color w:val="000000"/>
                <w:sz w:val="18"/>
                <w:szCs w:val="18"/>
                <w:lang w:eastAsia="ru-RU"/>
              </w:rPr>
            </w:pPr>
          </w:p>
          <w:p w14:paraId="1C981018" w14:textId="77777777" w:rsidR="002077B1" w:rsidRPr="00D201FF" w:rsidRDefault="002077B1" w:rsidP="004F354E">
            <w:pPr>
              <w:jc w:val="center"/>
              <w:rPr>
                <w:rFonts w:ascii="Times New Roman" w:hAnsi="Times New Roman"/>
                <w:color w:val="000000"/>
                <w:sz w:val="18"/>
                <w:szCs w:val="18"/>
                <w:lang w:eastAsia="ru-RU"/>
              </w:rPr>
            </w:pPr>
          </w:p>
          <w:p w14:paraId="11938E34" w14:textId="10AE18C0"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0DCAE48" w14:textId="3B539BFA"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D16DCEA"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1889F00D" w14:textId="77777777" w:rsidTr="00C64061">
        <w:trPr>
          <w:trHeight w:val="975"/>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48B21AE6" w14:textId="77777777" w:rsidR="00C64061" w:rsidRPr="00D201FF" w:rsidRDefault="00C64061" w:rsidP="004F354E">
            <w:pPr>
              <w:rPr>
                <w:rFonts w:ascii="Times New Roman" w:hAnsi="Times New Roman"/>
                <w:color w:val="000000"/>
                <w:sz w:val="16"/>
                <w:szCs w:val="16"/>
                <w:lang w:eastAsia="ru-RU"/>
              </w:rPr>
            </w:pPr>
            <w:r w:rsidRPr="00D201FF">
              <w:rPr>
                <w:rFonts w:ascii="Times New Roman" w:hAnsi="Times New Roman"/>
                <w:b/>
                <w:bCs/>
                <w:color w:val="000000"/>
                <w:sz w:val="16"/>
                <w:szCs w:val="16"/>
                <w:lang w:eastAsia="ru-RU"/>
              </w:rPr>
              <w:t>Мероприятие 5.3.</w:t>
            </w:r>
            <w:r w:rsidRPr="00D201FF">
              <w:rPr>
                <w:rFonts w:ascii="Times New Roman" w:hAnsi="Times New Roman"/>
                <w:color w:val="000000"/>
                <w:sz w:val="16"/>
                <w:szCs w:val="16"/>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14:paraId="73BECD5B" w14:textId="77777777" w:rsidR="00C64061" w:rsidRPr="00D201FF" w:rsidRDefault="00C64061" w:rsidP="004F354E">
            <w:pPr>
              <w:jc w:val="center"/>
              <w:rPr>
                <w:rFonts w:ascii="Times New Roman" w:hAnsi="Times New Roman"/>
                <w:color w:val="000000"/>
                <w:sz w:val="16"/>
                <w:szCs w:val="16"/>
                <w:lang w:eastAsia="ru-RU"/>
              </w:rPr>
            </w:pPr>
            <w:r w:rsidRPr="00D201FF">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9D91A29"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8CD8BB6" w14:textId="77777777" w:rsidR="00C64061" w:rsidRPr="00D201FF" w:rsidRDefault="00C64061" w:rsidP="004F354E">
            <w:pP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0757F7D" w14:textId="77777777" w:rsidR="00C64061" w:rsidRPr="00D201FF" w:rsidRDefault="00C64061" w:rsidP="004F354E">
            <w:pP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8A4FE" w14:textId="77777777" w:rsidR="00C64061" w:rsidRPr="00D201FF" w:rsidRDefault="00C64061" w:rsidP="004F354E">
            <w:pP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ECE822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73642938"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48E50B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2BC453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B73D2B"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FB288B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F32C1A0"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3ACA01"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F6448A7"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554402A9"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2D26FEFD" w14:textId="77777777"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2C00932A" w14:textId="77777777" w:rsidR="00C64061" w:rsidRPr="00D201FF" w:rsidRDefault="00C64061" w:rsidP="004F354E">
            <w:pPr>
              <w:jc w:val="center"/>
              <w:rPr>
                <w:rFonts w:ascii="Times New Roman" w:hAnsi="Times New Roman"/>
                <w:color w:val="000000"/>
                <w:sz w:val="18"/>
                <w:szCs w:val="18"/>
                <w:lang w:eastAsia="ru-RU"/>
              </w:rPr>
            </w:pPr>
          </w:p>
          <w:p w14:paraId="6A2AD58C" w14:textId="77777777" w:rsidR="002077B1" w:rsidRPr="00D201FF" w:rsidRDefault="002077B1" w:rsidP="004F354E">
            <w:pPr>
              <w:jc w:val="center"/>
              <w:rPr>
                <w:rFonts w:ascii="Times New Roman" w:hAnsi="Times New Roman"/>
                <w:color w:val="000000"/>
                <w:sz w:val="18"/>
                <w:szCs w:val="18"/>
                <w:lang w:eastAsia="ru-RU"/>
              </w:rPr>
            </w:pPr>
          </w:p>
          <w:p w14:paraId="626CDE75" w14:textId="77777777" w:rsidR="002077B1" w:rsidRPr="00D201FF" w:rsidRDefault="002077B1" w:rsidP="004F354E">
            <w:pPr>
              <w:jc w:val="center"/>
              <w:rPr>
                <w:rFonts w:ascii="Times New Roman" w:hAnsi="Times New Roman"/>
                <w:color w:val="000000"/>
                <w:sz w:val="18"/>
                <w:szCs w:val="18"/>
                <w:lang w:eastAsia="ru-RU"/>
              </w:rPr>
            </w:pPr>
          </w:p>
          <w:p w14:paraId="2D9D4D0B" w14:textId="059F074C" w:rsidR="002077B1" w:rsidRPr="00D201FF" w:rsidRDefault="002077B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C10F179" w14:textId="64C32633" w:rsidR="00C64061" w:rsidRPr="00D201FF" w:rsidRDefault="00C64061" w:rsidP="004F354E">
            <w:pPr>
              <w:jc w:val="center"/>
              <w:rPr>
                <w:rFonts w:ascii="Times New Roman" w:hAnsi="Times New Roman"/>
                <w:color w:val="000000"/>
                <w:sz w:val="18"/>
                <w:szCs w:val="18"/>
                <w:lang w:eastAsia="ru-RU"/>
              </w:rPr>
            </w:pPr>
            <w:r w:rsidRPr="00D201FF">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410C8653"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r w:rsidR="00C64061" w:rsidRPr="00D201FF" w14:paraId="7CED26B1" w14:textId="77777777" w:rsidTr="00C64061">
        <w:trPr>
          <w:trHeight w:val="46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ECAEAA6" w14:textId="77777777" w:rsidR="00C64061" w:rsidRPr="00D201FF" w:rsidRDefault="00C64061" w:rsidP="004F354E">
            <w:pPr>
              <w:rPr>
                <w:rFonts w:ascii="Times New Roman" w:hAnsi="Times New Roman"/>
                <w:b/>
                <w:bCs/>
                <w:color w:val="000000"/>
                <w:sz w:val="16"/>
                <w:szCs w:val="16"/>
                <w:lang w:eastAsia="ru-RU"/>
              </w:rPr>
            </w:pPr>
            <w:r w:rsidRPr="00D201FF">
              <w:rPr>
                <w:rFonts w:ascii="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14:paraId="4998F0E5" w14:textId="77777777" w:rsidR="00C64061" w:rsidRPr="00D201FF" w:rsidRDefault="00C64061" w:rsidP="004F354E">
            <w:pPr>
              <w:rPr>
                <w:rFonts w:ascii="Times New Roman" w:hAnsi="Times New Roman"/>
                <w:b/>
                <w:bCs/>
                <w:color w:val="000000"/>
                <w:sz w:val="16"/>
                <w:szCs w:val="16"/>
                <w:lang w:eastAsia="ru-RU"/>
              </w:rPr>
            </w:pPr>
            <w:r w:rsidRPr="00D201FF">
              <w:rPr>
                <w:rFonts w:ascii="Times New Roman" w:hAnsi="Times New Roman"/>
                <w:b/>
                <w:bCs/>
                <w:color w:val="000000"/>
                <w:sz w:val="16"/>
                <w:szCs w:val="16"/>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14:paraId="0B5E4E25" w14:textId="77777777" w:rsidR="00C64061" w:rsidRPr="00D201FF" w:rsidRDefault="00C64061" w:rsidP="004F354E">
            <w:pPr>
              <w:jc w:val="center"/>
              <w:rPr>
                <w:rFonts w:ascii="Times New Roman" w:hAnsi="Times New Roman"/>
                <w:b/>
                <w:bCs/>
                <w:color w:val="000000"/>
                <w:sz w:val="14"/>
                <w:szCs w:val="14"/>
                <w:lang w:eastAsia="ru-RU"/>
              </w:rPr>
            </w:pPr>
            <w:r w:rsidRPr="00D201FF">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3BE8A9D3" w14:textId="77777777" w:rsidR="00C64061" w:rsidRPr="00D201FF" w:rsidRDefault="00C64061" w:rsidP="004F354E">
            <w:pPr>
              <w:rPr>
                <w:rFonts w:ascii="Times New Roman" w:hAnsi="Times New Roman"/>
                <w:b/>
                <w:bCs/>
                <w:color w:val="000000"/>
                <w:sz w:val="14"/>
                <w:szCs w:val="14"/>
                <w:lang w:eastAsia="ru-RU"/>
              </w:rPr>
            </w:pPr>
            <w:r w:rsidRPr="00D201FF">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7C7C8F5" w14:textId="77777777" w:rsidR="00C64061" w:rsidRPr="00D201FF" w:rsidRDefault="00C64061" w:rsidP="004F354E">
            <w:pPr>
              <w:rPr>
                <w:rFonts w:ascii="Times New Roman" w:hAnsi="Times New Roman"/>
                <w:b/>
                <w:bCs/>
                <w:color w:val="000000"/>
                <w:sz w:val="14"/>
                <w:szCs w:val="14"/>
                <w:lang w:eastAsia="ru-RU"/>
              </w:rPr>
            </w:pPr>
            <w:r w:rsidRPr="00D201FF">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14:paraId="76755FE1" w14:textId="77777777" w:rsidR="00C64061" w:rsidRPr="00D201FF" w:rsidRDefault="00C64061" w:rsidP="004F354E">
            <w:pPr>
              <w:rPr>
                <w:rFonts w:ascii="Times New Roman" w:hAnsi="Times New Roman"/>
                <w:b/>
                <w:bCs/>
                <w:color w:val="000000"/>
                <w:sz w:val="14"/>
                <w:szCs w:val="14"/>
                <w:lang w:eastAsia="ru-RU"/>
              </w:rPr>
            </w:pPr>
            <w:r w:rsidRPr="00D201FF">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24C4"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1 136,38</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4B2793"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3A3154"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835854"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E06F3F"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18B0D6"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44B96A"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89EFC6" w14:textId="77777777" w:rsidR="00C64061" w:rsidRPr="00D201FF" w:rsidRDefault="00C64061"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C057B9" w14:textId="59D88661" w:rsidR="00C64061" w:rsidRPr="00D201FF" w:rsidRDefault="006B2767"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18142,5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F2110E" w14:textId="5904AFF9" w:rsidR="00C64061" w:rsidRPr="00D201FF" w:rsidRDefault="008F2363"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17018,1</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584E614" w14:textId="627EF988" w:rsidR="00C64061" w:rsidRPr="00D201FF" w:rsidRDefault="008F2363"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17040,3</w:t>
            </w:r>
          </w:p>
        </w:tc>
        <w:tc>
          <w:tcPr>
            <w:tcW w:w="709" w:type="dxa"/>
            <w:tcBorders>
              <w:top w:val="single" w:sz="4" w:space="0" w:color="auto"/>
              <w:left w:val="nil"/>
              <w:bottom w:val="single" w:sz="4" w:space="0" w:color="auto"/>
              <w:right w:val="single" w:sz="4" w:space="0" w:color="auto"/>
            </w:tcBorders>
          </w:tcPr>
          <w:p w14:paraId="12A94780" w14:textId="77777777" w:rsidR="00C64061" w:rsidRPr="00D201FF" w:rsidRDefault="00C64061" w:rsidP="004F354E">
            <w:pPr>
              <w:jc w:val="center"/>
              <w:rPr>
                <w:rFonts w:ascii="Times New Roman" w:hAnsi="Times New Roman"/>
                <w:b/>
                <w:bCs/>
                <w:color w:val="000000"/>
                <w:sz w:val="18"/>
                <w:szCs w:val="18"/>
                <w:lang w:eastAsia="ru-RU"/>
              </w:rPr>
            </w:pPr>
          </w:p>
          <w:p w14:paraId="7852A1B1" w14:textId="71BED2F8" w:rsidR="002077B1" w:rsidRPr="00D201FF" w:rsidRDefault="008F2363"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17075,2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7C9B" w14:textId="0D3B1D56" w:rsidR="00C64061" w:rsidRPr="00D201FF" w:rsidRDefault="008E67AB" w:rsidP="004F354E">
            <w:pPr>
              <w:jc w:val="center"/>
              <w:rPr>
                <w:rFonts w:ascii="Times New Roman" w:hAnsi="Times New Roman"/>
                <w:b/>
                <w:bCs/>
                <w:color w:val="000000"/>
                <w:sz w:val="18"/>
                <w:szCs w:val="18"/>
                <w:lang w:eastAsia="ru-RU"/>
              </w:rPr>
            </w:pPr>
            <w:r w:rsidRPr="00D201FF">
              <w:rPr>
                <w:rFonts w:ascii="Times New Roman" w:hAnsi="Times New Roman"/>
                <w:b/>
                <w:bCs/>
                <w:color w:val="000000"/>
                <w:sz w:val="18"/>
                <w:szCs w:val="18"/>
                <w:lang w:eastAsia="ru-RU"/>
              </w:rPr>
              <w:t>70412,48</w:t>
            </w:r>
          </w:p>
        </w:tc>
        <w:tc>
          <w:tcPr>
            <w:tcW w:w="284" w:type="dxa"/>
            <w:tcBorders>
              <w:top w:val="nil"/>
              <w:left w:val="nil"/>
              <w:bottom w:val="single" w:sz="8" w:space="0" w:color="auto"/>
              <w:right w:val="single" w:sz="8" w:space="0" w:color="auto"/>
            </w:tcBorders>
            <w:shd w:val="clear" w:color="auto" w:fill="auto"/>
            <w:vAlign w:val="center"/>
            <w:hideMark/>
          </w:tcPr>
          <w:p w14:paraId="2A68435E" w14:textId="77777777" w:rsidR="00C64061" w:rsidRPr="00D201FF" w:rsidRDefault="00C64061" w:rsidP="004F354E">
            <w:pPr>
              <w:jc w:val="center"/>
              <w:rPr>
                <w:rFonts w:ascii="Times New Roman" w:hAnsi="Times New Roman"/>
                <w:color w:val="000000"/>
                <w:sz w:val="14"/>
                <w:szCs w:val="14"/>
                <w:lang w:eastAsia="ru-RU"/>
              </w:rPr>
            </w:pPr>
            <w:r w:rsidRPr="00D201FF">
              <w:rPr>
                <w:rFonts w:ascii="Times New Roman" w:hAnsi="Times New Roman"/>
                <w:color w:val="000000"/>
                <w:sz w:val="14"/>
                <w:szCs w:val="14"/>
                <w:lang w:eastAsia="ru-RU"/>
              </w:rPr>
              <w:t> </w:t>
            </w:r>
          </w:p>
        </w:tc>
      </w:tr>
    </w:tbl>
    <w:p w14:paraId="30F24153" w14:textId="77777777" w:rsidR="00EE1FF7" w:rsidRPr="00D201FF" w:rsidRDefault="00EE1FF7" w:rsidP="00EE1FF7">
      <w:pPr>
        <w:pStyle w:val="a3"/>
        <w:tabs>
          <w:tab w:val="left" w:pos="1134"/>
          <w:tab w:val="left" w:pos="1276"/>
          <w:tab w:val="left" w:pos="1418"/>
        </w:tabs>
        <w:autoSpaceDE w:val="0"/>
        <w:autoSpaceDN w:val="0"/>
        <w:adjustRightInd w:val="0"/>
        <w:ind w:left="0" w:right="-1"/>
        <w:outlineLvl w:val="1"/>
        <w:sectPr w:rsidR="00EE1FF7" w:rsidRPr="00D201FF" w:rsidSect="004F354E">
          <w:pgSz w:w="16838" w:h="11906" w:orient="landscape"/>
          <w:pgMar w:top="567" w:right="1134" w:bottom="851" w:left="1134" w:header="709" w:footer="709" w:gutter="0"/>
          <w:cols w:space="708"/>
          <w:docGrid w:linePitch="360"/>
        </w:sectPr>
      </w:pPr>
    </w:p>
    <w:p w14:paraId="58C0CBB7" w14:textId="77777777" w:rsidR="00EE1FF7" w:rsidRPr="00D201FF" w:rsidRDefault="00EE1FF7" w:rsidP="00EE1FF7">
      <w:pPr>
        <w:autoSpaceDE w:val="0"/>
        <w:autoSpaceDN w:val="0"/>
        <w:adjustRightInd w:val="0"/>
        <w:ind w:left="5103"/>
        <w:outlineLvl w:val="0"/>
        <w:rPr>
          <w:rFonts w:ascii="Times New Roman" w:hAnsi="Times New Roman"/>
          <w:lang w:eastAsia="ru-RU"/>
        </w:rPr>
      </w:pPr>
      <w:r w:rsidRPr="00D201FF">
        <w:rPr>
          <w:rFonts w:ascii="Times New Roman" w:hAnsi="Times New Roman"/>
          <w:lang w:eastAsia="ru-RU"/>
        </w:rPr>
        <w:t>Приложение № 4</w:t>
      </w:r>
    </w:p>
    <w:p w14:paraId="77541F04" w14:textId="77777777" w:rsidR="00EE1FF7" w:rsidRPr="00D201FF" w:rsidRDefault="00EE1FF7" w:rsidP="00EE1FF7">
      <w:pPr>
        <w:ind w:left="5103" w:right="-1"/>
        <w:jc w:val="both"/>
        <w:rPr>
          <w:rFonts w:ascii="Times New Roman" w:hAnsi="Times New Roman"/>
        </w:rPr>
      </w:pPr>
      <w:r w:rsidRPr="00D201FF">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7136E019" w14:textId="77777777" w:rsidR="00EE1FF7" w:rsidRPr="00D201FF" w:rsidRDefault="00EE1FF7" w:rsidP="00EE1FF7">
      <w:pPr>
        <w:autoSpaceDE w:val="0"/>
        <w:autoSpaceDN w:val="0"/>
        <w:adjustRightInd w:val="0"/>
        <w:outlineLvl w:val="0"/>
        <w:rPr>
          <w:rFonts w:ascii="Times New Roman" w:hAnsi="Times New Roman"/>
          <w:sz w:val="28"/>
          <w:szCs w:val="28"/>
          <w:lang w:eastAsia="ru-RU"/>
        </w:rPr>
      </w:pPr>
    </w:p>
    <w:p w14:paraId="614024D4" w14:textId="77777777" w:rsidR="00EE1FF7" w:rsidRPr="00D201FF"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D201FF">
        <w:rPr>
          <w:rFonts w:ascii="Times New Roman" w:hAnsi="Times New Roman"/>
          <w:sz w:val="28"/>
          <w:szCs w:val="28"/>
          <w:lang w:eastAsia="ru-RU"/>
        </w:rPr>
        <w:t>1. ПАСПОРТПОДПРОГРАММЫ№ 4</w:t>
      </w:r>
    </w:p>
    <w:p w14:paraId="74D1BBB1" w14:textId="77777777" w:rsidR="00EE1FF7" w:rsidRPr="00D201FF" w:rsidRDefault="00EE1FF7" w:rsidP="00EE1FF7">
      <w:pPr>
        <w:autoSpaceDE w:val="0"/>
        <w:autoSpaceDN w:val="0"/>
        <w:adjustRightInd w:val="0"/>
        <w:jc w:val="center"/>
        <w:outlineLvl w:val="0"/>
        <w:rPr>
          <w:rFonts w:ascii="Times New Roman" w:hAnsi="Times New Roman"/>
          <w:sz w:val="28"/>
          <w:szCs w:val="28"/>
          <w:lang w:eastAsia="ru-RU"/>
        </w:rPr>
      </w:pPr>
      <w:r w:rsidRPr="00D201FF">
        <w:rPr>
          <w:rFonts w:ascii="Times New Roman" w:hAnsi="Times New Roman"/>
          <w:sz w:val="28"/>
          <w:szCs w:val="28"/>
          <w:lang w:eastAsia="ru-RU"/>
        </w:rPr>
        <w:t xml:space="preserve">«Обеспечение реализации муниципальной программы и прочие мероприятия» </w:t>
      </w:r>
    </w:p>
    <w:p w14:paraId="2D1A7DF9" w14:textId="77777777" w:rsidR="00EE1FF7" w:rsidRPr="00D201FF" w:rsidRDefault="00EE1FF7" w:rsidP="00EE1FF7">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EE1FF7" w:rsidRPr="00D201FF" w14:paraId="3D80B62F" w14:textId="77777777" w:rsidTr="004F354E">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6C5F78EB" w14:textId="77777777"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25AEC9CE" w14:textId="77777777" w:rsidR="00EE1FF7" w:rsidRPr="00D201FF" w:rsidRDefault="00EE1FF7" w:rsidP="004F354E">
            <w:pPr>
              <w:autoSpaceDE w:val="0"/>
              <w:autoSpaceDN w:val="0"/>
              <w:adjustRightInd w:val="0"/>
              <w:outlineLvl w:val="0"/>
              <w:rPr>
                <w:rFonts w:ascii="Times New Roman" w:hAnsi="Times New Roman"/>
                <w:sz w:val="28"/>
                <w:szCs w:val="28"/>
                <w:lang w:eastAsia="ru-RU"/>
              </w:rPr>
            </w:pPr>
            <w:r w:rsidRPr="00D201FF">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EE1FF7" w:rsidRPr="00D201FF" w14:paraId="45A7C3B4" w14:textId="77777777" w:rsidTr="004F354E">
        <w:trPr>
          <w:trHeight w:val="1540"/>
          <w:tblCellSpacing w:w="5" w:type="nil"/>
          <w:jc w:val="center"/>
        </w:trPr>
        <w:tc>
          <w:tcPr>
            <w:tcW w:w="2977" w:type="dxa"/>
            <w:tcBorders>
              <w:left w:val="single" w:sz="4" w:space="0" w:color="auto"/>
              <w:bottom w:val="single" w:sz="4" w:space="0" w:color="auto"/>
              <w:right w:val="single" w:sz="4" w:space="0" w:color="auto"/>
            </w:tcBorders>
          </w:tcPr>
          <w:p w14:paraId="0DD9F475" w14:textId="77777777"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7D83D5A3" w14:textId="77777777" w:rsidR="00EE1FF7" w:rsidRPr="00D201FF" w:rsidRDefault="00EE1FF7" w:rsidP="004F354E">
            <w:pPr>
              <w:autoSpaceDE w:val="0"/>
              <w:autoSpaceDN w:val="0"/>
              <w:adjustRightInd w:val="0"/>
              <w:jc w:val="both"/>
              <w:rPr>
                <w:rFonts w:ascii="Times New Roman" w:hAnsi="Times New Roman"/>
                <w:sz w:val="28"/>
                <w:szCs w:val="28"/>
                <w:lang w:eastAsia="ru-RU"/>
              </w:rPr>
            </w:pPr>
            <w:r w:rsidRPr="00D201FF">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D201FF" w14:paraId="1A480EB2" w14:textId="77777777" w:rsidTr="004F354E">
        <w:trPr>
          <w:trHeight w:val="639"/>
          <w:tblCellSpacing w:w="5" w:type="nil"/>
          <w:jc w:val="center"/>
        </w:trPr>
        <w:tc>
          <w:tcPr>
            <w:tcW w:w="2977" w:type="dxa"/>
            <w:tcBorders>
              <w:left w:val="single" w:sz="4" w:space="0" w:color="auto"/>
              <w:bottom w:val="single" w:sz="4" w:space="0" w:color="auto"/>
              <w:right w:val="single" w:sz="4" w:space="0" w:color="auto"/>
            </w:tcBorders>
          </w:tcPr>
          <w:p w14:paraId="500BA309" w14:textId="77777777"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97A7785" w14:textId="787C93D2" w:rsidR="00EE1FF7" w:rsidRPr="00D201FF" w:rsidRDefault="00EE1FF7" w:rsidP="004F354E">
            <w:pPr>
              <w:autoSpaceDE w:val="0"/>
              <w:autoSpaceDN w:val="0"/>
              <w:adjustRightInd w:val="0"/>
              <w:jc w:val="both"/>
              <w:rPr>
                <w:rFonts w:ascii="Times New Roman" w:hAnsi="Times New Roman"/>
                <w:sz w:val="28"/>
                <w:szCs w:val="28"/>
                <w:lang w:eastAsia="ru-RU"/>
              </w:rPr>
            </w:pPr>
            <w:r w:rsidRPr="00D201FF">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8B4439" w:rsidRPr="00D201FF">
              <w:rPr>
                <w:rFonts w:ascii="Times New Roman" w:hAnsi="Times New Roman" w:cs="Calibri"/>
                <w:sz w:val="28"/>
                <w:szCs w:val="28"/>
                <w:lang w:eastAsia="ru-RU"/>
              </w:rPr>
              <w:t>5</w:t>
            </w:r>
            <w:r w:rsidRPr="00D201FF">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D201FF" w14:paraId="11ECCA9C" w14:textId="77777777" w:rsidTr="004F354E">
        <w:trPr>
          <w:trHeight w:val="639"/>
          <w:tblCellSpacing w:w="5" w:type="nil"/>
          <w:jc w:val="center"/>
        </w:trPr>
        <w:tc>
          <w:tcPr>
            <w:tcW w:w="2977" w:type="dxa"/>
            <w:tcBorders>
              <w:left w:val="single" w:sz="4" w:space="0" w:color="auto"/>
              <w:bottom w:val="single" w:sz="4" w:space="0" w:color="auto"/>
              <w:right w:val="single" w:sz="4" w:space="0" w:color="auto"/>
            </w:tcBorders>
          </w:tcPr>
          <w:p w14:paraId="59689349" w14:textId="77777777" w:rsidR="00EE1FF7" w:rsidRPr="00D201FF" w:rsidRDefault="00EE1FF7" w:rsidP="004F354E">
            <w:pPr>
              <w:autoSpaceDE w:val="0"/>
              <w:autoSpaceDN w:val="0"/>
              <w:adjustRightInd w:val="0"/>
              <w:jc w:val="both"/>
              <w:rPr>
                <w:rFonts w:ascii="Times New Roman" w:hAnsi="Times New Roman"/>
                <w:sz w:val="28"/>
                <w:szCs w:val="28"/>
                <w:lang w:eastAsia="ru-RU"/>
              </w:rPr>
            </w:pPr>
            <w:r w:rsidRPr="00D201FF">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14:paraId="1BE74272" w14:textId="77777777"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МКУ «УСГХ»</w:t>
            </w:r>
          </w:p>
        </w:tc>
      </w:tr>
      <w:tr w:rsidR="00EE1FF7" w:rsidRPr="00D201FF" w14:paraId="2E5F0A50" w14:textId="77777777" w:rsidTr="004F354E">
        <w:trPr>
          <w:trHeight w:val="274"/>
          <w:tblCellSpacing w:w="5" w:type="nil"/>
          <w:jc w:val="center"/>
        </w:trPr>
        <w:tc>
          <w:tcPr>
            <w:tcW w:w="2977" w:type="dxa"/>
            <w:tcBorders>
              <w:left w:val="single" w:sz="4" w:space="0" w:color="auto"/>
              <w:bottom w:val="single" w:sz="4" w:space="0" w:color="auto"/>
              <w:right w:val="single" w:sz="4" w:space="0" w:color="auto"/>
            </w:tcBorders>
          </w:tcPr>
          <w:p w14:paraId="4425892E" w14:textId="77777777"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6F0C80A0" w14:textId="77777777" w:rsidR="00EE1FF7" w:rsidRPr="00D201FF" w:rsidRDefault="00EE1FF7" w:rsidP="004F354E">
            <w:pPr>
              <w:widowControl w:val="0"/>
              <w:autoSpaceDE w:val="0"/>
              <w:autoSpaceDN w:val="0"/>
              <w:adjustRightInd w:val="0"/>
              <w:jc w:val="both"/>
              <w:rPr>
                <w:rFonts w:ascii="Times New Roman" w:hAnsi="Times New Roman"/>
                <w:sz w:val="28"/>
                <w:szCs w:val="28"/>
              </w:rPr>
            </w:pPr>
            <w:r w:rsidRPr="00D201FF">
              <w:rPr>
                <w:rFonts w:ascii="Times New Roman" w:hAnsi="Times New Roman"/>
                <w:sz w:val="28"/>
                <w:szCs w:val="28"/>
              </w:rPr>
              <w:t>Цель подпрограммы:</w:t>
            </w:r>
          </w:p>
          <w:p w14:paraId="4DAF6EF0" w14:textId="77777777" w:rsidR="00EE1FF7" w:rsidRPr="00D201FF" w:rsidRDefault="00EE1FF7" w:rsidP="004F354E">
            <w:pPr>
              <w:autoSpaceDE w:val="0"/>
              <w:autoSpaceDN w:val="0"/>
              <w:adjustRightInd w:val="0"/>
              <w:jc w:val="both"/>
              <w:outlineLvl w:val="1"/>
              <w:rPr>
                <w:rFonts w:ascii="Times New Roman" w:hAnsi="Times New Roman"/>
                <w:sz w:val="28"/>
                <w:szCs w:val="28"/>
              </w:rPr>
            </w:pPr>
            <w:r w:rsidRPr="00D201FF">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E3FCDEB" w14:textId="77777777" w:rsidR="00EE1FF7" w:rsidRPr="00D201FF" w:rsidRDefault="00EE1FF7" w:rsidP="004F354E">
            <w:pPr>
              <w:autoSpaceDE w:val="0"/>
              <w:autoSpaceDN w:val="0"/>
              <w:adjustRightInd w:val="0"/>
              <w:jc w:val="both"/>
              <w:outlineLvl w:val="1"/>
              <w:rPr>
                <w:rFonts w:ascii="Times New Roman" w:hAnsi="Times New Roman"/>
                <w:sz w:val="28"/>
                <w:szCs w:val="28"/>
              </w:rPr>
            </w:pPr>
            <w:r w:rsidRPr="00D201FF">
              <w:rPr>
                <w:rFonts w:ascii="Times New Roman" w:hAnsi="Times New Roman"/>
                <w:sz w:val="28"/>
                <w:szCs w:val="28"/>
              </w:rPr>
              <w:t>Задача подпрограммы:</w:t>
            </w:r>
          </w:p>
          <w:p w14:paraId="50CB9D51" w14:textId="77777777" w:rsidR="00EE1FF7" w:rsidRPr="00D201FF" w:rsidRDefault="00EE1FF7" w:rsidP="004F354E">
            <w:pPr>
              <w:rPr>
                <w:sz w:val="28"/>
                <w:szCs w:val="28"/>
              </w:rPr>
            </w:pPr>
            <w:r w:rsidRPr="00D201FF">
              <w:rPr>
                <w:rFonts w:ascii="Times New Roman" w:hAnsi="Times New Roman"/>
                <w:sz w:val="28"/>
                <w:szCs w:val="28"/>
              </w:rPr>
              <w:t>Обеспечение реализации программы, подпрограмм и отдельных мероприятий.</w:t>
            </w:r>
          </w:p>
        </w:tc>
      </w:tr>
      <w:tr w:rsidR="00EE1FF7" w:rsidRPr="00D201FF" w14:paraId="67DB3623" w14:textId="77777777" w:rsidTr="004F354E">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0F1B6965" w14:textId="77777777" w:rsidR="00EE1FF7" w:rsidRPr="00D201FF" w:rsidRDefault="00EE1FF7" w:rsidP="004F354E">
            <w:pPr>
              <w:tabs>
                <w:tab w:val="left" w:pos="1418"/>
              </w:tabs>
              <w:autoSpaceDE w:val="0"/>
              <w:autoSpaceDN w:val="0"/>
              <w:adjustRightInd w:val="0"/>
              <w:outlineLvl w:val="1"/>
              <w:rPr>
                <w:rFonts w:ascii="Times New Roman" w:hAnsi="Times New Roman"/>
                <w:sz w:val="28"/>
                <w:szCs w:val="28"/>
              </w:rPr>
            </w:pPr>
            <w:r w:rsidRPr="00D201FF">
              <w:rPr>
                <w:rFonts w:ascii="Times New Roman" w:hAnsi="Times New Roman"/>
                <w:sz w:val="28"/>
                <w:szCs w:val="28"/>
              </w:rPr>
              <w:t xml:space="preserve">Перечень </w:t>
            </w:r>
          </w:p>
          <w:p w14:paraId="29A7025D" w14:textId="77777777" w:rsidR="00EE1FF7" w:rsidRPr="00D201FF" w:rsidRDefault="00EE1FF7" w:rsidP="004F354E">
            <w:pPr>
              <w:tabs>
                <w:tab w:val="left" w:pos="1418"/>
              </w:tabs>
              <w:autoSpaceDE w:val="0"/>
              <w:autoSpaceDN w:val="0"/>
              <w:adjustRightInd w:val="0"/>
              <w:outlineLvl w:val="1"/>
              <w:rPr>
                <w:rFonts w:ascii="Times New Roman" w:hAnsi="Times New Roman"/>
                <w:sz w:val="28"/>
                <w:szCs w:val="28"/>
              </w:rPr>
            </w:pPr>
            <w:r w:rsidRPr="00D201FF">
              <w:rPr>
                <w:rFonts w:ascii="Times New Roman" w:hAnsi="Times New Roman"/>
                <w:sz w:val="28"/>
                <w:szCs w:val="28"/>
              </w:rPr>
              <w:t xml:space="preserve">целевых показателей </w:t>
            </w:r>
          </w:p>
        </w:tc>
        <w:tc>
          <w:tcPr>
            <w:tcW w:w="6664" w:type="dxa"/>
            <w:tcBorders>
              <w:top w:val="single" w:sz="4" w:space="0" w:color="auto"/>
              <w:left w:val="single" w:sz="4" w:space="0" w:color="auto"/>
              <w:bottom w:val="single" w:sz="6" w:space="0" w:color="auto"/>
              <w:right w:val="single" w:sz="4" w:space="0" w:color="auto"/>
            </w:tcBorders>
          </w:tcPr>
          <w:p w14:paraId="071265E2" w14:textId="77777777" w:rsidR="00EE1FF7" w:rsidRPr="00D201FF" w:rsidRDefault="00EE1FF7" w:rsidP="004F354E">
            <w:pPr>
              <w:autoSpaceDE w:val="0"/>
              <w:autoSpaceDN w:val="0"/>
              <w:adjustRightInd w:val="0"/>
              <w:jc w:val="both"/>
              <w:outlineLvl w:val="1"/>
              <w:rPr>
                <w:rFonts w:ascii="Times New Roman" w:hAnsi="Times New Roman"/>
                <w:sz w:val="28"/>
                <w:szCs w:val="28"/>
              </w:rPr>
            </w:pPr>
            <w:r w:rsidRPr="00D201FF">
              <w:rPr>
                <w:rFonts w:ascii="Times New Roman" w:hAnsi="Times New Roman"/>
                <w:sz w:val="28"/>
                <w:szCs w:val="28"/>
              </w:rPr>
              <w:t>Доля исполненных бюджетных ассигнований, предусмотренных в муниципальной программе.</w:t>
            </w:r>
          </w:p>
        </w:tc>
      </w:tr>
      <w:tr w:rsidR="00EE1FF7" w:rsidRPr="00D201FF" w14:paraId="52538E46" w14:textId="77777777" w:rsidTr="004F354E">
        <w:trPr>
          <w:trHeight w:val="401"/>
          <w:tblCellSpacing w:w="5" w:type="nil"/>
          <w:jc w:val="center"/>
        </w:trPr>
        <w:tc>
          <w:tcPr>
            <w:tcW w:w="2977" w:type="dxa"/>
            <w:tcBorders>
              <w:left w:val="single" w:sz="4" w:space="0" w:color="auto"/>
              <w:bottom w:val="single" w:sz="4" w:space="0" w:color="auto"/>
              <w:right w:val="single" w:sz="4" w:space="0" w:color="auto"/>
            </w:tcBorders>
          </w:tcPr>
          <w:p w14:paraId="5FB8CEE7" w14:textId="77777777"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4FE66D3A" w14:textId="22270343" w:rsidR="00EE1FF7" w:rsidRPr="00D201FF" w:rsidRDefault="00EE1FF7" w:rsidP="004F354E">
            <w:pPr>
              <w:autoSpaceDE w:val="0"/>
              <w:autoSpaceDN w:val="0"/>
              <w:adjustRightInd w:val="0"/>
              <w:rPr>
                <w:rFonts w:ascii="Times New Roman" w:hAnsi="Times New Roman"/>
                <w:sz w:val="28"/>
                <w:szCs w:val="28"/>
                <w:lang w:eastAsia="ru-RU"/>
              </w:rPr>
            </w:pPr>
            <w:r w:rsidRPr="00D201FF">
              <w:rPr>
                <w:rFonts w:ascii="Times New Roman" w:hAnsi="Times New Roman"/>
                <w:sz w:val="28"/>
                <w:szCs w:val="28"/>
                <w:lang w:eastAsia="ru-RU"/>
              </w:rPr>
              <w:t>2014 - 202</w:t>
            </w:r>
            <w:r w:rsidR="00DF419D" w:rsidRPr="00D201FF">
              <w:rPr>
                <w:rFonts w:ascii="Times New Roman" w:hAnsi="Times New Roman"/>
                <w:sz w:val="28"/>
                <w:szCs w:val="28"/>
                <w:lang w:eastAsia="ru-RU"/>
              </w:rPr>
              <w:t>5</w:t>
            </w:r>
            <w:r w:rsidRPr="00D201FF">
              <w:rPr>
                <w:rFonts w:ascii="Times New Roman" w:hAnsi="Times New Roman"/>
                <w:sz w:val="28"/>
                <w:szCs w:val="28"/>
                <w:lang w:eastAsia="ru-RU"/>
              </w:rPr>
              <w:t xml:space="preserve"> годы</w:t>
            </w:r>
          </w:p>
          <w:p w14:paraId="55F926D5" w14:textId="77777777" w:rsidR="00EE1FF7" w:rsidRPr="00D201FF" w:rsidRDefault="00EE1FF7" w:rsidP="004F354E">
            <w:pPr>
              <w:ind w:right="-1"/>
              <w:jc w:val="both"/>
              <w:rPr>
                <w:rFonts w:ascii="Times New Roman" w:hAnsi="Times New Roman"/>
                <w:sz w:val="28"/>
                <w:szCs w:val="28"/>
                <w:lang w:eastAsia="ru-RU"/>
              </w:rPr>
            </w:pPr>
          </w:p>
        </w:tc>
      </w:tr>
      <w:tr w:rsidR="00EE1FF7" w:rsidRPr="00D201FF" w14:paraId="03943C21" w14:textId="77777777" w:rsidTr="004F354E">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A85E58C" w14:textId="77777777" w:rsidR="00EE1FF7" w:rsidRPr="00D201FF" w:rsidRDefault="00EE1FF7" w:rsidP="004F354E">
            <w:pPr>
              <w:autoSpaceDE w:val="0"/>
              <w:autoSpaceDN w:val="0"/>
              <w:adjustRightInd w:val="0"/>
              <w:jc w:val="both"/>
              <w:rPr>
                <w:rFonts w:ascii="Times New Roman" w:hAnsi="Times New Roman"/>
                <w:sz w:val="28"/>
                <w:szCs w:val="28"/>
                <w:lang w:eastAsia="ru-RU"/>
              </w:rPr>
            </w:pPr>
            <w:r w:rsidRPr="00D201FF">
              <w:rPr>
                <w:rFonts w:ascii="Times New Roman" w:hAnsi="Times New Roman"/>
                <w:sz w:val="28"/>
                <w:szCs w:val="28"/>
                <w:lang w:eastAsia="ru-RU"/>
              </w:rPr>
              <w:t xml:space="preserve">Информация по ресурсному обеспечению подпрограммы </w:t>
            </w:r>
          </w:p>
        </w:tc>
        <w:tc>
          <w:tcPr>
            <w:tcW w:w="6664" w:type="dxa"/>
            <w:tcBorders>
              <w:top w:val="single" w:sz="6" w:space="0" w:color="auto"/>
              <w:left w:val="single" w:sz="4" w:space="0" w:color="auto"/>
              <w:bottom w:val="single" w:sz="6" w:space="0" w:color="auto"/>
              <w:right w:val="single" w:sz="4" w:space="0" w:color="auto"/>
            </w:tcBorders>
          </w:tcPr>
          <w:p w14:paraId="2DC42F0F" w14:textId="717D0BB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Общий объем финансирования подпрограммы в 2014-202</w:t>
            </w:r>
            <w:r w:rsidR="00DF419D" w:rsidRPr="00D201FF">
              <w:rPr>
                <w:rFonts w:ascii="Times New Roman" w:hAnsi="Times New Roman"/>
                <w:sz w:val="28"/>
                <w:szCs w:val="28"/>
              </w:rPr>
              <w:t>5</w:t>
            </w:r>
            <w:r w:rsidRPr="00D201FF">
              <w:rPr>
                <w:rFonts w:ascii="Times New Roman" w:hAnsi="Times New Roman"/>
                <w:sz w:val="28"/>
                <w:szCs w:val="28"/>
              </w:rPr>
              <w:t xml:space="preserve"> годах за счет всех источников финансирования составит </w:t>
            </w:r>
            <w:r w:rsidR="00895E12" w:rsidRPr="00D201FF">
              <w:rPr>
                <w:rFonts w:ascii="Times New Roman" w:hAnsi="Times New Roman"/>
                <w:sz w:val="28"/>
                <w:szCs w:val="28"/>
              </w:rPr>
              <w:t>191578,62</w:t>
            </w:r>
            <w:r w:rsidRPr="00D201FF">
              <w:rPr>
                <w:rFonts w:ascii="Times New Roman" w:hAnsi="Times New Roman"/>
                <w:sz w:val="28"/>
                <w:szCs w:val="28"/>
              </w:rPr>
              <w:t xml:space="preserve"> тыс. рублей, из них по годам:                        </w:t>
            </w:r>
            <w:r w:rsidRPr="00D201FF">
              <w:rPr>
                <w:rFonts w:ascii="Times New Roman" w:hAnsi="Times New Roman"/>
                <w:color w:val="FF0000"/>
                <w:sz w:val="28"/>
                <w:szCs w:val="28"/>
              </w:rPr>
              <w:t xml:space="preserve"> </w:t>
            </w:r>
          </w:p>
          <w:p w14:paraId="5A4E2E4F"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2014 год – 5 547,00 тыс. рублей;</w:t>
            </w:r>
          </w:p>
          <w:p w14:paraId="04538111"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2015 год – 5 801,38 тыс. рублей;</w:t>
            </w:r>
          </w:p>
          <w:p w14:paraId="128B2007"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2016 год – 6 971,98 тыс. рублей;</w:t>
            </w:r>
          </w:p>
          <w:p w14:paraId="7E585E84"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2017 год – 8 563,26 тыс. рублей;</w:t>
            </w:r>
          </w:p>
          <w:p w14:paraId="1F2EF414"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2018 год – 9 313,00 тыс. рублей;</w:t>
            </w:r>
          </w:p>
          <w:p w14:paraId="67565C22"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2019 год – 12 932,80 тыс. рублей;</w:t>
            </w:r>
          </w:p>
          <w:p w14:paraId="77197F61" w14:textId="77777777" w:rsidR="00EE1FF7" w:rsidRPr="00D201FF" w:rsidRDefault="00EE1FF7" w:rsidP="004F354E">
            <w:pPr>
              <w:overflowPunct w:val="0"/>
              <w:autoSpaceDE w:val="0"/>
              <w:autoSpaceDN w:val="0"/>
              <w:adjustRightInd w:val="0"/>
              <w:ind w:right="-1" w:firstLine="567"/>
              <w:jc w:val="both"/>
              <w:textAlignment w:val="baseline"/>
              <w:rPr>
                <w:rFonts w:ascii="Times New Roman" w:hAnsi="Times New Roman"/>
                <w:sz w:val="28"/>
                <w:szCs w:val="28"/>
              </w:rPr>
            </w:pPr>
            <w:r w:rsidRPr="00D201FF">
              <w:rPr>
                <w:rFonts w:ascii="Times New Roman" w:hAnsi="Times New Roman"/>
                <w:sz w:val="28"/>
                <w:szCs w:val="28"/>
              </w:rPr>
              <w:t xml:space="preserve"> 2020 год – 12 590,90 тыс. рублей;</w:t>
            </w:r>
          </w:p>
          <w:p w14:paraId="2838B62F" w14:textId="77777777" w:rsidR="00EE1FF7" w:rsidRPr="00D201FF" w:rsidRDefault="00EE1FF7" w:rsidP="004F354E">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D201FF">
              <w:rPr>
                <w:rFonts w:ascii="Times New Roman" w:hAnsi="Times New Roman"/>
                <w:sz w:val="28"/>
                <w:szCs w:val="28"/>
              </w:rPr>
              <w:t xml:space="preserve">2021 год – 16782,80 тыс. рублей; </w:t>
            </w:r>
            <w:r w:rsidRPr="00D201FF">
              <w:rPr>
                <w:rFonts w:ascii="Times New Roman" w:hAnsi="Times New Roman"/>
                <w:color w:val="FF0000"/>
                <w:sz w:val="28"/>
                <w:szCs w:val="28"/>
              </w:rPr>
              <w:t xml:space="preserve"> </w:t>
            </w:r>
          </w:p>
          <w:p w14:paraId="22B1EBFD" w14:textId="03A5F380" w:rsidR="00EE1FF7" w:rsidRPr="00D201FF" w:rsidRDefault="00EE1FF7" w:rsidP="004F354E">
            <w:pPr>
              <w:overflowPunct w:val="0"/>
              <w:autoSpaceDE w:val="0"/>
              <w:autoSpaceDN w:val="0"/>
              <w:adjustRightInd w:val="0"/>
              <w:ind w:right="-1" w:firstLine="567"/>
              <w:textAlignment w:val="baseline"/>
              <w:rPr>
                <w:rFonts w:ascii="Times New Roman" w:hAnsi="Times New Roman"/>
                <w:sz w:val="28"/>
                <w:szCs w:val="28"/>
              </w:rPr>
            </w:pPr>
            <w:r w:rsidRPr="00D201FF">
              <w:rPr>
                <w:rFonts w:ascii="Times New Roman" w:hAnsi="Times New Roman"/>
                <w:sz w:val="28"/>
                <w:szCs w:val="28"/>
              </w:rPr>
              <w:t xml:space="preserve"> 2022 год – </w:t>
            </w:r>
            <w:r w:rsidR="00564379" w:rsidRPr="00D201FF">
              <w:rPr>
                <w:rFonts w:ascii="Times New Roman" w:hAnsi="Times New Roman"/>
                <w:sz w:val="28"/>
                <w:szCs w:val="28"/>
              </w:rPr>
              <w:t>30411,5</w:t>
            </w:r>
            <w:r w:rsidRPr="00D201FF">
              <w:rPr>
                <w:rFonts w:ascii="Times New Roman" w:hAnsi="Times New Roman"/>
                <w:sz w:val="28"/>
                <w:szCs w:val="28"/>
              </w:rPr>
              <w:t xml:space="preserve"> тыс. рублей; </w:t>
            </w:r>
            <w:r w:rsidRPr="00D201FF">
              <w:rPr>
                <w:rFonts w:ascii="Times New Roman" w:hAnsi="Times New Roman"/>
                <w:color w:val="FF0000"/>
                <w:sz w:val="28"/>
                <w:szCs w:val="28"/>
              </w:rPr>
              <w:t xml:space="preserve"> </w:t>
            </w:r>
          </w:p>
          <w:p w14:paraId="1EB70441" w14:textId="2C0A672C" w:rsidR="00EE1FF7" w:rsidRPr="00D201FF" w:rsidRDefault="00EE1FF7" w:rsidP="004F354E">
            <w:pPr>
              <w:overflowPunct w:val="0"/>
              <w:autoSpaceDE w:val="0"/>
              <w:autoSpaceDN w:val="0"/>
              <w:adjustRightInd w:val="0"/>
              <w:ind w:right="-1" w:firstLine="567"/>
              <w:textAlignment w:val="baseline"/>
              <w:rPr>
                <w:rFonts w:ascii="Times New Roman" w:hAnsi="Times New Roman"/>
                <w:sz w:val="28"/>
                <w:szCs w:val="28"/>
              </w:rPr>
            </w:pPr>
            <w:r w:rsidRPr="00D201FF">
              <w:rPr>
                <w:rFonts w:ascii="Times New Roman" w:hAnsi="Times New Roman"/>
                <w:sz w:val="28"/>
                <w:szCs w:val="28"/>
              </w:rPr>
              <w:t xml:space="preserve"> 2023 год – </w:t>
            </w:r>
            <w:r w:rsidR="009B0879" w:rsidRPr="00D201FF">
              <w:rPr>
                <w:rFonts w:ascii="Times New Roman" w:hAnsi="Times New Roman"/>
                <w:sz w:val="28"/>
                <w:szCs w:val="28"/>
              </w:rPr>
              <w:t>27663,0</w:t>
            </w:r>
            <w:r w:rsidRPr="00D201FF">
              <w:rPr>
                <w:rFonts w:ascii="Times New Roman" w:hAnsi="Times New Roman"/>
                <w:sz w:val="28"/>
                <w:szCs w:val="28"/>
              </w:rPr>
              <w:t xml:space="preserve"> тыс. рублей; </w:t>
            </w:r>
            <w:r w:rsidRPr="00D201FF">
              <w:rPr>
                <w:rFonts w:ascii="Times New Roman" w:hAnsi="Times New Roman"/>
                <w:color w:val="FF0000"/>
                <w:sz w:val="28"/>
                <w:szCs w:val="28"/>
              </w:rPr>
              <w:t xml:space="preserve">  </w:t>
            </w:r>
          </w:p>
          <w:p w14:paraId="2D9E5971" w14:textId="4C979FC9" w:rsidR="006619D1" w:rsidRPr="00D201FF" w:rsidRDefault="00EE1FF7" w:rsidP="004F354E">
            <w:pPr>
              <w:tabs>
                <w:tab w:val="left" w:pos="0"/>
                <w:tab w:val="left" w:pos="709"/>
                <w:tab w:val="left" w:pos="900"/>
              </w:tabs>
              <w:jc w:val="both"/>
              <w:rPr>
                <w:rFonts w:ascii="Times New Roman" w:hAnsi="Times New Roman"/>
                <w:sz w:val="28"/>
                <w:szCs w:val="28"/>
              </w:rPr>
            </w:pPr>
            <w:r w:rsidRPr="00D201FF">
              <w:rPr>
                <w:rFonts w:ascii="Times New Roman" w:hAnsi="Times New Roman"/>
                <w:sz w:val="28"/>
                <w:szCs w:val="28"/>
              </w:rPr>
              <w:t xml:space="preserve">         2024 год – </w:t>
            </w:r>
            <w:r w:rsidR="00044E33" w:rsidRPr="00D201FF">
              <w:rPr>
                <w:rFonts w:ascii="Times New Roman" w:hAnsi="Times New Roman"/>
                <w:sz w:val="28"/>
                <w:szCs w:val="28"/>
              </w:rPr>
              <w:t>27500,5</w:t>
            </w:r>
            <w:r w:rsidRPr="00D201FF">
              <w:rPr>
                <w:rFonts w:ascii="Times New Roman" w:hAnsi="Times New Roman"/>
                <w:sz w:val="28"/>
                <w:szCs w:val="28"/>
              </w:rPr>
              <w:t xml:space="preserve"> тыс. рублей</w:t>
            </w:r>
            <w:r w:rsidR="006619D1" w:rsidRPr="00D201FF">
              <w:rPr>
                <w:rFonts w:ascii="Times New Roman" w:hAnsi="Times New Roman"/>
                <w:sz w:val="28"/>
                <w:szCs w:val="28"/>
              </w:rPr>
              <w:t>;</w:t>
            </w:r>
          </w:p>
          <w:p w14:paraId="6E2B060E" w14:textId="6FD9C945" w:rsidR="00EE1FF7" w:rsidRPr="00D201FF" w:rsidRDefault="006619D1" w:rsidP="004F354E">
            <w:pPr>
              <w:tabs>
                <w:tab w:val="left" w:pos="0"/>
                <w:tab w:val="left" w:pos="709"/>
                <w:tab w:val="left" w:pos="900"/>
              </w:tabs>
              <w:jc w:val="both"/>
              <w:rPr>
                <w:rFonts w:ascii="Times New Roman" w:hAnsi="Times New Roman"/>
                <w:sz w:val="28"/>
                <w:szCs w:val="28"/>
                <w:lang w:eastAsia="ru-RU"/>
              </w:rPr>
            </w:pPr>
            <w:r w:rsidRPr="00D201FF">
              <w:rPr>
                <w:rFonts w:ascii="Times New Roman" w:hAnsi="Times New Roman"/>
                <w:sz w:val="28"/>
                <w:szCs w:val="28"/>
              </w:rPr>
              <w:t xml:space="preserve">         2025 год – </w:t>
            </w:r>
            <w:r w:rsidR="00044E33" w:rsidRPr="00D201FF">
              <w:rPr>
                <w:rFonts w:ascii="Times New Roman" w:hAnsi="Times New Roman"/>
                <w:sz w:val="28"/>
                <w:szCs w:val="28"/>
              </w:rPr>
              <w:t>27500,5</w:t>
            </w:r>
            <w:r w:rsidRPr="00D201FF">
              <w:rPr>
                <w:rFonts w:ascii="Times New Roman" w:hAnsi="Times New Roman"/>
                <w:sz w:val="28"/>
                <w:szCs w:val="28"/>
              </w:rPr>
              <w:t xml:space="preserve"> тыс. рублей</w:t>
            </w:r>
            <w:r w:rsidR="00EE1FF7" w:rsidRPr="00D201FF">
              <w:rPr>
                <w:rFonts w:ascii="Times New Roman" w:hAnsi="Times New Roman"/>
                <w:color w:val="FF0000"/>
                <w:sz w:val="28"/>
                <w:szCs w:val="28"/>
              </w:rPr>
              <w:t xml:space="preserve"> </w:t>
            </w:r>
          </w:p>
        </w:tc>
      </w:tr>
      <w:tr w:rsidR="00EE1FF7" w:rsidRPr="00D201FF" w14:paraId="6AE4959D" w14:textId="77777777" w:rsidTr="004F354E">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68D366F9" w14:textId="77777777" w:rsidR="00EE1FF7" w:rsidRPr="00D201FF" w:rsidRDefault="00EE1FF7" w:rsidP="004F354E">
            <w:pPr>
              <w:rPr>
                <w:rFonts w:ascii="Times New Roman" w:hAnsi="Times New Roman"/>
                <w:sz w:val="28"/>
                <w:szCs w:val="28"/>
              </w:rPr>
            </w:pPr>
            <w:r w:rsidRPr="00D201FF">
              <w:rPr>
                <w:rFonts w:ascii="Times New Roman" w:hAnsi="Times New Roman"/>
                <w:sz w:val="28"/>
                <w:szCs w:val="28"/>
              </w:rPr>
              <w:t>Система организации контроля 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11224603" w14:textId="77777777" w:rsidR="00EE1FF7" w:rsidRPr="00D201FF" w:rsidRDefault="00EE1FF7" w:rsidP="004F354E">
            <w:pPr>
              <w:rPr>
                <w:rFonts w:ascii="Times New Roman" w:hAnsi="Times New Roman"/>
                <w:sz w:val="28"/>
                <w:szCs w:val="28"/>
              </w:rPr>
            </w:pPr>
            <w:r w:rsidRPr="00D201FF">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5E4C8E89" w14:textId="77777777" w:rsidR="00EE1FF7" w:rsidRPr="00D201FF" w:rsidRDefault="00EE1FF7" w:rsidP="00EE1FF7">
      <w:pPr>
        <w:outlineLvl w:val="0"/>
        <w:rPr>
          <w:rFonts w:ascii="Times New Roman" w:hAnsi="Times New Roman"/>
          <w:sz w:val="28"/>
          <w:szCs w:val="28"/>
        </w:rPr>
      </w:pPr>
    </w:p>
    <w:p w14:paraId="3A050A31" w14:textId="77777777" w:rsidR="00EE1FF7" w:rsidRPr="00D201FF" w:rsidRDefault="00EE1FF7" w:rsidP="00EE1FF7">
      <w:pPr>
        <w:jc w:val="center"/>
        <w:outlineLvl w:val="0"/>
        <w:rPr>
          <w:rFonts w:ascii="Times New Roman" w:hAnsi="Times New Roman"/>
          <w:sz w:val="28"/>
          <w:szCs w:val="28"/>
          <w:lang w:eastAsia="ru-RU"/>
        </w:rPr>
      </w:pPr>
      <w:r w:rsidRPr="00D201FF">
        <w:rPr>
          <w:rFonts w:ascii="Times New Roman" w:hAnsi="Times New Roman"/>
          <w:sz w:val="28"/>
          <w:szCs w:val="28"/>
          <w:lang w:eastAsia="ru-RU"/>
        </w:rPr>
        <w:t>РАЗДЕЛ 2. ХАРАКТЕРИСТИКА ТЕКУЩЕГО СОСТОЯНИЯ СФЕРЫ РЕАЛИЗАЦИИ ПОДПРОГРАММЫ</w:t>
      </w:r>
    </w:p>
    <w:p w14:paraId="6E64CD45" w14:textId="77777777" w:rsidR="00EE1FF7" w:rsidRPr="00D201FF" w:rsidRDefault="00EE1FF7" w:rsidP="00EE1FF7">
      <w:pPr>
        <w:jc w:val="center"/>
        <w:outlineLvl w:val="0"/>
        <w:rPr>
          <w:rFonts w:ascii="Times New Roman" w:hAnsi="Times New Roman"/>
          <w:sz w:val="28"/>
          <w:szCs w:val="28"/>
          <w:lang w:eastAsia="ru-RU"/>
        </w:rPr>
      </w:pPr>
    </w:p>
    <w:p w14:paraId="2C23B73F" w14:textId="77777777" w:rsidR="00EE1FF7" w:rsidRPr="00D201FF" w:rsidRDefault="00EE1FF7" w:rsidP="00EE1FF7">
      <w:pPr>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 xml:space="preserve">Подпрограмма </w:t>
      </w:r>
      <w:r w:rsidRPr="00D201FF">
        <w:rPr>
          <w:rFonts w:ascii="Times New Roman" w:hAnsi="Times New Roman"/>
          <w:sz w:val="28"/>
          <w:szCs w:val="28"/>
          <w:lang w:eastAsia="ru-RU"/>
        </w:rPr>
        <w:t xml:space="preserve">«Обеспечение реализации муниципальной программы и прочие мероприятия» </w:t>
      </w:r>
      <w:r w:rsidRPr="00D201FF">
        <w:rPr>
          <w:rFonts w:ascii="Times New Roman" w:hAnsi="Times New Roman"/>
          <w:sz w:val="28"/>
          <w:szCs w:val="28"/>
        </w:rPr>
        <w:t>объединяет в себе мероприятия по бесперебойному обеспечению деятельности МКУ «УСГХ» и Единой дежурной диспетчерской службы города Дивногорска и направленной на реализацию муниципальной программы.</w:t>
      </w:r>
    </w:p>
    <w:p w14:paraId="7139A401" w14:textId="77777777" w:rsidR="00EE1FF7" w:rsidRPr="00D201FF" w:rsidRDefault="00EE1FF7" w:rsidP="00EE1FF7">
      <w:pPr>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D201FF">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D201FF">
        <w:rPr>
          <w:rFonts w:ascii="Times New Roman" w:hAnsi="Times New Roman"/>
          <w:sz w:val="28"/>
          <w:szCs w:val="28"/>
        </w:rPr>
        <w:t>по которым МКУ «УСГХ» является исполнителем.</w:t>
      </w:r>
    </w:p>
    <w:p w14:paraId="4B55BC70" w14:textId="77777777" w:rsidR="00EE1FF7" w:rsidRPr="00D201FF" w:rsidRDefault="00EE1FF7" w:rsidP="00EE1FF7">
      <w:pPr>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14:paraId="332AFB1E" w14:textId="77777777" w:rsidR="00EE1FF7" w:rsidRPr="00D201FF" w:rsidRDefault="00EE1FF7" w:rsidP="00EE1FF7">
      <w:pPr>
        <w:jc w:val="center"/>
        <w:rPr>
          <w:rFonts w:ascii="Times New Roman" w:hAnsi="Times New Roman"/>
          <w:sz w:val="28"/>
          <w:szCs w:val="28"/>
          <w:lang w:eastAsia="ru-RU"/>
        </w:rPr>
      </w:pPr>
    </w:p>
    <w:p w14:paraId="12F06CFE" w14:textId="77777777" w:rsidR="00EE1FF7" w:rsidRPr="00D201FF" w:rsidRDefault="00EE1FF7" w:rsidP="00EE1FF7">
      <w:pPr>
        <w:jc w:val="center"/>
        <w:rPr>
          <w:rFonts w:ascii="Times New Roman" w:hAnsi="Times New Roman"/>
          <w:sz w:val="28"/>
          <w:szCs w:val="28"/>
          <w:lang w:eastAsia="ru-RU"/>
        </w:rPr>
      </w:pPr>
      <w:r w:rsidRPr="00D201FF">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2C91FD81" w14:textId="77777777" w:rsidR="00EE1FF7" w:rsidRPr="00D201FF" w:rsidRDefault="00EE1FF7" w:rsidP="00EE1FF7">
      <w:pPr>
        <w:ind w:firstLine="709"/>
        <w:jc w:val="both"/>
        <w:rPr>
          <w:rFonts w:ascii="Times New Roman" w:hAnsi="Times New Roman"/>
          <w:sz w:val="28"/>
          <w:szCs w:val="28"/>
        </w:rPr>
      </w:pPr>
      <w:r w:rsidRPr="00D201FF">
        <w:rPr>
          <w:rFonts w:ascii="Times New Roman" w:hAnsi="Times New Roman"/>
          <w:sz w:val="28"/>
          <w:szCs w:val="28"/>
        </w:rPr>
        <w:t>Цель подпрограммы:</w:t>
      </w:r>
    </w:p>
    <w:p w14:paraId="77B6FE4C" w14:textId="77777777" w:rsidR="00EE1FF7" w:rsidRPr="00D201FF" w:rsidRDefault="00EE1FF7" w:rsidP="00EE1FF7">
      <w:pPr>
        <w:autoSpaceDE w:val="0"/>
        <w:autoSpaceDN w:val="0"/>
        <w:adjustRightInd w:val="0"/>
        <w:ind w:firstLine="709"/>
        <w:jc w:val="both"/>
        <w:outlineLvl w:val="1"/>
        <w:rPr>
          <w:rFonts w:ascii="Times New Roman" w:hAnsi="Times New Roman"/>
          <w:sz w:val="28"/>
          <w:szCs w:val="28"/>
        </w:rPr>
      </w:pPr>
      <w:r w:rsidRPr="00D201FF">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246B1E7" w14:textId="77777777" w:rsidR="00EE1FF7" w:rsidRPr="00D201FF" w:rsidRDefault="00EE1FF7" w:rsidP="00EE1FF7">
      <w:pPr>
        <w:autoSpaceDE w:val="0"/>
        <w:autoSpaceDN w:val="0"/>
        <w:adjustRightInd w:val="0"/>
        <w:ind w:firstLine="709"/>
        <w:jc w:val="both"/>
        <w:outlineLvl w:val="1"/>
        <w:rPr>
          <w:rFonts w:ascii="Times New Roman" w:hAnsi="Times New Roman"/>
          <w:sz w:val="28"/>
          <w:szCs w:val="28"/>
        </w:rPr>
      </w:pPr>
      <w:r w:rsidRPr="00D201FF">
        <w:rPr>
          <w:rFonts w:ascii="Times New Roman" w:hAnsi="Times New Roman"/>
          <w:sz w:val="28"/>
          <w:szCs w:val="28"/>
        </w:rPr>
        <w:t>Задача подпрограммы:</w:t>
      </w:r>
    </w:p>
    <w:p w14:paraId="2D23D458" w14:textId="77777777" w:rsidR="00EE1FF7" w:rsidRPr="00D201FF" w:rsidRDefault="00EE1FF7" w:rsidP="00EE1FF7">
      <w:pPr>
        <w:autoSpaceDE w:val="0"/>
        <w:autoSpaceDN w:val="0"/>
        <w:adjustRightInd w:val="0"/>
        <w:ind w:firstLine="709"/>
        <w:jc w:val="both"/>
        <w:outlineLvl w:val="1"/>
        <w:rPr>
          <w:rFonts w:ascii="Times New Roman" w:hAnsi="Times New Roman"/>
          <w:sz w:val="28"/>
          <w:szCs w:val="28"/>
        </w:rPr>
      </w:pPr>
      <w:r w:rsidRPr="00D201FF">
        <w:rPr>
          <w:rFonts w:ascii="Times New Roman" w:hAnsi="Times New Roman"/>
          <w:sz w:val="28"/>
          <w:szCs w:val="28"/>
        </w:rPr>
        <w:t>Обеспечение реализации программы, подпрограмм и отдельных мероприятий.</w:t>
      </w:r>
    </w:p>
    <w:p w14:paraId="5295FD3F" w14:textId="77777777" w:rsidR="00EE1FF7" w:rsidRPr="00D201FF"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D201FF">
        <w:rPr>
          <w:rFonts w:ascii="Times New Roman" w:hAnsi="Times New Roman"/>
          <w:sz w:val="28"/>
          <w:szCs w:val="28"/>
        </w:rPr>
        <w:t>Мероприятия подпрограммы:</w:t>
      </w:r>
    </w:p>
    <w:p w14:paraId="5F214C73" w14:textId="77777777" w:rsidR="00EE1FF7" w:rsidRPr="00D201FF"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D201FF">
        <w:rPr>
          <w:rFonts w:ascii="Times New Roman" w:hAnsi="Times New Roman"/>
          <w:sz w:val="28"/>
          <w:szCs w:val="28"/>
        </w:rPr>
        <w:t>-</w:t>
      </w:r>
      <w:r w:rsidRPr="00D201FF">
        <w:rPr>
          <w:rFonts w:ascii="Times New Roman" w:hAnsi="Times New Roman"/>
          <w:sz w:val="28"/>
          <w:szCs w:val="28"/>
        </w:rPr>
        <w:tab/>
        <w:t>обеспечение деятельности МКУ «УСГХ»;</w:t>
      </w:r>
    </w:p>
    <w:p w14:paraId="1B7ECD91" w14:textId="77777777" w:rsidR="00EE1FF7" w:rsidRPr="00D201FF"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D201FF">
        <w:rPr>
          <w:rFonts w:ascii="Times New Roman" w:hAnsi="Times New Roman"/>
          <w:sz w:val="28"/>
          <w:szCs w:val="28"/>
          <w:lang w:eastAsia="ru-RU"/>
        </w:rPr>
        <w:t>-</w:t>
      </w:r>
      <w:r w:rsidRPr="00D201FF">
        <w:rPr>
          <w:rFonts w:ascii="Times New Roman" w:hAnsi="Times New Roman"/>
          <w:sz w:val="28"/>
          <w:szCs w:val="28"/>
          <w:lang w:eastAsia="ru-RU"/>
        </w:rPr>
        <w:tab/>
        <w:t>обеспечение деятельности ЕДДС.</w:t>
      </w:r>
    </w:p>
    <w:p w14:paraId="6AA0FBD4" w14:textId="77777777" w:rsidR="00EE1FF7" w:rsidRPr="00D201FF" w:rsidRDefault="00EE1FF7" w:rsidP="00EE1FF7">
      <w:pPr>
        <w:widowControl w:val="0"/>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 xml:space="preserve">Все основные мероприятия подпрограммы </w:t>
      </w:r>
      <w:r w:rsidRPr="00D201FF">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D201FF">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3CE9F125" w14:textId="5FF1066A" w:rsidR="00EE1FF7" w:rsidRPr="00D201FF"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D201FF">
        <w:rPr>
          <w:rFonts w:ascii="Times New Roman" w:hAnsi="Times New Roman"/>
          <w:sz w:val="28"/>
          <w:szCs w:val="28"/>
        </w:rPr>
        <w:t>Срок реализации: 2014-202</w:t>
      </w:r>
      <w:r w:rsidR="00992EE6" w:rsidRPr="00D201FF">
        <w:rPr>
          <w:rFonts w:ascii="Times New Roman" w:hAnsi="Times New Roman"/>
          <w:sz w:val="28"/>
          <w:szCs w:val="28"/>
        </w:rPr>
        <w:t>5</w:t>
      </w:r>
      <w:r w:rsidRPr="00D201FF">
        <w:rPr>
          <w:rFonts w:ascii="Times New Roman" w:hAnsi="Times New Roman"/>
          <w:sz w:val="28"/>
          <w:szCs w:val="28"/>
        </w:rPr>
        <w:t xml:space="preserve"> годы.</w:t>
      </w:r>
    </w:p>
    <w:p w14:paraId="75D4FF51" w14:textId="77777777" w:rsidR="00EE1FF7" w:rsidRPr="00D201FF"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D201FF">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0753AF54" w14:textId="77777777" w:rsidR="00EE1FF7" w:rsidRPr="00D201FF" w:rsidRDefault="00EE1FF7" w:rsidP="00EE1FF7">
      <w:pPr>
        <w:widowControl w:val="0"/>
        <w:autoSpaceDE w:val="0"/>
        <w:autoSpaceDN w:val="0"/>
        <w:adjustRightInd w:val="0"/>
        <w:jc w:val="center"/>
        <w:rPr>
          <w:rFonts w:ascii="Times New Roman" w:hAnsi="Times New Roman"/>
          <w:sz w:val="28"/>
          <w:szCs w:val="28"/>
        </w:rPr>
      </w:pPr>
    </w:p>
    <w:p w14:paraId="3079E862" w14:textId="77777777" w:rsidR="00EE1FF7" w:rsidRPr="00D201FF" w:rsidRDefault="00EE1FF7" w:rsidP="00EE1FF7">
      <w:pPr>
        <w:widowControl w:val="0"/>
        <w:autoSpaceDE w:val="0"/>
        <w:autoSpaceDN w:val="0"/>
        <w:adjustRightInd w:val="0"/>
        <w:jc w:val="center"/>
        <w:rPr>
          <w:rFonts w:ascii="Times New Roman" w:hAnsi="Times New Roman"/>
          <w:sz w:val="28"/>
          <w:szCs w:val="28"/>
        </w:rPr>
      </w:pPr>
      <w:r w:rsidRPr="00D201FF">
        <w:rPr>
          <w:rFonts w:ascii="Times New Roman" w:hAnsi="Times New Roman"/>
          <w:sz w:val="28"/>
          <w:szCs w:val="28"/>
        </w:rPr>
        <w:t xml:space="preserve">РАЗДЕЛ 4. МЕХАНИЗМ РЕАЛИЗАЦИИ ПОДПРОГРАММЫ </w:t>
      </w:r>
    </w:p>
    <w:p w14:paraId="4FD4BA49" w14:textId="77777777" w:rsidR="00EE1FF7" w:rsidRPr="00D201FF" w:rsidRDefault="00EE1FF7" w:rsidP="00EE1FF7">
      <w:pPr>
        <w:widowControl w:val="0"/>
        <w:autoSpaceDE w:val="0"/>
        <w:autoSpaceDN w:val="0"/>
        <w:adjustRightInd w:val="0"/>
        <w:jc w:val="center"/>
        <w:rPr>
          <w:rFonts w:ascii="Times New Roman" w:hAnsi="Times New Roman"/>
          <w:sz w:val="28"/>
          <w:szCs w:val="28"/>
        </w:rPr>
      </w:pPr>
    </w:p>
    <w:p w14:paraId="2EFB75B0" w14:textId="77777777" w:rsidR="00EE1FF7" w:rsidRPr="00D201FF" w:rsidRDefault="00EE1FF7" w:rsidP="00EE1FF7">
      <w:pPr>
        <w:widowControl w:val="0"/>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3" w:history="1">
        <w:r w:rsidRPr="00D201FF">
          <w:rPr>
            <w:rFonts w:ascii="Times New Roman" w:hAnsi="Times New Roman"/>
            <w:sz w:val="28"/>
            <w:szCs w:val="28"/>
            <w:lang w:eastAsia="ru-RU"/>
          </w:rPr>
          <w:t>Положением</w:t>
        </w:r>
      </w:hyperlink>
      <w:r w:rsidRPr="00D201FF">
        <w:rPr>
          <w:rFonts w:ascii="Times New Roman" w:hAnsi="Times New Roman"/>
          <w:sz w:val="28"/>
          <w:szCs w:val="28"/>
          <w:lang w:eastAsia="ru-RU"/>
        </w:rPr>
        <w:t xml:space="preserve"> об МКУ «УСГХ» и </w:t>
      </w:r>
      <w:r w:rsidRPr="00D201FF">
        <w:rPr>
          <w:rFonts w:ascii="Times New Roman" w:hAnsi="Times New Roman"/>
          <w:sz w:val="28"/>
          <w:szCs w:val="28"/>
        </w:rPr>
        <w:t>Единой дежурной диспетчерской службы города Дивногорска</w:t>
      </w:r>
      <w:r w:rsidRPr="00D201FF">
        <w:rPr>
          <w:rFonts w:ascii="Times New Roman" w:hAnsi="Times New Roman"/>
          <w:sz w:val="28"/>
          <w:szCs w:val="28"/>
          <w:lang w:eastAsia="ru-RU"/>
        </w:rPr>
        <w:t>, устава учреждения.</w:t>
      </w:r>
    </w:p>
    <w:p w14:paraId="7FDE9B61" w14:textId="77777777" w:rsidR="00EE1FF7" w:rsidRPr="00D201FF" w:rsidRDefault="00EE1FF7" w:rsidP="00EE1FF7">
      <w:pPr>
        <w:keepNext/>
        <w:autoSpaceDE w:val="0"/>
        <w:autoSpaceDN w:val="0"/>
        <w:adjustRightInd w:val="0"/>
        <w:ind w:firstLine="709"/>
        <w:jc w:val="both"/>
        <w:rPr>
          <w:rFonts w:ascii="Times New Roman" w:hAnsi="Times New Roman"/>
          <w:sz w:val="28"/>
          <w:szCs w:val="28"/>
          <w:lang w:eastAsia="ru-RU"/>
        </w:rPr>
      </w:pPr>
      <w:r w:rsidRPr="00D201FF">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«УСГХ» направленной на реализацию муниципальной программы.</w:t>
      </w:r>
    </w:p>
    <w:p w14:paraId="19FBCC28" w14:textId="77777777" w:rsidR="00EE1FF7" w:rsidRPr="00D201FF" w:rsidRDefault="00EE1FF7" w:rsidP="00EE1FF7">
      <w:pPr>
        <w:autoSpaceDE w:val="0"/>
        <w:autoSpaceDN w:val="0"/>
        <w:adjustRightInd w:val="0"/>
        <w:rPr>
          <w:rFonts w:ascii="Times New Roman" w:hAnsi="Times New Roman"/>
          <w:sz w:val="28"/>
          <w:szCs w:val="28"/>
        </w:rPr>
      </w:pPr>
    </w:p>
    <w:p w14:paraId="6BD3CE01" w14:textId="77777777" w:rsidR="00EE1FF7" w:rsidRPr="00D201FF" w:rsidRDefault="00EE1FF7" w:rsidP="00EE1FF7">
      <w:pPr>
        <w:autoSpaceDE w:val="0"/>
        <w:autoSpaceDN w:val="0"/>
        <w:adjustRightInd w:val="0"/>
        <w:jc w:val="center"/>
        <w:rPr>
          <w:rFonts w:ascii="Times New Roman" w:hAnsi="Times New Roman"/>
          <w:sz w:val="28"/>
          <w:szCs w:val="28"/>
        </w:rPr>
      </w:pPr>
      <w:r w:rsidRPr="00D201FF">
        <w:rPr>
          <w:rFonts w:ascii="Times New Roman" w:hAnsi="Times New Roman"/>
          <w:sz w:val="28"/>
          <w:szCs w:val="28"/>
        </w:rPr>
        <w:t xml:space="preserve">РАЗДЕЛ 5. УПРАВЛЕНИЕ ПОДПРОГРАММОЙ И КОНТРОЛЬ </w:t>
      </w:r>
    </w:p>
    <w:p w14:paraId="3792F466" w14:textId="77777777" w:rsidR="00EE1FF7" w:rsidRPr="00D201FF" w:rsidRDefault="00EE1FF7" w:rsidP="00EE1FF7">
      <w:pPr>
        <w:autoSpaceDE w:val="0"/>
        <w:autoSpaceDN w:val="0"/>
        <w:adjustRightInd w:val="0"/>
        <w:jc w:val="center"/>
        <w:rPr>
          <w:rFonts w:ascii="Times New Roman" w:hAnsi="Times New Roman"/>
          <w:sz w:val="28"/>
          <w:szCs w:val="28"/>
        </w:rPr>
      </w:pPr>
      <w:r w:rsidRPr="00D201FF">
        <w:rPr>
          <w:rFonts w:ascii="Times New Roman" w:hAnsi="Times New Roman"/>
          <w:sz w:val="28"/>
          <w:szCs w:val="28"/>
        </w:rPr>
        <w:t xml:space="preserve">ЗА ХОДОМ ЕЕ ВЫПОЛНЕНИЯ </w:t>
      </w:r>
    </w:p>
    <w:p w14:paraId="1BB6C699" w14:textId="77777777" w:rsidR="00EE1FF7" w:rsidRPr="00D201FF" w:rsidRDefault="00EE1FF7" w:rsidP="00EE1FF7">
      <w:pPr>
        <w:autoSpaceDE w:val="0"/>
        <w:autoSpaceDN w:val="0"/>
        <w:adjustRightInd w:val="0"/>
        <w:jc w:val="center"/>
        <w:rPr>
          <w:rFonts w:ascii="Times New Roman" w:hAnsi="Times New Roman"/>
          <w:sz w:val="28"/>
          <w:szCs w:val="28"/>
        </w:rPr>
      </w:pPr>
    </w:p>
    <w:p w14:paraId="4DED9161" w14:textId="77777777" w:rsidR="00EE1FF7" w:rsidRPr="00D201FF" w:rsidRDefault="00EE1FF7" w:rsidP="00EE1FF7">
      <w:pPr>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Текущее управление реализацией подпрограммы осуществляется МКУ «УСГХ».</w:t>
      </w:r>
    </w:p>
    <w:p w14:paraId="2DEF201D" w14:textId="77777777" w:rsidR="00EE1FF7" w:rsidRPr="00D201FF" w:rsidRDefault="00EE1FF7" w:rsidP="00EE1FF7">
      <w:pPr>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 xml:space="preserve">МКУ </w:t>
      </w:r>
      <w:r w:rsidRPr="00D201FF">
        <w:rPr>
          <w:rFonts w:ascii="Times New Roman" w:hAnsi="Times New Roman"/>
          <w:sz w:val="28"/>
          <w:szCs w:val="28"/>
          <w:lang w:eastAsia="ru-RU"/>
        </w:rPr>
        <w:t xml:space="preserve">«УСГХ» </w:t>
      </w:r>
      <w:r w:rsidRPr="00D201FF">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49AFC543" w14:textId="77777777" w:rsidR="00EE1FF7" w:rsidRPr="00D201FF" w:rsidRDefault="00EE1FF7" w:rsidP="00EE1FF7">
      <w:pPr>
        <w:autoSpaceDE w:val="0"/>
        <w:autoSpaceDN w:val="0"/>
        <w:adjustRightInd w:val="0"/>
        <w:ind w:firstLine="708"/>
        <w:jc w:val="both"/>
        <w:rPr>
          <w:rFonts w:ascii="Times New Roman" w:hAnsi="Times New Roman"/>
          <w:sz w:val="28"/>
          <w:szCs w:val="28"/>
        </w:rPr>
      </w:pPr>
      <w:r w:rsidRPr="00D201FF">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772F752D" w14:textId="77777777" w:rsidR="00EE1FF7" w:rsidRPr="00D201FF" w:rsidRDefault="00EE1FF7" w:rsidP="00EE1FF7">
      <w:pPr>
        <w:autoSpaceDE w:val="0"/>
        <w:autoSpaceDN w:val="0"/>
        <w:adjustRightInd w:val="0"/>
        <w:rPr>
          <w:rFonts w:ascii="Times New Roman" w:hAnsi="Times New Roman"/>
          <w:sz w:val="28"/>
          <w:szCs w:val="28"/>
        </w:rPr>
      </w:pPr>
    </w:p>
    <w:p w14:paraId="72AF3761" w14:textId="77777777" w:rsidR="00EE1FF7" w:rsidRPr="00D201FF" w:rsidRDefault="00EE1FF7" w:rsidP="00EE1FF7">
      <w:pPr>
        <w:autoSpaceDE w:val="0"/>
        <w:autoSpaceDN w:val="0"/>
        <w:adjustRightInd w:val="0"/>
        <w:jc w:val="center"/>
        <w:rPr>
          <w:rFonts w:ascii="Times New Roman" w:hAnsi="Times New Roman"/>
          <w:sz w:val="28"/>
          <w:szCs w:val="28"/>
        </w:rPr>
      </w:pPr>
      <w:r w:rsidRPr="00D201FF">
        <w:rPr>
          <w:rFonts w:ascii="Times New Roman" w:hAnsi="Times New Roman"/>
          <w:sz w:val="28"/>
          <w:szCs w:val="28"/>
        </w:rPr>
        <w:t xml:space="preserve">РАЗДЕЛ 6. ОЦЕНКА СОЦИАЛЬНО-ЭКОНОМИЧЕСКОЙ ЭФФЕКТИВНОСТИ </w:t>
      </w:r>
    </w:p>
    <w:p w14:paraId="46EC8424" w14:textId="77777777" w:rsidR="00EE1FF7" w:rsidRPr="00D201FF" w:rsidRDefault="00EE1FF7" w:rsidP="00EE1FF7">
      <w:pPr>
        <w:autoSpaceDE w:val="0"/>
        <w:autoSpaceDN w:val="0"/>
        <w:adjustRightInd w:val="0"/>
        <w:jc w:val="center"/>
        <w:rPr>
          <w:rFonts w:ascii="Times New Roman" w:hAnsi="Times New Roman"/>
          <w:sz w:val="28"/>
          <w:szCs w:val="28"/>
        </w:rPr>
      </w:pPr>
    </w:p>
    <w:p w14:paraId="7A963550" w14:textId="77777777" w:rsidR="00EE1FF7" w:rsidRPr="00D201FF" w:rsidRDefault="00EE1FF7" w:rsidP="00EE1FF7">
      <w:pPr>
        <w:autoSpaceDE w:val="0"/>
        <w:autoSpaceDN w:val="0"/>
        <w:adjustRightInd w:val="0"/>
        <w:ind w:firstLine="708"/>
        <w:jc w:val="both"/>
        <w:outlineLvl w:val="1"/>
        <w:sectPr w:rsidR="00EE1FF7" w:rsidRPr="00D201FF" w:rsidSect="004F354E">
          <w:pgSz w:w="11906" w:h="16838"/>
          <w:pgMar w:top="851" w:right="851" w:bottom="851" w:left="1701" w:header="709" w:footer="709" w:gutter="0"/>
          <w:cols w:space="708"/>
          <w:docGrid w:linePitch="360"/>
        </w:sectPr>
      </w:pPr>
      <w:r w:rsidRPr="00D201FF">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 муниципальной программы до100%.</w:t>
      </w:r>
    </w:p>
    <w:p w14:paraId="6F882EE7" w14:textId="77777777" w:rsidR="00EE1FF7" w:rsidRPr="00D201FF" w:rsidRDefault="00EE1FF7" w:rsidP="00EE1FF7">
      <w:pPr>
        <w:autoSpaceDE w:val="0"/>
        <w:autoSpaceDN w:val="0"/>
        <w:adjustRightInd w:val="0"/>
        <w:ind w:left="9072"/>
        <w:outlineLvl w:val="0"/>
        <w:rPr>
          <w:rFonts w:ascii="Times New Roman" w:hAnsi="Times New Roman"/>
        </w:rPr>
      </w:pPr>
      <w:r w:rsidRPr="00D201FF">
        <w:rPr>
          <w:rFonts w:ascii="Times New Roman" w:hAnsi="Times New Roman"/>
        </w:rPr>
        <w:t xml:space="preserve">Приложение № 1 </w:t>
      </w:r>
    </w:p>
    <w:p w14:paraId="567C4309" w14:textId="77777777" w:rsidR="00EE1FF7" w:rsidRPr="00D201FF" w:rsidRDefault="00EE1FF7" w:rsidP="00EE1FF7">
      <w:pPr>
        <w:autoSpaceDE w:val="0"/>
        <w:autoSpaceDN w:val="0"/>
        <w:adjustRightInd w:val="0"/>
        <w:ind w:left="9072"/>
        <w:outlineLvl w:val="0"/>
        <w:rPr>
          <w:rFonts w:ascii="Times New Roman" w:hAnsi="Times New Roman"/>
          <w:lang w:eastAsia="ru-RU"/>
        </w:rPr>
      </w:pPr>
      <w:r w:rsidRPr="00D201FF">
        <w:rPr>
          <w:rFonts w:ascii="Times New Roman" w:hAnsi="Times New Roman"/>
        </w:rPr>
        <w:t xml:space="preserve">к подпрограмме № 4 </w:t>
      </w:r>
      <w:r w:rsidRPr="00D201FF">
        <w:rPr>
          <w:rFonts w:ascii="Times New Roman" w:hAnsi="Times New Roman"/>
          <w:lang w:eastAsia="ru-RU"/>
        </w:rPr>
        <w:t xml:space="preserve">«Обеспечение реализации муниципальной программы и прочие мероприятия» </w:t>
      </w:r>
    </w:p>
    <w:p w14:paraId="7824987E" w14:textId="77777777" w:rsidR="00EE1FF7" w:rsidRPr="00D201FF" w:rsidRDefault="00EE1FF7" w:rsidP="00EE1FF7">
      <w:pPr>
        <w:autoSpaceDE w:val="0"/>
        <w:autoSpaceDN w:val="0"/>
        <w:adjustRightInd w:val="0"/>
        <w:ind w:firstLine="540"/>
        <w:jc w:val="center"/>
        <w:outlineLvl w:val="0"/>
        <w:rPr>
          <w:rFonts w:ascii="Times New Roman" w:hAnsi="Times New Roman"/>
          <w:sz w:val="28"/>
          <w:szCs w:val="28"/>
        </w:rPr>
      </w:pPr>
    </w:p>
    <w:p w14:paraId="2EFB0D04" w14:textId="77777777" w:rsidR="00EE1FF7" w:rsidRPr="00D201FF" w:rsidRDefault="00EE1FF7" w:rsidP="00EE1FF7">
      <w:pPr>
        <w:autoSpaceDE w:val="0"/>
        <w:autoSpaceDN w:val="0"/>
        <w:adjustRightInd w:val="0"/>
        <w:ind w:firstLine="540"/>
        <w:jc w:val="center"/>
        <w:outlineLvl w:val="0"/>
        <w:rPr>
          <w:rFonts w:ascii="Times New Roman" w:hAnsi="Times New Roman"/>
        </w:rPr>
      </w:pPr>
      <w:r w:rsidRPr="00D201FF">
        <w:rPr>
          <w:rFonts w:ascii="Times New Roman" w:hAnsi="Times New Roman"/>
        </w:rPr>
        <w:t>Перечень целевых индикаторов подпрограммы</w:t>
      </w:r>
    </w:p>
    <w:p w14:paraId="702F1403" w14:textId="77777777" w:rsidR="00EE1FF7" w:rsidRPr="00D201FF" w:rsidRDefault="00EE1FF7" w:rsidP="00EE1FF7">
      <w:pPr>
        <w:autoSpaceDE w:val="0"/>
        <w:autoSpaceDN w:val="0"/>
        <w:adjustRightInd w:val="0"/>
        <w:outlineLvl w:val="0"/>
        <w:rPr>
          <w:rFonts w:ascii="Times New Roman" w:hAnsi="Times New Roman"/>
          <w:sz w:val="14"/>
          <w:szCs w:val="14"/>
        </w:rPr>
      </w:pPr>
    </w:p>
    <w:p w14:paraId="591FB4D1" w14:textId="77777777" w:rsidR="00EE1FF7" w:rsidRPr="00D201FF" w:rsidRDefault="00EE1FF7" w:rsidP="00EE1FF7">
      <w:pPr>
        <w:tabs>
          <w:tab w:val="left" w:pos="15168"/>
          <w:tab w:val="left" w:pos="15451"/>
          <w:tab w:val="left" w:pos="15564"/>
          <w:tab w:val="left" w:pos="15593"/>
        </w:tabs>
        <w:ind w:right="-29"/>
        <w:rPr>
          <w:rFonts w:ascii="Times New Roman" w:hAnsi="Times New Roman"/>
          <w:sz w:val="14"/>
          <w:szCs w:val="14"/>
          <w:lang w:eastAsia="ru-RU"/>
        </w:rPr>
      </w:pPr>
    </w:p>
    <w:p w14:paraId="3068AE56" w14:textId="77777777" w:rsidR="00EE1FF7" w:rsidRPr="00D201FF" w:rsidRDefault="00EE1FF7" w:rsidP="00EE1FF7">
      <w:pPr>
        <w:autoSpaceDE w:val="0"/>
        <w:autoSpaceDN w:val="0"/>
        <w:adjustRightInd w:val="0"/>
        <w:outlineLvl w:val="0"/>
        <w:rPr>
          <w:rFonts w:ascii="Times New Roman" w:hAnsi="Times New Roman"/>
          <w:sz w:val="14"/>
          <w:szCs w:val="14"/>
          <w:lang w:eastAsia="ru-RU"/>
        </w:rPr>
      </w:pPr>
    </w:p>
    <w:p w14:paraId="3AF4EF1C" w14:textId="77777777" w:rsidR="00EE1FF7" w:rsidRPr="00D201FF" w:rsidRDefault="00EE1FF7" w:rsidP="00EE1FF7">
      <w:pPr>
        <w:autoSpaceDE w:val="0"/>
        <w:autoSpaceDN w:val="0"/>
        <w:adjustRightInd w:val="0"/>
        <w:outlineLvl w:val="0"/>
        <w:rPr>
          <w:rFonts w:ascii="Times New Roman" w:hAnsi="Times New Roman"/>
          <w:sz w:val="14"/>
          <w:szCs w:val="14"/>
          <w:lang w:eastAsia="ru-RU"/>
        </w:rPr>
      </w:pPr>
    </w:p>
    <w:p w14:paraId="6185E527" w14:textId="77777777" w:rsidR="00EE1FF7" w:rsidRPr="00D201FF" w:rsidRDefault="00EE1FF7" w:rsidP="00EE1FF7">
      <w:pPr>
        <w:autoSpaceDE w:val="0"/>
        <w:autoSpaceDN w:val="0"/>
        <w:adjustRightInd w:val="0"/>
        <w:outlineLvl w:val="0"/>
        <w:rPr>
          <w:rFonts w:ascii="Times New Roman" w:hAnsi="Times New Roman"/>
        </w:rPr>
      </w:pPr>
    </w:p>
    <w:p w14:paraId="68B4FD28" w14:textId="77777777" w:rsidR="00EE1FF7" w:rsidRPr="00D201FF" w:rsidRDefault="00EE1FF7" w:rsidP="00EE1FF7">
      <w:pPr>
        <w:autoSpaceDE w:val="0"/>
        <w:autoSpaceDN w:val="0"/>
        <w:adjustRightInd w:val="0"/>
        <w:ind w:left="9072" w:firstLine="132"/>
        <w:outlineLvl w:val="0"/>
        <w:rPr>
          <w:rFonts w:ascii="Times New Roman" w:hAnsi="Times New Roman"/>
        </w:rPr>
      </w:pPr>
    </w:p>
    <w:p w14:paraId="0260C845" w14:textId="77777777" w:rsidR="00EE1FF7" w:rsidRPr="00D201FF" w:rsidRDefault="00EE1FF7" w:rsidP="00EE1FF7">
      <w:pPr>
        <w:autoSpaceDE w:val="0"/>
        <w:autoSpaceDN w:val="0"/>
        <w:adjustRightInd w:val="0"/>
        <w:ind w:left="9072" w:firstLine="132"/>
        <w:outlineLvl w:val="0"/>
        <w:rPr>
          <w:rFonts w:ascii="Times New Roman" w:hAnsi="Times New Roman"/>
        </w:rPr>
      </w:pPr>
    </w:p>
    <w:tbl>
      <w:tblPr>
        <w:tblStyle w:val="aa"/>
        <w:tblW w:w="0" w:type="auto"/>
        <w:tblInd w:w="108" w:type="dxa"/>
        <w:tblLook w:val="04A0" w:firstRow="1" w:lastRow="0" w:firstColumn="1" w:lastColumn="0" w:noHBand="0" w:noVBand="1"/>
      </w:tblPr>
      <w:tblGrid>
        <w:gridCol w:w="678"/>
        <w:gridCol w:w="1979"/>
        <w:gridCol w:w="1126"/>
        <w:gridCol w:w="1521"/>
        <w:gridCol w:w="1047"/>
        <w:gridCol w:w="759"/>
        <w:gridCol w:w="776"/>
        <w:gridCol w:w="777"/>
        <w:gridCol w:w="816"/>
        <w:gridCol w:w="736"/>
        <w:gridCol w:w="776"/>
        <w:gridCol w:w="777"/>
        <w:gridCol w:w="776"/>
        <w:gridCol w:w="680"/>
        <w:gridCol w:w="632"/>
        <w:gridCol w:w="616"/>
        <w:gridCol w:w="616"/>
      </w:tblGrid>
      <w:tr w:rsidR="00292AC1" w14:paraId="4D1E516D" w14:textId="350F9BF2" w:rsidTr="00292AC1">
        <w:trPr>
          <w:trHeight w:val="976"/>
        </w:trPr>
        <w:tc>
          <w:tcPr>
            <w:tcW w:w="678" w:type="dxa"/>
          </w:tcPr>
          <w:p w14:paraId="55EF9F49"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w:t>
            </w:r>
            <w:proofErr w:type="spellStart"/>
            <w:r w:rsidRPr="00D201FF">
              <w:rPr>
                <w:rFonts w:ascii="Times New Roman" w:hAnsi="Times New Roman"/>
              </w:rPr>
              <w:t>пп</w:t>
            </w:r>
            <w:proofErr w:type="spellEnd"/>
          </w:p>
        </w:tc>
        <w:tc>
          <w:tcPr>
            <w:tcW w:w="1979" w:type="dxa"/>
          </w:tcPr>
          <w:p w14:paraId="64BE9168"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Цель, целевые индикаторы</w:t>
            </w:r>
          </w:p>
        </w:tc>
        <w:tc>
          <w:tcPr>
            <w:tcW w:w="1126" w:type="dxa"/>
          </w:tcPr>
          <w:p w14:paraId="7DDD241C"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Единица измерения</w:t>
            </w:r>
          </w:p>
        </w:tc>
        <w:tc>
          <w:tcPr>
            <w:tcW w:w="1521" w:type="dxa"/>
          </w:tcPr>
          <w:p w14:paraId="27BF4481"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Источник информации</w:t>
            </w:r>
          </w:p>
        </w:tc>
        <w:tc>
          <w:tcPr>
            <w:tcW w:w="1047" w:type="dxa"/>
          </w:tcPr>
          <w:p w14:paraId="6FB3C5ED"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Вес</w:t>
            </w:r>
          </w:p>
          <w:p w14:paraId="5EBD16B9"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Критерий</w:t>
            </w:r>
          </w:p>
        </w:tc>
        <w:tc>
          <w:tcPr>
            <w:tcW w:w="759" w:type="dxa"/>
          </w:tcPr>
          <w:p w14:paraId="171D9A57"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2014</w:t>
            </w:r>
          </w:p>
        </w:tc>
        <w:tc>
          <w:tcPr>
            <w:tcW w:w="776" w:type="dxa"/>
          </w:tcPr>
          <w:p w14:paraId="65B6BAFE"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2015</w:t>
            </w:r>
          </w:p>
        </w:tc>
        <w:tc>
          <w:tcPr>
            <w:tcW w:w="777" w:type="dxa"/>
          </w:tcPr>
          <w:p w14:paraId="2E3095BD"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2016</w:t>
            </w:r>
          </w:p>
        </w:tc>
        <w:tc>
          <w:tcPr>
            <w:tcW w:w="816" w:type="dxa"/>
          </w:tcPr>
          <w:p w14:paraId="18ED49FB"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2017</w:t>
            </w:r>
          </w:p>
        </w:tc>
        <w:tc>
          <w:tcPr>
            <w:tcW w:w="736" w:type="dxa"/>
          </w:tcPr>
          <w:p w14:paraId="623BDF40"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2018</w:t>
            </w:r>
          </w:p>
        </w:tc>
        <w:tc>
          <w:tcPr>
            <w:tcW w:w="776" w:type="dxa"/>
          </w:tcPr>
          <w:p w14:paraId="2DF07584"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2019</w:t>
            </w:r>
          </w:p>
        </w:tc>
        <w:tc>
          <w:tcPr>
            <w:tcW w:w="777" w:type="dxa"/>
          </w:tcPr>
          <w:p w14:paraId="7CD90591"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2020</w:t>
            </w:r>
          </w:p>
        </w:tc>
        <w:tc>
          <w:tcPr>
            <w:tcW w:w="776" w:type="dxa"/>
          </w:tcPr>
          <w:p w14:paraId="2CB789DB"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2021</w:t>
            </w:r>
          </w:p>
        </w:tc>
        <w:tc>
          <w:tcPr>
            <w:tcW w:w="680" w:type="dxa"/>
          </w:tcPr>
          <w:p w14:paraId="18306BE8"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2022</w:t>
            </w:r>
          </w:p>
        </w:tc>
        <w:tc>
          <w:tcPr>
            <w:tcW w:w="632" w:type="dxa"/>
          </w:tcPr>
          <w:p w14:paraId="14A8527D"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2023</w:t>
            </w:r>
          </w:p>
        </w:tc>
        <w:tc>
          <w:tcPr>
            <w:tcW w:w="616" w:type="dxa"/>
          </w:tcPr>
          <w:p w14:paraId="18714986" w14:textId="77777777" w:rsidR="00292AC1" w:rsidRPr="00D201FF" w:rsidRDefault="00292AC1" w:rsidP="004F354E">
            <w:pPr>
              <w:autoSpaceDE w:val="0"/>
              <w:autoSpaceDN w:val="0"/>
              <w:adjustRightInd w:val="0"/>
              <w:outlineLvl w:val="0"/>
              <w:rPr>
                <w:rFonts w:ascii="Times New Roman" w:hAnsi="Times New Roman"/>
              </w:rPr>
            </w:pPr>
            <w:r w:rsidRPr="00D201FF">
              <w:rPr>
                <w:rFonts w:ascii="Times New Roman" w:hAnsi="Times New Roman"/>
              </w:rPr>
              <w:t>2024</w:t>
            </w:r>
          </w:p>
        </w:tc>
        <w:tc>
          <w:tcPr>
            <w:tcW w:w="547" w:type="dxa"/>
          </w:tcPr>
          <w:p w14:paraId="32DE6988" w14:textId="2E2E6893" w:rsidR="00292AC1" w:rsidRDefault="00292AC1" w:rsidP="004F354E">
            <w:pPr>
              <w:autoSpaceDE w:val="0"/>
              <w:autoSpaceDN w:val="0"/>
              <w:adjustRightInd w:val="0"/>
              <w:outlineLvl w:val="0"/>
              <w:rPr>
                <w:rFonts w:ascii="Times New Roman" w:hAnsi="Times New Roman"/>
              </w:rPr>
            </w:pPr>
            <w:r w:rsidRPr="00D201FF">
              <w:rPr>
                <w:rFonts w:ascii="Times New Roman" w:hAnsi="Times New Roman"/>
              </w:rPr>
              <w:t>2025</w:t>
            </w:r>
          </w:p>
        </w:tc>
      </w:tr>
      <w:tr w:rsidR="00292AC1" w14:paraId="3801D8F1" w14:textId="19835F59" w:rsidTr="00292AC1">
        <w:trPr>
          <w:trHeight w:val="847"/>
        </w:trPr>
        <w:tc>
          <w:tcPr>
            <w:tcW w:w="14472" w:type="dxa"/>
            <w:gridSpan w:val="16"/>
          </w:tcPr>
          <w:p w14:paraId="1F26A1D5" w14:textId="77777777" w:rsidR="00292AC1" w:rsidRDefault="00292AC1" w:rsidP="004F354E">
            <w:pPr>
              <w:autoSpaceDE w:val="0"/>
              <w:autoSpaceDN w:val="0"/>
              <w:adjustRightInd w:val="0"/>
              <w:outlineLvl w:val="0"/>
              <w:rPr>
                <w:rFonts w:ascii="Times New Roman" w:hAnsi="Times New Roman"/>
              </w:rPr>
            </w:pPr>
          </w:p>
          <w:p w14:paraId="281B3D0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w:t>
            </w:r>
          </w:p>
        </w:tc>
        <w:tc>
          <w:tcPr>
            <w:tcW w:w="547" w:type="dxa"/>
          </w:tcPr>
          <w:p w14:paraId="5FEDA41C" w14:textId="77777777" w:rsidR="00292AC1" w:rsidRDefault="00292AC1" w:rsidP="004F354E">
            <w:pPr>
              <w:autoSpaceDE w:val="0"/>
              <w:autoSpaceDN w:val="0"/>
              <w:adjustRightInd w:val="0"/>
              <w:outlineLvl w:val="0"/>
              <w:rPr>
                <w:rFonts w:ascii="Times New Roman" w:hAnsi="Times New Roman"/>
              </w:rPr>
            </w:pPr>
          </w:p>
        </w:tc>
      </w:tr>
      <w:tr w:rsidR="00292AC1" w14:paraId="774D28D2" w14:textId="3ABDAAA7" w:rsidTr="00292AC1">
        <w:trPr>
          <w:trHeight w:val="1257"/>
        </w:trPr>
        <w:tc>
          <w:tcPr>
            <w:tcW w:w="678" w:type="dxa"/>
          </w:tcPr>
          <w:p w14:paraId="39EC5863" w14:textId="77777777" w:rsidR="00292AC1" w:rsidRDefault="00292AC1" w:rsidP="004F354E">
            <w:pPr>
              <w:autoSpaceDE w:val="0"/>
              <w:autoSpaceDN w:val="0"/>
              <w:adjustRightInd w:val="0"/>
              <w:outlineLvl w:val="0"/>
              <w:rPr>
                <w:rFonts w:ascii="Times New Roman" w:hAnsi="Times New Roman"/>
              </w:rPr>
            </w:pPr>
          </w:p>
          <w:p w14:paraId="3B07A8B4" w14:textId="77777777" w:rsidR="00292AC1" w:rsidRDefault="00292AC1" w:rsidP="004F354E">
            <w:pPr>
              <w:autoSpaceDE w:val="0"/>
              <w:autoSpaceDN w:val="0"/>
              <w:adjustRightInd w:val="0"/>
              <w:jc w:val="center"/>
              <w:outlineLvl w:val="0"/>
              <w:rPr>
                <w:rFonts w:ascii="Times New Roman" w:hAnsi="Times New Roman"/>
              </w:rPr>
            </w:pPr>
          </w:p>
          <w:p w14:paraId="2FDFD9F5" w14:textId="77777777" w:rsidR="00292AC1" w:rsidRDefault="00292AC1" w:rsidP="004F354E">
            <w:pPr>
              <w:autoSpaceDE w:val="0"/>
              <w:autoSpaceDN w:val="0"/>
              <w:adjustRightInd w:val="0"/>
              <w:jc w:val="center"/>
              <w:outlineLvl w:val="0"/>
              <w:rPr>
                <w:rFonts w:ascii="Times New Roman" w:hAnsi="Times New Roman"/>
              </w:rPr>
            </w:pPr>
            <w:r>
              <w:rPr>
                <w:rFonts w:ascii="Times New Roman" w:hAnsi="Times New Roman"/>
              </w:rPr>
              <w:t>1</w:t>
            </w:r>
          </w:p>
        </w:tc>
        <w:tc>
          <w:tcPr>
            <w:tcW w:w="1979" w:type="dxa"/>
          </w:tcPr>
          <w:p w14:paraId="39B95A4E"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Для исполненных бюджетных ассигнований, предусмотренных в муниципальной программе</w:t>
            </w:r>
          </w:p>
        </w:tc>
        <w:tc>
          <w:tcPr>
            <w:tcW w:w="1126" w:type="dxa"/>
          </w:tcPr>
          <w:p w14:paraId="16CA350F" w14:textId="77777777" w:rsidR="00292AC1" w:rsidRDefault="00292AC1" w:rsidP="004F354E">
            <w:pPr>
              <w:autoSpaceDE w:val="0"/>
              <w:autoSpaceDN w:val="0"/>
              <w:adjustRightInd w:val="0"/>
              <w:outlineLvl w:val="0"/>
              <w:rPr>
                <w:rFonts w:ascii="Times New Roman" w:hAnsi="Times New Roman"/>
              </w:rPr>
            </w:pPr>
          </w:p>
          <w:p w14:paraId="6662484E" w14:textId="77777777" w:rsidR="00292AC1" w:rsidRDefault="00292AC1" w:rsidP="004F354E">
            <w:pPr>
              <w:autoSpaceDE w:val="0"/>
              <w:autoSpaceDN w:val="0"/>
              <w:adjustRightInd w:val="0"/>
              <w:outlineLvl w:val="0"/>
              <w:rPr>
                <w:rFonts w:ascii="Times New Roman" w:hAnsi="Times New Roman"/>
              </w:rPr>
            </w:pPr>
          </w:p>
          <w:p w14:paraId="637CB997" w14:textId="77777777" w:rsidR="00292AC1" w:rsidRDefault="00292AC1" w:rsidP="004F354E">
            <w:pPr>
              <w:autoSpaceDE w:val="0"/>
              <w:autoSpaceDN w:val="0"/>
              <w:adjustRightInd w:val="0"/>
              <w:jc w:val="center"/>
              <w:outlineLvl w:val="0"/>
              <w:rPr>
                <w:rFonts w:ascii="Times New Roman" w:hAnsi="Times New Roman"/>
              </w:rPr>
            </w:pPr>
            <w:r>
              <w:rPr>
                <w:rFonts w:ascii="Times New Roman" w:hAnsi="Times New Roman"/>
              </w:rPr>
              <w:t>%</w:t>
            </w:r>
          </w:p>
        </w:tc>
        <w:tc>
          <w:tcPr>
            <w:tcW w:w="1521" w:type="dxa"/>
          </w:tcPr>
          <w:p w14:paraId="42E8CD37"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Ведомственная</w:t>
            </w:r>
          </w:p>
          <w:p w14:paraId="78159E6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отчетность</w:t>
            </w:r>
          </w:p>
        </w:tc>
        <w:tc>
          <w:tcPr>
            <w:tcW w:w="1047" w:type="dxa"/>
          </w:tcPr>
          <w:p w14:paraId="7069E28D" w14:textId="77777777" w:rsidR="00292AC1" w:rsidRDefault="00292AC1" w:rsidP="004F354E">
            <w:pPr>
              <w:autoSpaceDE w:val="0"/>
              <w:autoSpaceDN w:val="0"/>
              <w:adjustRightInd w:val="0"/>
              <w:outlineLvl w:val="0"/>
              <w:rPr>
                <w:rFonts w:ascii="Times New Roman" w:hAnsi="Times New Roman"/>
              </w:rPr>
            </w:pPr>
          </w:p>
          <w:p w14:paraId="29252A0B" w14:textId="77777777" w:rsidR="00292AC1" w:rsidRDefault="00292AC1" w:rsidP="004F354E">
            <w:pPr>
              <w:autoSpaceDE w:val="0"/>
              <w:autoSpaceDN w:val="0"/>
              <w:adjustRightInd w:val="0"/>
              <w:outlineLvl w:val="0"/>
              <w:rPr>
                <w:rFonts w:ascii="Times New Roman" w:hAnsi="Times New Roman"/>
              </w:rPr>
            </w:pPr>
          </w:p>
          <w:p w14:paraId="11CAB45A" w14:textId="77777777" w:rsidR="00292AC1" w:rsidRDefault="00292AC1" w:rsidP="004F354E">
            <w:pPr>
              <w:autoSpaceDE w:val="0"/>
              <w:autoSpaceDN w:val="0"/>
              <w:adjustRightInd w:val="0"/>
              <w:jc w:val="center"/>
              <w:outlineLvl w:val="0"/>
              <w:rPr>
                <w:rFonts w:ascii="Times New Roman" w:hAnsi="Times New Roman"/>
              </w:rPr>
            </w:pPr>
            <w:r>
              <w:rPr>
                <w:rFonts w:ascii="Times New Roman" w:hAnsi="Times New Roman"/>
              </w:rPr>
              <w:t>0,22</w:t>
            </w:r>
          </w:p>
        </w:tc>
        <w:tc>
          <w:tcPr>
            <w:tcW w:w="759" w:type="dxa"/>
          </w:tcPr>
          <w:p w14:paraId="287597B2" w14:textId="77777777" w:rsidR="00292AC1" w:rsidRDefault="00292AC1" w:rsidP="004F354E">
            <w:pPr>
              <w:autoSpaceDE w:val="0"/>
              <w:autoSpaceDN w:val="0"/>
              <w:adjustRightInd w:val="0"/>
              <w:outlineLvl w:val="0"/>
              <w:rPr>
                <w:rFonts w:ascii="Times New Roman" w:hAnsi="Times New Roman"/>
              </w:rPr>
            </w:pPr>
          </w:p>
          <w:p w14:paraId="42494794" w14:textId="77777777" w:rsidR="00292AC1" w:rsidRDefault="00292AC1" w:rsidP="004F354E">
            <w:pPr>
              <w:autoSpaceDE w:val="0"/>
              <w:autoSpaceDN w:val="0"/>
              <w:adjustRightInd w:val="0"/>
              <w:outlineLvl w:val="0"/>
              <w:rPr>
                <w:rFonts w:ascii="Times New Roman" w:hAnsi="Times New Roman"/>
              </w:rPr>
            </w:pPr>
          </w:p>
          <w:p w14:paraId="104BD049"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p w14:paraId="478239FD" w14:textId="77777777" w:rsidR="00292AC1" w:rsidRDefault="00292AC1" w:rsidP="004F354E">
            <w:pPr>
              <w:autoSpaceDE w:val="0"/>
              <w:autoSpaceDN w:val="0"/>
              <w:adjustRightInd w:val="0"/>
              <w:outlineLvl w:val="0"/>
              <w:rPr>
                <w:rFonts w:ascii="Times New Roman" w:hAnsi="Times New Roman"/>
              </w:rPr>
            </w:pPr>
          </w:p>
        </w:tc>
        <w:tc>
          <w:tcPr>
            <w:tcW w:w="776" w:type="dxa"/>
          </w:tcPr>
          <w:p w14:paraId="69F784F6" w14:textId="77777777" w:rsidR="00292AC1" w:rsidRDefault="00292AC1" w:rsidP="004F354E">
            <w:pPr>
              <w:autoSpaceDE w:val="0"/>
              <w:autoSpaceDN w:val="0"/>
              <w:adjustRightInd w:val="0"/>
              <w:outlineLvl w:val="0"/>
              <w:rPr>
                <w:rFonts w:ascii="Times New Roman" w:hAnsi="Times New Roman"/>
              </w:rPr>
            </w:pPr>
          </w:p>
          <w:p w14:paraId="57B4BA57" w14:textId="77777777" w:rsidR="00292AC1" w:rsidRDefault="00292AC1" w:rsidP="004F354E">
            <w:pPr>
              <w:autoSpaceDE w:val="0"/>
              <w:autoSpaceDN w:val="0"/>
              <w:adjustRightInd w:val="0"/>
              <w:outlineLvl w:val="0"/>
              <w:rPr>
                <w:rFonts w:ascii="Times New Roman" w:hAnsi="Times New Roman"/>
              </w:rPr>
            </w:pPr>
          </w:p>
          <w:p w14:paraId="4B5D87CD"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777" w:type="dxa"/>
          </w:tcPr>
          <w:p w14:paraId="5E2FA866" w14:textId="77777777" w:rsidR="00292AC1" w:rsidRDefault="00292AC1" w:rsidP="004F354E">
            <w:pPr>
              <w:autoSpaceDE w:val="0"/>
              <w:autoSpaceDN w:val="0"/>
              <w:adjustRightInd w:val="0"/>
              <w:outlineLvl w:val="0"/>
              <w:rPr>
                <w:rFonts w:ascii="Times New Roman" w:hAnsi="Times New Roman"/>
              </w:rPr>
            </w:pPr>
          </w:p>
          <w:p w14:paraId="655C4498" w14:textId="77777777" w:rsidR="00292AC1" w:rsidRDefault="00292AC1" w:rsidP="004F354E">
            <w:pPr>
              <w:autoSpaceDE w:val="0"/>
              <w:autoSpaceDN w:val="0"/>
              <w:adjustRightInd w:val="0"/>
              <w:outlineLvl w:val="0"/>
              <w:rPr>
                <w:rFonts w:ascii="Times New Roman" w:hAnsi="Times New Roman"/>
              </w:rPr>
            </w:pPr>
          </w:p>
          <w:p w14:paraId="1FC05882"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94,9</w:t>
            </w:r>
          </w:p>
        </w:tc>
        <w:tc>
          <w:tcPr>
            <w:tcW w:w="816" w:type="dxa"/>
          </w:tcPr>
          <w:p w14:paraId="31102C2C" w14:textId="77777777" w:rsidR="00292AC1" w:rsidRDefault="00292AC1" w:rsidP="004F354E">
            <w:pPr>
              <w:autoSpaceDE w:val="0"/>
              <w:autoSpaceDN w:val="0"/>
              <w:adjustRightInd w:val="0"/>
              <w:outlineLvl w:val="0"/>
              <w:rPr>
                <w:rFonts w:ascii="Times New Roman" w:hAnsi="Times New Roman"/>
              </w:rPr>
            </w:pPr>
          </w:p>
          <w:p w14:paraId="547B6F9F" w14:textId="77777777" w:rsidR="00292AC1" w:rsidRDefault="00292AC1" w:rsidP="004F354E">
            <w:pPr>
              <w:autoSpaceDE w:val="0"/>
              <w:autoSpaceDN w:val="0"/>
              <w:adjustRightInd w:val="0"/>
              <w:outlineLvl w:val="0"/>
              <w:rPr>
                <w:rFonts w:ascii="Times New Roman" w:hAnsi="Times New Roman"/>
              </w:rPr>
            </w:pPr>
          </w:p>
          <w:p w14:paraId="1E760639"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89,4</w:t>
            </w:r>
          </w:p>
        </w:tc>
        <w:tc>
          <w:tcPr>
            <w:tcW w:w="736" w:type="dxa"/>
          </w:tcPr>
          <w:p w14:paraId="30D97BEB" w14:textId="77777777" w:rsidR="00292AC1" w:rsidRDefault="00292AC1" w:rsidP="004F354E">
            <w:pPr>
              <w:autoSpaceDE w:val="0"/>
              <w:autoSpaceDN w:val="0"/>
              <w:adjustRightInd w:val="0"/>
              <w:outlineLvl w:val="0"/>
              <w:rPr>
                <w:rFonts w:ascii="Times New Roman" w:hAnsi="Times New Roman"/>
              </w:rPr>
            </w:pPr>
          </w:p>
          <w:p w14:paraId="2273BD97" w14:textId="77777777" w:rsidR="00292AC1" w:rsidRDefault="00292AC1" w:rsidP="004F354E">
            <w:pPr>
              <w:autoSpaceDE w:val="0"/>
              <w:autoSpaceDN w:val="0"/>
              <w:adjustRightInd w:val="0"/>
              <w:outlineLvl w:val="0"/>
              <w:rPr>
                <w:rFonts w:ascii="Times New Roman" w:hAnsi="Times New Roman"/>
              </w:rPr>
            </w:pPr>
          </w:p>
          <w:p w14:paraId="4D3D0DD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94,9</w:t>
            </w:r>
          </w:p>
        </w:tc>
        <w:tc>
          <w:tcPr>
            <w:tcW w:w="776" w:type="dxa"/>
          </w:tcPr>
          <w:p w14:paraId="3A47DB1A" w14:textId="77777777" w:rsidR="00292AC1" w:rsidRDefault="00292AC1" w:rsidP="004F354E">
            <w:pPr>
              <w:autoSpaceDE w:val="0"/>
              <w:autoSpaceDN w:val="0"/>
              <w:adjustRightInd w:val="0"/>
              <w:outlineLvl w:val="0"/>
              <w:rPr>
                <w:rFonts w:ascii="Times New Roman" w:hAnsi="Times New Roman"/>
              </w:rPr>
            </w:pPr>
          </w:p>
          <w:p w14:paraId="71AD358E" w14:textId="77777777" w:rsidR="00292AC1" w:rsidRDefault="00292AC1" w:rsidP="004F354E">
            <w:pPr>
              <w:autoSpaceDE w:val="0"/>
              <w:autoSpaceDN w:val="0"/>
              <w:adjustRightInd w:val="0"/>
              <w:outlineLvl w:val="0"/>
              <w:rPr>
                <w:rFonts w:ascii="Times New Roman" w:hAnsi="Times New Roman"/>
              </w:rPr>
            </w:pPr>
          </w:p>
          <w:p w14:paraId="1CEC82DF"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99,1</w:t>
            </w:r>
          </w:p>
        </w:tc>
        <w:tc>
          <w:tcPr>
            <w:tcW w:w="777" w:type="dxa"/>
          </w:tcPr>
          <w:p w14:paraId="38656946" w14:textId="77777777" w:rsidR="00292AC1" w:rsidRDefault="00292AC1" w:rsidP="004F354E">
            <w:pPr>
              <w:autoSpaceDE w:val="0"/>
              <w:autoSpaceDN w:val="0"/>
              <w:adjustRightInd w:val="0"/>
              <w:outlineLvl w:val="0"/>
              <w:rPr>
                <w:rFonts w:ascii="Times New Roman" w:hAnsi="Times New Roman"/>
              </w:rPr>
            </w:pPr>
          </w:p>
          <w:p w14:paraId="2584681D" w14:textId="77777777" w:rsidR="00292AC1" w:rsidRDefault="00292AC1" w:rsidP="004F354E">
            <w:pPr>
              <w:autoSpaceDE w:val="0"/>
              <w:autoSpaceDN w:val="0"/>
              <w:adjustRightInd w:val="0"/>
              <w:outlineLvl w:val="0"/>
              <w:rPr>
                <w:rFonts w:ascii="Times New Roman" w:hAnsi="Times New Roman"/>
              </w:rPr>
            </w:pPr>
          </w:p>
          <w:p w14:paraId="639AF786"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97,9</w:t>
            </w:r>
          </w:p>
        </w:tc>
        <w:tc>
          <w:tcPr>
            <w:tcW w:w="776" w:type="dxa"/>
          </w:tcPr>
          <w:p w14:paraId="4B16CB76" w14:textId="77777777" w:rsidR="00292AC1" w:rsidRDefault="00292AC1" w:rsidP="004F354E">
            <w:pPr>
              <w:autoSpaceDE w:val="0"/>
              <w:autoSpaceDN w:val="0"/>
              <w:adjustRightInd w:val="0"/>
              <w:outlineLvl w:val="0"/>
              <w:rPr>
                <w:rFonts w:ascii="Times New Roman" w:hAnsi="Times New Roman"/>
              </w:rPr>
            </w:pPr>
          </w:p>
          <w:p w14:paraId="44884A67" w14:textId="77777777" w:rsidR="00292AC1" w:rsidRDefault="00292AC1" w:rsidP="004F354E">
            <w:pPr>
              <w:autoSpaceDE w:val="0"/>
              <w:autoSpaceDN w:val="0"/>
              <w:adjustRightInd w:val="0"/>
              <w:outlineLvl w:val="0"/>
              <w:rPr>
                <w:rFonts w:ascii="Times New Roman" w:hAnsi="Times New Roman"/>
              </w:rPr>
            </w:pPr>
          </w:p>
          <w:p w14:paraId="3B9B37C5"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90,3</w:t>
            </w:r>
          </w:p>
        </w:tc>
        <w:tc>
          <w:tcPr>
            <w:tcW w:w="680" w:type="dxa"/>
          </w:tcPr>
          <w:p w14:paraId="4CB75F0D" w14:textId="77777777" w:rsidR="00292AC1" w:rsidRDefault="00292AC1" w:rsidP="004F354E">
            <w:pPr>
              <w:autoSpaceDE w:val="0"/>
              <w:autoSpaceDN w:val="0"/>
              <w:adjustRightInd w:val="0"/>
              <w:outlineLvl w:val="0"/>
              <w:rPr>
                <w:rFonts w:ascii="Times New Roman" w:hAnsi="Times New Roman"/>
              </w:rPr>
            </w:pPr>
          </w:p>
          <w:p w14:paraId="31C65170" w14:textId="77777777" w:rsidR="00292AC1" w:rsidRDefault="00292AC1" w:rsidP="004F354E">
            <w:pPr>
              <w:autoSpaceDE w:val="0"/>
              <w:autoSpaceDN w:val="0"/>
              <w:adjustRightInd w:val="0"/>
              <w:outlineLvl w:val="0"/>
              <w:rPr>
                <w:rFonts w:ascii="Times New Roman" w:hAnsi="Times New Roman"/>
              </w:rPr>
            </w:pPr>
          </w:p>
          <w:p w14:paraId="202EF5C1"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632" w:type="dxa"/>
          </w:tcPr>
          <w:p w14:paraId="4496AC34" w14:textId="77777777" w:rsidR="00292AC1" w:rsidRDefault="00292AC1" w:rsidP="004F354E">
            <w:pPr>
              <w:autoSpaceDE w:val="0"/>
              <w:autoSpaceDN w:val="0"/>
              <w:adjustRightInd w:val="0"/>
              <w:outlineLvl w:val="0"/>
              <w:rPr>
                <w:rFonts w:ascii="Times New Roman" w:hAnsi="Times New Roman"/>
              </w:rPr>
            </w:pPr>
          </w:p>
          <w:p w14:paraId="63591E7B" w14:textId="77777777" w:rsidR="00292AC1" w:rsidRDefault="00292AC1" w:rsidP="004F354E">
            <w:pPr>
              <w:autoSpaceDE w:val="0"/>
              <w:autoSpaceDN w:val="0"/>
              <w:adjustRightInd w:val="0"/>
              <w:outlineLvl w:val="0"/>
              <w:rPr>
                <w:rFonts w:ascii="Times New Roman" w:hAnsi="Times New Roman"/>
              </w:rPr>
            </w:pPr>
          </w:p>
          <w:p w14:paraId="6CF33B7C"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616" w:type="dxa"/>
          </w:tcPr>
          <w:p w14:paraId="4A3DE5FA" w14:textId="77777777" w:rsidR="00292AC1" w:rsidRDefault="00292AC1" w:rsidP="004F354E">
            <w:pPr>
              <w:autoSpaceDE w:val="0"/>
              <w:autoSpaceDN w:val="0"/>
              <w:adjustRightInd w:val="0"/>
              <w:outlineLvl w:val="0"/>
              <w:rPr>
                <w:rFonts w:ascii="Times New Roman" w:hAnsi="Times New Roman"/>
              </w:rPr>
            </w:pPr>
          </w:p>
          <w:p w14:paraId="43AC913F" w14:textId="77777777" w:rsidR="00292AC1" w:rsidRDefault="00292AC1" w:rsidP="004F354E">
            <w:pPr>
              <w:autoSpaceDE w:val="0"/>
              <w:autoSpaceDN w:val="0"/>
              <w:adjustRightInd w:val="0"/>
              <w:outlineLvl w:val="0"/>
              <w:rPr>
                <w:rFonts w:ascii="Times New Roman" w:hAnsi="Times New Roman"/>
              </w:rPr>
            </w:pPr>
          </w:p>
          <w:p w14:paraId="4E4CE72B" w14:textId="77777777"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c>
          <w:tcPr>
            <w:tcW w:w="547" w:type="dxa"/>
          </w:tcPr>
          <w:p w14:paraId="3D578FA0" w14:textId="77777777" w:rsidR="00292AC1" w:rsidRDefault="00292AC1" w:rsidP="004F354E">
            <w:pPr>
              <w:autoSpaceDE w:val="0"/>
              <w:autoSpaceDN w:val="0"/>
              <w:adjustRightInd w:val="0"/>
              <w:outlineLvl w:val="0"/>
              <w:rPr>
                <w:rFonts w:ascii="Times New Roman" w:hAnsi="Times New Roman"/>
              </w:rPr>
            </w:pPr>
          </w:p>
          <w:p w14:paraId="6BA48104" w14:textId="77777777" w:rsidR="00292AC1" w:rsidRDefault="00292AC1" w:rsidP="004F354E">
            <w:pPr>
              <w:autoSpaceDE w:val="0"/>
              <w:autoSpaceDN w:val="0"/>
              <w:adjustRightInd w:val="0"/>
              <w:outlineLvl w:val="0"/>
              <w:rPr>
                <w:rFonts w:ascii="Times New Roman" w:hAnsi="Times New Roman"/>
              </w:rPr>
            </w:pPr>
          </w:p>
          <w:p w14:paraId="19489266" w14:textId="184077DA" w:rsidR="00292AC1" w:rsidRDefault="00292AC1" w:rsidP="004F354E">
            <w:pPr>
              <w:autoSpaceDE w:val="0"/>
              <w:autoSpaceDN w:val="0"/>
              <w:adjustRightInd w:val="0"/>
              <w:outlineLvl w:val="0"/>
              <w:rPr>
                <w:rFonts w:ascii="Times New Roman" w:hAnsi="Times New Roman"/>
              </w:rPr>
            </w:pPr>
            <w:r>
              <w:rPr>
                <w:rFonts w:ascii="Times New Roman" w:hAnsi="Times New Roman"/>
              </w:rPr>
              <w:t>100</w:t>
            </w:r>
          </w:p>
        </w:tc>
      </w:tr>
    </w:tbl>
    <w:p w14:paraId="6623F613"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CA4256D" w14:textId="77777777" w:rsidR="00EE1FF7" w:rsidRDefault="00EE1FF7" w:rsidP="00EE1FF7">
      <w:pPr>
        <w:autoSpaceDE w:val="0"/>
        <w:autoSpaceDN w:val="0"/>
        <w:adjustRightInd w:val="0"/>
        <w:ind w:left="9072" w:firstLine="132"/>
        <w:outlineLvl w:val="0"/>
        <w:rPr>
          <w:rFonts w:ascii="Times New Roman" w:hAnsi="Times New Roman"/>
        </w:rPr>
      </w:pPr>
    </w:p>
    <w:p w14:paraId="103C7701"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AAE21E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5567747"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12A9D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AEF1F1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88356F"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E769DC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78F5C1E"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CDDBAB"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170F0C2"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4D120D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15E4B05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4DDF4A"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237BB9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C8E161B" w14:textId="77777777" w:rsidR="00EE1FF7" w:rsidRDefault="00EE1FF7" w:rsidP="00EE1FF7">
      <w:pPr>
        <w:autoSpaceDE w:val="0"/>
        <w:autoSpaceDN w:val="0"/>
        <w:adjustRightInd w:val="0"/>
        <w:ind w:left="9072" w:firstLine="132"/>
        <w:outlineLvl w:val="0"/>
        <w:rPr>
          <w:rFonts w:ascii="Times New Roman" w:hAnsi="Times New Roman"/>
        </w:rPr>
      </w:pPr>
    </w:p>
    <w:p w14:paraId="51F2F85D" w14:textId="77777777" w:rsidR="00EE1FF7" w:rsidRDefault="00EE1FF7" w:rsidP="00EE1FF7">
      <w:pPr>
        <w:autoSpaceDE w:val="0"/>
        <w:autoSpaceDN w:val="0"/>
        <w:adjustRightInd w:val="0"/>
        <w:ind w:left="9072" w:firstLine="132"/>
        <w:outlineLvl w:val="0"/>
        <w:rPr>
          <w:rFonts w:ascii="Times New Roman" w:hAnsi="Times New Roman"/>
        </w:rPr>
      </w:pPr>
    </w:p>
    <w:p w14:paraId="712EF52E" w14:textId="77777777" w:rsidR="00EE1FF7" w:rsidRDefault="00EE1FF7" w:rsidP="00EE1FF7">
      <w:pPr>
        <w:autoSpaceDE w:val="0"/>
        <w:autoSpaceDN w:val="0"/>
        <w:adjustRightInd w:val="0"/>
        <w:ind w:left="9072" w:firstLine="132"/>
        <w:outlineLvl w:val="0"/>
        <w:rPr>
          <w:rFonts w:ascii="Times New Roman" w:hAnsi="Times New Roman"/>
        </w:rPr>
      </w:pPr>
    </w:p>
    <w:p w14:paraId="3180C70B" w14:textId="77777777" w:rsidR="00EE1FF7" w:rsidRDefault="00EE1FF7" w:rsidP="00EE1FF7">
      <w:pPr>
        <w:autoSpaceDE w:val="0"/>
        <w:autoSpaceDN w:val="0"/>
        <w:adjustRightInd w:val="0"/>
        <w:ind w:left="9072" w:firstLine="132"/>
        <w:outlineLvl w:val="0"/>
        <w:rPr>
          <w:rFonts w:ascii="Times New Roman" w:hAnsi="Times New Roman"/>
        </w:rPr>
      </w:pPr>
    </w:p>
    <w:p w14:paraId="3460C90A" w14:textId="77777777" w:rsidR="00EE1FF7" w:rsidRDefault="00EE1FF7" w:rsidP="00EE1FF7">
      <w:pPr>
        <w:autoSpaceDE w:val="0"/>
        <w:autoSpaceDN w:val="0"/>
        <w:adjustRightInd w:val="0"/>
        <w:ind w:left="9072" w:firstLine="132"/>
        <w:outlineLvl w:val="0"/>
        <w:rPr>
          <w:rFonts w:ascii="Times New Roman" w:hAnsi="Times New Roman"/>
        </w:rPr>
      </w:pPr>
    </w:p>
    <w:p w14:paraId="000D4886" w14:textId="77777777" w:rsidR="00EE1FF7" w:rsidRDefault="00EE1FF7" w:rsidP="00EE1FF7">
      <w:pPr>
        <w:autoSpaceDE w:val="0"/>
        <w:autoSpaceDN w:val="0"/>
        <w:adjustRightInd w:val="0"/>
        <w:ind w:left="9072" w:firstLine="132"/>
        <w:outlineLvl w:val="0"/>
        <w:rPr>
          <w:rFonts w:ascii="Times New Roman" w:hAnsi="Times New Roman"/>
        </w:rPr>
      </w:pPr>
    </w:p>
    <w:p w14:paraId="18A3DF86" w14:textId="77777777" w:rsidR="00EE1FF7" w:rsidRDefault="00EE1FF7" w:rsidP="00EE1FF7">
      <w:pPr>
        <w:autoSpaceDE w:val="0"/>
        <w:autoSpaceDN w:val="0"/>
        <w:adjustRightInd w:val="0"/>
        <w:ind w:left="9072" w:firstLine="132"/>
        <w:outlineLvl w:val="0"/>
        <w:rPr>
          <w:rFonts w:ascii="Times New Roman" w:hAnsi="Times New Roman"/>
        </w:rPr>
      </w:pPr>
    </w:p>
    <w:p w14:paraId="61C2DCEA" w14:textId="77777777" w:rsidR="00EE1FF7" w:rsidRDefault="00EE1FF7" w:rsidP="00EE1FF7">
      <w:pPr>
        <w:autoSpaceDE w:val="0"/>
        <w:autoSpaceDN w:val="0"/>
        <w:adjustRightInd w:val="0"/>
        <w:ind w:left="9072" w:firstLine="132"/>
        <w:outlineLvl w:val="0"/>
        <w:rPr>
          <w:rFonts w:ascii="Times New Roman" w:hAnsi="Times New Roman"/>
        </w:rPr>
      </w:pPr>
    </w:p>
    <w:p w14:paraId="0BA1DE36" w14:textId="77777777" w:rsidR="00EE1FF7" w:rsidRPr="006F7D7D" w:rsidRDefault="00EE1FF7" w:rsidP="00EE1FF7">
      <w:pPr>
        <w:autoSpaceDE w:val="0"/>
        <w:autoSpaceDN w:val="0"/>
        <w:adjustRightInd w:val="0"/>
        <w:ind w:left="9072" w:firstLine="132"/>
        <w:outlineLvl w:val="0"/>
        <w:rPr>
          <w:rFonts w:ascii="Times New Roman" w:hAnsi="Times New Roman"/>
        </w:rPr>
      </w:pPr>
      <w:r w:rsidRPr="006F7D7D">
        <w:rPr>
          <w:rFonts w:ascii="Times New Roman" w:hAnsi="Times New Roman"/>
        </w:rPr>
        <w:t>Приложение № 2</w:t>
      </w:r>
    </w:p>
    <w:p w14:paraId="5BD67FC7" w14:textId="77777777" w:rsidR="00EE1FF7" w:rsidRDefault="00EE1FF7" w:rsidP="00EE1FF7">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4EF0DE0B" w14:textId="77777777" w:rsidR="00EE1FF7" w:rsidRPr="006F7D7D" w:rsidRDefault="00EE1FF7" w:rsidP="00EE1FF7">
      <w:pPr>
        <w:ind w:left="9204" w:right="-1" w:firstLine="9"/>
        <w:jc w:val="both"/>
        <w:rPr>
          <w:rFonts w:ascii="Times New Roman" w:hAnsi="Times New Roman"/>
        </w:rPr>
      </w:pPr>
    </w:p>
    <w:p w14:paraId="0983234B"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14:paraId="06ED98D1"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84" w:type="dxa"/>
        <w:tblInd w:w="-34" w:type="dxa"/>
        <w:tblLayout w:type="fixed"/>
        <w:tblLook w:val="04A0" w:firstRow="1" w:lastRow="0" w:firstColumn="1" w:lastColumn="0" w:noHBand="0" w:noVBand="1"/>
      </w:tblPr>
      <w:tblGrid>
        <w:gridCol w:w="1535"/>
        <w:gridCol w:w="899"/>
        <w:gridCol w:w="992"/>
        <w:gridCol w:w="760"/>
        <w:gridCol w:w="521"/>
        <w:gridCol w:w="970"/>
        <w:gridCol w:w="545"/>
        <w:gridCol w:w="820"/>
        <w:gridCol w:w="780"/>
        <w:gridCol w:w="755"/>
        <w:gridCol w:w="25"/>
        <w:gridCol w:w="778"/>
        <w:gridCol w:w="777"/>
        <w:gridCol w:w="640"/>
        <w:gridCol w:w="709"/>
        <w:gridCol w:w="851"/>
        <w:gridCol w:w="708"/>
        <w:gridCol w:w="709"/>
        <w:gridCol w:w="851"/>
        <w:gridCol w:w="708"/>
        <w:gridCol w:w="851"/>
      </w:tblGrid>
      <w:tr w:rsidR="00227F7C" w:rsidRPr="0046350A" w14:paraId="534A5AA6" w14:textId="77777777" w:rsidTr="00227F7C">
        <w:trPr>
          <w:trHeight w:val="300"/>
        </w:trPr>
        <w:tc>
          <w:tcPr>
            <w:tcW w:w="243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640C2F9D"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428B81E3"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7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02B1DC"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14:paraId="6B6E414D"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57AA4776" w14:textId="77777777" w:rsidR="00227F7C" w:rsidRPr="0046350A" w:rsidRDefault="00227F7C" w:rsidP="004F354E">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7FCC14E4" w14:textId="56D22A36"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227F7C" w:rsidRPr="0046350A" w14:paraId="59D078EB" w14:textId="77777777" w:rsidTr="00227F7C">
        <w:trPr>
          <w:trHeight w:val="225"/>
        </w:trPr>
        <w:tc>
          <w:tcPr>
            <w:tcW w:w="2434" w:type="dxa"/>
            <w:gridSpan w:val="2"/>
            <w:vMerge/>
            <w:tcBorders>
              <w:top w:val="single" w:sz="8" w:space="0" w:color="auto"/>
              <w:left w:val="single" w:sz="8" w:space="0" w:color="auto"/>
              <w:bottom w:val="nil"/>
              <w:right w:val="single" w:sz="8" w:space="0" w:color="auto"/>
            </w:tcBorders>
            <w:vAlign w:val="center"/>
            <w:hideMark/>
          </w:tcPr>
          <w:p w14:paraId="66847AD4" w14:textId="77777777" w:rsidR="00227F7C" w:rsidRPr="0046350A" w:rsidRDefault="00227F7C" w:rsidP="004F354E">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0368FFC5" w14:textId="77777777" w:rsidR="00227F7C" w:rsidRPr="0046350A" w:rsidRDefault="00227F7C" w:rsidP="004F354E">
            <w:pPr>
              <w:rPr>
                <w:rFonts w:ascii="Times New Roman" w:hAnsi="Times New Roman"/>
                <w:sz w:val="14"/>
                <w:szCs w:val="14"/>
                <w:lang w:eastAsia="ru-RU"/>
              </w:rPr>
            </w:pPr>
          </w:p>
        </w:tc>
        <w:tc>
          <w:tcPr>
            <w:tcW w:w="2796" w:type="dxa"/>
            <w:gridSpan w:val="4"/>
            <w:vMerge/>
            <w:tcBorders>
              <w:top w:val="single" w:sz="8" w:space="0" w:color="auto"/>
              <w:left w:val="single" w:sz="8" w:space="0" w:color="auto"/>
              <w:bottom w:val="single" w:sz="8" w:space="0" w:color="000000"/>
              <w:right w:val="single" w:sz="8" w:space="0" w:color="000000"/>
            </w:tcBorders>
            <w:vAlign w:val="center"/>
            <w:hideMark/>
          </w:tcPr>
          <w:p w14:paraId="6E28D97E" w14:textId="77777777" w:rsidR="00227F7C" w:rsidRPr="0046350A" w:rsidRDefault="00227F7C" w:rsidP="004F354E">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14:paraId="302CA811"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032FC58C" w14:textId="77777777" w:rsidR="00227F7C" w:rsidRPr="0046350A" w:rsidRDefault="00227F7C" w:rsidP="004F354E">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3C38603B" w14:textId="3A845EA5"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227F7C" w:rsidRPr="0046350A" w14:paraId="47B5E70A" w14:textId="77777777" w:rsidTr="00227F7C">
        <w:trPr>
          <w:trHeight w:val="390"/>
        </w:trPr>
        <w:tc>
          <w:tcPr>
            <w:tcW w:w="2434" w:type="dxa"/>
            <w:gridSpan w:val="2"/>
            <w:vMerge/>
            <w:tcBorders>
              <w:top w:val="single" w:sz="8" w:space="0" w:color="auto"/>
              <w:left w:val="single" w:sz="8" w:space="0" w:color="auto"/>
              <w:bottom w:val="nil"/>
              <w:right w:val="single" w:sz="8" w:space="0" w:color="auto"/>
            </w:tcBorders>
            <w:vAlign w:val="center"/>
            <w:hideMark/>
          </w:tcPr>
          <w:p w14:paraId="2DBBC622" w14:textId="77777777" w:rsidR="00227F7C" w:rsidRPr="0046350A" w:rsidRDefault="00227F7C" w:rsidP="004F354E">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7ACDC5F" w14:textId="77777777" w:rsidR="00227F7C" w:rsidRPr="0046350A" w:rsidRDefault="00227F7C" w:rsidP="004F354E">
            <w:pPr>
              <w:rPr>
                <w:rFonts w:ascii="Times New Roman" w:hAnsi="Times New Roman"/>
                <w:sz w:val="14"/>
                <w:szCs w:val="14"/>
                <w:lang w:eastAsia="ru-RU"/>
              </w:rPr>
            </w:pPr>
          </w:p>
        </w:tc>
        <w:tc>
          <w:tcPr>
            <w:tcW w:w="760" w:type="dxa"/>
            <w:tcBorders>
              <w:top w:val="nil"/>
              <w:left w:val="nil"/>
              <w:bottom w:val="nil"/>
              <w:right w:val="single" w:sz="8" w:space="0" w:color="auto"/>
            </w:tcBorders>
            <w:shd w:val="clear" w:color="auto" w:fill="auto"/>
            <w:vAlign w:val="center"/>
            <w:hideMark/>
          </w:tcPr>
          <w:p w14:paraId="5D8EF011"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14:paraId="4F9CA7EC" w14:textId="77777777" w:rsidR="00227F7C" w:rsidRPr="0046350A" w:rsidRDefault="00227F7C" w:rsidP="004F354E">
            <w:pPr>
              <w:jc w:val="center"/>
              <w:rPr>
                <w:rFonts w:ascii="Times New Roman" w:hAnsi="Times New Roman"/>
                <w:sz w:val="14"/>
                <w:szCs w:val="14"/>
                <w:lang w:eastAsia="ru-RU"/>
              </w:rPr>
            </w:pPr>
            <w:proofErr w:type="spellStart"/>
            <w:r w:rsidRPr="0046350A">
              <w:rPr>
                <w:rFonts w:ascii="Times New Roman" w:hAnsi="Times New Roman"/>
                <w:sz w:val="14"/>
                <w:szCs w:val="14"/>
                <w:lang w:eastAsia="ru-RU"/>
              </w:rPr>
              <w:t>РзПр</w:t>
            </w:r>
            <w:proofErr w:type="spellEnd"/>
          </w:p>
        </w:tc>
        <w:tc>
          <w:tcPr>
            <w:tcW w:w="970" w:type="dxa"/>
            <w:tcBorders>
              <w:top w:val="nil"/>
              <w:left w:val="nil"/>
              <w:bottom w:val="nil"/>
              <w:right w:val="single" w:sz="8" w:space="0" w:color="auto"/>
            </w:tcBorders>
            <w:shd w:val="clear" w:color="auto" w:fill="auto"/>
            <w:vAlign w:val="center"/>
            <w:hideMark/>
          </w:tcPr>
          <w:p w14:paraId="47E2EA37"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14:paraId="674025E2" w14:textId="77777777" w:rsidR="00227F7C" w:rsidRPr="0046350A" w:rsidRDefault="00227F7C" w:rsidP="004F354E">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14:paraId="22FA2A24"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2014</w:t>
            </w:r>
          </w:p>
        </w:tc>
        <w:tc>
          <w:tcPr>
            <w:tcW w:w="780" w:type="dxa"/>
            <w:tcBorders>
              <w:top w:val="nil"/>
              <w:left w:val="nil"/>
              <w:bottom w:val="nil"/>
              <w:right w:val="single" w:sz="8" w:space="0" w:color="auto"/>
            </w:tcBorders>
            <w:shd w:val="clear" w:color="auto" w:fill="auto"/>
            <w:vAlign w:val="center"/>
            <w:hideMark/>
          </w:tcPr>
          <w:p w14:paraId="722F7527"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2015</w:t>
            </w:r>
          </w:p>
        </w:tc>
        <w:tc>
          <w:tcPr>
            <w:tcW w:w="780" w:type="dxa"/>
            <w:gridSpan w:val="2"/>
            <w:tcBorders>
              <w:top w:val="nil"/>
              <w:left w:val="nil"/>
              <w:bottom w:val="nil"/>
              <w:right w:val="single" w:sz="8" w:space="0" w:color="auto"/>
            </w:tcBorders>
            <w:shd w:val="clear" w:color="auto" w:fill="auto"/>
            <w:vAlign w:val="center"/>
            <w:hideMark/>
          </w:tcPr>
          <w:p w14:paraId="21AE3D59"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2016</w:t>
            </w:r>
          </w:p>
        </w:tc>
        <w:tc>
          <w:tcPr>
            <w:tcW w:w="778" w:type="dxa"/>
            <w:tcBorders>
              <w:top w:val="nil"/>
              <w:left w:val="nil"/>
              <w:bottom w:val="nil"/>
              <w:right w:val="nil"/>
            </w:tcBorders>
            <w:shd w:val="clear" w:color="auto" w:fill="auto"/>
            <w:vAlign w:val="center"/>
            <w:hideMark/>
          </w:tcPr>
          <w:p w14:paraId="347453A1"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0839"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E7D7082"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2019</w:t>
            </w:r>
          </w:p>
        </w:tc>
        <w:tc>
          <w:tcPr>
            <w:tcW w:w="709" w:type="dxa"/>
            <w:tcBorders>
              <w:top w:val="nil"/>
              <w:left w:val="nil"/>
              <w:bottom w:val="nil"/>
              <w:right w:val="single" w:sz="8" w:space="0" w:color="auto"/>
            </w:tcBorders>
            <w:shd w:val="clear" w:color="auto" w:fill="auto"/>
            <w:vAlign w:val="center"/>
            <w:hideMark/>
          </w:tcPr>
          <w:p w14:paraId="5D522A87"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2020</w:t>
            </w:r>
          </w:p>
        </w:tc>
        <w:tc>
          <w:tcPr>
            <w:tcW w:w="851" w:type="dxa"/>
            <w:tcBorders>
              <w:top w:val="nil"/>
              <w:left w:val="nil"/>
              <w:bottom w:val="nil"/>
              <w:right w:val="single" w:sz="8" w:space="0" w:color="auto"/>
            </w:tcBorders>
            <w:shd w:val="clear" w:color="auto" w:fill="auto"/>
            <w:vAlign w:val="center"/>
            <w:hideMark/>
          </w:tcPr>
          <w:p w14:paraId="34366E43"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2021</w:t>
            </w:r>
          </w:p>
        </w:tc>
        <w:tc>
          <w:tcPr>
            <w:tcW w:w="708" w:type="dxa"/>
            <w:tcBorders>
              <w:top w:val="nil"/>
              <w:left w:val="nil"/>
              <w:bottom w:val="nil"/>
              <w:right w:val="nil"/>
            </w:tcBorders>
            <w:shd w:val="clear" w:color="auto" w:fill="auto"/>
            <w:vAlign w:val="center"/>
            <w:hideMark/>
          </w:tcPr>
          <w:p w14:paraId="2730C56D"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AC36"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653D48" w14:textId="77777777"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2024</w:t>
            </w:r>
          </w:p>
        </w:tc>
        <w:tc>
          <w:tcPr>
            <w:tcW w:w="708" w:type="dxa"/>
            <w:tcBorders>
              <w:top w:val="single" w:sz="8" w:space="0" w:color="auto"/>
              <w:left w:val="nil"/>
              <w:bottom w:val="nil"/>
              <w:right w:val="single" w:sz="4" w:space="0" w:color="auto"/>
            </w:tcBorders>
          </w:tcPr>
          <w:p w14:paraId="0979EC32" w14:textId="77777777" w:rsidR="00227F7C" w:rsidRDefault="00227F7C" w:rsidP="004F354E">
            <w:pPr>
              <w:jc w:val="center"/>
              <w:rPr>
                <w:rFonts w:ascii="Times New Roman" w:hAnsi="Times New Roman"/>
                <w:sz w:val="18"/>
                <w:szCs w:val="18"/>
                <w:lang w:eastAsia="ru-RU"/>
              </w:rPr>
            </w:pPr>
          </w:p>
          <w:p w14:paraId="37DD03BE" w14:textId="3343DA9B" w:rsidR="00227F7C" w:rsidRPr="00A323CF" w:rsidRDefault="00227F7C" w:rsidP="004F354E">
            <w:pPr>
              <w:jc w:val="center"/>
              <w:rPr>
                <w:rFonts w:ascii="Times New Roman" w:hAnsi="Times New Roman"/>
                <w:sz w:val="18"/>
                <w:szCs w:val="18"/>
                <w:lang w:eastAsia="ru-RU"/>
              </w:rPr>
            </w:pPr>
            <w:r>
              <w:rPr>
                <w:rFonts w:ascii="Times New Roman" w:hAnsi="Times New Roman"/>
                <w:sz w:val="18"/>
                <w:szCs w:val="18"/>
                <w:lang w:eastAsia="ru-RU"/>
              </w:rPr>
              <w:t>2025</w:t>
            </w:r>
          </w:p>
        </w:tc>
        <w:tc>
          <w:tcPr>
            <w:tcW w:w="851" w:type="dxa"/>
            <w:tcBorders>
              <w:top w:val="single" w:sz="8" w:space="0" w:color="auto"/>
              <w:left w:val="single" w:sz="4" w:space="0" w:color="auto"/>
              <w:bottom w:val="nil"/>
              <w:right w:val="single" w:sz="8" w:space="0" w:color="000000"/>
            </w:tcBorders>
            <w:shd w:val="clear" w:color="auto" w:fill="auto"/>
            <w:vAlign w:val="center"/>
            <w:hideMark/>
          </w:tcPr>
          <w:p w14:paraId="2EECA655" w14:textId="5ABA4B06" w:rsidR="00227F7C" w:rsidRPr="00A323CF" w:rsidRDefault="00227F7C" w:rsidP="004F354E">
            <w:pPr>
              <w:jc w:val="center"/>
              <w:rPr>
                <w:rFonts w:ascii="Times New Roman" w:hAnsi="Times New Roman"/>
                <w:sz w:val="18"/>
                <w:szCs w:val="18"/>
                <w:lang w:eastAsia="ru-RU"/>
              </w:rPr>
            </w:pPr>
            <w:r w:rsidRPr="00A323CF">
              <w:rPr>
                <w:rFonts w:ascii="Times New Roman" w:hAnsi="Times New Roman"/>
                <w:sz w:val="18"/>
                <w:szCs w:val="18"/>
                <w:lang w:eastAsia="ru-RU"/>
              </w:rPr>
              <w:t>Итого на период</w:t>
            </w:r>
          </w:p>
        </w:tc>
      </w:tr>
      <w:tr w:rsidR="00227F7C" w:rsidRPr="0046350A" w14:paraId="054FCBF5" w14:textId="77777777" w:rsidTr="00227F7C">
        <w:trPr>
          <w:trHeight w:val="315"/>
        </w:trPr>
        <w:tc>
          <w:tcPr>
            <w:tcW w:w="1535" w:type="dxa"/>
            <w:tcBorders>
              <w:top w:val="single" w:sz="4" w:space="0" w:color="auto"/>
              <w:left w:val="single" w:sz="4" w:space="0" w:color="auto"/>
              <w:bottom w:val="single" w:sz="4" w:space="0" w:color="auto"/>
              <w:right w:val="single" w:sz="4" w:space="0" w:color="000000"/>
            </w:tcBorders>
          </w:tcPr>
          <w:p w14:paraId="5F210035"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86D5482" w14:textId="34E56358" w:rsidR="00227F7C" w:rsidRPr="00A323CF" w:rsidRDefault="00227F7C" w:rsidP="004F354E">
            <w:pPr>
              <w:rPr>
                <w:rFonts w:ascii="Times New Roman" w:hAnsi="Times New Roman"/>
                <w:b/>
                <w:bCs/>
                <w:sz w:val="18"/>
                <w:szCs w:val="18"/>
                <w:lang w:eastAsia="ru-RU"/>
              </w:rPr>
            </w:pPr>
            <w:r w:rsidRPr="00A323CF">
              <w:rPr>
                <w:rFonts w:ascii="Times New Roman" w:hAnsi="Times New Roman"/>
                <w:b/>
                <w:bCs/>
                <w:sz w:val="18"/>
                <w:szCs w:val="18"/>
                <w:lang w:eastAsia="ru-RU"/>
              </w:rPr>
              <w:t xml:space="preserve">Подпрограмма  №  4  «Обеспечение реализации муниципальной программы и прочие мероприятия программы» </w:t>
            </w:r>
          </w:p>
        </w:tc>
      </w:tr>
      <w:tr w:rsidR="00227F7C" w:rsidRPr="0046350A" w14:paraId="5B54255B" w14:textId="77777777" w:rsidTr="00227F7C">
        <w:trPr>
          <w:trHeight w:val="285"/>
        </w:trPr>
        <w:tc>
          <w:tcPr>
            <w:tcW w:w="1535" w:type="dxa"/>
            <w:tcBorders>
              <w:top w:val="single" w:sz="4" w:space="0" w:color="auto"/>
              <w:left w:val="single" w:sz="4" w:space="0" w:color="auto"/>
              <w:bottom w:val="single" w:sz="4" w:space="0" w:color="auto"/>
              <w:right w:val="single" w:sz="4" w:space="0" w:color="000000"/>
            </w:tcBorders>
          </w:tcPr>
          <w:p w14:paraId="1794B347"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6150297A" w14:textId="1011D7E9" w:rsidR="00227F7C" w:rsidRPr="00A323CF" w:rsidRDefault="00227F7C" w:rsidP="004F354E">
            <w:pPr>
              <w:rPr>
                <w:rFonts w:ascii="Times New Roman" w:hAnsi="Times New Roman"/>
                <w:sz w:val="18"/>
                <w:szCs w:val="18"/>
                <w:lang w:eastAsia="ru-RU"/>
              </w:rPr>
            </w:pPr>
            <w:r w:rsidRPr="00A323CF">
              <w:rPr>
                <w:rFonts w:ascii="Times New Roman" w:hAnsi="Times New Roman"/>
                <w:b/>
                <w:bCs/>
                <w:sz w:val="18"/>
                <w:szCs w:val="18"/>
                <w:lang w:eastAsia="ru-RU"/>
              </w:rPr>
              <w:t xml:space="preserve">Цель подпрограммы: </w:t>
            </w:r>
            <w:r w:rsidRPr="00A323CF">
              <w:rPr>
                <w:rFonts w:ascii="Times New Roman" w:hAnsi="Times New Roman"/>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27F7C" w:rsidRPr="0046350A" w14:paraId="5187230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5F285BE"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629ED73" w14:textId="3EAE7605" w:rsidR="00227F7C" w:rsidRPr="00A323CF" w:rsidRDefault="00227F7C" w:rsidP="004F354E">
            <w:pPr>
              <w:rPr>
                <w:rFonts w:ascii="Times New Roman" w:hAnsi="Times New Roman"/>
                <w:sz w:val="18"/>
                <w:szCs w:val="18"/>
                <w:lang w:eastAsia="ru-RU"/>
              </w:rPr>
            </w:pPr>
            <w:r w:rsidRPr="00A323CF">
              <w:rPr>
                <w:rFonts w:ascii="Times New Roman" w:hAnsi="Times New Roman"/>
                <w:b/>
                <w:bCs/>
                <w:sz w:val="18"/>
                <w:szCs w:val="18"/>
                <w:lang w:eastAsia="ru-RU"/>
              </w:rPr>
              <w:t>Задача.</w:t>
            </w:r>
            <w:r w:rsidRPr="00A323CF">
              <w:rPr>
                <w:rFonts w:ascii="Times New Roman" w:hAnsi="Times New Roman"/>
                <w:sz w:val="18"/>
                <w:szCs w:val="18"/>
                <w:lang w:eastAsia="ru-RU"/>
              </w:rPr>
              <w:t xml:space="preserve"> Обеспечение реализации программы, подпрограмм и отдельных мероприятий.</w:t>
            </w:r>
          </w:p>
        </w:tc>
      </w:tr>
      <w:tr w:rsidR="00227F7C" w:rsidRPr="0046350A" w14:paraId="3FA2AFE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D994B39" w14:textId="77777777" w:rsidR="00227F7C" w:rsidRPr="00A323CF" w:rsidRDefault="00227F7C" w:rsidP="004F354E">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856A91E" w14:textId="0401A165" w:rsidR="00227F7C" w:rsidRPr="00A323CF" w:rsidRDefault="00227F7C" w:rsidP="004F354E">
            <w:pPr>
              <w:rPr>
                <w:rFonts w:ascii="Times New Roman" w:hAnsi="Times New Roman"/>
                <w:b/>
                <w:bCs/>
                <w:sz w:val="18"/>
                <w:szCs w:val="18"/>
                <w:lang w:eastAsia="ru-RU"/>
              </w:rPr>
            </w:pPr>
            <w:r w:rsidRPr="00A323CF">
              <w:rPr>
                <w:rFonts w:ascii="Times New Roman" w:hAnsi="Times New Roman"/>
                <w:b/>
                <w:bCs/>
                <w:sz w:val="18"/>
                <w:szCs w:val="18"/>
                <w:lang w:eastAsia="ru-RU"/>
              </w:rPr>
              <w:t xml:space="preserve">Мероприятие 1 Обеспечение </w:t>
            </w:r>
            <w:proofErr w:type="spellStart"/>
            <w:r w:rsidRPr="00A323CF">
              <w:rPr>
                <w:rFonts w:ascii="Times New Roman" w:hAnsi="Times New Roman"/>
                <w:b/>
                <w:bCs/>
                <w:sz w:val="18"/>
                <w:szCs w:val="18"/>
                <w:lang w:eastAsia="ru-RU"/>
              </w:rPr>
              <w:t>деятьности</w:t>
            </w:r>
            <w:proofErr w:type="spellEnd"/>
            <w:r w:rsidRPr="00A323CF">
              <w:rPr>
                <w:rFonts w:ascii="Times New Roman" w:hAnsi="Times New Roman"/>
                <w:b/>
                <w:bCs/>
                <w:sz w:val="18"/>
                <w:szCs w:val="18"/>
                <w:lang w:eastAsia="ru-RU"/>
              </w:rPr>
              <w:t xml:space="preserve"> (оказание услуг) МКУ «Городское хозяйство» города Дивногорска.</w:t>
            </w:r>
          </w:p>
        </w:tc>
      </w:tr>
      <w:tr w:rsidR="00227F7C" w:rsidRPr="00573BB8" w14:paraId="50E02CEC" w14:textId="77777777" w:rsidTr="00227F7C">
        <w:trPr>
          <w:trHeight w:val="1656"/>
        </w:trPr>
        <w:tc>
          <w:tcPr>
            <w:tcW w:w="2434" w:type="dxa"/>
            <w:gridSpan w:val="2"/>
            <w:vMerge w:val="restart"/>
            <w:tcBorders>
              <w:top w:val="nil"/>
              <w:left w:val="single" w:sz="8" w:space="0" w:color="auto"/>
              <w:right w:val="single" w:sz="8" w:space="0" w:color="auto"/>
            </w:tcBorders>
            <w:shd w:val="clear" w:color="auto" w:fill="auto"/>
            <w:vAlign w:val="center"/>
            <w:hideMark/>
          </w:tcPr>
          <w:p w14:paraId="5F42054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государственных (муниципальных) органов</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02D0898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1537A2C8" w14:textId="77777777" w:rsidR="00227F7C" w:rsidRPr="00573BB8" w:rsidRDefault="00227F7C" w:rsidP="004F354E">
            <w:pPr>
              <w:rPr>
                <w:rFonts w:ascii="Times New Roman" w:hAnsi="Times New Roman"/>
                <w:color w:val="000000" w:themeColor="text1"/>
                <w:sz w:val="16"/>
                <w:szCs w:val="16"/>
                <w:lang w:eastAsia="ru-RU"/>
              </w:rPr>
            </w:pPr>
          </w:p>
          <w:p w14:paraId="126C9DBD" w14:textId="77777777" w:rsidR="00227F7C" w:rsidRPr="00573BB8" w:rsidRDefault="00227F7C" w:rsidP="004F354E">
            <w:pPr>
              <w:rPr>
                <w:rFonts w:ascii="Times New Roman" w:hAnsi="Times New Roman"/>
                <w:color w:val="000000" w:themeColor="text1"/>
                <w:sz w:val="16"/>
                <w:szCs w:val="16"/>
                <w:lang w:eastAsia="ru-RU"/>
              </w:rPr>
            </w:pPr>
          </w:p>
          <w:p w14:paraId="6BEC2649" w14:textId="77777777" w:rsidR="00227F7C" w:rsidRPr="00573BB8" w:rsidRDefault="00227F7C" w:rsidP="004F354E">
            <w:pPr>
              <w:rPr>
                <w:rFonts w:ascii="Times New Roman" w:hAnsi="Times New Roman"/>
                <w:color w:val="000000" w:themeColor="text1"/>
                <w:sz w:val="16"/>
                <w:szCs w:val="16"/>
                <w:lang w:eastAsia="ru-RU"/>
              </w:rPr>
            </w:pPr>
          </w:p>
          <w:p w14:paraId="5D85BB6C"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E7416A4" w14:textId="77777777" w:rsidR="00227F7C" w:rsidRPr="00573BB8" w:rsidRDefault="00227F7C" w:rsidP="004F354E">
            <w:pPr>
              <w:rPr>
                <w:rFonts w:ascii="Times New Roman" w:hAnsi="Times New Roman"/>
                <w:color w:val="000000" w:themeColor="text1"/>
                <w:sz w:val="16"/>
                <w:szCs w:val="16"/>
                <w:lang w:eastAsia="ru-RU"/>
              </w:rPr>
            </w:pPr>
          </w:p>
          <w:p w14:paraId="76958DCE" w14:textId="77777777" w:rsidR="00227F7C" w:rsidRPr="00573BB8" w:rsidRDefault="00227F7C" w:rsidP="004F354E">
            <w:pPr>
              <w:rPr>
                <w:rFonts w:ascii="Times New Roman" w:hAnsi="Times New Roman"/>
                <w:color w:val="000000" w:themeColor="text1"/>
                <w:sz w:val="16"/>
                <w:szCs w:val="16"/>
                <w:lang w:eastAsia="ru-RU"/>
              </w:rPr>
            </w:pPr>
          </w:p>
          <w:p w14:paraId="626E1E55"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 города Дивногорска</w:t>
            </w:r>
          </w:p>
          <w:p w14:paraId="358E7E84" w14:textId="77777777" w:rsidR="00227F7C" w:rsidRPr="00573BB8" w:rsidRDefault="00227F7C" w:rsidP="004F354E">
            <w:pPr>
              <w:rPr>
                <w:rFonts w:ascii="Times New Roman" w:hAnsi="Times New Roman"/>
                <w:color w:val="000000" w:themeColor="text1"/>
                <w:sz w:val="16"/>
                <w:szCs w:val="16"/>
                <w:lang w:eastAsia="ru-RU"/>
              </w:rPr>
            </w:pPr>
          </w:p>
          <w:p w14:paraId="36986D6A" w14:textId="77777777" w:rsidR="00227F7C" w:rsidRPr="00573BB8" w:rsidRDefault="00227F7C" w:rsidP="004F354E">
            <w:pPr>
              <w:rPr>
                <w:rFonts w:ascii="Times New Roman" w:hAnsi="Times New Roman"/>
                <w:color w:val="000000" w:themeColor="text1"/>
                <w:sz w:val="16"/>
                <w:szCs w:val="16"/>
                <w:lang w:eastAsia="ru-RU"/>
              </w:rPr>
            </w:pPr>
          </w:p>
          <w:p w14:paraId="10AA3EB9" w14:textId="77777777" w:rsidR="00227F7C" w:rsidRPr="00573BB8" w:rsidRDefault="00227F7C" w:rsidP="004F354E">
            <w:pPr>
              <w:rPr>
                <w:rFonts w:ascii="Times New Roman" w:hAnsi="Times New Roman"/>
                <w:color w:val="000000" w:themeColor="text1"/>
                <w:sz w:val="16"/>
                <w:szCs w:val="16"/>
                <w:lang w:eastAsia="ru-RU"/>
              </w:rPr>
            </w:pPr>
          </w:p>
          <w:p w14:paraId="6E34F00F" w14:textId="77777777" w:rsidR="00227F7C" w:rsidRPr="00573BB8" w:rsidRDefault="00227F7C" w:rsidP="004F354E">
            <w:pPr>
              <w:rPr>
                <w:rFonts w:ascii="Times New Roman" w:hAnsi="Times New Roman"/>
                <w:color w:val="000000" w:themeColor="text1"/>
                <w:sz w:val="16"/>
                <w:szCs w:val="16"/>
                <w:lang w:eastAsia="ru-RU"/>
              </w:rPr>
            </w:pPr>
          </w:p>
          <w:p w14:paraId="7FEA59C5" w14:textId="77777777" w:rsidR="00227F7C" w:rsidRPr="00573BB8" w:rsidRDefault="00227F7C" w:rsidP="004F354E">
            <w:pPr>
              <w:rPr>
                <w:rFonts w:ascii="Times New Roman" w:hAnsi="Times New Roman"/>
                <w:color w:val="000000" w:themeColor="text1"/>
                <w:sz w:val="16"/>
                <w:szCs w:val="16"/>
                <w:lang w:eastAsia="ru-RU"/>
              </w:rPr>
            </w:pPr>
          </w:p>
          <w:p w14:paraId="5C82D12D" w14:textId="77777777" w:rsidR="00227F7C" w:rsidRPr="00573BB8" w:rsidRDefault="00227F7C" w:rsidP="004F354E">
            <w:pPr>
              <w:rPr>
                <w:rFonts w:ascii="Times New Roman" w:hAnsi="Times New Roman"/>
                <w:color w:val="000000" w:themeColor="text1"/>
                <w:sz w:val="16"/>
                <w:szCs w:val="16"/>
                <w:lang w:eastAsia="ru-RU"/>
              </w:rPr>
            </w:pPr>
          </w:p>
          <w:p w14:paraId="219F99DE" w14:textId="77777777" w:rsidR="00227F7C" w:rsidRPr="00573BB8" w:rsidRDefault="00227F7C" w:rsidP="004F354E">
            <w:pPr>
              <w:rPr>
                <w:rFonts w:ascii="Times New Roman" w:hAnsi="Times New Roman"/>
                <w:color w:val="000000" w:themeColor="text1"/>
                <w:sz w:val="16"/>
                <w:szCs w:val="16"/>
                <w:lang w:eastAsia="ru-RU"/>
              </w:rPr>
            </w:pPr>
          </w:p>
          <w:p w14:paraId="02DEB06B" w14:textId="77777777" w:rsidR="00227F7C" w:rsidRPr="00573BB8" w:rsidRDefault="00227F7C" w:rsidP="004F354E">
            <w:pPr>
              <w:rPr>
                <w:rFonts w:ascii="Times New Roman" w:hAnsi="Times New Roman"/>
                <w:color w:val="000000" w:themeColor="text1"/>
                <w:sz w:val="16"/>
                <w:szCs w:val="16"/>
                <w:lang w:eastAsia="ru-RU"/>
              </w:rPr>
            </w:pPr>
          </w:p>
          <w:p w14:paraId="3422B963" w14:textId="77777777" w:rsidR="00227F7C" w:rsidRPr="00573BB8" w:rsidRDefault="00227F7C" w:rsidP="004F354E">
            <w:pPr>
              <w:rPr>
                <w:rFonts w:ascii="Times New Roman" w:hAnsi="Times New Roman"/>
                <w:color w:val="000000" w:themeColor="text1"/>
                <w:sz w:val="16"/>
                <w:szCs w:val="16"/>
                <w:lang w:eastAsia="ru-RU"/>
              </w:rPr>
            </w:pPr>
          </w:p>
          <w:p w14:paraId="332ECD81" w14:textId="77777777" w:rsidR="00227F7C" w:rsidRPr="00573BB8" w:rsidRDefault="00227F7C" w:rsidP="004F354E">
            <w:pPr>
              <w:rPr>
                <w:rFonts w:ascii="Times New Roman" w:hAnsi="Times New Roman"/>
                <w:color w:val="000000" w:themeColor="text1"/>
                <w:sz w:val="16"/>
                <w:szCs w:val="16"/>
                <w:lang w:eastAsia="ru-RU"/>
              </w:rPr>
            </w:pPr>
          </w:p>
          <w:p w14:paraId="258EA3BC" w14:textId="77777777" w:rsidR="00227F7C" w:rsidRPr="00573BB8" w:rsidRDefault="00227F7C" w:rsidP="004F354E">
            <w:pPr>
              <w:rPr>
                <w:rFonts w:ascii="Times New Roman" w:hAnsi="Times New Roman"/>
                <w:color w:val="000000" w:themeColor="text1"/>
                <w:sz w:val="16"/>
                <w:szCs w:val="16"/>
                <w:lang w:eastAsia="ru-RU"/>
              </w:rPr>
            </w:pPr>
          </w:p>
          <w:p w14:paraId="6C2C1CEA" w14:textId="77777777" w:rsidR="00227F7C" w:rsidRPr="00573BB8" w:rsidRDefault="00227F7C" w:rsidP="004F354E">
            <w:pPr>
              <w:rPr>
                <w:rFonts w:ascii="Times New Roman" w:hAnsi="Times New Roman"/>
                <w:color w:val="000000" w:themeColor="text1"/>
                <w:sz w:val="16"/>
                <w:szCs w:val="16"/>
                <w:lang w:eastAsia="ru-RU"/>
              </w:rPr>
            </w:pPr>
          </w:p>
          <w:p w14:paraId="735E30FE" w14:textId="77777777" w:rsidR="00227F7C" w:rsidRPr="00573BB8" w:rsidRDefault="00227F7C" w:rsidP="004F354E">
            <w:pPr>
              <w:rPr>
                <w:rFonts w:ascii="Times New Roman" w:hAnsi="Times New Roman"/>
                <w:color w:val="000000" w:themeColor="text1"/>
                <w:sz w:val="16"/>
                <w:szCs w:val="16"/>
                <w:lang w:eastAsia="ru-RU"/>
              </w:rPr>
            </w:pPr>
          </w:p>
          <w:p w14:paraId="7F8A875E" w14:textId="77777777" w:rsidR="00227F7C" w:rsidRPr="00573BB8" w:rsidRDefault="00227F7C" w:rsidP="004F354E">
            <w:pPr>
              <w:rPr>
                <w:rFonts w:ascii="Times New Roman" w:hAnsi="Times New Roman"/>
                <w:color w:val="000000" w:themeColor="text1"/>
                <w:sz w:val="16"/>
                <w:szCs w:val="16"/>
                <w:lang w:eastAsia="ru-RU"/>
              </w:rPr>
            </w:pPr>
          </w:p>
          <w:p w14:paraId="00780E2C" w14:textId="77777777" w:rsidR="00227F7C" w:rsidRPr="00573BB8" w:rsidRDefault="00227F7C" w:rsidP="004F354E">
            <w:pPr>
              <w:rPr>
                <w:rFonts w:ascii="Times New Roman" w:hAnsi="Times New Roman"/>
                <w:color w:val="000000" w:themeColor="text1"/>
                <w:sz w:val="16"/>
                <w:szCs w:val="16"/>
                <w:lang w:eastAsia="ru-RU"/>
              </w:rPr>
            </w:pPr>
          </w:p>
          <w:p w14:paraId="18C46C8D" w14:textId="77777777" w:rsidR="00227F7C" w:rsidRPr="00573BB8" w:rsidRDefault="00227F7C" w:rsidP="004F354E">
            <w:pPr>
              <w:rPr>
                <w:rFonts w:ascii="Times New Roman" w:hAnsi="Times New Roman"/>
                <w:color w:val="000000" w:themeColor="text1"/>
                <w:sz w:val="16"/>
                <w:szCs w:val="16"/>
                <w:lang w:eastAsia="ru-RU"/>
              </w:rPr>
            </w:pPr>
          </w:p>
          <w:p w14:paraId="42852A66" w14:textId="77777777" w:rsidR="00227F7C" w:rsidRPr="00573BB8" w:rsidRDefault="00227F7C" w:rsidP="004F354E">
            <w:pPr>
              <w:rPr>
                <w:rFonts w:ascii="Times New Roman" w:hAnsi="Times New Roman"/>
                <w:color w:val="000000" w:themeColor="text1"/>
                <w:sz w:val="16"/>
                <w:szCs w:val="16"/>
                <w:lang w:eastAsia="ru-RU"/>
              </w:rPr>
            </w:pPr>
          </w:p>
          <w:p w14:paraId="09B873D8" w14:textId="77777777" w:rsidR="00227F7C" w:rsidRPr="00573BB8" w:rsidRDefault="00227F7C" w:rsidP="004F354E">
            <w:pPr>
              <w:rPr>
                <w:rFonts w:ascii="Times New Roman" w:hAnsi="Times New Roman"/>
                <w:color w:val="000000" w:themeColor="text1"/>
                <w:sz w:val="16"/>
                <w:szCs w:val="16"/>
                <w:lang w:eastAsia="ru-RU"/>
              </w:rPr>
            </w:pPr>
          </w:p>
          <w:p w14:paraId="0440ED1B" w14:textId="77777777" w:rsidR="00227F7C" w:rsidRPr="00573BB8" w:rsidRDefault="00227F7C" w:rsidP="004F354E">
            <w:pPr>
              <w:rPr>
                <w:rFonts w:ascii="Times New Roman" w:hAnsi="Times New Roman"/>
                <w:color w:val="000000" w:themeColor="text1"/>
                <w:sz w:val="16"/>
                <w:szCs w:val="16"/>
                <w:lang w:eastAsia="ru-RU"/>
              </w:rPr>
            </w:pPr>
          </w:p>
          <w:p w14:paraId="49D4CACC" w14:textId="77777777" w:rsidR="00227F7C" w:rsidRPr="00573BB8" w:rsidRDefault="00227F7C" w:rsidP="004F354E">
            <w:pPr>
              <w:rPr>
                <w:rFonts w:ascii="Times New Roman" w:hAnsi="Times New Roman"/>
                <w:color w:val="000000" w:themeColor="text1"/>
                <w:sz w:val="16"/>
                <w:szCs w:val="16"/>
                <w:lang w:eastAsia="ru-RU"/>
              </w:rPr>
            </w:pPr>
          </w:p>
          <w:p w14:paraId="0374D179" w14:textId="77777777" w:rsidR="00227F7C" w:rsidRPr="00573BB8" w:rsidRDefault="00227F7C" w:rsidP="004F354E">
            <w:pPr>
              <w:rPr>
                <w:rFonts w:ascii="Times New Roman" w:hAnsi="Times New Roman"/>
                <w:color w:val="000000" w:themeColor="text1"/>
                <w:sz w:val="16"/>
                <w:szCs w:val="16"/>
                <w:lang w:eastAsia="ru-RU"/>
              </w:rPr>
            </w:pPr>
          </w:p>
          <w:p w14:paraId="3394CEDF" w14:textId="77777777" w:rsidR="00227F7C" w:rsidRPr="00573BB8" w:rsidRDefault="00227F7C" w:rsidP="004F354E">
            <w:pPr>
              <w:rPr>
                <w:rFonts w:ascii="Times New Roman" w:hAnsi="Times New Roman"/>
                <w:color w:val="000000" w:themeColor="text1"/>
                <w:sz w:val="16"/>
                <w:szCs w:val="16"/>
                <w:lang w:eastAsia="ru-RU"/>
              </w:rPr>
            </w:pPr>
          </w:p>
          <w:p w14:paraId="6ED11887"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6A6D2E0"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«Городское хозяйство» </w:t>
            </w:r>
            <w:proofErr w:type="spellStart"/>
            <w:r w:rsidRPr="00573BB8">
              <w:rPr>
                <w:rFonts w:ascii="Times New Roman" w:hAnsi="Times New Roman"/>
                <w:color w:val="000000" w:themeColor="text1"/>
                <w:sz w:val="16"/>
                <w:szCs w:val="16"/>
                <w:lang w:eastAsia="ru-RU"/>
              </w:rPr>
              <w:t>г.Дивногорск</w:t>
            </w:r>
            <w:proofErr w:type="spellEnd"/>
          </w:p>
          <w:p w14:paraId="28F4C181" w14:textId="77777777" w:rsidR="00227F7C" w:rsidRPr="00573BB8" w:rsidRDefault="00227F7C" w:rsidP="004F354E">
            <w:pPr>
              <w:rPr>
                <w:rFonts w:ascii="Times New Roman" w:hAnsi="Times New Roman"/>
                <w:color w:val="000000" w:themeColor="text1"/>
                <w:sz w:val="16"/>
                <w:szCs w:val="16"/>
                <w:lang w:eastAsia="ru-RU"/>
              </w:rPr>
            </w:pPr>
          </w:p>
          <w:p w14:paraId="50B03B71"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3E54621" w14:textId="77777777" w:rsidR="00227F7C" w:rsidRPr="00573BB8" w:rsidRDefault="00227F7C" w:rsidP="004F354E">
            <w:pPr>
              <w:rPr>
                <w:rFonts w:ascii="Times New Roman" w:hAnsi="Times New Roman"/>
                <w:color w:val="000000" w:themeColor="text1"/>
                <w:sz w:val="16"/>
                <w:szCs w:val="16"/>
                <w:lang w:eastAsia="ru-RU"/>
              </w:rPr>
            </w:pPr>
          </w:p>
          <w:p w14:paraId="5DC01EED"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ГХ </w:t>
            </w:r>
            <w:proofErr w:type="spellStart"/>
            <w:r w:rsidRPr="00573BB8">
              <w:rPr>
                <w:rFonts w:ascii="Times New Roman" w:hAnsi="Times New Roman"/>
                <w:color w:val="000000" w:themeColor="text1"/>
                <w:sz w:val="16"/>
                <w:szCs w:val="16"/>
                <w:lang w:eastAsia="ru-RU"/>
              </w:rPr>
              <w:t>гДивногорск</w:t>
            </w:r>
            <w:proofErr w:type="spellEnd"/>
          </w:p>
          <w:p w14:paraId="2E6F5A1E" w14:textId="77777777" w:rsidR="00227F7C" w:rsidRPr="00573BB8" w:rsidRDefault="00227F7C" w:rsidP="004F354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00E0F995" w14:textId="77777777" w:rsidR="00227F7C" w:rsidRPr="00573BB8"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D383F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A79CB4F"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D796652" w14:textId="77777777" w:rsidR="00227F7C" w:rsidRPr="00573BB8" w:rsidRDefault="00227F7C" w:rsidP="004F354E">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655742B6" w14:textId="77777777" w:rsidR="00227F7C" w:rsidRPr="00573BB8" w:rsidRDefault="00227F7C" w:rsidP="004F354E">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A721BF"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14:paraId="29C6903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3 142,67</w:t>
            </w:r>
          </w:p>
        </w:tc>
        <w:tc>
          <w:tcPr>
            <w:tcW w:w="780" w:type="dxa"/>
            <w:gridSpan w:val="2"/>
            <w:tcBorders>
              <w:top w:val="nil"/>
              <w:left w:val="nil"/>
              <w:bottom w:val="single" w:sz="8" w:space="0" w:color="auto"/>
              <w:right w:val="single" w:sz="8" w:space="0" w:color="auto"/>
            </w:tcBorders>
            <w:shd w:val="clear" w:color="auto" w:fill="auto"/>
            <w:vAlign w:val="center"/>
            <w:hideMark/>
          </w:tcPr>
          <w:p w14:paraId="4197D3DE"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4 373,76</w:t>
            </w:r>
          </w:p>
        </w:tc>
        <w:tc>
          <w:tcPr>
            <w:tcW w:w="778" w:type="dxa"/>
            <w:tcBorders>
              <w:top w:val="nil"/>
              <w:left w:val="nil"/>
              <w:bottom w:val="single" w:sz="8" w:space="0" w:color="auto"/>
              <w:right w:val="single" w:sz="8" w:space="0" w:color="auto"/>
            </w:tcBorders>
            <w:shd w:val="clear" w:color="auto" w:fill="auto"/>
            <w:vAlign w:val="center"/>
            <w:hideMark/>
          </w:tcPr>
          <w:p w14:paraId="78A7BA7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4 853,40</w:t>
            </w:r>
          </w:p>
        </w:tc>
        <w:tc>
          <w:tcPr>
            <w:tcW w:w="777" w:type="dxa"/>
            <w:tcBorders>
              <w:top w:val="nil"/>
              <w:left w:val="nil"/>
              <w:bottom w:val="single" w:sz="8" w:space="0" w:color="auto"/>
              <w:right w:val="single" w:sz="8" w:space="0" w:color="000000"/>
            </w:tcBorders>
            <w:shd w:val="clear" w:color="auto" w:fill="auto"/>
            <w:vAlign w:val="center"/>
            <w:hideMark/>
          </w:tcPr>
          <w:p w14:paraId="55A99118"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5 165,30</w:t>
            </w:r>
          </w:p>
        </w:tc>
        <w:tc>
          <w:tcPr>
            <w:tcW w:w="640" w:type="dxa"/>
            <w:tcBorders>
              <w:top w:val="nil"/>
              <w:left w:val="nil"/>
              <w:bottom w:val="single" w:sz="8" w:space="0" w:color="auto"/>
              <w:right w:val="single" w:sz="8" w:space="0" w:color="auto"/>
            </w:tcBorders>
            <w:shd w:val="clear" w:color="auto" w:fill="auto"/>
            <w:vAlign w:val="center"/>
            <w:hideMark/>
          </w:tcPr>
          <w:p w14:paraId="6530172A"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5 923,50</w:t>
            </w:r>
          </w:p>
        </w:tc>
        <w:tc>
          <w:tcPr>
            <w:tcW w:w="709" w:type="dxa"/>
            <w:tcBorders>
              <w:top w:val="nil"/>
              <w:left w:val="nil"/>
              <w:bottom w:val="single" w:sz="8" w:space="0" w:color="auto"/>
              <w:right w:val="single" w:sz="8" w:space="0" w:color="auto"/>
            </w:tcBorders>
            <w:shd w:val="clear" w:color="auto" w:fill="auto"/>
            <w:vAlign w:val="center"/>
            <w:hideMark/>
          </w:tcPr>
          <w:p w14:paraId="00F5911C"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6 163,70</w:t>
            </w:r>
          </w:p>
        </w:tc>
        <w:tc>
          <w:tcPr>
            <w:tcW w:w="851" w:type="dxa"/>
            <w:tcBorders>
              <w:top w:val="nil"/>
              <w:left w:val="nil"/>
              <w:bottom w:val="single" w:sz="8" w:space="0" w:color="auto"/>
              <w:right w:val="single" w:sz="8" w:space="0" w:color="auto"/>
            </w:tcBorders>
            <w:shd w:val="clear" w:color="auto" w:fill="auto"/>
            <w:vAlign w:val="center"/>
            <w:hideMark/>
          </w:tcPr>
          <w:p w14:paraId="67CC9365" w14:textId="77777777" w:rsidR="00227F7C" w:rsidRPr="00573BB8" w:rsidRDefault="00227F7C" w:rsidP="004F354E">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7845,6</w:t>
            </w:r>
          </w:p>
        </w:tc>
        <w:tc>
          <w:tcPr>
            <w:tcW w:w="708" w:type="dxa"/>
            <w:tcBorders>
              <w:top w:val="nil"/>
              <w:left w:val="nil"/>
              <w:bottom w:val="single" w:sz="8" w:space="0" w:color="auto"/>
              <w:right w:val="nil"/>
            </w:tcBorders>
            <w:shd w:val="clear" w:color="auto" w:fill="auto"/>
            <w:vAlign w:val="center"/>
            <w:hideMark/>
          </w:tcPr>
          <w:p w14:paraId="2E3F7AB0" w14:textId="77777777" w:rsidR="00227F7C" w:rsidRPr="00573BB8" w:rsidRDefault="00227F7C" w:rsidP="004F354E">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4526D9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942B714" w14:textId="77777777"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4D7EFAFC" w14:textId="77777777" w:rsidR="00227F7C" w:rsidRDefault="00227F7C" w:rsidP="004F354E">
            <w:pPr>
              <w:jc w:val="center"/>
              <w:rPr>
                <w:rFonts w:ascii="Times New Roman" w:hAnsi="Times New Roman"/>
                <w:color w:val="000000" w:themeColor="text1"/>
                <w:sz w:val="18"/>
                <w:szCs w:val="18"/>
                <w:lang w:eastAsia="ru-RU"/>
              </w:rPr>
            </w:pPr>
          </w:p>
          <w:p w14:paraId="1F94DDAC" w14:textId="77777777" w:rsidR="00227F7C" w:rsidRDefault="00227F7C" w:rsidP="004F354E">
            <w:pPr>
              <w:jc w:val="center"/>
              <w:rPr>
                <w:rFonts w:ascii="Times New Roman" w:hAnsi="Times New Roman"/>
                <w:color w:val="000000" w:themeColor="text1"/>
                <w:sz w:val="18"/>
                <w:szCs w:val="18"/>
                <w:lang w:eastAsia="ru-RU"/>
              </w:rPr>
            </w:pPr>
          </w:p>
          <w:p w14:paraId="43BEEDF4" w14:textId="77777777" w:rsidR="00227F7C" w:rsidRDefault="00227F7C" w:rsidP="004F354E">
            <w:pPr>
              <w:jc w:val="center"/>
              <w:rPr>
                <w:rFonts w:ascii="Times New Roman" w:hAnsi="Times New Roman"/>
                <w:color w:val="000000" w:themeColor="text1"/>
                <w:sz w:val="18"/>
                <w:szCs w:val="18"/>
                <w:lang w:eastAsia="ru-RU"/>
              </w:rPr>
            </w:pPr>
          </w:p>
          <w:p w14:paraId="308AC03A" w14:textId="0EBB862E" w:rsidR="00227F7C" w:rsidRPr="00573BB8" w:rsidRDefault="00227F7C" w:rsidP="004F354E">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F768530" w14:textId="0CE7B801" w:rsidR="00227F7C" w:rsidRPr="00573BB8" w:rsidRDefault="00227F7C" w:rsidP="004F354E">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41417,73</w:t>
            </w:r>
          </w:p>
        </w:tc>
      </w:tr>
      <w:tr w:rsidR="00227F7C" w:rsidRPr="00565FB1" w14:paraId="2864C201" w14:textId="77777777" w:rsidTr="00227F7C">
        <w:trPr>
          <w:trHeight w:val="83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43283333" w14:textId="77777777" w:rsidR="00227F7C" w:rsidRPr="00573BB8"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784100B8" w14:textId="77777777" w:rsidR="00227F7C" w:rsidRPr="00573BB8" w:rsidRDefault="00227F7C" w:rsidP="004F354E">
            <w:pPr>
              <w:jc w:val="cente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70C580D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63EC8475"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3A259F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06613970"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5AE52AB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24A4B50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DC296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D0B0FF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nil"/>
              <w:left w:val="nil"/>
              <w:bottom w:val="single" w:sz="8" w:space="0" w:color="auto"/>
              <w:right w:val="single" w:sz="8" w:space="0" w:color="000000"/>
            </w:tcBorders>
            <w:shd w:val="clear" w:color="auto" w:fill="auto"/>
            <w:vAlign w:val="center"/>
          </w:tcPr>
          <w:p w14:paraId="7C70FE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5D6D6F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E00681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20A51477" w14:textId="77777777" w:rsidR="00227F7C" w:rsidRPr="00565FB1" w:rsidRDefault="00227F7C" w:rsidP="004F354E">
            <w:pPr>
              <w:jc w:val="right"/>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80EED5F" w14:textId="13341D77" w:rsidR="00227F7C" w:rsidRPr="00565FB1" w:rsidRDefault="00E6716D" w:rsidP="004F354E">
            <w:pPr>
              <w:jc w:val="right"/>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17940,0</w:t>
            </w:r>
          </w:p>
        </w:tc>
        <w:tc>
          <w:tcPr>
            <w:tcW w:w="709" w:type="dxa"/>
            <w:tcBorders>
              <w:top w:val="nil"/>
              <w:left w:val="single" w:sz="4" w:space="0" w:color="auto"/>
              <w:bottom w:val="single" w:sz="4" w:space="0" w:color="auto"/>
              <w:right w:val="single" w:sz="4" w:space="0" w:color="auto"/>
            </w:tcBorders>
            <w:shd w:val="clear" w:color="auto" w:fill="auto"/>
            <w:vAlign w:val="center"/>
          </w:tcPr>
          <w:p w14:paraId="6FB55509" w14:textId="18C629B1" w:rsidR="00227F7C" w:rsidRPr="00565FB1" w:rsidRDefault="00A9344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21933,8</w:t>
            </w:r>
          </w:p>
        </w:tc>
        <w:tc>
          <w:tcPr>
            <w:tcW w:w="851" w:type="dxa"/>
            <w:tcBorders>
              <w:top w:val="nil"/>
              <w:left w:val="nil"/>
              <w:bottom w:val="single" w:sz="4" w:space="0" w:color="auto"/>
              <w:right w:val="single" w:sz="4" w:space="0" w:color="auto"/>
            </w:tcBorders>
            <w:shd w:val="clear" w:color="auto" w:fill="auto"/>
            <w:vAlign w:val="center"/>
          </w:tcPr>
          <w:p w14:paraId="1A8C4078" w14:textId="7DE9BBFB" w:rsidR="00227F7C" w:rsidRPr="00565FB1" w:rsidRDefault="00731059"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21933,8</w:t>
            </w:r>
          </w:p>
        </w:tc>
        <w:tc>
          <w:tcPr>
            <w:tcW w:w="708" w:type="dxa"/>
            <w:tcBorders>
              <w:top w:val="single" w:sz="8" w:space="0" w:color="auto"/>
              <w:left w:val="nil"/>
              <w:bottom w:val="single" w:sz="8" w:space="0" w:color="auto"/>
              <w:right w:val="single" w:sz="4" w:space="0" w:color="auto"/>
            </w:tcBorders>
          </w:tcPr>
          <w:p w14:paraId="58CC7B83" w14:textId="77777777" w:rsidR="00227F7C" w:rsidRPr="00565FB1" w:rsidRDefault="00227F7C" w:rsidP="004F354E">
            <w:pPr>
              <w:jc w:val="center"/>
              <w:rPr>
                <w:rFonts w:ascii="Times New Roman" w:hAnsi="Times New Roman"/>
                <w:color w:val="000000" w:themeColor="text1"/>
                <w:sz w:val="18"/>
                <w:szCs w:val="18"/>
                <w:lang w:eastAsia="ru-RU"/>
              </w:rPr>
            </w:pPr>
          </w:p>
          <w:p w14:paraId="6F3E54B0" w14:textId="50F1CFE0" w:rsidR="00227F7C" w:rsidRPr="00565FB1" w:rsidRDefault="00731059"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21933,8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1191FB5C" w14:textId="6956409E" w:rsidR="00227F7C" w:rsidRPr="00565FB1" w:rsidRDefault="00E6716D"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83741</w:t>
            </w:r>
            <w:r w:rsidR="00F041A1" w:rsidRPr="00565FB1">
              <w:rPr>
                <w:rFonts w:ascii="Times New Roman" w:hAnsi="Times New Roman"/>
                <w:color w:val="000000" w:themeColor="text1"/>
                <w:sz w:val="18"/>
                <w:szCs w:val="18"/>
                <w:lang w:eastAsia="ru-RU"/>
              </w:rPr>
              <w:t>,</w:t>
            </w:r>
            <w:r w:rsidR="00C87A15" w:rsidRPr="00565FB1">
              <w:rPr>
                <w:rFonts w:ascii="Times New Roman" w:hAnsi="Times New Roman"/>
                <w:color w:val="000000" w:themeColor="text1"/>
                <w:sz w:val="18"/>
                <w:szCs w:val="18"/>
                <w:lang w:eastAsia="ru-RU"/>
              </w:rPr>
              <w:t>4</w:t>
            </w:r>
          </w:p>
        </w:tc>
      </w:tr>
      <w:tr w:rsidR="00227F7C" w:rsidRPr="00565FB1" w14:paraId="2D0716E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C736213"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повышение размеров оплаты труда работников с 1.01.2018г на 4%</w:t>
            </w:r>
          </w:p>
        </w:tc>
        <w:tc>
          <w:tcPr>
            <w:tcW w:w="992" w:type="dxa"/>
            <w:vMerge/>
            <w:tcBorders>
              <w:top w:val="nil"/>
              <w:left w:val="single" w:sz="8" w:space="0" w:color="auto"/>
              <w:bottom w:val="single" w:sz="4" w:space="0" w:color="000000"/>
              <w:right w:val="single" w:sz="8" w:space="0" w:color="auto"/>
            </w:tcBorders>
            <w:vAlign w:val="center"/>
            <w:hideMark/>
          </w:tcPr>
          <w:p w14:paraId="31865835"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F2B2E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EC65D53"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AF71A55"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14:paraId="54BA1F45"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34E859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667BE6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501743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D4C5F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4BC4A7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173,40</w:t>
            </w:r>
          </w:p>
        </w:tc>
        <w:tc>
          <w:tcPr>
            <w:tcW w:w="640" w:type="dxa"/>
            <w:tcBorders>
              <w:top w:val="nil"/>
              <w:left w:val="nil"/>
              <w:bottom w:val="single" w:sz="8" w:space="0" w:color="auto"/>
              <w:right w:val="single" w:sz="8" w:space="0" w:color="auto"/>
            </w:tcBorders>
            <w:shd w:val="clear" w:color="auto" w:fill="auto"/>
            <w:vAlign w:val="center"/>
            <w:hideMark/>
          </w:tcPr>
          <w:p w14:paraId="36824D2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FD62C9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679F79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01B7DE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B99C9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0B879D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8C4A2A" w14:textId="77777777" w:rsidR="00227F7C" w:rsidRPr="00565FB1" w:rsidRDefault="00227F7C" w:rsidP="004F354E">
            <w:pPr>
              <w:jc w:val="center"/>
              <w:rPr>
                <w:rFonts w:ascii="Times New Roman" w:hAnsi="Times New Roman"/>
                <w:color w:val="000000" w:themeColor="text1"/>
                <w:sz w:val="18"/>
                <w:szCs w:val="18"/>
                <w:lang w:eastAsia="ru-RU"/>
              </w:rPr>
            </w:pPr>
          </w:p>
          <w:p w14:paraId="561E8712" w14:textId="2C05DA9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26D6B1" w14:textId="4543D3BB"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173,40</w:t>
            </w:r>
          </w:p>
        </w:tc>
      </w:tr>
      <w:tr w:rsidR="00227F7C" w:rsidRPr="00565FB1" w14:paraId="14BA8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40554C3"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5B9177F5"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6B3D7E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C6EBA5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EEEA9F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54FA4769"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20925E4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37F9E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4079DAA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C6B93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BBC972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CFF65A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63,60</w:t>
            </w:r>
          </w:p>
        </w:tc>
        <w:tc>
          <w:tcPr>
            <w:tcW w:w="709" w:type="dxa"/>
            <w:tcBorders>
              <w:top w:val="nil"/>
              <w:left w:val="nil"/>
              <w:bottom w:val="single" w:sz="8" w:space="0" w:color="auto"/>
              <w:right w:val="single" w:sz="8" w:space="0" w:color="auto"/>
            </w:tcBorders>
            <w:shd w:val="clear" w:color="auto" w:fill="auto"/>
            <w:vAlign w:val="center"/>
            <w:hideMark/>
          </w:tcPr>
          <w:p w14:paraId="2CEC3B7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DB1549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706E5F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B12F1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68509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12E173" w14:textId="77777777" w:rsidR="00227F7C" w:rsidRPr="00565FB1" w:rsidRDefault="00227F7C" w:rsidP="004F354E">
            <w:pPr>
              <w:jc w:val="center"/>
              <w:rPr>
                <w:rFonts w:ascii="Times New Roman" w:hAnsi="Times New Roman"/>
                <w:color w:val="000000" w:themeColor="text1"/>
                <w:sz w:val="18"/>
                <w:szCs w:val="18"/>
                <w:lang w:eastAsia="ru-RU"/>
              </w:rPr>
            </w:pPr>
          </w:p>
          <w:p w14:paraId="222033E6" w14:textId="465FCEB8"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2E84C0E" w14:textId="6C30AB1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63,60</w:t>
            </w:r>
          </w:p>
        </w:tc>
      </w:tr>
      <w:tr w:rsidR="00227F7C" w:rsidRPr="00565FB1" w14:paraId="5D882234" w14:textId="77777777" w:rsidTr="00227F7C">
        <w:trPr>
          <w:trHeight w:val="66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3ADEFE8"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2D98174"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4827B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4296D6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455F57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00B76853"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729D63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B0B362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292A0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3F3FF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B84C6C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FC9E1E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EEB7A0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359,60</w:t>
            </w:r>
          </w:p>
        </w:tc>
        <w:tc>
          <w:tcPr>
            <w:tcW w:w="851" w:type="dxa"/>
            <w:tcBorders>
              <w:top w:val="nil"/>
              <w:left w:val="nil"/>
              <w:bottom w:val="single" w:sz="8" w:space="0" w:color="auto"/>
              <w:right w:val="single" w:sz="8" w:space="0" w:color="auto"/>
            </w:tcBorders>
            <w:shd w:val="clear" w:color="auto" w:fill="auto"/>
            <w:vAlign w:val="center"/>
            <w:hideMark/>
          </w:tcPr>
          <w:p w14:paraId="5AB58A6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18C6BD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10D9D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881C75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9240E9E" w14:textId="77777777" w:rsidR="00227F7C" w:rsidRPr="00565FB1" w:rsidRDefault="00227F7C" w:rsidP="004F354E">
            <w:pPr>
              <w:jc w:val="center"/>
              <w:rPr>
                <w:rFonts w:ascii="Times New Roman" w:hAnsi="Times New Roman"/>
                <w:color w:val="000000" w:themeColor="text1"/>
                <w:sz w:val="18"/>
                <w:szCs w:val="18"/>
                <w:lang w:eastAsia="ru-RU"/>
              </w:rPr>
            </w:pPr>
          </w:p>
          <w:p w14:paraId="3C611481" w14:textId="77777777" w:rsidR="00227F7C" w:rsidRPr="00565FB1" w:rsidRDefault="00227F7C" w:rsidP="004F354E">
            <w:pPr>
              <w:jc w:val="center"/>
              <w:rPr>
                <w:rFonts w:ascii="Times New Roman" w:hAnsi="Times New Roman"/>
                <w:color w:val="000000" w:themeColor="text1"/>
                <w:sz w:val="18"/>
                <w:szCs w:val="18"/>
                <w:lang w:eastAsia="ru-RU"/>
              </w:rPr>
            </w:pPr>
          </w:p>
          <w:p w14:paraId="1DC03DB2" w14:textId="735C6224"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5C8A5A9" w14:textId="4873CE5A"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359,60</w:t>
            </w:r>
          </w:p>
        </w:tc>
      </w:tr>
      <w:tr w:rsidR="00227F7C" w:rsidRPr="00565FB1" w14:paraId="71B11646" w14:textId="77777777" w:rsidTr="00227F7C">
        <w:trPr>
          <w:trHeight w:val="64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A950E9D"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35E8230"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BB54D8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56BB83E"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087DC98"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6726844A"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BADF9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3FFB7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D9E0D2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36C12D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41BDBC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BCB766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78A12B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41,30</w:t>
            </w:r>
          </w:p>
        </w:tc>
        <w:tc>
          <w:tcPr>
            <w:tcW w:w="851" w:type="dxa"/>
            <w:tcBorders>
              <w:top w:val="nil"/>
              <w:left w:val="nil"/>
              <w:bottom w:val="single" w:sz="8" w:space="0" w:color="auto"/>
              <w:right w:val="single" w:sz="8" w:space="0" w:color="auto"/>
            </w:tcBorders>
            <w:shd w:val="clear" w:color="auto" w:fill="auto"/>
            <w:vAlign w:val="center"/>
            <w:hideMark/>
          </w:tcPr>
          <w:p w14:paraId="16FD442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D2CA38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48A223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24FB6A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9C1672" w14:textId="77777777" w:rsidR="00227F7C" w:rsidRPr="00565FB1" w:rsidRDefault="00227F7C" w:rsidP="004F354E">
            <w:pPr>
              <w:jc w:val="center"/>
              <w:rPr>
                <w:rFonts w:ascii="Times New Roman" w:hAnsi="Times New Roman"/>
                <w:color w:val="000000" w:themeColor="text1"/>
                <w:sz w:val="18"/>
                <w:szCs w:val="18"/>
                <w:lang w:eastAsia="ru-RU"/>
              </w:rPr>
            </w:pPr>
          </w:p>
          <w:p w14:paraId="46E0DCFE" w14:textId="77777777" w:rsidR="00227F7C" w:rsidRPr="00565FB1" w:rsidRDefault="00227F7C" w:rsidP="004F354E">
            <w:pPr>
              <w:jc w:val="center"/>
              <w:rPr>
                <w:rFonts w:ascii="Times New Roman" w:hAnsi="Times New Roman"/>
                <w:color w:val="000000" w:themeColor="text1"/>
                <w:sz w:val="18"/>
                <w:szCs w:val="18"/>
                <w:lang w:eastAsia="ru-RU"/>
              </w:rPr>
            </w:pPr>
          </w:p>
          <w:p w14:paraId="1ECC6268" w14:textId="3B8AE39A"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720001D" w14:textId="730B97D3"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41,30</w:t>
            </w:r>
          </w:p>
        </w:tc>
      </w:tr>
      <w:tr w:rsidR="00227F7C" w:rsidRPr="00565FB1" w14:paraId="4BEF953F" w14:textId="77777777" w:rsidTr="00DE4ED3">
        <w:trPr>
          <w:trHeight w:val="420"/>
        </w:trPr>
        <w:tc>
          <w:tcPr>
            <w:tcW w:w="2434" w:type="dxa"/>
            <w:gridSpan w:val="2"/>
            <w:tcBorders>
              <w:top w:val="nil"/>
              <w:left w:val="single" w:sz="8" w:space="0" w:color="auto"/>
              <w:bottom w:val="single" w:sz="4" w:space="0" w:color="auto"/>
              <w:right w:val="single" w:sz="8" w:space="0" w:color="auto"/>
            </w:tcBorders>
            <w:shd w:val="clear" w:color="auto" w:fill="auto"/>
            <w:vAlign w:val="center"/>
            <w:hideMark/>
          </w:tcPr>
          <w:p w14:paraId="31B06F0C"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Начисления на оплату труда (30,2%)</w:t>
            </w:r>
          </w:p>
        </w:tc>
        <w:tc>
          <w:tcPr>
            <w:tcW w:w="992" w:type="dxa"/>
            <w:vMerge/>
            <w:tcBorders>
              <w:top w:val="nil"/>
              <w:left w:val="single" w:sz="8" w:space="0" w:color="auto"/>
              <w:bottom w:val="single" w:sz="4" w:space="0" w:color="auto"/>
              <w:right w:val="single" w:sz="8" w:space="0" w:color="auto"/>
            </w:tcBorders>
            <w:vAlign w:val="center"/>
            <w:hideMark/>
          </w:tcPr>
          <w:p w14:paraId="58A0DD53"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4" w:space="0" w:color="auto"/>
              <w:right w:val="single" w:sz="8" w:space="0" w:color="auto"/>
            </w:tcBorders>
            <w:shd w:val="clear" w:color="auto" w:fill="auto"/>
            <w:vAlign w:val="center"/>
            <w:hideMark/>
          </w:tcPr>
          <w:p w14:paraId="2E579B4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4" w:space="0" w:color="auto"/>
              <w:right w:val="single" w:sz="8" w:space="0" w:color="auto"/>
            </w:tcBorders>
            <w:shd w:val="clear" w:color="auto" w:fill="auto"/>
            <w:vAlign w:val="center"/>
            <w:hideMark/>
          </w:tcPr>
          <w:p w14:paraId="71EDFD9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4" w:space="0" w:color="auto"/>
              <w:right w:val="single" w:sz="8" w:space="0" w:color="auto"/>
            </w:tcBorders>
            <w:shd w:val="clear" w:color="auto" w:fill="auto"/>
            <w:vAlign w:val="center"/>
            <w:hideMark/>
          </w:tcPr>
          <w:p w14:paraId="5226662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084001047К</w:t>
            </w:r>
          </w:p>
        </w:tc>
        <w:tc>
          <w:tcPr>
            <w:tcW w:w="545" w:type="dxa"/>
            <w:tcBorders>
              <w:top w:val="nil"/>
              <w:left w:val="nil"/>
              <w:bottom w:val="single" w:sz="4" w:space="0" w:color="auto"/>
              <w:right w:val="single" w:sz="8" w:space="0" w:color="auto"/>
            </w:tcBorders>
            <w:shd w:val="clear" w:color="auto" w:fill="auto"/>
            <w:vAlign w:val="center"/>
            <w:hideMark/>
          </w:tcPr>
          <w:p w14:paraId="262A5112"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4" w:space="0" w:color="auto"/>
              <w:right w:val="single" w:sz="8" w:space="0" w:color="auto"/>
            </w:tcBorders>
            <w:shd w:val="clear" w:color="auto" w:fill="auto"/>
            <w:vAlign w:val="center"/>
            <w:hideMark/>
          </w:tcPr>
          <w:p w14:paraId="4074E40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4" w:space="0" w:color="auto"/>
              <w:right w:val="single" w:sz="8" w:space="0" w:color="auto"/>
            </w:tcBorders>
            <w:shd w:val="clear" w:color="auto" w:fill="auto"/>
            <w:vAlign w:val="center"/>
            <w:hideMark/>
          </w:tcPr>
          <w:p w14:paraId="5F5C94C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949,03</w:t>
            </w:r>
          </w:p>
        </w:tc>
        <w:tc>
          <w:tcPr>
            <w:tcW w:w="780" w:type="dxa"/>
            <w:gridSpan w:val="2"/>
            <w:tcBorders>
              <w:top w:val="nil"/>
              <w:left w:val="nil"/>
              <w:bottom w:val="single" w:sz="4" w:space="0" w:color="auto"/>
              <w:right w:val="single" w:sz="8" w:space="0" w:color="auto"/>
            </w:tcBorders>
            <w:shd w:val="clear" w:color="auto" w:fill="auto"/>
            <w:vAlign w:val="center"/>
            <w:hideMark/>
          </w:tcPr>
          <w:p w14:paraId="7DC4143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4" w:space="0" w:color="auto"/>
              <w:right w:val="single" w:sz="8" w:space="0" w:color="auto"/>
            </w:tcBorders>
            <w:shd w:val="clear" w:color="auto" w:fill="auto"/>
            <w:vAlign w:val="center"/>
            <w:hideMark/>
          </w:tcPr>
          <w:p w14:paraId="664798B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4" w:space="0" w:color="auto"/>
              <w:right w:val="single" w:sz="8" w:space="0" w:color="000000"/>
            </w:tcBorders>
            <w:shd w:val="clear" w:color="auto" w:fill="auto"/>
            <w:vAlign w:val="center"/>
            <w:hideMark/>
          </w:tcPr>
          <w:p w14:paraId="63BA29C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4" w:space="0" w:color="auto"/>
              <w:right w:val="single" w:sz="8" w:space="0" w:color="auto"/>
            </w:tcBorders>
            <w:shd w:val="clear" w:color="auto" w:fill="auto"/>
            <w:vAlign w:val="center"/>
            <w:hideMark/>
          </w:tcPr>
          <w:p w14:paraId="77E2735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4" w:space="0" w:color="auto"/>
              <w:right w:val="single" w:sz="8" w:space="0" w:color="auto"/>
            </w:tcBorders>
            <w:shd w:val="clear" w:color="auto" w:fill="auto"/>
            <w:vAlign w:val="center"/>
            <w:hideMark/>
          </w:tcPr>
          <w:p w14:paraId="456FB09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14:paraId="68D65E8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4" w:space="0" w:color="auto"/>
              <w:right w:val="nil"/>
            </w:tcBorders>
            <w:shd w:val="clear" w:color="auto" w:fill="auto"/>
            <w:vAlign w:val="center"/>
            <w:hideMark/>
          </w:tcPr>
          <w:p w14:paraId="02F6554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32BA5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823A03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4" w:space="0" w:color="auto"/>
              <w:right w:val="single" w:sz="4" w:space="0" w:color="auto"/>
            </w:tcBorders>
          </w:tcPr>
          <w:p w14:paraId="700F86F6" w14:textId="77777777" w:rsidR="00227F7C" w:rsidRPr="00565FB1" w:rsidRDefault="00227F7C" w:rsidP="004F354E">
            <w:pPr>
              <w:jc w:val="center"/>
              <w:rPr>
                <w:rFonts w:ascii="Times New Roman" w:hAnsi="Times New Roman"/>
                <w:color w:val="000000" w:themeColor="text1"/>
                <w:sz w:val="18"/>
                <w:szCs w:val="18"/>
                <w:lang w:eastAsia="ru-RU"/>
              </w:rPr>
            </w:pPr>
          </w:p>
          <w:p w14:paraId="57AA30C9" w14:textId="1EB976AB"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4" w:space="0" w:color="auto"/>
              <w:right w:val="single" w:sz="8" w:space="0" w:color="000000"/>
            </w:tcBorders>
            <w:shd w:val="clear" w:color="auto" w:fill="auto"/>
            <w:vAlign w:val="center"/>
            <w:hideMark/>
          </w:tcPr>
          <w:p w14:paraId="29C6D53F" w14:textId="21E7E0DD"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949,03</w:t>
            </w:r>
          </w:p>
        </w:tc>
      </w:tr>
      <w:tr w:rsidR="00227F7C" w:rsidRPr="00565FB1" w14:paraId="3BAFD5D2" w14:textId="77777777" w:rsidTr="00DE4ED3">
        <w:trPr>
          <w:trHeight w:val="420"/>
        </w:trPr>
        <w:tc>
          <w:tcPr>
            <w:tcW w:w="24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413D770A"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Услуги связи</w:t>
            </w:r>
          </w:p>
        </w:tc>
        <w:tc>
          <w:tcPr>
            <w:tcW w:w="992" w:type="dxa"/>
            <w:vMerge/>
            <w:tcBorders>
              <w:top w:val="single" w:sz="4" w:space="0" w:color="auto"/>
              <w:left w:val="single" w:sz="8" w:space="0" w:color="auto"/>
              <w:bottom w:val="single" w:sz="4" w:space="0" w:color="000000"/>
              <w:right w:val="single" w:sz="8" w:space="0" w:color="auto"/>
            </w:tcBorders>
            <w:vAlign w:val="center"/>
            <w:hideMark/>
          </w:tcPr>
          <w:p w14:paraId="6E0C9CB6"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single" w:sz="4" w:space="0" w:color="auto"/>
              <w:left w:val="nil"/>
              <w:bottom w:val="single" w:sz="8" w:space="0" w:color="auto"/>
              <w:right w:val="single" w:sz="8" w:space="0" w:color="auto"/>
            </w:tcBorders>
            <w:shd w:val="clear" w:color="auto" w:fill="auto"/>
            <w:vAlign w:val="center"/>
            <w:hideMark/>
          </w:tcPr>
          <w:p w14:paraId="74E4E96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single" w:sz="4" w:space="0" w:color="auto"/>
              <w:left w:val="nil"/>
              <w:bottom w:val="single" w:sz="8" w:space="0" w:color="auto"/>
              <w:right w:val="single" w:sz="8" w:space="0" w:color="auto"/>
            </w:tcBorders>
            <w:shd w:val="clear" w:color="auto" w:fill="auto"/>
            <w:vAlign w:val="center"/>
            <w:hideMark/>
          </w:tcPr>
          <w:p w14:paraId="0CDAF4D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single" w:sz="4" w:space="0" w:color="auto"/>
              <w:left w:val="nil"/>
              <w:bottom w:val="single" w:sz="8" w:space="0" w:color="auto"/>
              <w:right w:val="single" w:sz="8" w:space="0" w:color="auto"/>
            </w:tcBorders>
            <w:shd w:val="clear" w:color="auto" w:fill="auto"/>
            <w:vAlign w:val="center"/>
            <w:hideMark/>
          </w:tcPr>
          <w:p w14:paraId="46F02058"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single" w:sz="4" w:space="0" w:color="auto"/>
              <w:left w:val="nil"/>
              <w:bottom w:val="single" w:sz="8" w:space="0" w:color="auto"/>
              <w:right w:val="single" w:sz="8" w:space="0" w:color="auto"/>
            </w:tcBorders>
            <w:shd w:val="clear" w:color="auto" w:fill="auto"/>
            <w:vAlign w:val="center"/>
            <w:hideMark/>
          </w:tcPr>
          <w:p w14:paraId="05159EF2"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240</w:t>
            </w:r>
          </w:p>
        </w:tc>
        <w:tc>
          <w:tcPr>
            <w:tcW w:w="820" w:type="dxa"/>
            <w:tcBorders>
              <w:top w:val="single" w:sz="4" w:space="0" w:color="auto"/>
              <w:left w:val="nil"/>
              <w:bottom w:val="single" w:sz="8" w:space="0" w:color="auto"/>
              <w:right w:val="single" w:sz="8" w:space="0" w:color="auto"/>
            </w:tcBorders>
            <w:shd w:val="clear" w:color="auto" w:fill="auto"/>
            <w:vAlign w:val="center"/>
            <w:hideMark/>
          </w:tcPr>
          <w:p w14:paraId="297F6EA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single" w:sz="4" w:space="0" w:color="auto"/>
              <w:left w:val="nil"/>
              <w:bottom w:val="single" w:sz="8" w:space="0" w:color="auto"/>
              <w:right w:val="single" w:sz="8" w:space="0" w:color="auto"/>
            </w:tcBorders>
            <w:shd w:val="clear" w:color="auto" w:fill="auto"/>
            <w:vAlign w:val="center"/>
            <w:hideMark/>
          </w:tcPr>
          <w:p w14:paraId="18C3B94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68,81</w:t>
            </w:r>
          </w:p>
        </w:tc>
        <w:tc>
          <w:tcPr>
            <w:tcW w:w="780" w:type="dxa"/>
            <w:gridSpan w:val="2"/>
            <w:tcBorders>
              <w:top w:val="single" w:sz="4" w:space="0" w:color="auto"/>
              <w:left w:val="nil"/>
              <w:bottom w:val="single" w:sz="8" w:space="0" w:color="auto"/>
              <w:right w:val="single" w:sz="8" w:space="0" w:color="auto"/>
            </w:tcBorders>
            <w:shd w:val="clear" w:color="auto" w:fill="auto"/>
            <w:vAlign w:val="center"/>
            <w:hideMark/>
          </w:tcPr>
          <w:p w14:paraId="27A6D73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single" w:sz="4" w:space="0" w:color="auto"/>
              <w:left w:val="nil"/>
              <w:bottom w:val="single" w:sz="8" w:space="0" w:color="auto"/>
              <w:right w:val="single" w:sz="8" w:space="0" w:color="auto"/>
            </w:tcBorders>
            <w:shd w:val="clear" w:color="auto" w:fill="auto"/>
            <w:vAlign w:val="center"/>
            <w:hideMark/>
          </w:tcPr>
          <w:p w14:paraId="469C3D3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4" w:space="0" w:color="auto"/>
              <w:left w:val="nil"/>
              <w:bottom w:val="single" w:sz="8" w:space="0" w:color="auto"/>
              <w:right w:val="single" w:sz="8" w:space="0" w:color="000000"/>
            </w:tcBorders>
            <w:shd w:val="clear" w:color="auto" w:fill="auto"/>
            <w:vAlign w:val="center"/>
            <w:hideMark/>
          </w:tcPr>
          <w:p w14:paraId="72E4483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single" w:sz="4" w:space="0" w:color="auto"/>
              <w:left w:val="nil"/>
              <w:bottom w:val="single" w:sz="8" w:space="0" w:color="auto"/>
              <w:right w:val="single" w:sz="8" w:space="0" w:color="auto"/>
            </w:tcBorders>
            <w:shd w:val="clear" w:color="auto" w:fill="auto"/>
            <w:vAlign w:val="center"/>
            <w:hideMark/>
          </w:tcPr>
          <w:p w14:paraId="3AB2F71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7EBD0A8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54A0EE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4" w:space="0" w:color="auto"/>
              <w:left w:val="nil"/>
              <w:bottom w:val="single" w:sz="8" w:space="0" w:color="auto"/>
              <w:right w:val="nil"/>
            </w:tcBorders>
            <w:shd w:val="clear" w:color="auto" w:fill="auto"/>
            <w:vAlign w:val="center"/>
            <w:hideMark/>
          </w:tcPr>
          <w:p w14:paraId="752B55F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DC39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95503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4" w:space="0" w:color="auto"/>
              <w:left w:val="nil"/>
              <w:bottom w:val="single" w:sz="8" w:space="0" w:color="auto"/>
              <w:right w:val="single" w:sz="4" w:space="0" w:color="auto"/>
            </w:tcBorders>
          </w:tcPr>
          <w:p w14:paraId="7F908E7F" w14:textId="77777777" w:rsidR="00227F7C" w:rsidRPr="00565FB1" w:rsidRDefault="00227F7C" w:rsidP="004F354E">
            <w:pPr>
              <w:jc w:val="center"/>
              <w:rPr>
                <w:rFonts w:ascii="Times New Roman" w:hAnsi="Times New Roman"/>
                <w:color w:val="000000" w:themeColor="text1"/>
                <w:sz w:val="18"/>
                <w:szCs w:val="18"/>
                <w:lang w:eastAsia="ru-RU"/>
              </w:rPr>
            </w:pPr>
          </w:p>
          <w:p w14:paraId="271C3567" w14:textId="67B7A8C1"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3A326DEC" w14:textId="371E7932"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68,81</w:t>
            </w:r>
          </w:p>
        </w:tc>
      </w:tr>
      <w:tr w:rsidR="00227F7C" w:rsidRPr="00565FB1" w14:paraId="2F394AB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3AAA005"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23C9CBA4"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F9614A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BA39F8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F2C4C8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181616B"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B82EF1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14:paraId="491ACEB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46,43</w:t>
            </w:r>
          </w:p>
        </w:tc>
        <w:tc>
          <w:tcPr>
            <w:tcW w:w="780" w:type="dxa"/>
            <w:gridSpan w:val="2"/>
            <w:tcBorders>
              <w:top w:val="nil"/>
              <w:left w:val="nil"/>
              <w:bottom w:val="single" w:sz="8" w:space="0" w:color="auto"/>
              <w:right w:val="single" w:sz="8" w:space="0" w:color="auto"/>
            </w:tcBorders>
            <w:shd w:val="clear" w:color="auto" w:fill="auto"/>
            <w:vAlign w:val="center"/>
            <w:hideMark/>
          </w:tcPr>
          <w:p w14:paraId="2479693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599,90</w:t>
            </w:r>
          </w:p>
        </w:tc>
        <w:tc>
          <w:tcPr>
            <w:tcW w:w="778" w:type="dxa"/>
            <w:tcBorders>
              <w:top w:val="nil"/>
              <w:left w:val="nil"/>
              <w:bottom w:val="single" w:sz="8" w:space="0" w:color="auto"/>
              <w:right w:val="single" w:sz="8" w:space="0" w:color="auto"/>
            </w:tcBorders>
            <w:shd w:val="clear" w:color="auto" w:fill="auto"/>
            <w:vAlign w:val="center"/>
            <w:hideMark/>
          </w:tcPr>
          <w:p w14:paraId="60C582C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625,55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36B71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514,40</w:t>
            </w:r>
          </w:p>
        </w:tc>
        <w:tc>
          <w:tcPr>
            <w:tcW w:w="640" w:type="dxa"/>
            <w:tcBorders>
              <w:top w:val="nil"/>
              <w:left w:val="nil"/>
              <w:bottom w:val="single" w:sz="8" w:space="0" w:color="auto"/>
              <w:right w:val="single" w:sz="8" w:space="0" w:color="auto"/>
            </w:tcBorders>
            <w:shd w:val="clear" w:color="auto" w:fill="auto"/>
            <w:vAlign w:val="center"/>
            <w:hideMark/>
          </w:tcPr>
          <w:p w14:paraId="121A493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456,80</w:t>
            </w:r>
          </w:p>
        </w:tc>
        <w:tc>
          <w:tcPr>
            <w:tcW w:w="709" w:type="dxa"/>
            <w:tcBorders>
              <w:top w:val="nil"/>
              <w:left w:val="nil"/>
              <w:bottom w:val="single" w:sz="8" w:space="0" w:color="auto"/>
              <w:right w:val="single" w:sz="8" w:space="0" w:color="auto"/>
            </w:tcBorders>
            <w:shd w:val="clear" w:color="auto" w:fill="auto"/>
            <w:vAlign w:val="center"/>
            <w:hideMark/>
          </w:tcPr>
          <w:p w14:paraId="1578943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666,00</w:t>
            </w:r>
          </w:p>
        </w:tc>
        <w:tc>
          <w:tcPr>
            <w:tcW w:w="851" w:type="dxa"/>
            <w:tcBorders>
              <w:top w:val="nil"/>
              <w:left w:val="nil"/>
              <w:bottom w:val="single" w:sz="8" w:space="0" w:color="auto"/>
              <w:right w:val="single" w:sz="8" w:space="0" w:color="auto"/>
            </w:tcBorders>
            <w:shd w:val="clear" w:color="auto" w:fill="auto"/>
            <w:vAlign w:val="center"/>
            <w:hideMark/>
          </w:tcPr>
          <w:p w14:paraId="4DDB8AE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7A6D8AB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76FD93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8EDC0B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0B1058BB" w14:textId="77777777" w:rsidR="00227F7C" w:rsidRPr="00565FB1" w:rsidRDefault="00227F7C" w:rsidP="004F354E">
            <w:pPr>
              <w:jc w:val="center"/>
              <w:rPr>
                <w:rFonts w:ascii="Times New Roman" w:hAnsi="Times New Roman"/>
                <w:color w:val="000000" w:themeColor="text1"/>
                <w:sz w:val="18"/>
                <w:szCs w:val="18"/>
                <w:lang w:eastAsia="ru-RU"/>
              </w:rPr>
            </w:pPr>
          </w:p>
          <w:p w14:paraId="3801741A" w14:textId="0D28AB45"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407183A" w14:textId="003979C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3358,38</w:t>
            </w:r>
          </w:p>
        </w:tc>
      </w:tr>
      <w:tr w:rsidR="00227F7C" w:rsidRPr="00565FB1" w14:paraId="2CE10A9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43F3A8DE"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tcPr>
          <w:p w14:paraId="75A21F71"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79D273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12F72C4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2F6B30F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3E42F110"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2926D18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140CBE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3DDC69E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BD7100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48F430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570B0C8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DEC7E9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4C1681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AC3BA50" w14:textId="7C68A6BB" w:rsidR="00227F7C" w:rsidRPr="00565FB1" w:rsidRDefault="007E1A6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1717,0</w:t>
            </w:r>
          </w:p>
        </w:tc>
        <w:tc>
          <w:tcPr>
            <w:tcW w:w="709" w:type="dxa"/>
            <w:tcBorders>
              <w:top w:val="nil"/>
              <w:left w:val="single" w:sz="4" w:space="0" w:color="auto"/>
              <w:bottom w:val="single" w:sz="4" w:space="0" w:color="auto"/>
              <w:right w:val="single" w:sz="4" w:space="0" w:color="auto"/>
            </w:tcBorders>
            <w:shd w:val="clear" w:color="auto" w:fill="auto"/>
            <w:vAlign w:val="center"/>
          </w:tcPr>
          <w:p w14:paraId="61CF551E" w14:textId="35D26FFE" w:rsidR="00227F7C" w:rsidRPr="00565FB1" w:rsidRDefault="004A0709"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1167,8</w:t>
            </w:r>
          </w:p>
        </w:tc>
        <w:tc>
          <w:tcPr>
            <w:tcW w:w="851" w:type="dxa"/>
            <w:tcBorders>
              <w:top w:val="nil"/>
              <w:left w:val="nil"/>
              <w:bottom w:val="single" w:sz="4" w:space="0" w:color="auto"/>
              <w:right w:val="single" w:sz="4" w:space="0" w:color="auto"/>
            </w:tcBorders>
            <w:shd w:val="clear" w:color="auto" w:fill="auto"/>
            <w:vAlign w:val="center"/>
          </w:tcPr>
          <w:p w14:paraId="6A0159BB" w14:textId="2F7CE54D" w:rsidR="00227F7C" w:rsidRPr="00565FB1" w:rsidRDefault="004A0709"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1167,8</w:t>
            </w:r>
          </w:p>
        </w:tc>
        <w:tc>
          <w:tcPr>
            <w:tcW w:w="708" w:type="dxa"/>
            <w:tcBorders>
              <w:top w:val="single" w:sz="8" w:space="0" w:color="auto"/>
              <w:left w:val="nil"/>
              <w:bottom w:val="single" w:sz="8" w:space="0" w:color="auto"/>
              <w:right w:val="single" w:sz="4" w:space="0" w:color="auto"/>
            </w:tcBorders>
          </w:tcPr>
          <w:p w14:paraId="4D8B7248" w14:textId="77777777" w:rsidR="00227F7C" w:rsidRPr="00565FB1" w:rsidRDefault="00227F7C" w:rsidP="004F354E">
            <w:pPr>
              <w:jc w:val="center"/>
              <w:rPr>
                <w:rFonts w:ascii="Times New Roman" w:hAnsi="Times New Roman"/>
                <w:color w:val="000000" w:themeColor="text1"/>
                <w:sz w:val="18"/>
                <w:szCs w:val="18"/>
                <w:lang w:eastAsia="ru-RU"/>
              </w:rPr>
            </w:pPr>
          </w:p>
          <w:p w14:paraId="0221A0AC" w14:textId="59FF0038" w:rsidR="002F74C5" w:rsidRPr="00565FB1" w:rsidRDefault="004A0709"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1167,8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0DC421C" w14:textId="3EB35CA3" w:rsidR="00227F7C" w:rsidRPr="00565FB1" w:rsidRDefault="007E1A6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5220,4</w:t>
            </w:r>
          </w:p>
        </w:tc>
      </w:tr>
      <w:tr w:rsidR="00227F7C" w:rsidRPr="00565FB1" w14:paraId="36BD906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05FCADF"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05F6B790"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ECCE0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BA8BDA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380AB13"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A2FD809"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87FACD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5163FD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19D155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7248A7C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85A9E0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6DF0E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FC0814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72C37D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668068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CF62C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20E32A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D03AFEF" w14:textId="77777777" w:rsidR="00227F7C" w:rsidRPr="00565FB1" w:rsidRDefault="00227F7C" w:rsidP="004F354E">
            <w:pPr>
              <w:jc w:val="center"/>
              <w:rPr>
                <w:rFonts w:ascii="Times New Roman" w:hAnsi="Times New Roman"/>
                <w:color w:val="000000" w:themeColor="text1"/>
                <w:sz w:val="18"/>
                <w:szCs w:val="18"/>
                <w:lang w:eastAsia="ru-RU"/>
              </w:rPr>
            </w:pPr>
          </w:p>
          <w:p w14:paraId="0BF357B4" w14:textId="2181423C"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BB1FBE" w14:textId="5F1D8E92"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30,00</w:t>
            </w:r>
          </w:p>
        </w:tc>
      </w:tr>
      <w:tr w:rsidR="00227F7C" w:rsidRPr="00565FB1" w14:paraId="52384EF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1593A66"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Исполнение судебных исков</w:t>
            </w:r>
          </w:p>
        </w:tc>
        <w:tc>
          <w:tcPr>
            <w:tcW w:w="992" w:type="dxa"/>
            <w:vMerge/>
            <w:tcBorders>
              <w:top w:val="nil"/>
              <w:left w:val="single" w:sz="8" w:space="0" w:color="auto"/>
              <w:bottom w:val="single" w:sz="4" w:space="0" w:color="000000"/>
              <w:right w:val="single" w:sz="8" w:space="0" w:color="auto"/>
            </w:tcBorders>
            <w:vAlign w:val="center"/>
            <w:hideMark/>
          </w:tcPr>
          <w:p w14:paraId="77222E5F"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559F21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6AA294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8FDCA6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5B49B950"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14:paraId="3657163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5FD1CB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44852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1B52B1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E43103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52,50</w:t>
            </w:r>
          </w:p>
        </w:tc>
        <w:tc>
          <w:tcPr>
            <w:tcW w:w="640" w:type="dxa"/>
            <w:tcBorders>
              <w:top w:val="nil"/>
              <w:left w:val="nil"/>
              <w:bottom w:val="single" w:sz="8" w:space="0" w:color="auto"/>
              <w:right w:val="single" w:sz="8" w:space="0" w:color="auto"/>
            </w:tcBorders>
            <w:shd w:val="clear" w:color="auto" w:fill="auto"/>
            <w:vAlign w:val="center"/>
            <w:hideMark/>
          </w:tcPr>
          <w:p w14:paraId="5DD1AEF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31771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131,40</w:t>
            </w:r>
          </w:p>
        </w:tc>
        <w:tc>
          <w:tcPr>
            <w:tcW w:w="851" w:type="dxa"/>
            <w:tcBorders>
              <w:top w:val="nil"/>
              <w:left w:val="nil"/>
              <w:bottom w:val="single" w:sz="8" w:space="0" w:color="auto"/>
              <w:right w:val="single" w:sz="8" w:space="0" w:color="auto"/>
            </w:tcBorders>
            <w:shd w:val="clear" w:color="auto" w:fill="auto"/>
            <w:vAlign w:val="center"/>
            <w:hideMark/>
          </w:tcPr>
          <w:p w14:paraId="14B3A7B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101,30</w:t>
            </w:r>
          </w:p>
        </w:tc>
        <w:tc>
          <w:tcPr>
            <w:tcW w:w="708" w:type="dxa"/>
            <w:tcBorders>
              <w:top w:val="nil"/>
              <w:left w:val="nil"/>
              <w:bottom w:val="single" w:sz="8" w:space="0" w:color="auto"/>
              <w:right w:val="nil"/>
            </w:tcBorders>
            <w:shd w:val="clear" w:color="auto" w:fill="auto"/>
            <w:vAlign w:val="center"/>
            <w:hideMark/>
          </w:tcPr>
          <w:p w14:paraId="4B3708C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59861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1A796C6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2971B4AF" w14:textId="77777777" w:rsidR="00227F7C" w:rsidRPr="00565FB1" w:rsidRDefault="00227F7C" w:rsidP="004F354E">
            <w:pPr>
              <w:jc w:val="center"/>
              <w:rPr>
                <w:rFonts w:ascii="Times New Roman" w:hAnsi="Times New Roman"/>
                <w:color w:val="000000" w:themeColor="text1"/>
                <w:sz w:val="18"/>
                <w:szCs w:val="18"/>
                <w:lang w:eastAsia="ru-RU"/>
              </w:rPr>
            </w:pPr>
          </w:p>
          <w:p w14:paraId="4DEE46E1" w14:textId="0A2D5C71"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F419685" w14:textId="117844A6"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285,2</w:t>
            </w:r>
          </w:p>
        </w:tc>
      </w:tr>
      <w:tr w:rsidR="00227F7C" w:rsidRPr="00565FB1" w14:paraId="7FCDC48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53B6EF1"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641BF960"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203AD24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0BA2F2E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54D1F0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7AAAF460"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tcPr>
          <w:p w14:paraId="0B6DFB9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55A8FE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4E4E560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E47E3C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6F90AF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6B26E49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4E1BA76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5F1154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C9DA85" w14:textId="45E8F26B" w:rsidR="00227F7C" w:rsidRPr="00565FB1" w:rsidRDefault="002D469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167,0</w:t>
            </w:r>
          </w:p>
        </w:tc>
        <w:tc>
          <w:tcPr>
            <w:tcW w:w="709" w:type="dxa"/>
            <w:tcBorders>
              <w:top w:val="nil"/>
              <w:left w:val="single" w:sz="4" w:space="0" w:color="auto"/>
              <w:bottom w:val="single" w:sz="4" w:space="0" w:color="auto"/>
              <w:right w:val="single" w:sz="4" w:space="0" w:color="auto"/>
            </w:tcBorders>
            <w:shd w:val="clear" w:color="auto" w:fill="auto"/>
            <w:vAlign w:val="center"/>
          </w:tcPr>
          <w:p w14:paraId="46D11415" w14:textId="4D9BEA4A" w:rsidR="00227F7C" w:rsidRPr="00565FB1" w:rsidRDefault="004340B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w:t>
            </w:r>
            <w:r w:rsidR="00227F7C"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DFC3574" w14:textId="71780753" w:rsidR="00227F7C" w:rsidRPr="00565FB1" w:rsidRDefault="004340B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w:t>
            </w:r>
            <w:r w:rsidR="00227F7C"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BC1A875" w14:textId="77777777" w:rsidR="00227F7C" w:rsidRPr="00565FB1" w:rsidRDefault="00227F7C" w:rsidP="004F354E">
            <w:pPr>
              <w:jc w:val="center"/>
              <w:rPr>
                <w:rFonts w:ascii="Times New Roman" w:hAnsi="Times New Roman"/>
                <w:color w:val="000000" w:themeColor="text1"/>
                <w:sz w:val="18"/>
                <w:szCs w:val="18"/>
                <w:lang w:eastAsia="ru-RU"/>
              </w:rPr>
            </w:pPr>
          </w:p>
          <w:p w14:paraId="3BD49A38" w14:textId="24BDF151" w:rsidR="002F74C5" w:rsidRPr="00565FB1" w:rsidRDefault="004340B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w:t>
            </w:r>
            <w:r w:rsidR="002F74C5"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F9B9C73" w14:textId="07A4E44A" w:rsidR="00227F7C" w:rsidRPr="00565FB1" w:rsidRDefault="002D469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227,0</w:t>
            </w:r>
          </w:p>
        </w:tc>
      </w:tr>
      <w:tr w:rsidR="00227F7C" w:rsidRPr="00565FB1" w14:paraId="7E8C517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13F9B708"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Уплата налогов, сборов, и иных платежей</w:t>
            </w:r>
          </w:p>
        </w:tc>
        <w:tc>
          <w:tcPr>
            <w:tcW w:w="992" w:type="dxa"/>
            <w:vMerge/>
            <w:tcBorders>
              <w:top w:val="nil"/>
              <w:left w:val="single" w:sz="8" w:space="0" w:color="auto"/>
              <w:bottom w:val="single" w:sz="4" w:space="0" w:color="000000"/>
              <w:right w:val="single" w:sz="8" w:space="0" w:color="auto"/>
            </w:tcBorders>
            <w:vAlign w:val="center"/>
            <w:hideMark/>
          </w:tcPr>
          <w:p w14:paraId="6DEF59BD"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528B78"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3BD2BF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B4CBDD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A1B6E12"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14:paraId="295A6C4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CF89B1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61824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FD023A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1 050,90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EF5990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3,00</w:t>
            </w:r>
          </w:p>
        </w:tc>
        <w:tc>
          <w:tcPr>
            <w:tcW w:w="640" w:type="dxa"/>
            <w:tcBorders>
              <w:top w:val="nil"/>
              <w:left w:val="nil"/>
              <w:bottom w:val="single" w:sz="8" w:space="0" w:color="auto"/>
              <w:right w:val="single" w:sz="8" w:space="0" w:color="auto"/>
            </w:tcBorders>
            <w:shd w:val="clear" w:color="auto" w:fill="auto"/>
            <w:vAlign w:val="center"/>
            <w:hideMark/>
          </w:tcPr>
          <w:p w14:paraId="6EFCCB6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1 047,30</w:t>
            </w:r>
          </w:p>
        </w:tc>
        <w:tc>
          <w:tcPr>
            <w:tcW w:w="709" w:type="dxa"/>
            <w:tcBorders>
              <w:top w:val="nil"/>
              <w:left w:val="nil"/>
              <w:bottom w:val="single" w:sz="8" w:space="0" w:color="auto"/>
              <w:right w:val="single" w:sz="8" w:space="0" w:color="auto"/>
            </w:tcBorders>
            <w:shd w:val="clear" w:color="auto" w:fill="auto"/>
            <w:vAlign w:val="center"/>
            <w:hideMark/>
          </w:tcPr>
          <w:p w14:paraId="7314262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1 250,30</w:t>
            </w:r>
          </w:p>
        </w:tc>
        <w:tc>
          <w:tcPr>
            <w:tcW w:w="851" w:type="dxa"/>
            <w:tcBorders>
              <w:top w:val="nil"/>
              <w:left w:val="nil"/>
              <w:bottom w:val="single" w:sz="8" w:space="0" w:color="auto"/>
              <w:right w:val="single" w:sz="8" w:space="0" w:color="auto"/>
            </w:tcBorders>
            <w:shd w:val="clear" w:color="auto" w:fill="auto"/>
            <w:vAlign w:val="center"/>
            <w:hideMark/>
          </w:tcPr>
          <w:p w14:paraId="67088A3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1019,6</w:t>
            </w:r>
          </w:p>
        </w:tc>
        <w:tc>
          <w:tcPr>
            <w:tcW w:w="708" w:type="dxa"/>
            <w:tcBorders>
              <w:top w:val="nil"/>
              <w:left w:val="nil"/>
              <w:bottom w:val="single" w:sz="8" w:space="0" w:color="auto"/>
              <w:right w:val="nil"/>
            </w:tcBorders>
            <w:shd w:val="clear" w:color="auto" w:fill="auto"/>
            <w:vAlign w:val="center"/>
            <w:hideMark/>
          </w:tcPr>
          <w:p w14:paraId="4DAA8CE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2EBA97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5D0511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w:t>
            </w:r>
          </w:p>
        </w:tc>
        <w:tc>
          <w:tcPr>
            <w:tcW w:w="708" w:type="dxa"/>
            <w:tcBorders>
              <w:top w:val="single" w:sz="8" w:space="0" w:color="auto"/>
              <w:left w:val="nil"/>
              <w:bottom w:val="single" w:sz="8" w:space="0" w:color="auto"/>
              <w:right w:val="single" w:sz="4" w:space="0" w:color="auto"/>
            </w:tcBorders>
          </w:tcPr>
          <w:p w14:paraId="716343D1" w14:textId="77777777" w:rsidR="00227F7C" w:rsidRPr="00565FB1" w:rsidRDefault="00227F7C" w:rsidP="004F354E">
            <w:pPr>
              <w:jc w:val="center"/>
              <w:rPr>
                <w:rFonts w:ascii="Times New Roman" w:hAnsi="Times New Roman"/>
                <w:color w:val="000000" w:themeColor="text1"/>
                <w:sz w:val="18"/>
                <w:szCs w:val="18"/>
                <w:lang w:eastAsia="ru-RU"/>
              </w:rPr>
            </w:pPr>
          </w:p>
          <w:p w14:paraId="6C34488C" w14:textId="082D9A25"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3C458B7" w14:textId="662D2012"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4371,1</w:t>
            </w:r>
          </w:p>
        </w:tc>
      </w:tr>
      <w:tr w:rsidR="00227F7C" w:rsidRPr="00565FB1" w14:paraId="1EA39E2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681F805A"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1B8BE96B"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18676D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E8A5FE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1D8D676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54C39488"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tcPr>
          <w:p w14:paraId="6E260A4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464728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8B465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66165D8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030E1F4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4FD241C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32537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35B9342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w:t>
            </w:r>
          </w:p>
        </w:tc>
        <w:tc>
          <w:tcPr>
            <w:tcW w:w="708" w:type="dxa"/>
            <w:tcBorders>
              <w:top w:val="nil"/>
              <w:left w:val="nil"/>
              <w:bottom w:val="single" w:sz="8" w:space="0" w:color="auto"/>
              <w:right w:val="nil"/>
            </w:tcBorders>
            <w:shd w:val="clear" w:color="auto" w:fill="auto"/>
            <w:vAlign w:val="center"/>
          </w:tcPr>
          <w:p w14:paraId="1D139FC8" w14:textId="0449516F" w:rsidR="00227F7C" w:rsidRPr="00565FB1" w:rsidRDefault="00FD291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328,6</w:t>
            </w:r>
          </w:p>
        </w:tc>
        <w:tc>
          <w:tcPr>
            <w:tcW w:w="709" w:type="dxa"/>
            <w:tcBorders>
              <w:top w:val="nil"/>
              <w:left w:val="single" w:sz="4" w:space="0" w:color="auto"/>
              <w:bottom w:val="single" w:sz="4" w:space="0" w:color="auto"/>
              <w:right w:val="single" w:sz="4" w:space="0" w:color="auto"/>
            </w:tcBorders>
            <w:shd w:val="clear" w:color="auto" w:fill="auto"/>
            <w:vAlign w:val="center"/>
          </w:tcPr>
          <w:p w14:paraId="14E571AF" w14:textId="68013695" w:rsidR="00227F7C" w:rsidRPr="00565FB1" w:rsidRDefault="000D6A52"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80</w:t>
            </w:r>
          </w:p>
        </w:tc>
        <w:tc>
          <w:tcPr>
            <w:tcW w:w="851" w:type="dxa"/>
            <w:tcBorders>
              <w:top w:val="nil"/>
              <w:left w:val="nil"/>
              <w:bottom w:val="single" w:sz="4" w:space="0" w:color="auto"/>
              <w:right w:val="single" w:sz="4" w:space="0" w:color="auto"/>
            </w:tcBorders>
            <w:shd w:val="clear" w:color="auto" w:fill="auto"/>
            <w:vAlign w:val="center"/>
          </w:tcPr>
          <w:p w14:paraId="4146F8A0" w14:textId="1DDD4966" w:rsidR="00227F7C" w:rsidRPr="00565FB1" w:rsidRDefault="000D6A52"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80</w:t>
            </w:r>
          </w:p>
        </w:tc>
        <w:tc>
          <w:tcPr>
            <w:tcW w:w="708" w:type="dxa"/>
            <w:tcBorders>
              <w:top w:val="single" w:sz="8" w:space="0" w:color="auto"/>
              <w:left w:val="nil"/>
              <w:bottom w:val="single" w:sz="8" w:space="0" w:color="auto"/>
              <w:right w:val="single" w:sz="4" w:space="0" w:color="auto"/>
            </w:tcBorders>
          </w:tcPr>
          <w:p w14:paraId="252ADA86" w14:textId="77777777" w:rsidR="00227F7C" w:rsidRPr="00565FB1" w:rsidRDefault="00227F7C" w:rsidP="004F354E">
            <w:pPr>
              <w:jc w:val="center"/>
              <w:rPr>
                <w:rFonts w:ascii="Times New Roman" w:hAnsi="Times New Roman"/>
                <w:color w:val="000000" w:themeColor="text1"/>
                <w:sz w:val="18"/>
                <w:szCs w:val="18"/>
                <w:lang w:eastAsia="ru-RU"/>
              </w:rPr>
            </w:pPr>
          </w:p>
          <w:p w14:paraId="48598913" w14:textId="0AC43D99" w:rsidR="002F74C5" w:rsidRPr="00565FB1" w:rsidRDefault="000D6A52"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ABCF8DA" w14:textId="442CADFC" w:rsidR="00227F7C" w:rsidRPr="00565FB1" w:rsidRDefault="00FD291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568,6</w:t>
            </w:r>
          </w:p>
        </w:tc>
      </w:tr>
      <w:tr w:rsidR="00227F7C" w:rsidRPr="00565FB1" w14:paraId="1BAF4F8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5F75201"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Услуги по содержанию имущества</w:t>
            </w:r>
          </w:p>
        </w:tc>
        <w:tc>
          <w:tcPr>
            <w:tcW w:w="992" w:type="dxa"/>
            <w:vMerge/>
            <w:tcBorders>
              <w:top w:val="nil"/>
              <w:left w:val="single" w:sz="8" w:space="0" w:color="auto"/>
              <w:bottom w:val="single" w:sz="4" w:space="0" w:color="000000"/>
              <w:right w:val="single" w:sz="8" w:space="0" w:color="auto"/>
            </w:tcBorders>
            <w:vAlign w:val="center"/>
            <w:hideMark/>
          </w:tcPr>
          <w:p w14:paraId="7C11B24C"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DF207D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922C0A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2545BDCE"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F8F5A54"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989483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2A36D6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22,60</w:t>
            </w:r>
          </w:p>
        </w:tc>
        <w:tc>
          <w:tcPr>
            <w:tcW w:w="780" w:type="dxa"/>
            <w:gridSpan w:val="2"/>
            <w:tcBorders>
              <w:top w:val="nil"/>
              <w:left w:val="nil"/>
              <w:bottom w:val="single" w:sz="8" w:space="0" w:color="auto"/>
              <w:right w:val="single" w:sz="8" w:space="0" w:color="auto"/>
            </w:tcBorders>
            <w:shd w:val="clear" w:color="auto" w:fill="auto"/>
            <w:vAlign w:val="center"/>
            <w:hideMark/>
          </w:tcPr>
          <w:p w14:paraId="32A9981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3D35C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A44D15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1F930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57612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636320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82A778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397F3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8D1574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9179D32" w14:textId="77777777" w:rsidR="00227F7C" w:rsidRPr="00565FB1" w:rsidRDefault="00227F7C" w:rsidP="004F354E">
            <w:pPr>
              <w:jc w:val="center"/>
              <w:rPr>
                <w:rFonts w:ascii="Times New Roman" w:hAnsi="Times New Roman"/>
                <w:color w:val="000000" w:themeColor="text1"/>
                <w:sz w:val="18"/>
                <w:szCs w:val="18"/>
                <w:lang w:eastAsia="ru-RU"/>
              </w:rPr>
            </w:pPr>
          </w:p>
          <w:p w14:paraId="6230B769" w14:textId="69F6353E"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0D84E0" w14:textId="2DEC6D7A"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22,60</w:t>
            </w:r>
          </w:p>
        </w:tc>
      </w:tr>
      <w:tr w:rsidR="00227F7C" w:rsidRPr="00565FB1" w14:paraId="5465B58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F8BCDAF"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Прочие расходы</w:t>
            </w:r>
          </w:p>
        </w:tc>
        <w:tc>
          <w:tcPr>
            <w:tcW w:w="992" w:type="dxa"/>
            <w:vMerge/>
            <w:tcBorders>
              <w:top w:val="nil"/>
              <w:left w:val="single" w:sz="8" w:space="0" w:color="auto"/>
              <w:bottom w:val="single" w:sz="4" w:space="0" w:color="000000"/>
              <w:right w:val="single" w:sz="8" w:space="0" w:color="auto"/>
            </w:tcBorders>
            <w:vAlign w:val="center"/>
            <w:hideMark/>
          </w:tcPr>
          <w:p w14:paraId="215E76E9"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004954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E0577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B88DF7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2CF22456"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68C8F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14:paraId="2EF3724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30,93</w:t>
            </w:r>
          </w:p>
        </w:tc>
        <w:tc>
          <w:tcPr>
            <w:tcW w:w="780" w:type="dxa"/>
            <w:gridSpan w:val="2"/>
            <w:tcBorders>
              <w:top w:val="nil"/>
              <w:left w:val="nil"/>
              <w:bottom w:val="single" w:sz="8" w:space="0" w:color="auto"/>
              <w:right w:val="single" w:sz="8" w:space="0" w:color="auto"/>
            </w:tcBorders>
            <w:shd w:val="clear" w:color="auto" w:fill="auto"/>
            <w:vAlign w:val="center"/>
            <w:hideMark/>
          </w:tcPr>
          <w:p w14:paraId="4C738B2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171,92</w:t>
            </w:r>
          </w:p>
        </w:tc>
        <w:tc>
          <w:tcPr>
            <w:tcW w:w="778" w:type="dxa"/>
            <w:tcBorders>
              <w:top w:val="nil"/>
              <w:left w:val="nil"/>
              <w:bottom w:val="single" w:sz="8" w:space="0" w:color="auto"/>
              <w:right w:val="single" w:sz="8" w:space="0" w:color="auto"/>
            </w:tcBorders>
            <w:shd w:val="clear" w:color="auto" w:fill="auto"/>
            <w:vAlign w:val="center"/>
            <w:hideMark/>
          </w:tcPr>
          <w:p w14:paraId="07AEE31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B4B97F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E12B78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F18729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7F1DB8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829</w:t>
            </w:r>
          </w:p>
        </w:tc>
        <w:tc>
          <w:tcPr>
            <w:tcW w:w="708" w:type="dxa"/>
            <w:tcBorders>
              <w:top w:val="nil"/>
              <w:left w:val="nil"/>
              <w:bottom w:val="single" w:sz="8" w:space="0" w:color="auto"/>
              <w:right w:val="nil"/>
            </w:tcBorders>
            <w:shd w:val="clear" w:color="auto" w:fill="auto"/>
            <w:vAlign w:val="center"/>
            <w:hideMark/>
          </w:tcPr>
          <w:p w14:paraId="747EE85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3A40A7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732BF1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201E383" w14:textId="77777777" w:rsidR="00227F7C" w:rsidRPr="00565FB1" w:rsidRDefault="00227F7C" w:rsidP="004F354E">
            <w:pPr>
              <w:jc w:val="center"/>
              <w:rPr>
                <w:rFonts w:ascii="Times New Roman" w:hAnsi="Times New Roman"/>
                <w:color w:val="000000" w:themeColor="text1"/>
                <w:sz w:val="18"/>
                <w:szCs w:val="18"/>
                <w:lang w:eastAsia="ru-RU"/>
              </w:rPr>
            </w:pPr>
          </w:p>
          <w:p w14:paraId="4F1B1688" w14:textId="5D81F234"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D8B35C" w14:textId="01F92C09"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1048,95</w:t>
            </w:r>
          </w:p>
        </w:tc>
      </w:tr>
      <w:tr w:rsidR="00227F7C" w:rsidRPr="00565FB1" w14:paraId="6F576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CF0CA9D"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C99BE15"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1DE553"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F375C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0F8FCF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B0EAFF5"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813B5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1CF7E9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348,00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38EB1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29F58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6095E0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067FC2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041D31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84CE31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8B1B8B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08DF0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06134D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6C15DD91" w14:textId="77777777" w:rsidR="00227F7C" w:rsidRPr="00565FB1" w:rsidRDefault="00227F7C" w:rsidP="004F354E">
            <w:pPr>
              <w:jc w:val="center"/>
              <w:rPr>
                <w:rFonts w:ascii="Times New Roman" w:hAnsi="Times New Roman"/>
                <w:color w:val="000000" w:themeColor="text1"/>
                <w:sz w:val="18"/>
                <w:szCs w:val="18"/>
                <w:lang w:eastAsia="ru-RU"/>
              </w:rPr>
            </w:pPr>
          </w:p>
          <w:p w14:paraId="6BA0A0B9" w14:textId="1DE1F725"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C34C431" w14:textId="5D3C4143"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348,00</w:t>
            </w:r>
          </w:p>
        </w:tc>
      </w:tr>
      <w:tr w:rsidR="00227F7C" w:rsidRPr="00565FB1" w14:paraId="5BE75AF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7EB8A5B"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Увеличение стоимости основных средств</w:t>
            </w:r>
          </w:p>
        </w:tc>
        <w:tc>
          <w:tcPr>
            <w:tcW w:w="992" w:type="dxa"/>
            <w:vMerge/>
            <w:tcBorders>
              <w:top w:val="nil"/>
              <w:left w:val="single" w:sz="8" w:space="0" w:color="auto"/>
              <w:bottom w:val="single" w:sz="4" w:space="0" w:color="000000"/>
              <w:right w:val="single" w:sz="8" w:space="0" w:color="auto"/>
            </w:tcBorders>
            <w:vAlign w:val="center"/>
            <w:hideMark/>
          </w:tcPr>
          <w:p w14:paraId="72277CBA"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FE8EA3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56D7F7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4BFE97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16BA5D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09C6D4E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E2253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13,50</w:t>
            </w:r>
          </w:p>
        </w:tc>
        <w:tc>
          <w:tcPr>
            <w:tcW w:w="780" w:type="dxa"/>
            <w:gridSpan w:val="2"/>
            <w:tcBorders>
              <w:top w:val="nil"/>
              <w:left w:val="nil"/>
              <w:bottom w:val="single" w:sz="8" w:space="0" w:color="auto"/>
              <w:right w:val="single" w:sz="8" w:space="0" w:color="auto"/>
            </w:tcBorders>
            <w:shd w:val="clear" w:color="auto" w:fill="auto"/>
            <w:vAlign w:val="center"/>
            <w:hideMark/>
          </w:tcPr>
          <w:p w14:paraId="1DBA888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814327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9E15C3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59AB6E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B6722A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EA9CBC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22FC042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3780F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15A694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84643FE" w14:textId="77777777" w:rsidR="00227F7C" w:rsidRPr="00565FB1" w:rsidRDefault="00227F7C" w:rsidP="004F354E">
            <w:pPr>
              <w:jc w:val="center"/>
              <w:rPr>
                <w:rFonts w:ascii="Times New Roman" w:hAnsi="Times New Roman"/>
                <w:color w:val="000000" w:themeColor="text1"/>
                <w:sz w:val="18"/>
                <w:szCs w:val="18"/>
                <w:lang w:eastAsia="ru-RU"/>
              </w:rPr>
            </w:pPr>
          </w:p>
          <w:p w14:paraId="77571408" w14:textId="7AAB3E6A"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86A151" w14:textId="0C42BCF1"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13,50</w:t>
            </w:r>
          </w:p>
        </w:tc>
      </w:tr>
      <w:tr w:rsidR="00227F7C" w:rsidRPr="00565FB1" w14:paraId="57A66477"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598CA6F"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Социальное обеспечение и иные выплаты населению</w:t>
            </w:r>
          </w:p>
        </w:tc>
        <w:tc>
          <w:tcPr>
            <w:tcW w:w="992" w:type="dxa"/>
            <w:vMerge/>
            <w:tcBorders>
              <w:top w:val="nil"/>
              <w:left w:val="single" w:sz="8" w:space="0" w:color="auto"/>
              <w:bottom w:val="single" w:sz="4" w:space="0" w:color="000000"/>
              <w:right w:val="single" w:sz="8" w:space="0" w:color="auto"/>
            </w:tcBorders>
            <w:vAlign w:val="center"/>
            <w:hideMark/>
          </w:tcPr>
          <w:p w14:paraId="619AD9F7"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CA8CA2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260D3F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7B0D71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637785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14:paraId="490FD72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FBCD1D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9CB48E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6B87C1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E7D64B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56,40</w:t>
            </w:r>
          </w:p>
        </w:tc>
        <w:tc>
          <w:tcPr>
            <w:tcW w:w="640" w:type="dxa"/>
            <w:tcBorders>
              <w:top w:val="nil"/>
              <w:left w:val="nil"/>
              <w:bottom w:val="single" w:sz="8" w:space="0" w:color="auto"/>
              <w:right w:val="single" w:sz="8" w:space="0" w:color="auto"/>
            </w:tcBorders>
            <w:shd w:val="clear" w:color="auto" w:fill="auto"/>
            <w:vAlign w:val="center"/>
            <w:hideMark/>
          </w:tcPr>
          <w:p w14:paraId="2B8D523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98C9F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B88364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398560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2948F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8E0562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AD0FDDE" w14:textId="77777777" w:rsidR="00227F7C" w:rsidRPr="00565FB1" w:rsidRDefault="00227F7C" w:rsidP="004F354E">
            <w:pPr>
              <w:jc w:val="center"/>
              <w:rPr>
                <w:rFonts w:ascii="Times New Roman" w:hAnsi="Times New Roman"/>
                <w:color w:val="000000" w:themeColor="text1"/>
                <w:sz w:val="18"/>
                <w:szCs w:val="18"/>
                <w:lang w:eastAsia="ru-RU"/>
              </w:rPr>
            </w:pPr>
          </w:p>
          <w:p w14:paraId="73DFDFA3" w14:textId="7EA80B01"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565277" w14:textId="62A876BB"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56,40</w:t>
            </w:r>
          </w:p>
        </w:tc>
      </w:tr>
      <w:tr w:rsidR="00227F7C" w:rsidRPr="00565FB1" w14:paraId="47B62613" w14:textId="77777777" w:rsidTr="00227F7C">
        <w:trPr>
          <w:trHeight w:val="420"/>
        </w:trPr>
        <w:tc>
          <w:tcPr>
            <w:tcW w:w="1535" w:type="dxa"/>
            <w:tcBorders>
              <w:top w:val="single" w:sz="4" w:space="0" w:color="auto"/>
              <w:left w:val="single" w:sz="4" w:space="0" w:color="auto"/>
              <w:bottom w:val="single" w:sz="4" w:space="0" w:color="auto"/>
              <w:right w:val="single" w:sz="4" w:space="0" w:color="000000"/>
            </w:tcBorders>
          </w:tcPr>
          <w:p w14:paraId="28A8B211" w14:textId="77777777" w:rsidR="00227F7C" w:rsidRPr="00565FB1" w:rsidRDefault="00227F7C" w:rsidP="004F354E">
            <w:pPr>
              <w:rPr>
                <w:rFonts w:ascii="Times New Roman" w:hAnsi="Times New Roman"/>
                <w:b/>
                <w:bCs/>
                <w:color w:val="000000" w:themeColor="text1"/>
                <w:sz w:val="16"/>
                <w:szCs w:val="16"/>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568FCC7" w14:textId="6E936C25" w:rsidR="00227F7C" w:rsidRPr="00565FB1" w:rsidRDefault="00227F7C" w:rsidP="004F354E">
            <w:pPr>
              <w:rPr>
                <w:rFonts w:ascii="Times New Roman" w:hAnsi="Times New Roman"/>
                <w:b/>
                <w:bCs/>
                <w:color w:val="000000" w:themeColor="text1"/>
                <w:sz w:val="16"/>
                <w:szCs w:val="16"/>
                <w:lang w:eastAsia="ru-RU"/>
              </w:rPr>
            </w:pPr>
            <w:r w:rsidRPr="00565FB1">
              <w:rPr>
                <w:rFonts w:ascii="Times New Roman" w:hAnsi="Times New Roman"/>
                <w:b/>
                <w:bCs/>
                <w:color w:val="000000" w:themeColor="text1"/>
                <w:sz w:val="16"/>
                <w:szCs w:val="16"/>
                <w:lang w:eastAsia="ru-RU"/>
              </w:rPr>
              <w:t>Мероприятие 2 Обеспечение деятельности ЕДДС.</w:t>
            </w:r>
          </w:p>
        </w:tc>
      </w:tr>
      <w:tr w:rsidR="00227F7C" w:rsidRPr="00565FB1" w14:paraId="0BF51267" w14:textId="77777777" w:rsidTr="00227F7C">
        <w:trPr>
          <w:trHeight w:val="1083"/>
        </w:trPr>
        <w:tc>
          <w:tcPr>
            <w:tcW w:w="2434" w:type="dxa"/>
            <w:gridSpan w:val="2"/>
            <w:vMerge w:val="restart"/>
            <w:tcBorders>
              <w:top w:val="nil"/>
              <w:left w:val="single" w:sz="8" w:space="0" w:color="auto"/>
              <w:right w:val="single" w:sz="8" w:space="0" w:color="auto"/>
            </w:tcBorders>
            <w:shd w:val="clear" w:color="auto" w:fill="auto"/>
            <w:vAlign w:val="center"/>
            <w:hideMark/>
          </w:tcPr>
          <w:p w14:paraId="31DF8131"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666C09EB"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«Городское хозяйство» города Дивногорска</w:t>
            </w:r>
          </w:p>
          <w:p w14:paraId="59C56365" w14:textId="77777777" w:rsidR="00227F7C" w:rsidRPr="00565FB1" w:rsidRDefault="00227F7C" w:rsidP="004F354E">
            <w:pPr>
              <w:rPr>
                <w:rFonts w:ascii="Times New Roman" w:hAnsi="Times New Roman"/>
                <w:color w:val="000000" w:themeColor="text1"/>
                <w:sz w:val="16"/>
                <w:szCs w:val="16"/>
                <w:lang w:eastAsia="ru-RU"/>
              </w:rPr>
            </w:pPr>
          </w:p>
          <w:p w14:paraId="04831088"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«УСГХ»</w:t>
            </w:r>
          </w:p>
          <w:p w14:paraId="331DE808" w14:textId="77777777" w:rsidR="00227F7C" w:rsidRPr="00565FB1" w:rsidRDefault="00227F7C" w:rsidP="004F354E">
            <w:pPr>
              <w:rPr>
                <w:rFonts w:ascii="Times New Roman" w:hAnsi="Times New Roman"/>
                <w:color w:val="000000" w:themeColor="text1"/>
                <w:sz w:val="16"/>
                <w:szCs w:val="16"/>
                <w:lang w:eastAsia="ru-RU"/>
              </w:rPr>
            </w:pPr>
          </w:p>
          <w:p w14:paraId="1D5B3E58" w14:textId="77777777" w:rsidR="00227F7C" w:rsidRPr="00565FB1" w:rsidRDefault="00227F7C" w:rsidP="004F354E">
            <w:pPr>
              <w:rPr>
                <w:rFonts w:ascii="Times New Roman" w:hAnsi="Times New Roman"/>
                <w:color w:val="000000" w:themeColor="text1"/>
                <w:sz w:val="16"/>
                <w:szCs w:val="16"/>
                <w:lang w:eastAsia="ru-RU"/>
              </w:rPr>
            </w:pPr>
          </w:p>
          <w:p w14:paraId="50737BBA" w14:textId="77777777" w:rsidR="00227F7C" w:rsidRPr="00565FB1" w:rsidRDefault="00227F7C" w:rsidP="004F354E">
            <w:pPr>
              <w:rPr>
                <w:rFonts w:ascii="Times New Roman" w:hAnsi="Times New Roman"/>
                <w:color w:val="000000" w:themeColor="text1"/>
                <w:sz w:val="16"/>
                <w:szCs w:val="16"/>
                <w:lang w:eastAsia="ru-RU"/>
              </w:rPr>
            </w:pPr>
          </w:p>
          <w:p w14:paraId="795E6C87" w14:textId="77777777" w:rsidR="00227F7C" w:rsidRPr="00565FB1" w:rsidRDefault="00227F7C" w:rsidP="004F354E">
            <w:pPr>
              <w:rPr>
                <w:rFonts w:ascii="Times New Roman" w:hAnsi="Times New Roman"/>
                <w:color w:val="000000" w:themeColor="text1"/>
                <w:sz w:val="16"/>
                <w:szCs w:val="16"/>
                <w:lang w:eastAsia="ru-RU"/>
              </w:rPr>
            </w:pPr>
          </w:p>
          <w:p w14:paraId="36766EB4" w14:textId="77777777" w:rsidR="00227F7C" w:rsidRPr="00565FB1" w:rsidRDefault="00227F7C" w:rsidP="004F354E">
            <w:pPr>
              <w:rPr>
                <w:rFonts w:ascii="Times New Roman" w:hAnsi="Times New Roman"/>
                <w:color w:val="000000" w:themeColor="text1"/>
                <w:sz w:val="16"/>
                <w:szCs w:val="16"/>
                <w:lang w:eastAsia="ru-RU"/>
              </w:rPr>
            </w:pPr>
          </w:p>
          <w:p w14:paraId="7881CC60" w14:textId="77777777" w:rsidR="00227F7C" w:rsidRPr="00565FB1" w:rsidRDefault="00227F7C" w:rsidP="004F354E">
            <w:pPr>
              <w:rPr>
                <w:rFonts w:ascii="Times New Roman" w:hAnsi="Times New Roman"/>
                <w:color w:val="000000" w:themeColor="text1"/>
                <w:sz w:val="16"/>
                <w:szCs w:val="16"/>
                <w:lang w:eastAsia="ru-RU"/>
              </w:rPr>
            </w:pPr>
          </w:p>
          <w:p w14:paraId="268A68AD" w14:textId="77777777" w:rsidR="00227F7C" w:rsidRPr="00565FB1" w:rsidRDefault="00227F7C" w:rsidP="004F354E">
            <w:pPr>
              <w:rPr>
                <w:rFonts w:ascii="Times New Roman" w:hAnsi="Times New Roman"/>
                <w:color w:val="000000" w:themeColor="text1"/>
                <w:sz w:val="16"/>
                <w:szCs w:val="16"/>
                <w:lang w:eastAsia="ru-RU"/>
              </w:rPr>
            </w:pPr>
          </w:p>
          <w:p w14:paraId="26DE7A9C" w14:textId="77777777" w:rsidR="00227F7C" w:rsidRPr="00565FB1" w:rsidRDefault="00227F7C" w:rsidP="004F354E">
            <w:pPr>
              <w:rPr>
                <w:rFonts w:ascii="Times New Roman" w:hAnsi="Times New Roman"/>
                <w:color w:val="000000" w:themeColor="text1"/>
                <w:sz w:val="16"/>
                <w:szCs w:val="16"/>
                <w:lang w:eastAsia="ru-RU"/>
              </w:rPr>
            </w:pPr>
          </w:p>
          <w:p w14:paraId="40126A45" w14:textId="77777777" w:rsidR="00227F7C" w:rsidRPr="00565FB1" w:rsidRDefault="00227F7C" w:rsidP="004F354E">
            <w:pPr>
              <w:rPr>
                <w:rFonts w:ascii="Times New Roman" w:hAnsi="Times New Roman"/>
                <w:color w:val="000000" w:themeColor="text1"/>
                <w:sz w:val="16"/>
                <w:szCs w:val="16"/>
                <w:lang w:eastAsia="ru-RU"/>
              </w:rPr>
            </w:pPr>
          </w:p>
          <w:p w14:paraId="1D83AA5E" w14:textId="77777777" w:rsidR="00227F7C" w:rsidRPr="00565FB1" w:rsidRDefault="00227F7C" w:rsidP="004F354E">
            <w:pPr>
              <w:rPr>
                <w:rFonts w:ascii="Times New Roman" w:hAnsi="Times New Roman"/>
                <w:color w:val="000000" w:themeColor="text1"/>
                <w:sz w:val="16"/>
                <w:szCs w:val="16"/>
                <w:lang w:eastAsia="ru-RU"/>
              </w:rPr>
            </w:pPr>
          </w:p>
          <w:p w14:paraId="5F2B8EB2" w14:textId="77777777" w:rsidR="00227F7C" w:rsidRPr="00565FB1" w:rsidRDefault="00227F7C" w:rsidP="004F354E">
            <w:pPr>
              <w:rPr>
                <w:rFonts w:ascii="Times New Roman" w:hAnsi="Times New Roman"/>
                <w:color w:val="000000" w:themeColor="text1"/>
                <w:sz w:val="16"/>
                <w:szCs w:val="16"/>
                <w:lang w:eastAsia="ru-RU"/>
              </w:rPr>
            </w:pPr>
          </w:p>
          <w:p w14:paraId="250E257F" w14:textId="77777777" w:rsidR="00227F7C" w:rsidRPr="00565FB1" w:rsidRDefault="00227F7C" w:rsidP="004F354E">
            <w:pPr>
              <w:rPr>
                <w:rFonts w:ascii="Times New Roman" w:hAnsi="Times New Roman"/>
                <w:color w:val="000000" w:themeColor="text1"/>
                <w:sz w:val="16"/>
                <w:szCs w:val="16"/>
                <w:lang w:eastAsia="ru-RU"/>
              </w:rPr>
            </w:pPr>
          </w:p>
          <w:p w14:paraId="2AC14305" w14:textId="77777777" w:rsidR="00227F7C" w:rsidRPr="00565FB1" w:rsidRDefault="00227F7C" w:rsidP="004F354E">
            <w:pPr>
              <w:rPr>
                <w:rFonts w:ascii="Times New Roman" w:hAnsi="Times New Roman"/>
                <w:color w:val="000000" w:themeColor="text1"/>
                <w:sz w:val="16"/>
                <w:szCs w:val="16"/>
                <w:lang w:eastAsia="ru-RU"/>
              </w:rPr>
            </w:pPr>
          </w:p>
          <w:p w14:paraId="5334CE0A" w14:textId="77777777" w:rsidR="00227F7C" w:rsidRPr="00565FB1" w:rsidRDefault="00227F7C" w:rsidP="004F354E">
            <w:pPr>
              <w:rPr>
                <w:rFonts w:ascii="Times New Roman" w:hAnsi="Times New Roman"/>
                <w:color w:val="000000" w:themeColor="text1"/>
                <w:sz w:val="16"/>
                <w:szCs w:val="16"/>
                <w:lang w:eastAsia="ru-RU"/>
              </w:rPr>
            </w:pPr>
          </w:p>
          <w:p w14:paraId="2BD12A74" w14:textId="77777777" w:rsidR="00227F7C" w:rsidRPr="00565FB1" w:rsidRDefault="00227F7C" w:rsidP="004F354E">
            <w:pPr>
              <w:rPr>
                <w:rFonts w:ascii="Times New Roman" w:hAnsi="Times New Roman"/>
                <w:color w:val="000000" w:themeColor="text1"/>
                <w:sz w:val="16"/>
                <w:szCs w:val="16"/>
                <w:lang w:eastAsia="ru-RU"/>
              </w:rPr>
            </w:pPr>
          </w:p>
          <w:p w14:paraId="12566F4C" w14:textId="77777777" w:rsidR="00227F7C" w:rsidRPr="00565FB1" w:rsidRDefault="00227F7C" w:rsidP="004F354E">
            <w:pPr>
              <w:rPr>
                <w:rFonts w:ascii="Times New Roman" w:hAnsi="Times New Roman"/>
                <w:color w:val="000000" w:themeColor="text1"/>
                <w:sz w:val="16"/>
                <w:szCs w:val="16"/>
                <w:lang w:eastAsia="ru-RU"/>
              </w:rPr>
            </w:pPr>
          </w:p>
          <w:p w14:paraId="18F87135" w14:textId="77777777" w:rsidR="00227F7C" w:rsidRPr="00565FB1" w:rsidRDefault="00227F7C" w:rsidP="004F354E">
            <w:pPr>
              <w:rPr>
                <w:rFonts w:ascii="Times New Roman" w:hAnsi="Times New Roman"/>
                <w:color w:val="000000" w:themeColor="text1"/>
                <w:sz w:val="16"/>
                <w:szCs w:val="16"/>
                <w:lang w:eastAsia="ru-RU"/>
              </w:rPr>
            </w:pPr>
          </w:p>
          <w:p w14:paraId="0E1BB362" w14:textId="77777777" w:rsidR="00227F7C" w:rsidRPr="00565FB1" w:rsidRDefault="00227F7C" w:rsidP="004F354E">
            <w:pPr>
              <w:rPr>
                <w:rFonts w:ascii="Times New Roman" w:hAnsi="Times New Roman"/>
                <w:color w:val="000000" w:themeColor="text1"/>
                <w:sz w:val="16"/>
                <w:szCs w:val="16"/>
                <w:lang w:eastAsia="ru-RU"/>
              </w:rPr>
            </w:pPr>
          </w:p>
          <w:p w14:paraId="57BD61C2" w14:textId="77777777" w:rsidR="00227F7C" w:rsidRPr="00565FB1" w:rsidRDefault="00227F7C" w:rsidP="004F354E">
            <w:pPr>
              <w:rPr>
                <w:rFonts w:ascii="Times New Roman" w:hAnsi="Times New Roman"/>
                <w:color w:val="000000" w:themeColor="text1"/>
                <w:sz w:val="16"/>
                <w:szCs w:val="16"/>
                <w:lang w:eastAsia="ru-RU"/>
              </w:rPr>
            </w:pPr>
          </w:p>
          <w:p w14:paraId="175C414C" w14:textId="77777777" w:rsidR="00227F7C" w:rsidRPr="00565FB1" w:rsidRDefault="00227F7C" w:rsidP="004F354E">
            <w:pPr>
              <w:rPr>
                <w:rFonts w:ascii="Times New Roman" w:hAnsi="Times New Roman"/>
                <w:color w:val="000000" w:themeColor="text1"/>
                <w:sz w:val="16"/>
                <w:szCs w:val="16"/>
                <w:lang w:eastAsia="ru-RU"/>
              </w:rPr>
            </w:pPr>
          </w:p>
          <w:p w14:paraId="4941B0B7" w14:textId="77777777" w:rsidR="00227F7C" w:rsidRPr="00565FB1" w:rsidRDefault="00227F7C" w:rsidP="004F354E">
            <w:pPr>
              <w:rPr>
                <w:rFonts w:ascii="Times New Roman" w:hAnsi="Times New Roman"/>
                <w:color w:val="000000" w:themeColor="text1"/>
                <w:sz w:val="16"/>
                <w:szCs w:val="16"/>
                <w:lang w:eastAsia="ru-RU"/>
              </w:rPr>
            </w:pPr>
          </w:p>
          <w:p w14:paraId="7825277B" w14:textId="77777777" w:rsidR="00227F7C" w:rsidRPr="00565FB1" w:rsidRDefault="00227F7C" w:rsidP="004F354E">
            <w:pPr>
              <w:rPr>
                <w:rFonts w:ascii="Times New Roman" w:hAnsi="Times New Roman"/>
                <w:color w:val="000000" w:themeColor="text1"/>
                <w:sz w:val="16"/>
                <w:szCs w:val="16"/>
                <w:lang w:eastAsia="ru-RU"/>
              </w:rPr>
            </w:pPr>
          </w:p>
          <w:p w14:paraId="44689311" w14:textId="77777777" w:rsidR="00227F7C" w:rsidRPr="00565FB1" w:rsidRDefault="00227F7C" w:rsidP="004F354E">
            <w:pPr>
              <w:rPr>
                <w:rFonts w:ascii="Times New Roman" w:hAnsi="Times New Roman"/>
                <w:color w:val="000000" w:themeColor="text1"/>
                <w:sz w:val="16"/>
                <w:szCs w:val="16"/>
                <w:lang w:eastAsia="ru-RU"/>
              </w:rPr>
            </w:pPr>
          </w:p>
          <w:p w14:paraId="7ADED6E7" w14:textId="77777777" w:rsidR="00227F7C" w:rsidRPr="00565FB1" w:rsidRDefault="00227F7C" w:rsidP="004F354E">
            <w:pPr>
              <w:rPr>
                <w:rFonts w:ascii="Times New Roman" w:hAnsi="Times New Roman"/>
                <w:color w:val="000000" w:themeColor="text1"/>
                <w:sz w:val="16"/>
                <w:szCs w:val="16"/>
                <w:lang w:eastAsia="ru-RU"/>
              </w:rPr>
            </w:pPr>
          </w:p>
          <w:p w14:paraId="51E7530E"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«Городское хозяйство» города Дивногорск</w:t>
            </w:r>
          </w:p>
          <w:p w14:paraId="326A12BC" w14:textId="77777777" w:rsidR="00227F7C" w:rsidRPr="00565FB1" w:rsidRDefault="00227F7C" w:rsidP="004F354E">
            <w:pPr>
              <w:rPr>
                <w:rFonts w:ascii="Times New Roman" w:hAnsi="Times New Roman"/>
                <w:color w:val="000000" w:themeColor="text1"/>
                <w:sz w:val="16"/>
                <w:szCs w:val="16"/>
                <w:lang w:eastAsia="ru-RU"/>
              </w:rPr>
            </w:pPr>
          </w:p>
          <w:p w14:paraId="2A5D7730" w14:textId="77777777" w:rsidR="00227F7C" w:rsidRPr="00565FB1" w:rsidRDefault="00227F7C" w:rsidP="004F354E">
            <w:pPr>
              <w:rPr>
                <w:rFonts w:ascii="Times New Roman" w:hAnsi="Times New Roman"/>
                <w:color w:val="000000" w:themeColor="text1"/>
                <w:sz w:val="16"/>
                <w:szCs w:val="16"/>
                <w:lang w:eastAsia="ru-RU"/>
              </w:rPr>
            </w:pPr>
          </w:p>
          <w:p w14:paraId="5EB22B73" w14:textId="77777777" w:rsidR="00227F7C" w:rsidRPr="00565FB1" w:rsidRDefault="00227F7C" w:rsidP="004F354E">
            <w:pPr>
              <w:rPr>
                <w:rFonts w:ascii="Times New Roman" w:hAnsi="Times New Roman"/>
                <w:color w:val="000000" w:themeColor="text1"/>
                <w:sz w:val="16"/>
                <w:szCs w:val="16"/>
                <w:lang w:eastAsia="ru-RU"/>
              </w:rPr>
            </w:pPr>
          </w:p>
          <w:p w14:paraId="7439D1C3" w14:textId="77777777" w:rsidR="00227F7C" w:rsidRPr="00565FB1" w:rsidRDefault="00227F7C" w:rsidP="004F354E">
            <w:pPr>
              <w:rPr>
                <w:rFonts w:ascii="Times New Roman" w:hAnsi="Times New Roman"/>
                <w:color w:val="000000" w:themeColor="text1"/>
                <w:sz w:val="16"/>
                <w:szCs w:val="16"/>
                <w:lang w:eastAsia="ru-RU"/>
              </w:rPr>
            </w:pPr>
          </w:p>
          <w:p w14:paraId="693110C3" w14:textId="77777777" w:rsidR="00227F7C" w:rsidRPr="00565FB1" w:rsidRDefault="00227F7C" w:rsidP="004F354E">
            <w:pPr>
              <w:rPr>
                <w:rFonts w:ascii="Times New Roman" w:hAnsi="Times New Roman"/>
                <w:color w:val="000000" w:themeColor="text1"/>
                <w:sz w:val="16"/>
                <w:szCs w:val="16"/>
                <w:lang w:eastAsia="ru-RU"/>
              </w:rPr>
            </w:pPr>
          </w:p>
          <w:p w14:paraId="1A5CEA79" w14:textId="77777777" w:rsidR="00227F7C" w:rsidRPr="00565FB1" w:rsidRDefault="00227F7C" w:rsidP="004F354E">
            <w:pPr>
              <w:rPr>
                <w:rFonts w:ascii="Times New Roman" w:hAnsi="Times New Roman"/>
                <w:color w:val="000000" w:themeColor="text1"/>
                <w:sz w:val="16"/>
                <w:szCs w:val="16"/>
                <w:lang w:eastAsia="ru-RU"/>
              </w:rPr>
            </w:pPr>
          </w:p>
          <w:p w14:paraId="799BF16E" w14:textId="77777777" w:rsidR="00227F7C" w:rsidRPr="00565FB1" w:rsidRDefault="00227F7C" w:rsidP="004F354E">
            <w:pPr>
              <w:rPr>
                <w:rFonts w:ascii="Times New Roman" w:hAnsi="Times New Roman"/>
                <w:color w:val="000000" w:themeColor="text1"/>
                <w:sz w:val="16"/>
                <w:szCs w:val="16"/>
                <w:lang w:eastAsia="ru-RU"/>
              </w:rPr>
            </w:pPr>
          </w:p>
          <w:p w14:paraId="6E8A021E" w14:textId="77777777" w:rsidR="00227F7C" w:rsidRPr="00565FB1" w:rsidRDefault="00227F7C" w:rsidP="004F354E">
            <w:pPr>
              <w:rPr>
                <w:rFonts w:ascii="Times New Roman" w:hAnsi="Times New Roman"/>
                <w:color w:val="000000" w:themeColor="text1"/>
                <w:sz w:val="16"/>
                <w:szCs w:val="16"/>
                <w:lang w:eastAsia="ru-RU"/>
              </w:rPr>
            </w:pPr>
          </w:p>
          <w:p w14:paraId="3F802E29" w14:textId="77777777" w:rsidR="00227F7C" w:rsidRPr="00565FB1" w:rsidRDefault="00227F7C" w:rsidP="004F354E">
            <w:pPr>
              <w:rPr>
                <w:rFonts w:ascii="Times New Roman" w:hAnsi="Times New Roman"/>
                <w:color w:val="000000" w:themeColor="text1"/>
                <w:sz w:val="16"/>
                <w:szCs w:val="16"/>
                <w:lang w:eastAsia="ru-RU"/>
              </w:rPr>
            </w:pPr>
          </w:p>
          <w:p w14:paraId="3377BF13" w14:textId="77777777" w:rsidR="00227F7C" w:rsidRPr="00565FB1" w:rsidRDefault="00227F7C" w:rsidP="004F354E">
            <w:pPr>
              <w:rPr>
                <w:rFonts w:ascii="Times New Roman" w:hAnsi="Times New Roman"/>
                <w:color w:val="000000" w:themeColor="text1"/>
                <w:sz w:val="16"/>
                <w:szCs w:val="16"/>
                <w:lang w:eastAsia="ru-RU"/>
              </w:rPr>
            </w:pPr>
          </w:p>
          <w:p w14:paraId="13EA1020" w14:textId="77777777" w:rsidR="00227F7C" w:rsidRPr="00565FB1" w:rsidRDefault="00227F7C" w:rsidP="004F354E">
            <w:pPr>
              <w:rPr>
                <w:rFonts w:ascii="Times New Roman" w:hAnsi="Times New Roman"/>
                <w:color w:val="000000" w:themeColor="text1"/>
                <w:sz w:val="16"/>
                <w:szCs w:val="16"/>
                <w:lang w:eastAsia="ru-RU"/>
              </w:rPr>
            </w:pPr>
          </w:p>
          <w:p w14:paraId="15795566" w14:textId="77777777" w:rsidR="00227F7C" w:rsidRPr="00565FB1" w:rsidRDefault="00227F7C" w:rsidP="004F354E">
            <w:pPr>
              <w:rPr>
                <w:rFonts w:ascii="Times New Roman" w:hAnsi="Times New Roman"/>
                <w:color w:val="000000" w:themeColor="text1"/>
                <w:sz w:val="16"/>
                <w:szCs w:val="16"/>
                <w:lang w:eastAsia="ru-RU"/>
              </w:rPr>
            </w:pPr>
          </w:p>
          <w:p w14:paraId="6ACDDF40"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«УСГХ»</w:t>
            </w:r>
          </w:p>
          <w:p w14:paraId="76FA991A" w14:textId="77777777" w:rsidR="00227F7C" w:rsidRPr="00565FB1" w:rsidRDefault="00227F7C" w:rsidP="004F354E">
            <w:pPr>
              <w:rPr>
                <w:rFonts w:ascii="Times New Roman" w:hAnsi="Times New Roman"/>
                <w:color w:val="000000" w:themeColor="text1"/>
                <w:sz w:val="16"/>
                <w:szCs w:val="16"/>
                <w:lang w:eastAsia="ru-RU"/>
              </w:rPr>
            </w:pPr>
          </w:p>
          <w:p w14:paraId="06D06838"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«Городское хозяйство» города Дивногорска</w:t>
            </w:r>
          </w:p>
          <w:p w14:paraId="043AE3DF" w14:textId="77777777" w:rsidR="00227F7C" w:rsidRPr="00565FB1" w:rsidRDefault="00227F7C" w:rsidP="004F354E">
            <w:pPr>
              <w:rPr>
                <w:rFonts w:ascii="Times New Roman" w:hAnsi="Times New Roman"/>
                <w:color w:val="000000" w:themeColor="text1"/>
                <w:sz w:val="16"/>
                <w:szCs w:val="16"/>
                <w:lang w:eastAsia="ru-RU"/>
              </w:rPr>
            </w:pPr>
          </w:p>
          <w:p w14:paraId="624485FA" w14:textId="77777777" w:rsidR="00227F7C" w:rsidRPr="00565FB1" w:rsidRDefault="00227F7C" w:rsidP="004F354E">
            <w:pPr>
              <w:rPr>
                <w:rFonts w:ascii="Times New Roman" w:hAnsi="Times New Roman"/>
                <w:color w:val="000000" w:themeColor="text1"/>
                <w:sz w:val="16"/>
                <w:szCs w:val="16"/>
                <w:lang w:eastAsia="ru-RU"/>
              </w:rPr>
            </w:pPr>
          </w:p>
          <w:p w14:paraId="79D4A8D9" w14:textId="77777777" w:rsidR="00227F7C" w:rsidRPr="00565FB1" w:rsidRDefault="00227F7C" w:rsidP="004F354E">
            <w:pPr>
              <w:rPr>
                <w:rFonts w:ascii="Times New Roman" w:hAnsi="Times New Roman"/>
                <w:color w:val="000000" w:themeColor="text1"/>
                <w:sz w:val="16"/>
                <w:szCs w:val="16"/>
                <w:lang w:eastAsia="ru-RU"/>
              </w:rPr>
            </w:pPr>
          </w:p>
          <w:p w14:paraId="6E5E95A6"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«УСГХ»</w:t>
            </w:r>
          </w:p>
          <w:p w14:paraId="3D9FF538" w14:textId="77777777" w:rsidR="00227F7C" w:rsidRPr="00565FB1" w:rsidRDefault="00227F7C" w:rsidP="004F354E">
            <w:pPr>
              <w:rPr>
                <w:rFonts w:ascii="Times New Roman" w:hAnsi="Times New Roman"/>
                <w:color w:val="000000" w:themeColor="text1"/>
                <w:sz w:val="16"/>
                <w:szCs w:val="16"/>
                <w:lang w:eastAsia="ru-RU"/>
              </w:rPr>
            </w:pPr>
          </w:p>
          <w:p w14:paraId="3C8F3F2F"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МКУ «Городское хозяйство» города Дивногорска</w:t>
            </w:r>
          </w:p>
          <w:p w14:paraId="5E77BFBF" w14:textId="77777777" w:rsidR="00227F7C" w:rsidRPr="00565FB1" w:rsidRDefault="00227F7C" w:rsidP="004F354E">
            <w:pPr>
              <w:rPr>
                <w:rFonts w:ascii="Times New Roman" w:hAnsi="Times New Roman"/>
                <w:color w:val="000000" w:themeColor="text1"/>
                <w:sz w:val="16"/>
                <w:szCs w:val="16"/>
                <w:lang w:eastAsia="ru-RU"/>
              </w:rPr>
            </w:pPr>
          </w:p>
          <w:p w14:paraId="3303DBC7" w14:textId="77777777" w:rsidR="00227F7C" w:rsidRPr="00565FB1" w:rsidRDefault="00227F7C" w:rsidP="004F354E">
            <w:pPr>
              <w:rPr>
                <w:rFonts w:ascii="Times New Roman" w:hAnsi="Times New Roman"/>
                <w:color w:val="000000" w:themeColor="text1"/>
                <w:sz w:val="16"/>
                <w:szCs w:val="16"/>
                <w:lang w:eastAsia="ru-RU"/>
              </w:rPr>
            </w:pPr>
          </w:p>
          <w:p w14:paraId="36132F85" w14:textId="77777777" w:rsidR="00227F7C" w:rsidRPr="00565FB1" w:rsidRDefault="00227F7C" w:rsidP="004F354E">
            <w:pPr>
              <w:rPr>
                <w:rFonts w:ascii="Times New Roman" w:hAnsi="Times New Roman"/>
                <w:color w:val="000000" w:themeColor="text1"/>
                <w:sz w:val="16"/>
                <w:szCs w:val="16"/>
                <w:lang w:eastAsia="ru-RU"/>
              </w:rPr>
            </w:pPr>
          </w:p>
          <w:p w14:paraId="1912CD12" w14:textId="77777777" w:rsidR="00227F7C" w:rsidRPr="00565FB1" w:rsidRDefault="00227F7C" w:rsidP="004F354E">
            <w:pPr>
              <w:rPr>
                <w:rFonts w:ascii="Times New Roman" w:hAnsi="Times New Roman"/>
                <w:color w:val="000000" w:themeColor="text1"/>
                <w:sz w:val="16"/>
                <w:szCs w:val="16"/>
                <w:lang w:eastAsia="ru-RU"/>
              </w:rPr>
            </w:pPr>
          </w:p>
          <w:p w14:paraId="0151F785" w14:textId="77777777" w:rsidR="00227F7C" w:rsidRPr="00565FB1" w:rsidRDefault="00227F7C" w:rsidP="004F354E">
            <w:pPr>
              <w:rPr>
                <w:rFonts w:ascii="Times New Roman" w:hAnsi="Times New Roman"/>
                <w:color w:val="000000" w:themeColor="text1"/>
                <w:sz w:val="16"/>
                <w:szCs w:val="16"/>
                <w:lang w:eastAsia="ru-RU"/>
              </w:rPr>
            </w:pPr>
          </w:p>
          <w:p w14:paraId="409163D6" w14:textId="77777777" w:rsidR="00227F7C" w:rsidRPr="00565FB1" w:rsidRDefault="00227F7C" w:rsidP="004F354E">
            <w:pPr>
              <w:rPr>
                <w:rFonts w:ascii="Times New Roman" w:hAnsi="Times New Roman"/>
                <w:color w:val="000000" w:themeColor="text1"/>
                <w:sz w:val="16"/>
                <w:szCs w:val="16"/>
                <w:lang w:eastAsia="ru-RU"/>
              </w:rPr>
            </w:pPr>
          </w:p>
          <w:p w14:paraId="24AFDD44" w14:textId="77777777" w:rsidR="00227F7C" w:rsidRPr="00565FB1" w:rsidRDefault="00227F7C" w:rsidP="004F354E">
            <w:pPr>
              <w:rPr>
                <w:rFonts w:ascii="Times New Roman" w:hAnsi="Times New Roman"/>
                <w:color w:val="000000" w:themeColor="text1"/>
                <w:sz w:val="16"/>
                <w:szCs w:val="16"/>
                <w:lang w:eastAsia="ru-RU"/>
              </w:rPr>
            </w:pPr>
          </w:p>
          <w:p w14:paraId="09C83473" w14:textId="77777777" w:rsidR="00227F7C" w:rsidRPr="00565FB1" w:rsidRDefault="00227F7C" w:rsidP="004F354E">
            <w:pPr>
              <w:rPr>
                <w:rFonts w:ascii="Times New Roman" w:hAnsi="Times New Roman"/>
                <w:color w:val="000000" w:themeColor="text1"/>
                <w:sz w:val="16"/>
                <w:szCs w:val="16"/>
                <w:lang w:eastAsia="ru-RU"/>
              </w:rPr>
            </w:pPr>
          </w:p>
          <w:p w14:paraId="6090E2D6" w14:textId="77777777" w:rsidR="00227F7C" w:rsidRPr="00565FB1" w:rsidRDefault="00227F7C" w:rsidP="004F354E">
            <w:pPr>
              <w:rPr>
                <w:rFonts w:ascii="Times New Roman" w:hAnsi="Times New Roman"/>
                <w:color w:val="000000" w:themeColor="text1"/>
                <w:sz w:val="16"/>
                <w:szCs w:val="16"/>
                <w:lang w:eastAsia="ru-RU"/>
              </w:rPr>
            </w:pPr>
          </w:p>
          <w:p w14:paraId="315B1B63" w14:textId="77777777" w:rsidR="00227F7C" w:rsidRPr="00565FB1" w:rsidRDefault="00227F7C" w:rsidP="004F354E">
            <w:pPr>
              <w:rPr>
                <w:rFonts w:ascii="Times New Roman" w:hAnsi="Times New Roman"/>
                <w:color w:val="000000" w:themeColor="text1"/>
                <w:sz w:val="16"/>
                <w:szCs w:val="16"/>
                <w:lang w:eastAsia="ru-RU"/>
              </w:rPr>
            </w:pPr>
          </w:p>
          <w:p w14:paraId="0F36712C" w14:textId="77777777" w:rsidR="00227F7C" w:rsidRPr="00565FB1" w:rsidRDefault="00227F7C" w:rsidP="004F354E">
            <w:pPr>
              <w:rPr>
                <w:rFonts w:ascii="Times New Roman" w:hAnsi="Times New Roman"/>
                <w:color w:val="000000" w:themeColor="text1"/>
                <w:sz w:val="16"/>
                <w:szCs w:val="16"/>
                <w:lang w:eastAsia="ru-RU"/>
              </w:rPr>
            </w:pPr>
          </w:p>
          <w:p w14:paraId="36A04E0C" w14:textId="77777777" w:rsidR="00227F7C" w:rsidRPr="00565FB1" w:rsidRDefault="00227F7C" w:rsidP="004F354E">
            <w:pPr>
              <w:rPr>
                <w:rFonts w:ascii="Times New Roman" w:hAnsi="Times New Roman"/>
                <w:color w:val="000000" w:themeColor="text1"/>
                <w:sz w:val="16"/>
                <w:szCs w:val="16"/>
                <w:lang w:eastAsia="ru-RU"/>
              </w:rPr>
            </w:pPr>
          </w:p>
          <w:p w14:paraId="3EDEEA84" w14:textId="77777777" w:rsidR="00227F7C" w:rsidRPr="00565FB1" w:rsidRDefault="00227F7C" w:rsidP="004F354E">
            <w:pPr>
              <w:rPr>
                <w:rFonts w:ascii="Times New Roman" w:hAnsi="Times New Roman"/>
                <w:color w:val="000000" w:themeColor="text1"/>
                <w:sz w:val="16"/>
                <w:szCs w:val="16"/>
                <w:lang w:eastAsia="ru-RU"/>
              </w:rPr>
            </w:pPr>
          </w:p>
          <w:p w14:paraId="08D7A0B9" w14:textId="77777777" w:rsidR="00227F7C" w:rsidRPr="00565FB1" w:rsidRDefault="00227F7C" w:rsidP="004F354E">
            <w:pPr>
              <w:rPr>
                <w:rFonts w:ascii="Times New Roman" w:hAnsi="Times New Roman"/>
                <w:color w:val="000000" w:themeColor="text1"/>
                <w:sz w:val="16"/>
                <w:szCs w:val="16"/>
                <w:lang w:eastAsia="ru-RU"/>
              </w:rPr>
            </w:pPr>
          </w:p>
          <w:p w14:paraId="533D99B8"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3F10B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77722E4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65365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2FE3D4B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647A9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14:paraId="73BF2A2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803,63</w:t>
            </w:r>
          </w:p>
        </w:tc>
        <w:tc>
          <w:tcPr>
            <w:tcW w:w="780" w:type="dxa"/>
            <w:gridSpan w:val="2"/>
            <w:tcBorders>
              <w:top w:val="nil"/>
              <w:left w:val="nil"/>
              <w:bottom w:val="single" w:sz="8" w:space="0" w:color="auto"/>
              <w:right w:val="single" w:sz="8" w:space="0" w:color="auto"/>
            </w:tcBorders>
            <w:shd w:val="clear" w:color="auto" w:fill="auto"/>
            <w:vAlign w:val="center"/>
            <w:hideMark/>
          </w:tcPr>
          <w:p w14:paraId="07C1D2D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1 077,30</w:t>
            </w:r>
          </w:p>
        </w:tc>
        <w:tc>
          <w:tcPr>
            <w:tcW w:w="778" w:type="dxa"/>
            <w:tcBorders>
              <w:top w:val="nil"/>
              <w:left w:val="nil"/>
              <w:bottom w:val="single" w:sz="8" w:space="0" w:color="auto"/>
              <w:right w:val="single" w:sz="8" w:space="0" w:color="auto"/>
            </w:tcBorders>
            <w:shd w:val="clear" w:color="auto" w:fill="auto"/>
            <w:vAlign w:val="center"/>
            <w:hideMark/>
          </w:tcPr>
          <w:p w14:paraId="31C281D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1 130,70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DFCA32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2 507,00</w:t>
            </w:r>
          </w:p>
        </w:tc>
        <w:tc>
          <w:tcPr>
            <w:tcW w:w="640" w:type="dxa"/>
            <w:tcBorders>
              <w:top w:val="nil"/>
              <w:left w:val="nil"/>
              <w:bottom w:val="single" w:sz="8" w:space="0" w:color="auto"/>
              <w:right w:val="single" w:sz="8" w:space="0" w:color="auto"/>
            </w:tcBorders>
            <w:shd w:val="clear" w:color="auto" w:fill="auto"/>
            <w:vAlign w:val="center"/>
            <w:hideMark/>
          </w:tcPr>
          <w:p w14:paraId="300BB48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2 484,30</w:t>
            </w:r>
          </w:p>
        </w:tc>
        <w:tc>
          <w:tcPr>
            <w:tcW w:w="709" w:type="dxa"/>
            <w:tcBorders>
              <w:top w:val="nil"/>
              <w:left w:val="nil"/>
              <w:bottom w:val="single" w:sz="8" w:space="0" w:color="auto"/>
              <w:right w:val="single" w:sz="8" w:space="0" w:color="auto"/>
            </w:tcBorders>
            <w:shd w:val="clear" w:color="auto" w:fill="auto"/>
            <w:vAlign w:val="center"/>
            <w:hideMark/>
          </w:tcPr>
          <w:p w14:paraId="4C1A9DE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2 593,10</w:t>
            </w:r>
          </w:p>
        </w:tc>
        <w:tc>
          <w:tcPr>
            <w:tcW w:w="851" w:type="dxa"/>
            <w:tcBorders>
              <w:top w:val="nil"/>
              <w:left w:val="nil"/>
              <w:bottom w:val="single" w:sz="8" w:space="0" w:color="auto"/>
              <w:right w:val="single" w:sz="8" w:space="0" w:color="auto"/>
            </w:tcBorders>
            <w:shd w:val="clear" w:color="auto" w:fill="auto"/>
            <w:vAlign w:val="center"/>
            <w:hideMark/>
          </w:tcPr>
          <w:p w14:paraId="34296DF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3786,1</w:t>
            </w:r>
          </w:p>
        </w:tc>
        <w:tc>
          <w:tcPr>
            <w:tcW w:w="708" w:type="dxa"/>
            <w:tcBorders>
              <w:top w:val="nil"/>
              <w:left w:val="nil"/>
              <w:bottom w:val="single" w:sz="8" w:space="0" w:color="auto"/>
              <w:right w:val="nil"/>
            </w:tcBorders>
            <w:shd w:val="clear" w:color="auto" w:fill="auto"/>
            <w:vAlign w:val="center"/>
            <w:hideMark/>
          </w:tcPr>
          <w:p w14:paraId="346D0AB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0710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013D315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1B7A27F5" w14:textId="77777777" w:rsidR="00227F7C" w:rsidRPr="00565FB1" w:rsidRDefault="00227F7C" w:rsidP="004F354E">
            <w:pPr>
              <w:jc w:val="center"/>
              <w:rPr>
                <w:rFonts w:ascii="Times New Roman" w:hAnsi="Times New Roman"/>
                <w:color w:val="000000" w:themeColor="text1"/>
                <w:sz w:val="18"/>
                <w:szCs w:val="18"/>
                <w:lang w:eastAsia="ru-RU"/>
              </w:rPr>
            </w:pPr>
          </w:p>
          <w:p w14:paraId="2E73AAFC" w14:textId="77777777" w:rsidR="002F74C5" w:rsidRPr="00565FB1" w:rsidRDefault="002F74C5" w:rsidP="004F354E">
            <w:pPr>
              <w:jc w:val="center"/>
              <w:rPr>
                <w:rFonts w:ascii="Times New Roman" w:hAnsi="Times New Roman"/>
                <w:color w:val="000000" w:themeColor="text1"/>
                <w:sz w:val="18"/>
                <w:szCs w:val="18"/>
                <w:lang w:eastAsia="ru-RU"/>
              </w:rPr>
            </w:pPr>
          </w:p>
          <w:p w14:paraId="7BA4DDC8" w14:textId="26734889"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39AFD53" w14:textId="6AC3FBEF"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15405,93</w:t>
            </w:r>
          </w:p>
        </w:tc>
      </w:tr>
      <w:tr w:rsidR="00227F7C" w:rsidRPr="00565FB1" w14:paraId="2D6809AA" w14:textId="77777777" w:rsidTr="00227F7C">
        <w:trPr>
          <w:trHeight w:val="1083"/>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3CFAFB4"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61946A03"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15B3E08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30B9D3BE" w14:textId="77777777" w:rsidR="00227F7C" w:rsidRPr="00565FB1"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63FCF00C" w14:textId="77777777" w:rsidR="00227F7C" w:rsidRPr="00565FB1"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991D5E5" w14:textId="77777777" w:rsidR="00227F7C" w:rsidRPr="00565FB1"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6AC7B4B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A6CBA8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083BC19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777F098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5F9CB4E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9D461A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03B205F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F9B186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046BE1" w14:textId="25B0223C" w:rsidR="00227F7C" w:rsidRPr="00565FB1" w:rsidRDefault="00A649A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4377,3</w:t>
            </w:r>
          </w:p>
        </w:tc>
        <w:tc>
          <w:tcPr>
            <w:tcW w:w="709" w:type="dxa"/>
            <w:tcBorders>
              <w:top w:val="nil"/>
              <w:left w:val="single" w:sz="4" w:space="0" w:color="auto"/>
              <w:bottom w:val="single" w:sz="4" w:space="0" w:color="auto"/>
              <w:right w:val="single" w:sz="4" w:space="0" w:color="auto"/>
            </w:tcBorders>
            <w:shd w:val="clear" w:color="auto" w:fill="auto"/>
            <w:vAlign w:val="center"/>
          </w:tcPr>
          <w:p w14:paraId="30AB7A9E" w14:textId="777A7597" w:rsidR="00227F7C" w:rsidRPr="00565FB1" w:rsidRDefault="00F041A1"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4350,1</w:t>
            </w:r>
          </w:p>
        </w:tc>
        <w:tc>
          <w:tcPr>
            <w:tcW w:w="851" w:type="dxa"/>
            <w:tcBorders>
              <w:top w:val="nil"/>
              <w:left w:val="nil"/>
              <w:bottom w:val="single" w:sz="4" w:space="0" w:color="auto"/>
              <w:right w:val="single" w:sz="4" w:space="0" w:color="auto"/>
            </w:tcBorders>
            <w:shd w:val="clear" w:color="auto" w:fill="auto"/>
            <w:vAlign w:val="center"/>
          </w:tcPr>
          <w:p w14:paraId="3D8BDE1C" w14:textId="042C49C3" w:rsidR="00227F7C" w:rsidRPr="00565FB1" w:rsidRDefault="00C11358"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4187,6</w:t>
            </w:r>
          </w:p>
        </w:tc>
        <w:tc>
          <w:tcPr>
            <w:tcW w:w="708" w:type="dxa"/>
            <w:tcBorders>
              <w:top w:val="single" w:sz="8" w:space="0" w:color="auto"/>
              <w:left w:val="nil"/>
              <w:bottom w:val="single" w:sz="8" w:space="0" w:color="auto"/>
              <w:right w:val="single" w:sz="4" w:space="0" w:color="auto"/>
            </w:tcBorders>
          </w:tcPr>
          <w:p w14:paraId="6BCF5FF3" w14:textId="77777777" w:rsidR="00227F7C" w:rsidRPr="00565FB1" w:rsidRDefault="00227F7C" w:rsidP="004F354E">
            <w:pPr>
              <w:jc w:val="center"/>
              <w:rPr>
                <w:rFonts w:ascii="Times New Roman" w:hAnsi="Times New Roman"/>
                <w:color w:val="000000" w:themeColor="text1"/>
                <w:sz w:val="18"/>
                <w:szCs w:val="18"/>
                <w:lang w:eastAsia="ru-RU"/>
              </w:rPr>
            </w:pPr>
          </w:p>
          <w:p w14:paraId="70256C0D" w14:textId="77777777" w:rsidR="002F74C5" w:rsidRPr="00565FB1" w:rsidRDefault="002F74C5" w:rsidP="004F354E">
            <w:pPr>
              <w:jc w:val="center"/>
              <w:rPr>
                <w:rFonts w:ascii="Times New Roman" w:hAnsi="Times New Roman"/>
                <w:color w:val="000000" w:themeColor="text1"/>
                <w:sz w:val="18"/>
                <w:szCs w:val="18"/>
                <w:lang w:eastAsia="ru-RU"/>
              </w:rPr>
            </w:pPr>
          </w:p>
          <w:p w14:paraId="07ECB56A" w14:textId="5DA8C7CB" w:rsidR="002F74C5" w:rsidRPr="00565FB1" w:rsidRDefault="00C11358"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4187,6</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9D4A26D" w14:textId="794A32E4" w:rsidR="00227F7C" w:rsidRPr="00565FB1" w:rsidRDefault="00F041A1"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17102,6</w:t>
            </w:r>
          </w:p>
        </w:tc>
      </w:tr>
      <w:tr w:rsidR="00227F7C" w:rsidRPr="00565FB1" w14:paraId="493EDC89"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15ED067F" w14:textId="2BBF7818"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Выплаты персоналу в связи с увеличением с 01 июня 2022 года региональных выплат</w:t>
            </w:r>
          </w:p>
        </w:tc>
        <w:tc>
          <w:tcPr>
            <w:tcW w:w="992" w:type="dxa"/>
            <w:vMerge/>
            <w:tcBorders>
              <w:top w:val="nil"/>
              <w:left w:val="single" w:sz="8" w:space="0" w:color="auto"/>
              <w:bottom w:val="single" w:sz="4" w:space="0" w:color="000000"/>
              <w:right w:val="single" w:sz="8" w:space="0" w:color="auto"/>
            </w:tcBorders>
            <w:vAlign w:val="center"/>
          </w:tcPr>
          <w:p w14:paraId="411EEC3C"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A59992E" w14:textId="2F7DB02B"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3A565C51" w14:textId="51D01A82"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tcPr>
          <w:p w14:paraId="1E206AC4" w14:textId="32F5790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0840010340</w:t>
            </w:r>
          </w:p>
        </w:tc>
        <w:tc>
          <w:tcPr>
            <w:tcW w:w="545" w:type="dxa"/>
            <w:tcBorders>
              <w:top w:val="nil"/>
              <w:left w:val="nil"/>
              <w:bottom w:val="single" w:sz="8" w:space="0" w:color="auto"/>
              <w:right w:val="single" w:sz="8" w:space="0" w:color="auto"/>
            </w:tcBorders>
            <w:shd w:val="clear" w:color="auto" w:fill="auto"/>
            <w:vAlign w:val="center"/>
          </w:tcPr>
          <w:p w14:paraId="5CACA4C9" w14:textId="365D1440"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663AAD13" w14:textId="2BDEACC6"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40EADFB" w14:textId="1896FED9"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72356E97" w14:textId="73BB994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6E0932A" w14:textId="7EF43FCF"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707A72EB" w14:textId="7B40F4B0"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24979836" w14:textId="05F7F3F6"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6B70663" w14:textId="1456C6C3"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67CFBB4" w14:textId="6013E8A0"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3D0E5E8" w14:textId="5AA3C0CF" w:rsidR="00227F7C" w:rsidRPr="00565FB1" w:rsidRDefault="006252C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158,6</w:t>
            </w:r>
          </w:p>
        </w:tc>
        <w:tc>
          <w:tcPr>
            <w:tcW w:w="709" w:type="dxa"/>
            <w:tcBorders>
              <w:top w:val="nil"/>
              <w:left w:val="single" w:sz="4" w:space="0" w:color="auto"/>
              <w:bottom w:val="single" w:sz="4" w:space="0" w:color="auto"/>
              <w:right w:val="single" w:sz="4" w:space="0" w:color="auto"/>
            </w:tcBorders>
            <w:shd w:val="clear" w:color="auto" w:fill="auto"/>
            <w:vAlign w:val="center"/>
          </w:tcPr>
          <w:p w14:paraId="1010D3FE" w14:textId="7BBB476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0A18186" w14:textId="5AAEED2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B11A2CC" w14:textId="77777777" w:rsidR="00227F7C" w:rsidRPr="00565FB1" w:rsidRDefault="00227F7C" w:rsidP="004F354E">
            <w:pPr>
              <w:jc w:val="center"/>
              <w:rPr>
                <w:rFonts w:ascii="Times New Roman" w:hAnsi="Times New Roman"/>
                <w:color w:val="000000" w:themeColor="text1"/>
                <w:sz w:val="18"/>
                <w:szCs w:val="18"/>
                <w:lang w:eastAsia="ru-RU"/>
              </w:rPr>
            </w:pPr>
          </w:p>
          <w:p w14:paraId="3A94F78B" w14:textId="4E9F55AF"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7EF2F21A" w14:textId="3BF84382" w:rsidR="00227F7C" w:rsidRPr="00565FB1" w:rsidRDefault="006252C7"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158,6</w:t>
            </w:r>
          </w:p>
        </w:tc>
      </w:tr>
      <w:tr w:rsidR="00227F7C" w:rsidRPr="00565FB1" w14:paraId="6A97802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477EFA"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Выплаты, обеспечивающие уровень заработной платы работников ЕДДС</w:t>
            </w:r>
          </w:p>
        </w:tc>
        <w:tc>
          <w:tcPr>
            <w:tcW w:w="992" w:type="dxa"/>
            <w:vMerge/>
            <w:tcBorders>
              <w:top w:val="nil"/>
              <w:left w:val="single" w:sz="8" w:space="0" w:color="auto"/>
              <w:bottom w:val="single" w:sz="4" w:space="0" w:color="000000"/>
              <w:right w:val="single" w:sz="8" w:space="0" w:color="auto"/>
            </w:tcBorders>
            <w:vAlign w:val="center"/>
            <w:hideMark/>
          </w:tcPr>
          <w:p w14:paraId="50DEE37C"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1C9DB6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7F2993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0EDBA6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14:paraId="3B1534A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7918A5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575F0B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8A0A20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573CE1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6B5239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44,80</w:t>
            </w:r>
          </w:p>
        </w:tc>
        <w:tc>
          <w:tcPr>
            <w:tcW w:w="640" w:type="dxa"/>
            <w:tcBorders>
              <w:top w:val="nil"/>
              <w:left w:val="nil"/>
              <w:bottom w:val="single" w:sz="8" w:space="0" w:color="auto"/>
              <w:right w:val="single" w:sz="8" w:space="0" w:color="auto"/>
            </w:tcBorders>
            <w:shd w:val="clear" w:color="auto" w:fill="auto"/>
            <w:vAlign w:val="center"/>
            <w:hideMark/>
          </w:tcPr>
          <w:p w14:paraId="6E23214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634,60</w:t>
            </w:r>
          </w:p>
        </w:tc>
        <w:tc>
          <w:tcPr>
            <w:tcW w:w="709" w:type="dxa"/>
            <w:tcBorders>
              <w:top w:val="nil"/>
              <w:left w:val="nil"/>
              <w:bottom w:val="single" w:sz="8" w:space="0" w:color="auto"/>
              <w:right w:val="single" w:sz="8" w:space="0" w:color="auto"/>
            </w:tcBorders>
            <w:shd w:val="clear" w:color="auto" w:fill="auto"/>
            <w:vAlign w:val="center"/>
            <w:hideMark/>
          </w:tcPr>
          <w:p w14:paraId="54C0C7A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712,50</w:t>
            </w:r>
          </w:p>
        </w:tc>
        <w:tc>
          <w:tcPr>
            <w:tcW w:w="851" w:type="dxa"/>
            <w:tcBorders>
              <w:top w:val="nil"/>
              <w:left w:val="nil"/>
              <w:bottom w:val="single" w:sz="8" w:space="0" w:color="auto"/>
              <w:right w:val="single" w:sz="8" w:space="0" w:color="auto"/>
            </w:tcBorders>
            <w:shd w:val="clear" w:color="auto" w:fill="auto"/>
            <w:vAlign w:val="center"/>
            <w:hideMark/>
          </w:tcPr>
          <w:p w14:paraId="02B865A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720878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FCAB1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3CD97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C96BCB6" w14:textId="77777777" w:rsidR="00227F7C" w:rsidRPr="00565FB1" w:rsidRDefault="00227F7C" w:rsidP="004F354E">
            <w:pPr>
              <w:jc w:val="center"/>
              <w:rPr>
                <w:rFonts w:ascii="Times New Roman" w:hAnsi="Times New Roman"/>
                <w:color w:val="000000" w:themeColor="text1"/>
                <w:sz w:val="18"/>
                <w:szCs w:val="18"/>
                <w:lang w:eastAsia="ru-RU"/>
              </w:rPr>
            </w:pPr>
          </w:p>
          <w:p w14:paraId="387AD9EA" w14:textId="0DD23BEE"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707077" w14:textId="7FE9695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1 391,90</w:t>
            </w:r>
          </w:p>
        </w:tc>
      </w:tr>
      <w:tr w:rsidR="00227F7C" w:rsidRPr="00565FB1" w14:paraId="16DC3FE3"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11D8E20"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повышение размеров оплаты труда работников с 01.01.2018 на 4%</w:t>
            </w:r>
          </w:p>
        </w:tc>
        <w:tc>
          <w:tcPr>
            <w:tcW w:w="992" w:type="dxa"/>
            <w:vMerge/>
            <w:tcBorders>
              <w:top w:val="nil"/>
              <w:left w:val="single" w:sz="8" w:space="0" w:color="auto"/>
              <w:bottom w:val="single" w:sz="4" w:space="0" w:color="000000"/>
              <w:right w:val="single" w:sz="8" w:space="0" w:color="auto"/>
            </w:tcBorders>
            <w:vAlign w:val="center"/>
            <w:hideMark/>
          </w:tcPr>
          <w:p w14:paraId="75E22F8C"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1470A78"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D6953C5"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CBF6C8E"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14:paraId="06B46D9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DC648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08D3B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9AE594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0A3341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011F42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53,30</w:t>
            </w:r>
          </w:p>
        </w:tc>
        <w:tc>
          <w:tcPr>
            <w:tcW w:w="640" w:type="dxa"/>
            <w:tcBorders>
              <w:top w:val="nil"/>
              <w:left w:val="nil"/>
              <w:bottom w:val="single" w:sz="8" w:space="0" w:color="auto"/>
              <w:right w:val="single" w:sz="8" w:space="0" w:color="auto"/>
            </w:tcBorders>
            <w:shd w:val="clear" w:color="auto" w:fill="auto"/>
            <w:vAlign w:val="center"/>
            <w:hideMark/>
          </w:tcPr>
          <w:p w14:paraId="3BD1476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6ADFBB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B9E4A2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28FE6F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9BF33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ACF216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03B0D53" w14:textId="77777777" w:rsidR="00227F7C" w:rsidRPr="00565FB1" w:rsidRDefault="00227F7C" w:rsidP="004F354E">
            <w:pPr>
              <w:jc w:val="center"/>
              <w:rPr>
                <w:rFonts w:ascii="Times New Roman" w:hAnsi="Times New Roman"/>
                <w:color w:val="000000" w:themeColor="text1"/>
                <w:sz w:val="18"/>
                <w:szCs w:val="18"/>
                <w:lang w:eastAsia="ru-RU"/>
              </w:rPr>
            </w:pPr>
          </w:p>
          <w:p w14:paraId="09EF3A06" w14:textId="347AED6A" w:rsidR="002F74C5" w:rsidRPr="00565FB1" w:rsidRDefault="002F74C5"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741801A" w14:textId="5C06BF8C"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53,30</w:t>
            </w:r>
          </w:p>
        </w:tc>
      </w:tr>
      <w:tr w:rsidR="00227F7C" w:rsidRPr="00565FB1" w14:paraId="4DB7B22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A8BA429"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7A257150"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7901A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41134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58C3ED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4053879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8663C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AED00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A6EF38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D82811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9EA4B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B22197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2,90</w:t>
            </w:r>
          </w:p>
        </w:tc>
        <w:tc>
          <w:tcPr>
            <w:tcW w:w="709" w:type="dxa"/>
            <w:tcBorders>
              <w:top w:val="nil"/>
              <w:left w:val="nil"/>
              <w:bottom w:val="single" w:sz="8" w:space="0" w:color="auto"/>
              <w:right w:val="single" w:sz="8" w:space="0" w:color="auto"/>
            </w:tcBorders>
            <w:shd w:val="clear" w:color="auto" w:fill="auto"/>
            <w:vAlign w:val="center"/>
            <w:hideMark/>
          </w:tcPr>
          <w:p w14:paraId="5638807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0A4331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648AA2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B3BDB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6819D0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815B1B" w14:textId="77777777" w:rsidR="00227F7C" w:rsidRPr="00565FB1" w:rsidRDefault="00227F7C" w:rsidP="004F354E">
            <w:pPr>
              <w:jc w:val="center"/>
              <w:rPr>
                <w:rFonts w:ascii="Times New Roman" w:hAnsi="Times New Roman"/>
                <w:color w:val="000000" w:themeColor="text1"/>
                <w:sz w:val="18"/>
                <w:szCs w:val="18"/>
                <w:lang w:eastAsia="ru-RU"/>
              </w:rPr>
            </w:pPr>
          </w:p>
          <w:p w14:paraId="26DA4207" w14:textId="6691044E"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572BC88" w14:textId="3991BBB1"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2,90</w:t>
            </w:r>
          </w:p>
        </w:tc>
      </w:tr>
      <w:tr w:rsidR="00227F7C" w:rsidRPr="00565FB1" w14:paraId="4C795844"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B3B6375"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06343B0"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B289C05"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FF6209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04C2FB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55CF85E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550C38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669553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1F672D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6A0C93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1535F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679FD2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0F1B86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22,80</w:t>
            </w:r>
          </w:p>
        </w:tc>
        <w:tc>
          <w:tcPr>
            <w:tcW w:w="851" w:type="dxa"/>
            <w:tcBorders>
              <w:top w:val="nil"/>
              <w:left w:val="nil"/>
              <w:bottom w:val="single" w:sz="8" w:space="0" w:color="auto"/>
              <w:right w:val="single" w:sz="8" w:space="0" w:color="auto"/>
            </w:tcBorders>
            <w:shd w:val="clear" w:color="auto" w:fill="auto"/>
            <w:vAlign w:val="center"/>
            <w:hideMark/>
          </w:tcPr>
          <w:p w14:paraId="743B3AB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F47E09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7FA23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27E51D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F99A45C" w14:textId="77777777" w:rsidR="00227F7C" w:rsidRPr="00565FB1" w:rsidRDefault="00227F7C" w:rsidP="004F354E">
            <w:pPr>
              <w:jc w:val="center"/>
              <w:rPr>
                <w:rFonts w:ascii="Times New Roman" w:hAnsi="Times New Roman"/>
                <w:color w:val="000000" w:themeColor="text1"/>
                <w:sz w:val="18"/>
                <w:szCs w:val="18"/>
                <w:lang w:eastAsia="ru-RU"/>
              </w:rPr>
            </w:pPr>
          </w:p>
          <w:p w14:paraId="102AA858" w14:textId="77777777" w:rsidR="00850B56" w:rsidRPr="00565FB1" w:rsidRDefault="00850B56" w:rsidP="004F354E">
            <w:pPr>
              <w:jc w:val="center"/>
              <w:rPr>
                <w:rFonts w:ascii="Times New Roman" w:hAnsi="Times New Roman"/>
                <w:color w:val="000000" w:themeColor="text1"/>
                <w:sz w:val="18"/>
                <w:szCs w:val="18"/>
                <w:lang w:eastAsia="ru-RU"/>
              </w:rPr>
            </w:pPr>
          </w:p>
          <w:p w14:paraId="6163E146" w14:textId="4F88FA21"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316CB12" w14:textId="1E23E062"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22,80</w:t>
            </w:r>
          </w:p>
        </w:tc>
      </w:tr>
      <w:tr w:rsidR="00227F7C" w:rsidRPr="00565FB1" w14:paraId="2121B63B"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63C03BD"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27685E1A"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9EEC94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ABE39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545C515"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14:paraId="20A6923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1433A4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20169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90F029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FE3E23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6AB6D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CF4518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3E9A86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17,40</w:t>
            </w:r>
          </w:p>
        </w:tc>
        <w:tc>
          <w:tcPr>
            <w:tcW w:w="851" w:type="dxa"/>
            <w:tcBorders>
              <w:top w:val="nil"/>
              <w:left w:val="nil"/>
              <w:bottom w:val="single" w:sz="8" w:space="0" w:color="auto"/>
              <w:right w:val="single" w:sz="8" w:space="0" w:color="auto"/>
            </w:tcBorders>
            <w:shd w:val="clear" w:color="auto" w:fill="auto"/>
            <w:vAlign w:val="center"/>
            <w:hideMark/>
          </w:tcPr>
          <w:p w14:paraId="55EF306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420618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9E21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2735DB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01FA5F4" w14:textId="77777777" w:rsidR="00227F7C" w:rsidRPr="00565FB1" w:rsidRDefault="00227F7C" w:rsidP="004F354E">
            <w:pPr>
              <w:jc w:val="center"/>
              <w:rPr>
                <w:rFonts w:ascii="Times New Roman" w:hAnsi="Times New Roman"/>
                <w:color w:val="000000" w:themeColor="text1"/>
                <w:sz w:val="18"/>
                <w:szCs w:val="18"/>
                <w:lang w:eastAsia="ru-RU"/>
              </w:rPr>
            </w:pPr>
          </w:p>
          <w:p w14:paraId="103C4918" w14:textId="77777777" w:rsidR="00850B56" w:rsidRPr="00565FB1" w:rsidRDefault="00850B56" w:rsidP="004F354E">
            <w:pPr>
              <w:jc w:val="center"/>
              <w:rPr>
                <w:rFonts w:ascii="Times New Roman" w:hAnsi="Times New Roman"/>
                <w:color w:val="000000" w:themeColor="text1"/>
                <w:sz w:val="18"/>
                <w:szCs w:val="18"/>
                <w:lang w:eastAsia="ru-RU"/>
              </w:rPr>
            </w:pPr>
          </w:p>
          <w:p w14:paraId="7CF32D83" w14:textId="73CCDF34"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EDF8C9A" w14:textId="4FC613D2"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17,40</w:t>
            </w:r>
          </w:p>
        </w:tc>
      </w:tr>
      <w:tr w:rsidR="00227F7C" w:rsidRPr="00565FB1" w14:paraId="0D8D877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58B773"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57826B3A"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1586F9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8BE577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92F298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14:paraId="615824A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D8254D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BFD647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3050BF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1,30</w:t>
            </w:r>
          </w:p>
        </w:tc>
        <w:tc>
          <w:tcPr>
            <w:tcW w:w="778" w:type="dxa"/>
            <w:tcBorders>
              <w:top w:val="nil"/>
              <w:left w:val="nil"/>
              <w:bottom w:val="single" w:sz="8" w:space="0" w:color="auto"/>
              <w:right w:val="single" w:sz="8" w:space="0" w:color="auto"/>
            </w:tcBorders>
            <w:shd w:val="clear" w:color="auto" w:fill="auto"/>
            <w:vAlign w:val="center"/>
            <w:hideMark/>
          </w:tcPr>
          <w:p w14:paraId="13A7F20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CFD738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44D7B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614FFC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EA5E6F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D99571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EAEAEE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797BF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3D410C3" w14:textId="77777777" w:rsidR="00227F7C" w:rsidRPr="00565FB1" w:rsidRDefault="00227F7C" w:rsidP="004F354E">
            <w:pPr>
              <w:jc w:val="center"/>
              <w:rPr>
                <w:rFonts w:ascii="Times New Roman" w:hAnsi="Times New Roman"/>
                <w:color w:val="000000" w:themeColor="text1"/>
                <w:sz w:val="18"/>
                <w:szCs w:val="18"/>
                <w:lang w:eastAsia="ru-RU"/>
              </w:rPr>
            </w:pPr>
          </w:p>
          <w:p w14:paraId="01F6A7CF" w14:textId="4993D75D"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95593E" w14:textId="1825ECB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3,00</w:t>
            </w:r>
          </w:p>
        </w:tc>
      </w:tr>
      <w:tr w:rsidR="00227F7C" w:rsidRPr="00565FB1" w14:paraId="172022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9921E26"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459B4357"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073288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E6F80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3C4BE9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14:paraId="7DD06F3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483C7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E44A22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0EAFB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252,70</w:t>
            </w:r>
          </w:p>
        </w:tc>
        <w:tc>
          <w:tcPr>
            <w:tcW w:w="778" w:type="dxa"/>
            <w:tcBorders>
              <w:top w:val="nil"/>
              <w:left w:val="nil"/>
              <w:bottom w:val="single" w:sz="8" w:space="0" w:color="auto"/>
              <w:right w:val="single" w:sz="8" w:space="0" w:color="auto"/>
            </w:tcBorders>
            <w:shd w:val="clear" w:color="auto" w:fill="auto"/>
            <w:vAlign w:val="center"/>
            <w:hideMark/>
          </w:tcPr>
          <w:p w14:paraId="407762E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441,77</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F1B3CC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F82D0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5E389D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52B7DA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07F6DB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3A1ED3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6160CA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958800" w14:textId="77777777" w:rsidR="00227F7C" w:rsidRPr="00565FB1" w:rsidRDefault="00227F7C" w:rsidP="004F354E">
            <w:pPr>
              <w:jc w:val="center"/>
              <w:rPr>
                <w:rFonts w:ascii="Times New Roman" w:hAnsi="Times New Roman"/>
                <w:color w:val="000000" w:themeColor="text1"/>
                <w:sz w:val="18"/>
                <w:szCs w:val="18"/>
                <w:lang w:eastAsia="ru-RU"/>
              </w:rPr>
            </w:pPr>
          </w:p>
          <w:p w14:paraId="36663D57" w14:textId="5A8F4A61"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6EF586D" w14:textId="6E9071AF"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694,47</w:t>
            </w:r>
          </w:p>
        </w:tc>
      </w:tr>
      <w:tr w:rsidR="00227F7C" w:rsidRPr="00565FB1" w14:paraId="105796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6DAEDC4"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выплату казенных учреждений</w:t>
            </w:r>
          </w:p>
        </w:tc>
        <w:tc>
          <w:tcPr>
            <w:tcW w:w="992" w:type="dxa"/>
            <w:vMerge/>
            <w:tcBorders>
              <w:top w:val="nil"/>
              <w:left w:val="single" w:sz="8" w:space="0" w:color="auto"/>
              <w:bottom w:val="single" w:sz="4" w:space="0" w:color="000000"/>
              <w:right w:val="single" w:sz="8" w:space="0" w:color="auto"/>
            </w:tcBorders>
            <w:vAlign w:val="center"/>
            <w:hideMark/>
          </w:tcPr>
          <w:p w14:paraId="57E050EB"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38D239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89BE22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F3FBAC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14:paraId="0AED182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4C4119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0E3B90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B3D2B7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4B92E5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F34F0E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0B2B4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874C2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167,20</w:t>
            </w:r>
          </w:p>
        </w:tc>
        <w:tc>
          <w:tcPr>
            <w:tcW w:w="851" w:type="dxa"/>
            <w:tcBorders>
              <w:top w:val="nil"/>
              <w:left w:val="nil"/>
              <w:bottom w:val="single" w:sz="8" w:space="0" w:color="auto"/>
              <w:right w:val="single" w:sz="8" w:space="0" w:color="auto"/>
            </w:tcBorders>
            <w:shd w:val="clear" w:color="auto" w:fill="auto"/>
            <w:vAlign w:val="center"/>
            <w:hideMark/>
          </w:tcPr>
          <w:p w14:paraId="71826C4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381E63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6AC6B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057484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1AF2138" w14:textId="77777777" w:rsidR="00227F7C" w:rsidRPr="00565FB1" w:rsidRDefault="00227F7C" w:rsidP="004F354E">
            <w:pPr>
              <w:jc w:val="center"/>
              <w:rPr>
                <w:rFonts w:ascii="Times New Roman" w:hAnsi="Times New Roman"/>
                <w:color w:val="000000" w:themeColor="text1"/>
                <w:sz w:val="18"/>
                <w:szCs w:val="18"/>
                <w:lang w:eastAsia="ru-RU"/>
              </w:rPr>
            </w:pPr>
          </w:p>
          <w:p w14:paraId="7CA66431" w14:textId="569A33EA"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F7CC328" w14:textId="0B4BF944"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167,20</w:t>
            </w:r>
          </w:p>
        </w:tc>
      </w:tr>
      <w:tr w:rsidR="00227F7C" w:rsidRPr="00565FB1" w14:paraId="152F949B"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382BFE"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Средства на повышение минимальных размеров окладов (должностных окладов)</w:t>
            </w:r>
          </w:p>
        </w:tc>
        <w:tc>
          <w:tcPr>
            <w:tcW w:w="992" w:type="dxa"/>
            <w:vMerge/>
            <w:tcBorders>
              <w:top w:val="nil"/>
              <w:left w:val="single" w:sz="8" w:space="0" w:color="auto"/>
              <w:bottom w:val="single" w:sz="4" w:space="0" w:color="000000"/>
              <w:right w:val="single" w:sz="8" w:space="0" w:color="auto"/>
            </w:tcBorders>
            <w:vAlign w:val="center"/>
            <w:hideMark/>
          </w:tcPr>
          <w:p w14:paraId="04FC77A8"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872D5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0E33D1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8AC91E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14:paraId="2F66E56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97B4BA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12181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332FCB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61550C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AC8651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4DA0C4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17,80</w:t>
            </w:r>
          </w:p>
        </w:tc>
        <w:tc>
          <w:tcPr>
            <w:tcW w:w="709" w:type="dxa"/>
            <w:tcBorders>
              <w:top w:val="nil"/>
              <w:left w:val="nil"/>
              <w:bottom w:val="single" w:sz="8" w:space="0" w:color="auto"/>
              <w:right w:val="single" w:sz="8" w:space="0" w:color="auto"/>
            </w:tcBorders>
            <w:shd w:val="clear" w:color="auto" w:fill="auto"/>
            <w:vAlign w:val="center"/>
            <w:hideMark/>
          </w:tcPr>
          <w:p w14:paraId="0C16B89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B56CA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11601A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44B673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BC2D41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019861" w14:textId="77777777" w:rsidR="00227F7C" w:rsidRPr="00565FB1" w:rsidRDefault="00227F7C" w:rsidP="004F354E">
            <w:pPr>
              <w:jc w:val="center"/>
              <w:rPr>
                <w:rFonts w:ascii="Times New Roman" w:hAnsi="Times New Roman"/>
                <w:color w:val="000000" w:themeColor="text1"/>
                <w:sz w:val="18"/>
                <w:szCs w:val="18"/>
                <w:lang w:eastAsia="ru-RU"/>
              </w:rPr>
            </w:pPr>
          </w:p>
          <w:p w14:paraId="460855FE" w14:textId="413FB7DA"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C4F31A0" w14:textId="165E9860"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17,80</w:t>
            </w:r>
          </w:p>
        </w:tc>
      </w:tr>
      <w:tr w:rsidR="00227F7C" w:rsidRPr="00565FB1" w14:paraId="47D0B55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D64AABD"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Начисления на оплату труда</w:t>
            </w:r>
          </w:p>
        </w:tc>
        <w:tc>
          <w:tcPr>
            <w:tcW w:w="992" w:type="dxa"/>
            <w:vMerge/>
            <w:tcBorders>
              <w:top w:val="nil"/>
              <w:left w:val="single" w:sz="8" w:space="0" w:color="auto"/>
              <w:bottom w:val="single" w:sz="4" w:space="0" w:color="000000"/>
              <w:right w:val="single" w:sz="8" w:space="0" w:color="auto"/>
            </w:tcBorders>
            <w:vAlign w:val="center"/>
            <w:hideMark/>
          </w:tcPr>
          <w:p w14:paraId="79F709D8"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541A6F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2AF498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9A51DF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E7C00C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7636768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6F227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242,70</w:t>
            </w:r>
          </w:p>
        </w:tc>
        <w:tc>
          <w:tcPr>
            <w:tcW w:w="780" w:type="dxa"/>
            <w:gridSpan w:val="2"/>
            <w:tcBorders>
              <w:top w:val="nil"/>
              <w:left w:val="nil"/>
              <w:bottom w:val="single" w:sz="8" w:space="0" w:color="auto"/>
              <w:right w:val="single" w:sz="8" w:space="0" w:color="auto"/>
            </w:tcBorders>
            <w:shd w:val="clear" w:color="auto" w:fill="auto"/>
            <w:vAlign w:val="center"/>
            <w:hideMark/>
          </w:tcPr>
          <w:p w14:paraId="1C8B0DD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9E072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350,49</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85698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632DBA9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C5BA07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229151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D1AA4A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2BE60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244CF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D0C977" w14:textId="77777777" w:rsidR="00227F7C" w:rsidRPr="00565FB1" w:rsidRDefault="00227F7C" w:rsidP="004F354E">
            <w:pPr>
              <w:jc w:val="center"/>
              <w:rPr>
                <w:rFonts w:ascii="Times New Roman" w:hAnsi="Times New Roman"/>
                <w:color w:val="000000" w:themeColor="text1"/>
                <w:sz w:val="18"/>
                <w:szCs w:val="18"/>
                <w:lang w:eastAsia="ru-RU"/>
              </w:rPr>
            </w:pPr>
          </w:p>
          <w:p w14:paraId="1B66B463" w14:textId="6FCD9ABE"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A9A94D" w14:textId="48D7D72D"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593,19</w:t>
            </w:r>
          </w:p>
        </w:tc>
      </w:tr>
      <w:tr w:rsidR="00227F7C" w:rsidRPr="00565FB1" w14:paraId="1A53FCFB"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CC946DC"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40B03C9D"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41232F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09393493"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A2A9E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655C7C6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81D368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3C20BA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32,66</w:t>
            </w:r>
          </w:p>
        </w:tc>
        <w:tc>
          <w:tcPr>
            <w:tcW w:w="780" w:type="dxa"/>
            <w:gridSpan w:val="2"/>
            <w:tcBorders>
              <w:top w:val="nil"/>
              <w:left w:val="nil"/>
              <w:bottom w:val="single" w:sz="8" w:space="0" w:color="auto"/>
              <w:right w:val="single" w:sz="8" w:space="0" w:color="auto"/>
            </w:tcBorders>
            <w:shd w:val="clear" w:color="auto" w:fill="auto"/>
            <w:vAlign w:val="center"/>
            <w:hideMark/>
          </w:tcPr>
          <w:p w14:paraId="4646A08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8902C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93B8A4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4C35337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0043C5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D8C975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59709D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60AAF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D8C5C6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6BE69F7" w14:textId="77777777" w:rsidR="00227F7C" w:rsidRPr="00565FB1" w:rsidRDefault="00227F7C" w:rsidP="004F354E">
            <w:pPr>
              <w:jc w:val="center"/>
              <w:rPr>
                <w:rFonts w:ascii="Times New Roman" w:hAnsi="Times New Roman"/>
                <w:color w:val="000000" w:themeColor="text1"/>
                <w:sz w:val="18"/>
                <w:szCs w:val="18"/>
                <w:lang w:eastAsia="ru-RU"/>
              </w:rPr>
            </w:pPr>
          </w:p>
          <w:p w14:paraId="30F84BD0" w14:textId="21F3EB6B"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CC12FCE" w14:textId="4E23080A"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32,66</w:t>
            </w:r>
          </w:p>
        </w:tc>
      </w:tr>
      <w:tr w:rsidR="00227F7C" w:rsidRPr="00565FB1" w14:paraId="6985CB66"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231CE880"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27103CA2"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34F2ED4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668612F0" w14:textId="77777777" w:rsidR="00227F7C" w:rsidRPr="00565FB1"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0915FF9" w14:textId="77777777" w:rsidR="00227F7C" w:rsidRPr="00565FB1"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241BA4AE" w14:textId="77777777" w:rsidR="00227F7C" w:rsidRPr="00565FB1"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3897D2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93281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1476F6C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32E59E5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2DF7262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D7E62E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4A52A7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7F5BA68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A11180E" w14:textId="7AC1B6C0" w:rsidR="00227F7C" w:rsidRPr="00565FB1" w:rsidRDefault="0025432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63,0</w:t>
            </w:r>
          </w:p>
        </w:tc>
        <w:tc>
          <w:tcPr>
            <w:tcW w:w="709" w:type="dxa"/>
            <w:tcBorders>
              <w:top w:val="nil"/>
              <w:left w:val="single" w:sz="4" w:space="0" w:color="auto"/>
              <w:bottom w:val="single" w:sz="4" w:space="0" w:color="auto"/>
              <w:right w:val="single" w:sz="4" w:space="0" w:color="auto"/>
            </w:tcBorders>
            <w:shd w:val="clear" w:color="auto" w:fill="auto"/>
            <w:vAlign w:val="center"/>
          </w:tcPr>
          <w:p w14:paraId="7CD4D123" w14:textId="31AA5F7B" w:rsidR="00227F7C" w:rsidRPr="00565FB1" w:rsidRDefault="0005101A"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111,3</w:t>
            </w:r>
          </w:p>
        </w:tc>
        <w:tc>
          <w:tcPr>
            <w:tcW w:w="851" w:type="dxa"/>
            <w:tcBorders>
              <w:top w:val="nil"/>
              <w:left w:val="nil"/>
              <w:bottom w:val="single" w:sz="4" w:space="0" w:color="auto"/>
              <w:right w:val="single" w:sz="4" w:space="0" w:color="auto"/>
            </w:tcBorders>
            <w:shd w:val="clear" w:color="auto" w:fill="auto"/>
            <w:vAlign w:val="center"/>
          </w:tcPr>
          <w:p w14:paraId="0B6815E4" w14:textId="6FCCC4F7" w:rsidR="00227F7C" w:rsidRPr="00565FB1" w:rsidRDefault="0005101A"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111,3</w:t>
            </w:r>
          </w:p>
        </w:tc>
        <w:tc>
          <w:tcPr>
            <w:tcW w:w="708" w:type="dxa"/>
            <w:tcBorders>
              <w:top w:val="single" w:sz="8" w:space="0" w:color="auto"/>
              <w:left w:val="nil"/>
              <w:bottom w:val="single" w:sz="8" w:space="0" w:color="auto"/>
              <w:right w:val="single" w:sz="4" w:space="0" w:color="auto"/>
            </w:tcBorders>
          </w:tcPr>
          <w:p w14:paraId="4E408B4B" w14:textId="77777777" w:rsidR="00227F7C" w:rsidRPr="00565FB1" w:rsidRDefault="00227F7C" w:rsidP="004F354E">
            <w:pPr>
              <w:jc w:val="center"/>
              <w:rPr>
                <w:rFonts w:ascii="Times New Roman" w:hAnsi="Times New Roman"/>
                <w:color w:val="000000" w:themeColor="text1"/>
                <w:sz w:val="18"/>
                <w:szCs w:val="18"/>
                <w:lang w:eastAsia="ru-RU"/>
              </w:rPr>
            </w:pPr>
          </w:p>
          <w:p w14:paraId="39525ECA" w14:textId="6E08B0B3" w:rsidR="00850B56" w:rsidRPr="00565FB1" w:rsidRDefault="0005101A"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111,3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31C8E24" w14:textId="0B6272BA" w:rsidR="00227F7C" w:rsidRPr="00565FB1" w:rsidRDefault="0025432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396,9</w:t>
            </w:r>
          </w:p>
        </w:tc>
      </w:tr>
      <w:tr w:rsidR="00227F7C" w:rsidRPr="00565FB1" w14:paraId="29EC812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CD8FD78"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3B80B046"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2F7327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56D7B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E9D757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9AF6FA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A5B405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14:paraId="09BF5DC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63,52</w:t>
            </w:r>
          </w:p>
        </w:tc>
        <w:tc>
          <w:tcPr>
            <w:tcW w:w="780" w:type="dxa"/>
            <w:gridSpan w:val="2"/>
            <w:tcBorders>
              <w:top w:val="nil"/>
              <w:left w:val="nil"/>
              <w:bottom w:val="single" w:sz="8" w:space="0" w:color="auto"/>
              <w:right w:val="single" w:sz="8" w:space="0" w:color="auto"/>
            </w:tcBorders>
            <w:shd w:val="clear" w:color="auto" w:fill="auto"/>
            <w:vAlign w:val="center"/>
            <w:hideMark/>
          </w:tcPr>
          <w:p w14:paraId="0D7DB3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299,10</w:t>
            </w:r>
          </w:p>
        </w:tc>
        <w:tc>
          <w:tcPr>
            <w:tcW w:w="778" w:type="dxa"/>
            <w:tcBorders>
              <w:top w:val="nil"/>
              <w:left w:val="nil"/>
              <w:bottom w:val="single" w:sz="8" w:space="0" w:color="auto"/>
              <w:right w:val="single" w:sz="8" w:space="0" w:color="auto"/>
            </w:tcBorders>
            <w:shd w:val="clear" w:color="auto" w:fill="auto"/>
            <w:vAlign w:val="center"/>
            <w:hideMark/>
          </w:tcPr>
          <w:p w14:paraId="2A525FD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108,75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53285E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76,70</w:t>
            </w:r>
          </w:p>
        </w:tc>
        <w:tc>
          <w:tcPr>
            <w:tcW w:w="640" w:type="dxa"/>
            <w:tcBorders>
              <w:top w:val="nil"/>
              <w:left w:val="nil"/>
              <w:bottom w:val="single" w:sz="8" w:space="0" w:color="auto"/>
              <w:right w:val="single" w:sz="8" w:space="0" w:color="auto"/>
            </w:tcBorders>
            <w:shd w:val="clear" w:color="auto" w:fill="auto"/>
            <w:vAlign w:val="center"/>
            <w:hideMark/>
          </w:tcPr>
          <w:p w14:paraId="6E48CD5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206,10</w:t>
            </w:r>
          </w:p>
        </w:tc>
        <w:tc>
          <w:tcPr>
            <w:tcW w:w="709" w:type="dxa"/>
            <w:tcBorders>
              <w:top w:val="nil"/>
              <w:left w:val="nil"/>
              <w:bottom w:val="single" w:sz="8" w:space="0" w:color="auto"/>
              <w:right w:val="single" w:sz="8" w:space="0" w:color="auto"/>
            </w:tcBorders>
            <w:shd w:val="clear" w:color="auto" w:fill="auto"/>
            <w:vAlign w:val="center"/>
            <w:hideMark/>
          </w:tcPr>
          <w:p w14:paraId="79FB0A5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55,60</w:t>
            </w:r>
          </w:p>
        </w:tc>
        <w:tc>
          <w:tcPr>
            <w:tcW w:w="851" w:type="dxa"/>
            <w:tcBorders>
              <w:top w:val="nil"/>
              <w:left w:val="nil"/>
              <w:bottom w:val="single" w:sz="8" w:space="0" w:color="auto"/>
              <w:right w:val="single" w:sz="8" w:space="0" w:color="auto"/>
            </w:tcBorders>
            <w:shd w:val="clear" w:color="auto" w:fill="auto"/>
            <w:vAlign w:val="center"/>
            <w:hideMark/>
          </w:tcPr>
          <w:p w14:paraId="2EC906E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81,8</w:t>
            </w:r>
          </w:p>
        </w:tc>
        <w:tc>
          <w:tcPr>
            <w:tcW w:w="708" w:type="dxa"/>
            <w:tcBorders>
              <w:top w:val="nil"/>
              <w:left w:val="nil"/>
              <w:bottom w:val="single" w:sz="8" w:space="0" w:color="auto"/>
              <w:right w:val="nil"/>
            </w:tcBorders>
            <w:shd w:val="clear" w:color="auto" w:fill="auto"/>
            <w:vAlign w:val="center"/>
            <w:hideMark/>
          </w:tcPr>
          <w:p w14:paraId="711B58A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26205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EB2AF3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42A65F4" w14:textId="77777777" w:rsidR="00227F7C" w:rsidRPr="00565FB1" w:rsidRDefault="00227F7C" w:rsidP="004F354E">
            <w:pPr>
              <w:jc w:val="center"/>
              <w:rPr>
                <w:rFonts w:ascii="Times New Roman" w:hAnsi="Times New Roman"/>
                <w:color w:val="000000" w:themeColor="text1"/>
                <w:sz w:val="18"/>
                <w:szCs w:val="18"/>
                <w:lang w:eastAsia="ru-RU"/>
              </w:rPr>
            </w:pPr>
          </w:p>
          <w:p w14:paraId="53AD8A67" w14:textId="79962AD6"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7F9EC56" w14:textId="280B46F2"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998,57</w:t>
            </w:r>
          </w:p>
        </w:tc>
      </w:tr>
      <w:tr w:rsidR="00227F7C" w:rsidRPr="00565FB1" w14:paraId="17A8C016"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71245E55"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B43CB8E"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E4D6F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18579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0E41D3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A424C4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C74422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31A218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6,90</w:t>
            </w:r>
          </w:p>
        </w:tc>
        <w:tc>
          <w:tcPr>
            <w:tcW w:w="780" w:type="dxa"/>
            <w:gridSpan w:val="2"/>
            <w:tcBorders>
              <w:top w:val="nil"/>
              <w:left w:val="nil"/>
              <w:bottom w:val="single" w:sz="8" w:space="0" w:color="auto"/>
              <w:right w:val="single" w:sz="8" w:space="0" w:color="auto"/>
            </w:tcBorders>
            <w:shd w:val="clear" w:color="auto" w:fill="auto"/>
            <w:vAlign w:val="center"/>
            <w:hideMark/>
          </w:tcPr>
          <w:p w14:paraId="4C85896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9F4AEA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ADCF0A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0909AC3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20503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9B2E59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F1F8D6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7F97C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1EFA47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5521BB1C" w14:textId="77777777" w:rsidR="00227F7C" w:rsidRPr="00565FB1" w:rsidRDefault="00227F7C" w:rsidP="004F354E">
            <w:pPr>
              <w:jc w:val="center"/>
              <w:rPr>
                <w:rFonts w:ascii="Times New Roman" w:hAnsi="Times New Roman"/>
                <w:color w:val="000000" w:themeColor="text1"/>
                <w:sz w:val="18"/>
                <w:szCs w:val="18"/>
                <w:lang w:eastAsia="ru-RU"/>
              </w:rPr>
            </w:pPr>
          </w:p>
          <w:p w14:paraId="72505260" w14:textId="0A13F672"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185089F" w14:textId="43A37F1D"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6,90</w:t>
            </w:r>
          </w:p>
        </w:tc>
      </w:tr>
      <w:tr w:rsidR="00227F7C" w:rsidRPr="00565FB1" w14:paraId="66C0C332"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FDDDD71"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14:paraId="3D84FC89"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1D8EE5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6A3D0A0C"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42B76B4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0840074130</w:t>
            </w:r>
          </w:p>
        </w:tc>
        <w:tc>
          <w:tcPr>
            <w:tcW w:w="545" w:type="dxa"/>
            <w:vMerge w:val="restart"/>
            <w:tcBorders>
              <w:top w:val="nil"/>
              <w:left w:val="nil"/>
              <w:right w:val="single" w:sz="8" w:space="0" w:color="auto"/>
            </w:tcBorders>
            <w:shd w:val="clear" w:color="auto" w:fill="auto"/>
            <w:vAlign w:val="center"/>
            <w:hideMark/>
          </w:tcPr>
          <w:p w14:paraId="119AE1A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D078B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B51B7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5BEC7E0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196,00</w:t>
            </w:r>
          </w:p>
        </w:tc>
        <w:tc>
          <w:tcPr>
            <w:tcW w:w="778" w:type="dxa"/>
            <w:tcBorders>
              <w:top w:val="nil"/>
              <w:left w:val="nil"/>
              <w:bottom w:val="single" w:sz="8" w:space="0" w:color="auto"/>
              <w:right w:val="single" w:sz="8" w:space="0" w:color="auto"/>
            </w:tcBorders>
            <w:shd w:val="clear" w:color="auto" w:fill="auto"/>
            <w:vAlign w:val="center"/>
            <w:hideMark/>
          </w:tcPr>
          <w:p w14:paraId="1AAB907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2D0CD8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620,00</w:t>
            </w:r>
          </w:p>
        </w:tc>
        <w:tc>
          <w:tcPr>
            <w:tcW w:w="640" w:type="dxa"/>
            <w:tcBorders>
              <w:top w:val="nil"/>
              <w:left w:val="nil"/>
              <w:bottom w:val="single" w:sz="8" w:space="0" w:color="auto"/>
              <w:right w:val="single" w:sz="8" w:space="0" w:color="auto"/>
            </w:tcBorders>
            <w:shd w:val="clear" w:color="auto" w:fill="auto"/>
            <w:vAlign w:val="center"/>
            <w:hideMark/>
          </w:tcPr>
          <w:p w14:paraId="5F68F69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1 911,00</w:t>
            </w:r>
          </w:p>
        </w:tc>
        <w:tc>
          <w:tcPr>
            <w:tcW w:w="709" w:type="dxa"/>
            <w:tcBorders>
              <w:top w:val="nil"/>
              <w:left w:val="nil"/>
              <w:bottom w:val="single" w:sz="8" w:space="0" w:color="auto"/>
              <w:right w:val="single" w:sz="8" w:space="0" w:color="auto"/>
            </w:tcBorders>
            <w:shd w:val="clear" w:color="auto" w:fill="auto"/>
            <w:vAlign w:val="center"/>
            <w:hideMark/>
          </w:tcPr>
          <w:p w14:paraId="58C94DE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9,00</w:t>
            </w:r>
          </w:p>
        </w:tc>
        <w:tc>
          <w:tcPr>
            <w:tcW w:w="851" w:type="dxa"/>
            <w:tcBorders>
              <w:top w:val="nil"/>
              <w:left w:val="nil"/>
              <w:bottom w:val="single" w:sz="8" w:space="0" w:color="auto"/>
              <w:right w:val="single" w:sz="8" w:space="0" w:color="auto"/>
            </w:tcBorders>
            <w:shd w:val="clear" w:color="auto" w:fill="auto"/>
            <w:vAlign w:val="center"/>
            <w:hideMark/>
          </w:tcPr>
          <w:p w14:paraId="3DBDAC1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307F07A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54843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9609B2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4B9DE7" w14:textId="77777777" w:rsidR="00227F7C" w:rsidRPr="00565FB1" w:rsidRDefault="00227F7C" w:rsidP="004F354E">
            <w:pPr>
              <w:jc w:val="center"/>
              <w:rPr>
                <w:rFonts w:ascii="Times New Roman" w:hAnsi="Times New Roman"/>
                <w:color w:val="000000" w:themeColor="text1"/>
                <w:sz w:val="18"/>
                <w:szCs w:val="18"/>
                <w:lang w:eastAsia="ru-RU"/>
              </w:rPr>
            </w:pPr>
          </w:p>
          <w:p w14:paraId="3D8EE9C6" w14:textId="62F55E4A"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C0B77" w14:textId="0E751AB9"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2736</w:t>
            </w:r>
          </w:p>
        </w:tc>
      </w:tr>
      <w:tr w:rsidR="00227F7C" w:rsidRPr="00565FB1" w14:paraId="2572C75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0C0D55BF"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769F282C"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2D50B22"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5218E799" w14:textId="77777777" w:rsidR="00227F7C" w:rsidRPr="00565FB1"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2079C707" w14:textId="77777777" w:rsidR="00227F7C" w:rsidRPr="00565FB1"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AD52757" w14:textId="77777777" w:rsidR="00227F7C" w:rsidRPr="00565FB1"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E531F9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5F03F7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BFC75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44F524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139F4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35D1E61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75F4C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83B3A2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33299D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7743FB3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6090C1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CDD997C" w14:textId="77777777" w:rsidR="00227F7C" w:rsidRPr="00565FB1" w:rsidRDefault="00227F7C" w:rsidP="004F354E">
            <w:pPr>
              <w:jc w:val="center"/>
              <w:rPr>
                <w:rFonts w:ascii="Times New Roman" w:hAnsi="Times New Roman"/>
                <w:color w:val="000000" w:themeColor="text1"/>
                <w:sz w:val="18"/>
                <w:szCs w:val="18"/>
                <w:lang w:eastAsia="ru-RU"/>
              </w:rPr>
            </w:pPr>
          </w:p>
          <w:p w14:paraId="75AECF17" w14:textId="5C563231"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4211D6E" w14:textId="2EAB1E1B"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20</w:t>
            </w:r>
          </w:p>
        </w:tc>
      </w:tr>
      <w:tr w:rsidR="00227F7C" w:rsidRPr="00565FB1" w14:paraId="091C809E"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tcPr>
          <w:p w14:paraId="3F5678A0"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Софинансирование на 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tcPr>
          <w:p w14:paraId="735E5D0D"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624AE2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vMerge w:val="restart"/>
            <w:tcBorders>
              <w:top w:val="nil"/>
              <w:left w:val="nil"/>
              <w:right w:val="single" w:sz="8" w:space="0" w:color="auto"/>
            </w:tcBorders>
            <w:shd w:val="clear" w:color="auto" w:fill="auto"/>
            <w:vAlign w:val="center"/>
          </w:tcPr>
          <w:p w14:paraId="48395CA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tcPr>
          <w:p w14:paraId="5BA3D6F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08400S4130</w:t>
            </w:r>
          </w:p>
        </w:tc>
        <w:tc>
          <w:tcPr>
            <w:tcW w:w="545" w:type="dxa"/>
            <w:vMerge w:val="restart"/>
            <w:tcBorders>
              <w:top w:val="nil"/>
              <w:left w:val="nil"/>
              <w:right w:val="single" w:sz="8" w:space="0" w:color="auto"/>
            </w:tcBorders>
            <w:shd w:val="clear" w:color="auto" w:fill="auto"/>
            <w:vAlign w:val="center"/>
          </w:tcPr>
          <w:p w14:paraId="3779D3D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57BF9A7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C96BBF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6DB718E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442314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A6A2E6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683715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BA133B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6248A93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891CC93" w14:textId="137D9A1A" w:rsidR="00227F7C" w:rsidRPr="00565FB1" w:rsidRDefault="00374A8B"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2C61F27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49F17D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6197B167" w14:textId="77777777" w:rsidR="00227F7C" w:rsidRPr="00565FB1" w:rsidRDefault="00227F7C" w:rsidP="004F354E">
            <w:pPr>
              <w:jc w:val="center"/>
              <w:rPr>
                <w:rFonts w:ascii="Times New Roman" w:hAnsi="Times New Roman"/>
                <w:color w:val="000000" w:themeColor="text1"/>
                <w:sz w:val="18"/>
                <w:szCs w:val="18"/>
                <w:lang w:eastAsia="ru-RU"/>
              </w:rPr>
            </w:pPr>
          </w:p>
          <w:p w14:paraId="47ED072E" w14:textId="137DAE3D"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661984D" w14:textId="5653832E" w:rsidR="00227F7C" w:rsidRPr="00565FB1" w:rsidRDefault="00374A8B"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r>
      <w:tr w:rsidR="00227F7C" w:rsidRPr="00565FB1" w14:paraId="74220A6F"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hideMark/>
          </w:tcPr>
          <w:p w14:paraId="257EDB2E"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hideMark/>
          </w:tcPr>
          <w:p w14:paraId="0EAB4CE1"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CB10D0F"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vMerge/>
            <w:tcBorders>
              <w:left w:val="nil"/>
              <w:bottom w:val="single" w:sz="8" w:space="0" w:color="auto"/>
              <w:right w:val="single" w:sz="8" w:space="0" w:color="auto"/>
            </w:tcBorders>
            <w:shd w:val="clear" w:color="auto" w:fill="auto"/>
            <w:vAlign w:val="center"/>
            <w:hideMark/>
          </w:tcPr>
          <w:p w14:paraId="0F4ED091" w14:textId="77777777" w:rsidR="00227F7C" w:rsidRPr="00565FB1" w:rsidRDefault="00227F7C" w:rsidP="004F354E">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hideMark/>
          </w:tcPr>
          <w:p w14:paraId="5DA41587" w14:textId="77777777" w:rsidR="00227F7C" w:rsidRPr="00565FB1" w:rsidRDefault="00227F7C" w:rsidP="004F354E">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hideMark/>
          </w:tcPr>
          <w:p w14:paraId="7ADAC77D" w14:textId="77777777" w:rsidR="00227F7C" w:rsidRPr="00565FB1" w:rsidRDefault="00227F7C" w:rsidP="004F354E">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hideMark/>
          </w:tcPr>
          <w:p w14:paraId="3623F26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C1669B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2E1D889"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D3CD7C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2300A7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1,20</w:t>
            </w:r>
          </w:p>
        </w:tc>
        <w:tc>
          <w:tcPr>
            <w:tcW w:w="640" w:type="dxa"/>
            <w:tcBorders>
              <w:top w:val="nil"/>
              <w:left w:val="nil"/>
              <w:bottom w:val="single" w:sz="8" w:space="0" w:color="auto"/>
              <w:right w:val="single" w:sz="8" w:space="0" w:color="auto"/>
            </w:tcBorders>
            <w:shd w:val="clear" w:color="auto" w:fill="auto"/>
            <w:vAlign w:val="center"/>
            <w:hideMark/>
          </w:tcPr>
          <w:p w14:paraId="780DA6F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3,80</w:t>
            </w:r>
          </w:p>
        </w:tc>
        <w:tc>
          <w:tcPr>
            <w:tcW w:w="709" w:type="dxa"/>
            <w:tcBorders>
              <w:top w:val="nil"/>
              <w:left w:val="nil"/>
              <w:bottom w:val="single" w:sz="8" w:space="0" w:color="auto"/>
              <w:right w:val="single" w:sz="8" w:space="0" w:color="auto"/>
            </w:tcBorders>
            <w:shd w:val="clear" w:color="auto" w:fill="auto"/>
            <w:vAlign w:val="center"/>
            <w:hideMark/>
          </w:tcPr>
          <w:p w14:paraId="3ECBD6C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1,00</w:t>
            </w:r>
          </w:p>
        </w:tc>
        <w:tc>
          <w:tcPr>
            <w:tcW w:w="851" w:type="dxa"/>
            <w:tcBorders>
              <w:top w:val="nil"/>
              <w:left w:val="nil"/>
              <w:bottom w:val="single" w:sz="8" w:space="0" w:color="auto"/>
              <w:right w:val="single" w:sz="8" w:space="0" w:color="auto"/>
            </w:tcBorders>
            <w:shd w:val="clear" w:color="auto" w:fill="auto"/>
            <w:vAlign w:val="center"/>
            <w:hideMark/>
          </w:tcPr>
          <w:p w14:paraId="2CFB8A3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8F1B4A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AD04C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79CF50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8A09DB6" w14:textId="77777777" w:rsidR="00227F7C" w:rsidRPr="00565FB1" w:rsidRDefault="00227F7C" w:rsidP="004F354E">
            <w:pPr>
              <w:jc w:val="center"/>
              <w:rPr>
                <w:rFonts w:ascii="Times New Roman" w:hAnsi="Times New Roman"/>
                <w:color w:val="000000" w:themeColor="text1"/>
                <w:sz w:val="18"/>
                <w:szCs w:val="18"/>
                <w:lang w:eastAsia="ru-RU"/>
              </w:rPr>
            </w:pPr>
          </w:p>
          <w:p w14:paraId="109F0E33" w14:textId="64CEFBC6"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B71B463" w14:textId="6B394F2B"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6</w:t>
            </w:r>
          </w:p>
        </w:tc>
      </w:tr>
      <w:tr w:rsidR="00227F7C" w:rsidRPr="00565FB1" w14:paraId="6285368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8F747AC"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Создание мат. Ресурсов для ЧС</w:t>
            </w:r>
          </w:p>
        </w:tc>
        <w:tc>
          <w:tcPr>
            <w:tcW w:w="992" w:type="dxa"/>
            <w:vMerge/>
            <w:tcBorders>
              <w:top w:val="nil"/>
              <w:left w:val="single" w:sz="8" w:space="0" w:color="auto"/>
              <w:bottom w:val="single" w:sz="4" w:space="0" w:color="000000"/>
              <w:right w:val="single" w:sz="8" w:space="0" w:color="auto"/>
            </w:tcBorders>
            <w:vAlign w:val="center"/>
            <w:hideMark/>
          </w:tcPr>
          <w:p w14:paraId="21857B5C"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8DA452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9B9CA6"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4D5379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14:paraId="12C35B6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B9732D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85946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99B25D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007443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D15BF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7C2902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89,10</w:t>
            </w:r>
          </w:p>
        </w:tc>
        <w:tc>
          <w:tcPr>
            <w:tcW w:w="709" w:type="dxa"/>
            <w:tcBorders>
              <w:top w:val="nil"/>
              <w:left w:val="nil"/>
              <w:bottom w:val="single" w:sz="8" w:space="0" w:color="auto"/>
              <w:right w:val="single" w:sz="8" w:space="0" w:color="auto"/>
            </w:tcBorders>
            <w:shd w:val="clear" w:color="auto" w:fill="auto"/>
            <w:vAlign w:val="center"/>
            <w:hideMark/>
          </w:tcPr>
          <w:p w14:paraId="1E20746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1E0CD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1DED51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CA1B66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2DFB8E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05A82A2C" w14:textId="77777777" w:rsidR="00227F7C" w:rsidRPr="00565FB1" w:rsidRDefault="00227F7C" w:rsidP="004F354E">
            <w:pPr>
              <w:jc w:val="center"/>
              <w:rPr>
                <w:rFonts w:ascii="Times New Roman" w:hAnsi="Times New Roman"/>
                <w:color w:val="000000" w:themeColor="text1"/>
                <w:sz w:val="18"/>
                <w:szCs w:val="18"/>
                <w:lang w:eastAsia="ru-RU"/>
              </w:rPr>
            </w:pPr>
          </w:p>
          <w:p w14:paraId="6257326E" w14:textId="1F668645"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BC653AF" w14:textId="40F06B7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89,1</w:t>
            </w:r>
          </w:p>
        </w:tc>
      </w:tr>
      <w:tr w:rsidR="00227F7C" w:rsidRPr="00565FB1" w14:paraId="4FAA9AFE" w14:textId="77777777" w:rsidTr="001E70B5">
        <w:trPr>
          <w:trHeight w:val="795"/>
        </w:trPr>
        <w:tc>
          <w:tcPr>
            <w:tcW w:w="2434" w:type="dxa"/>
            <w:gridSpan w:val="2"/>
            <w:tcBorders>
              <w:top w:val="nil"/>
              <w:left w:val="single" w:sz="8" w:space="0" w:color="auto"/>
              <w:bottom w:val="single" w:sz="4" w:space="0" w:color="auto"/>
              <w:right w:val="single" w:sz="8" w:space="0" w:color="auto"/>
            </w:tcBorders>
            <w:shd w:val="clear" w:color="auto" w:fill="auto"/>
            <w:vAlign w:val="center"/>
            <w:hideMark/>
          </w:tcPr>
          <w:p w14:paraId="2B8963E9"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992" w:type="dxa"/>
            <w:vMerge/>
            <w:tcBorders>
              <w:top w:val="nil"/>
              <w:left w:val="single" w:sz="8" w:space="0" w:color="auto"/>
              <w:bottom w:val="single" w:sz="4" w:space="0" w:color="auto"/>
              <w:right w:val="single" w:sz="8" w:space="0" w:color="auto"/>
            </w:tcBorders>
            <w:vAlign w:val="center"/>
            <w:hideMark/>
          </w:tcPr>
          <w:p w14:paraId="50CAA215"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4" w:space="0" w:color="auto"/>
              <w:right w:val="single" w:sz="8" w:space="0" w:color="auto"/>
            </w:tcBorders>
            <w:shd w:val="clear" w:color="auto" w:fill="auto"/>
            <w:vAlign w:val="center"/>
            <w:hideMark/>
          </w:tcPr>
          <w:p w14:paraId="08B8E19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4" w:space="0" w:color="auto"/>
              <w:right w:val="single" w:sz="8" w:space="0" w:color="auto"/>
            </w:tcBorders>
            <w:shd w:val="clear" w:color="auto" w:fill="auto"/>
            <w:vAlign w:val="center"/>
            <w:hideMark/>
          </w:tcPr>
          <w:p w14:paraId="37B2144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412</w:t>
            </w:r>
          </w:p>
        </w:tc>
        <w:tc>
          <w:tcPr>
            <w:tcW w:w="970" w:type="dxa"/>
            <w:tcBorders>
              <w:top w:val="nil"/>
              <w:left w:val="nil"/>
              <w:bottom w:val="single" w:sz="4" w:space="0" w:color="auto"/>
              <w:right w:val="single" w:sz="8" w:space="0" w:color="auto"/>
            </w:tcBorders>
            <w:shd w:val="clear" w:color="auto" w:fill="auto"/>
            <w:vAlign w:val="center"/>
            <w:hideMark/>
          </w:tcPr>
          <w:p w14:paraId="45C19049" w14:textId="77777777" w:rsidR="00227F7C" w:rsidRPr="00565FB1" w:rsidRDefault="00227F7C" w:rsidP="004F354E">
            <w:pPr>
              <w:jc w:val="center"/>
              <w:rPr>
                <w:rFonts w:ascii="Times New Roman" w:hAnsi="Times New Roman"/>
                <w:color w:val="000000" w:themeColor="text1"/>
                <w:sz w:val="14"/>
                <w:szCs w:val="14"/>
                <w:lang w:eastAsia="ru-RU"/>
              </w:rPr>
            </w:pPr>
            <w:r w:rsidRPr="00565FB1">
              <w:rPr>
                <w:rFonts w:ascii="Times New Roman" w:hAnsi="Times New Roman"/>
                <w:color w:val="000000" w:themeColor="text1"/>
                <w:sz w:val="14"/>
                <w:szCs w:val="14"/>
                <w:lang w:eastAsia="ru-RU"/>
              </w:rPr>
              <w:t>0840089190</w:t>
            </w:r>
          </w:p>
        </w:tc>
        <w:tc>
          <w:tcPr>
            <w:tcW w:w="545" w:type="dxa"/>
            <w:tcBorders>
              <w:top w:val="nil"/>
              <w:left w:val="nil"/>
              <w:bottom w:val="single" w:sz="4" w:space="0" w:color="auto"/>
              <w:right w:val="single" w:sz="8" w:space="0" w:color="auto"/>
            </w:tcBorders>
            <w:shd w:val="clear" w:color="auto" w:fill="auto"/>
            <w:vAlign w:val="center"/>
            <w:hideMark/>
          </w:tcPr>
          <w:p w14:paraId="2DC910D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4" w:space="0" w:color="auto"/>
              <w:right w:val="single" w:sz="8" w:space="0" w:color="auto"/>
            </w:tcBorders>
            <w:shd w:val="clear" w:color="auto" w:fill="auto"/>
            <w:vAlign w:val="center"/>
            <w:hideMark/>
          </w:tcPr>
          <w:p w14:paraId="1597FD8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4" w:space="0" w:color="auto"/>
              <w:right w:val="single" w:sz="8" w:space="0" w:color="auto"/>
            </w:tcBorders>
            <w:shd w:val="clear" w:color="auto" w:fill="auto"/>
            <w:vAlign w:val="center"/>
            <w:hideMark/>
          </w:tcPr>
          <w:p w14:paraId="02E5A2F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4" w:space="0" w:color="auto"/>
              <w:right w:val="single" w:sz="8" w:space="0" w:color="auto"/>
            </w:tcBorders>
            <w:shd w:val="clear" w:color="auto" w:fill="auto"/>
            <w:vAlign w:val="center"/>
            <w:hideMark/>
          </w:tcPr>
          <w:p w14:paraId="3EAAD5A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4" w:space="0" w:color="auto"/>
              <w:right w:val="single" w:sz="8" w:space="0" w:color="auto"/>
            </w:tcBorders>
            <w:shd w:val="clear" w:color="auto" w:fill="auto"/>
            <w:vAlign w:val="center"/>
            <w:hideMark/>
          </w:tcPr>
          <w:p w14:paraId="3AD2FFF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4" w:space="0" w:color="auto"/>
              <w:right w:val="single" w:sz="8" w:space="0" w:color="000000"/>
            </w:tcBorders>
            <w:shd w:val="clear" w:color="auto" w:fill="auto"/>
            <w:vAlign w:val="center"/>
            <w:hideMark/>
          </w:tcPr>
          <w:p w14:paraId="4BB1D21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35,00</w:t>
            </w:r>
          </w:p>
        </w:tc>
        <w:tc>
          <w:tcPr>
            <w:tcW w:w="640" w:type="dxa"/>
            <w:tcBorders>
              <w:top w:val="nil"/>
              <w:left w:val="nil"/>
              <w:bottom w:val="single" w:sz="4" w:space="0" w:color="auto"/>
              <w:right w:val="single" w:sz="8" w:space="0" w:color="auto"/>
            </w:tcBorders>
            <w:shd w:val="clear" w:color="auto" w:fill="auto"/>
            <w:vAlign w:val="center"/>
            <w:hideMark/>
          </w:tcPr>
          <w:p w14:paraId="7FD47FE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4" w:space="0" w:color="auto"/>
              <w:right w:val="single" w:sz="8" w:space="0" w:color="auto"/>
            </w:tcBorders>
            <w:shd w:val="clear" w:color="auto" w:fill="auto"/>
            <w:vAlign w:val="center"/>
            <w:hideMark/>
          </w:tcPr>
          <w:p w14:paraId="163BEE2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14:paraId="142C263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single" w:sz="4" w:space="0" w:color="auto"/>
              <w:right w:val="nil"/>
            </w:tcBorders>
            <w:shd w:val="clear" w:color="auto" w:fill="auto"/>
            <w:vAlign w:val="center"/>
            <w:hideMark/>
          </w:tcPr>
          <w:p w14:paraId="7CC2A98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ED831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CCA0ED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4" w:space="0" w:color="auto"/>
              <w:right w:val="single" w:sz="4" w:space="0" w:color="auto"/>
            </w:tcBorders>
          </w:tcPr>
          <w:p w14:paraId="326C0705" w14:textId="77777777" w:rsidR="00227F7C" w:rsidRPr="00565FB1" w:rsidRDefault="00227F7C" w:rsidP="004F354E">
            <w:pPr>
              <w:jc w:val="center"/>
              <w:rPr>
                <w:rFonts w:ascii="Times New Roman" w:hAnsi="Times New Roman"/>
                <w:color w:val="000000" w:themeColor="text1"/>
                <w:sz w:val="18"/>
                <w:szCs w:val="18"/>
                <w:lang w:eastAsia="ru-RU"/>
              </w:rPr>
            </w:pPr>
          </w:p>
          <w:p w14:paraId="0367829D" w14:textId="77777777" w:rsidR="00850B56" w:rsidRPr="00565FB1" w:rsidRDefault="00850B56" w:rsidP="004F354E">
            <w:pPr>
              <w:jc w:val="center"/>
              <w:rPr>
                <w:rFonts w:ascii="Times New Roman" w:hAnsi="Times New Roman"/>
                <w:color w:val="000000" w:themeColor="text1"/>
                <w:sz w:val="18"/>
                <w:szCs w:val="18"/>
                <w:lang w:eastAsia="ru-RU"/>
              </w:rPr>
            </w:pPr>
          </w:p>
          <w:p w14:paraId="378082BA" w14:textId="350A7C4E" w:rsidR="00850B56" w:rsidRPr="00565FB1" w:rsidRDefault="00850B56"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4" w:space="0" w:color="auto"/>
              <w:right w:val="single" w:sz="8" w:space="0" w:color="000000"/>
            </w:tcBorders>
            <w:shd w:val="clear" w:color="auto" w:fill="auto"/>
            <w:vAlign w:val="center"/>
            <w:hideMark/>
          </w:tcPr>
          <w:p w14:paraId="6EA87558" w14:textId="46369860"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35,00</w:t>
            </w:r>
          </w:p>
        </w:tc>
      </w:tr>
      <w:tr w:rsidR="00227F7C" w:rsidRPr="00565FB1" w14:paraId="7746AD2C" w14:textId="77777777" w:rsidTr="001E70B5">
        <w:trPr>
          <w:trHeight w:val="705"/>
        </w:trPr>
        <w:tc>
          <w:tcPr>
            <w:tcW w:w="24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5F08DD03"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992" w:type="dxa"/>
            <w:vMerge/>
            <w:tcBorders>
              <w:top w:val="single" w:sz="4" w:space="0" w:color="auto"/>
              <w:left w:val="single" w:sz="8" w:space="0" w:color="auto"/>
              <w:bottom w:val="single" w:sz="4" w:space="0" w:color="000000"/>
              <w:right w:val="single" w:sz="8" w:space="0" w:color="auto"/>
            </w:tcBorders>
            <w:vAlign w:val="center"/>
            <w:hideMark/>
          </w:tcPr>
          <w:p w14:paraId="721394A7"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single" w:sz="4" w:space="0" w:color="auto"/>
              <w:left w:val="nil"/>
              <w:bottom w:val="single" w:sz="8" w:space="0" w:color="auto"/>
              <w:right w:val="single" w:sz="8" w:space="0" w:color="auto"/>
            </w:tcBorders>
            <w:shd w:val="clear" w:color="auto" w:fill="auto"/>
            <w:vAlign w:val="center"/>
            <w:hideMark/>
          </w:tcPr>
          <w:p w14:paraId="743ABF54"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single" w:sz="4" w:space="0" w:color="auto"/>
              <w:left w:val="nil"/>
              <w:bottom w:val="single" w:sz="8" w:space="0" w:color="auto"/>
              <w:right w:val="single" w:sz="8" w:space="0" w:color="auto"/>
            </w:tcBorders>
            <w:shd w:val="clear" w:color="auto" w:fill="auto"/>
            <w:vAlign w:val="center"/>
            <w:hideMark/>
          </w:tcPr>
          <w:p w14:paraId="0CCAF2AE"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310</w:t>
            </w:r>
          </w:p>
        </w:tc>
        <w:tc>
          <w:tcPr>
            <w:tcW w:w="970" w:type="dxa"/>
            <w:tcBorders>
              <w:top w:val="single" w:sz="4" w:space="0" w:color="auto"/>
              <w:left w:val="nil"/>
              <w:bottom w:val="single" w:sz="8" w:space="0" w:color="auto"/>
              <w:right w:val="single" w:sz="8" w:space="0" w:color="auto"/>
            </w:tcBorders>
            <w:shd w:val="clear" w:color="auto" w:fill="auto"/>
            <w:vAlign w:val="center"/>
            <w:hideMark/>
          </w:tcPr>
          <w:p w14:paraId="60CCA5B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0820086090</w:t>
            </w:r>
          </w:p>
        </w:tc>
        <w:tc>
          <w:tcPr>
            <w:tcW w:w="545" w:type="dxa"/>
            <w:tcBorders>
              <w:top w:val="single" w:sz="4" w:space="0" w:color="auto"/>
              <w:left w:val="nil"/>
              <w:bottom w:val="single" w:sz="8" w:space="0" w:color="auto"/>
              <w:right w:val="single" w:sz="8" w:space="0" w:color="auto"/>
            </w:tcBorders>
            <w:shd w:val="clear" w:color="auto" w:fill="auto"/>
            <w:vAlign w:val="center"/>
            <w:hideMark/>
          </w:tcPr>
          <w:p w14:paraId="25FF747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single" w:sz="4" w:space="0" w:color="auto"/>
              <w:left w:val="nil"/>
              <w:bottom w:val="single" w:sz="8" w:space="0" w:color="auto"/>
              <w:right w:val="single" w:sz="8" w:space="0" w:color="auto"/>
            </w:tcBorders>
            <w:shd w:val="clear" w:color="auto" w:fill="auto"/>
            <w:vAlign w:val="center"/>
            <w:hideMark/>
          </w:tcPr>
          <w:p w14:paraId="5424D30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single" w:sz="4" w:space="0" w:color="auto"/>
              <w:left w:val="nil"/>
              <w:bottom w:val="single" w:sz="8" w:space="0" w:color="auto"/>
              <w:right w:val="single" w:sz="8" w:space="0" w:color="auto"/>
            </w:tcBorders>
            <w:shd w:val="clear" w:color="auto" w:fill="auto"/>
            <w:vAlign w:val="center"/>
            <w:hideMark/>
          </w:tcPr>
          <w:p w14:paraId="23C0717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single" w:sz="4" w:space="0" w:color="auto"/>
              <w:left w:val="nil"/>
              <w:bottom w:val="single" w:sz="8" w:space="0" w:color="auto"/>
              <w:right w:val="single" w:sz="8" w:space="0" w:color="auto"/>
            </w:tcBorders>
            <w:shd w:val="clear" w:color="auto" w:fill="auto"/>
            <w:vAlign w:val="center"/>
            <w:hideMark/>
          </w:tcPr>
          <w:p w14:paraId="28CC8A8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single" w:sz="4" w:space="0" w:color="auto"/>
              <w:left w:val="nil"/>
              <w:bottom w:val="single" w:sz="8" w:space="0" w:color="auto"/>
              <w:right w:val="single" w:sz="8" w:space="0" w:color="auto"/>
            </w:tcBorders>
            <w:shd w:val="clear" w:color="auto" w:fill="auto"/>
            <w:vAlign w:val="center"/>
            <w:hideMark/>
          </w:tcPr>
          <w:p w14:paraId="49EA9F9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4" w:space="0" w:color="auto"/>
              <w:left w:val="nil"/>
              <w:bottom w:val="single" w:sz="8" w:space="0" w:color="auto"/>
              <w:right w:val="single" w:sz="8" w:space="0" w:color="000000"/>
            </w:tcBorders>
            <w:shd w:val="clear" w:color="auto" w:fill="auto"/>
            <w:vAlign w:val="center"/>
            <w:hideMark/>
          </w:tcPr>
          <w:p w14:paraId="48F9B2E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10,00</w:t>
            </w:r>
          </w:p>
        </w:tc>
        <w:tc>
          <w:tcPr>
            <w:tcW w:w="640" w:type="dxa"/>
            <w:tcBorders>
              <w:top w:val="single" w:sz="4" w:space="0" w:color="auto"/>
              <w:left w:val="nil"/>
              <w:bottom w:val="single" w:sz="8" w:space="0" w:color="auto"/>
              <w:right w:val="single" w:sz="8" w:space="0" w:color="auto"/>
            </w:tcBorders>
            <w:shd w:val="clear" w:color="auto" w:fill="auto"/>
            <w:vAlign w:val="center"/>
            <w:hideMark/>
          </w:tcPr>
          <w:p w14:paraId="2E505D1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40,00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5C0F54A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32E7D3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4" w:space="0" w:color="auto"/>
              <w:left w:val="nil"/>
              <w:bottom w:val="single" w:sz="8" w:space="0" w:color="auto"/>
              <w:right w:val="nil"/>
            </w:tcBorders>
            <w:shd w:val="clear" w:color="auto" w:fill="auto"/>
            <w:vAlign w:val="center"/>
            <w:hideMark/>
          </w:tcPr>
          <w:p w14:paraId="3986102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58C7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8AA03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4" w:space="0" w:color="auto"/>
              <w:left w:val="nil"/>
              <w:bottom w:val="single" w:sz="8" w:space="0" w:color="auto"/>
              <w:right w:val="single" w:sz="4" w:space="0" w:color="auto"/>
            </w:tcBorders>
          </w:tcPr>
          <w:p w14:paraId="1BB8A5CC" w14:textId="77777777" w:rsidR="00227F7C" w:rsidRPr="00565FB1" w:rsidRDefault="00227F7C" w:rsidP="004F354E">
            <w:pPr>
              <w:jc w:val="center"/>
              <w:rPr>
                <w:rFonts w:ascii="Times New Roman" w:hAnsi="Times New Roman"/>
                <w:color w:val="000000" w:themeColor="text1"/>
                <w:sz w:val="18"/>
                <w:szCs w:val="18"/>
                <w:lang w:eastAsia="ru-RU"/>
              </w:rPr>
            </w:pPr>
          </w:p>
          <w:p w14:paraId="176B0417" w14:textId="77777777" w:rsidR="00327CDF" w:rsidRPr="00565FB1" w:rsidRDefault="00327CDF" w:rsidP="004F354E">
            <w:pPr>
              <w:jc w:val="center"/>
              <w:rPr>
                <w:rFonts w:ascii="Times New Roman" w:hAnsi="Times New Roman"/>
                <w:color w:val="000000" w:themeColor="text1"/>
                <w:sz w:val="18"/>
                <w:szCs w:val="18"/>
                <w:lang w:eastAsia="ru-RU"/>
              </w:rPr>
            </w:pPr>
          </w:p>
          <w:p w14:paraId="74D3A51C" w14:textId="7F889781" w:rsidR="00327CDF" w:rsidRPr="00565FB1" w:rsidRDefault="00327CD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2F309EBE" w14:textId="5823E9F8"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50,00</w:t>
            </w:r>
          </w:p>
        </w:tc>
      </w:tr>
      <w:tr w:rsidR="00227F7C" w:rsidRPr="00565FB1" w14:paraId="5716DD30" w14:textId="77777777" w:rsidTr="00227F7C">
        <w:trPr>
          <w:trHeight w:val="61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D6E5C21"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3DD1549A"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2A7601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1E9C3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35BAA7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14:paraId="7EA88CA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32987B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B483A3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CEF304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1C89E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4E463D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8D672D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60160A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DE4B9F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nil"/>
              <w:left w:val="nil"/>
              <w:bottom w:val="nil"/>
              <w:right w:val="nil"/>
            </w:tcBorders>
            <w:shd w:val="clear" w:color="auto" w:fill="auto"/>
            <w:vAlign w:val="center"/>
            <w:hideMark/>
          </w:tcPr>
          <w:p w14:paraId="1ABED20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8D4C1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8ABC7A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660BC393" w14:textId="77777777" w:rsidR="00227F7C" w:rsidRPr="00565FB1" w:rsidRDefault="00227F7C" w:rsidP="004F354E">
            <w:pPr>
              <w:jc w:val="center"/>
              <w:rPr>
                <w:rFonts w:ascii="Times New Roman" w:hAnsi="Times New Roman"/>
                <w:color w:val="000000" w:themeColor="text1"/>
                <w:sz w:val="18"/>
                <w:szCs w:val="18"/>
                <w:lang w:eastAsia="ru-RU"/>
              </w:rPr>
            </w:pPr>
          </w:p>
          <w:p w14:paraId="72AAEE0B" w14:textId="77777777" w:rsidR="00327CDF" w:rsidRPr="00565FB1" w:rsidRDefault="00327CDF" w:rsidP="004F354E">
            <w:pPr>
              <w:jc w:val="center"/>
              <w:rPr>
                <w:rFonts w:ascii="Times New Roman" w:hAnsi="Times New Roman"/>
                <w:color w:val="000000" w:themeColor="text1"/>
                <w:sz w:val="18"/>
                <w:szCs w:val="18"/>
                <w:lang w:eastAsia="ru-RU"/>
              </w:rPr>
            </w:pPr>
          </w:p>
          <w:p w14:paraId="11068B2E" w14:textId="227B0160" w:rsidR="00327CDF" w:rsidRPr="00565FB1" w:rsidRDefault="00327CD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16E9DF" w14:textId="7672111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40,00</w:t>
            </w:r>
          </w:p>
        </w:tc>
      </w:tr>
      <w:tr w:rsidR="00227F7C" w:rsidRPr="00565FB1" w14:paraId="1B2A0300"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33057BA"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10A23385"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99F2A9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A31C251"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1F860A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14:paraId="40A0246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AA27A4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63A12B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CEBF7C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8D6137"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1D73F3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9A1F33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12,00</w:t>
            </w:r>
          </w:p>
        </w:tc>
        <w:tc>
          <w:tcPr>
            <w:tcW w:w="709" w:type="dxa"/>
            <w:tcBorders>
              <w:top w:val="nil"/>
              <w:left w:val="nil"/>
              <w:bottom w:val="single" w:sz="8" w:space="0" w:color="auto"/>
              <w:right w:val="single" w:sz="8" w:space="0" w:color="auto"/>
            </w:tcBorders>
            <w:shd w:val="clear" w:color="auto" w:fill="auto"/>
            <w:vAlign w:val="center"/>
            <w:hideMark/>
          </w:tcPr>
          <w:p w14:paraId="14FC0F40"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24E1D04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3A2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nil"/>
              <w:left w:val="nil"/>
              <w:bottom w:val="nil"/>
              <w:right w:val="single" w:sz="4" w:space="0" w:color="auto"/>
            </w:tcBorders>
            <w:shd w:val="clear" w:color="auto" w:fill="auto"/>
            <w:vAlign w:val="center"/>
            <w:hideMark/>
          </w:tcPr>
          <w:p w14:paraId="78216AC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nil"/>
              <w:left w:val="nil"/>
              <w:bottom w:val="nil"/>
              <w:right w:val="single" w:sz="4" w:space="0" w:color="auto"/>
            </w:tcBorders>
            <w:shd w:val="clear" w:color="auto" w:fill="auto"/>
            <w:vAlign w:val="center"/>
            <w:hideMark/>
          </w:tcPr>
          <w:p w14:paraId="350AF28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EE722EF" w14:textId="77777777" w:rsidR="00227F7C" w:rsidRPr="00565FB1" w:rsidRDefault="00227F7C" w:rsidP="004F354E">
            <w:pPr>
              <w:jc w:val="center"/>
              <w:rPr>
                <w:rFonts w:ascii="Times New Roman" w:hAnsi="Times New Roman"/>
                <w:color w:val="000000" w:themeColor="text1"/>
                <w:sz w:val="18"/>
                <w:szCs w:val="18"/>
                <w:lang w:eastAsia="ru-RU"/>
              </w:rPr>
            </w:pPr>
          </w:p>
          <w:p w14:paraId="756DFB6F" w14:textId="77777777" w:rsidR="00327CDF" w:rsidRPr="00565FB1" w:rsidRDefault="00327CDF" w:rsidP="004F354E">
            <w:pPr>
              <w:jc w:val="center"/>
              <w:rPr>
                <w:rFonts w:ascii="Times New Roman" w:hAnsi="Times New Roman"/>
                <w:color w:val="000000" w:themeColor="text1"/>
                <w:sz w:val="18"/>
                <w:szCs w:val="18"/>
                <w:lang w:eastAsia="ru-RU"/>
              </w:rPr>
            </w:pPr>
          </w:p>
          <w:p w14:paraId="43B7C4C3" w14:textId="1753CB16" w:rsidR="00327CDF" w:rsidRPr="00565FB1" w:rsidRDefault="00327CD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006AD11" w14:textId="431625DF"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12,00</w:t>
            </w:r>
          </w:p>
        </w:tc>
      </w:tr>
      <w:tr w:rsidR="00227F7C" w:rsidRPr="00565FB1" w14:paraId="31DBC370"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5C1D5B8"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связанные со сносом домов</w:t>
            </w:r>
          </w:p>
        </w:tc>
        <w:tc>
          <w:tcPr>
            <w:tcW w:w="992" w:type="dxa"/>
            <w:vMerge/>
            <w:tcBorders>
              <w:top w:val="nil"/>
              <w:left w:val="single" w:sz="8" w:space="0" w:color="auto"/>
              <w:bottom w:val="single" w:sz="4" w:space="0" w:color="000000"/>
              <w:right w:val="single" w:sz="8" w:space="0" w:color="auto"/>
            </w:tcBorders>
            <w:vAlign w:val="center"/>
            <w:hideMark/>
          </w:tcPr>
          <w:p w14:paraId="6830B63A"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FCBCCBA"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879C680"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2C0E88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14:paraId="2DA6511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81164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3415DF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DBFA0D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B89D0C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1AAA5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704F1B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B8EE5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400,00</w:t>
            </w:r>
          </w:p>
        </w:tc>
        <w:tc>
          <w:tcPr>
            <w:tcW w:w="851" w:type="dxa"/>
            <w:tcBorders>
              <w:top w:val="nil"/>
              <w:left w:val="nil"/>
              <w:bottom w:val="single" w:sz="8" w:space="0" w:color="auto"/>
              <w:right w:val="nil"/>
            </w:tcBorders>
            <w:shd w:val="clear" w:color="auto" w:fill="auto"/>
            <w:vAlign w:val="center"/>
            <w:hideMark/>
          </w:tcPr>
          <w:p w14:paraId="789C4DA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2504,5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F5CF064"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B7F009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4" w:space="0" w:color="auto"/>
              <w:left w:val="nil"/>
              <w:bottom w:val="nil"/>
              <w:right w:val="single" w:sz="4" w:space="0" w:color="auto"/>
            </w:tcBorders>
            <w:shd w:val="clear" w:color="auto" w:fill="auto"/>
            <w:vAlign w:val="center"/>
            <w:hideMark/>
          </w:tcPr>
          <w:p w14:paraId="6247BAD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69748" w14:textId="04A2C4EA" w:rsidR="00227F7C" w:rsidRPr="00565FB1" w:rsidRDefault="00327CD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D887B9" w14:textId="7C044421"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2904,5</w:t>
            </w:r>
          </w:p>
        </w:tc>
      </w:tr>
      <w:tr w:rsidR="00227F7C" w:rsidRPr="00565FB1" w14:paraId="6093ECD8"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6E563A5" w14:textId="77777777" w:rsidR="00227F7C" w:rsidRPr="00565FB1" w:rsidRDefault="00227F7C" w:rsidP="004F354E">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392CA77B"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121DACD"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tcPr>
          <w:p w14:paraId="0AD39808"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tcPr>
          <w:p w14:paraId="727C2F2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14:paraId="212A55CF"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702AA58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2F1C7F1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tcPr>
          <w:p w14:paraId="7344496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tcPr>
          <w:p w14:paraId="1DC1E40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554C6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tcPr>
          <w:p w14:paraId="0D60512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tcPr>
          <w:p w14:paraId="4315065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tcPr>
          <w:p w14:paraId="18A085DB"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613BE50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51CDCF13"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14:paraId="5F8DF91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2C1E61C" w14:textId="73690824" w:rsidR="00227F7C" w:rsidRPr="00565FB1" w:rsidRDefault="00327CD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64991A54" w14:textId="59D6713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100,00</w:t>
            </w:r>
          </w:p>
        </w:tc>
      </w:tr>
      <w:tr w:rsidR="00227F7C" w:rsidRPr="00565FB1" w14:paraId="0E711C8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F1FCA0"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реализацию проекта инициативного бюджетирования "Детский сад - территория здоровья"</w:t>
            </w:r>
          </w:p>
        </w:tc>
        <w:tc>
          <w:tcPr>
            <w:tcW w:w="992" w:type="dxa"/>
            <w:vMerge/>
            <w:tcBorders>
              <w:top w:val="nil"/>
              <w:left w:val="single" w:sz="8" w:space="0" w:color="auto"/>
              <w:bottom w:val="single" w:sz="4" w:space="0" w:color="000000"/>
              <w:right w:val="single" w:sz="8" w:space="0" w:color="auto"/>
            </w:tcBorders>
            <w:vAlign w:val="center"/>
            <w:hideMark/>
          </w:tcPr>
          <w:p w14:paraId="4F755E04" w14:textId="77777777" w:rsidR="00227F7C" w:rsidRPr="00565FB1" w:rsidRDefault="00227F7C"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A49BC3"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9F87FA7"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14:paraId="6D45EE26"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14:paraId="2ECE28C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5FE652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7C733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5D1F8E"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F90804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596CB3D"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4FF9EA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764F0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3EC36C28"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514,90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A190A7A"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B3E341"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2214E5"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3A575" w14:textId="77777777" w:rsidR="00227F7C" w:rsidRPr="00565FB1" w:rsidRDefault="00227F7C" w:rsidP="004F354E">
            <w:pPr>
              <w:jc w:val="center"/>
              <w:rPr>
                <w:rFonts w:ascii="Times New Roman" w:hAnsi="Times New Roman"/>
                <w:color w:val="000000" w:themeColor="text1"/>
                <w:sz w:val="18"/>
                <w:szCs w:val="18"/>
                <w:lang w:eastAsia="ru-RU"/>
              </w:rPr>
            </w:pPr>
          </w:p>
          <w:p w14:paraId="6BE84945" w14:textId="68DF5045" w:rsidR="00327CDF" w:rsidRPr="00565FB1" w:rsidRDefault="00327CDF"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B887EB2" w14:textId="33A56A35"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514,90</w:t>
            </w:r>
          </w:p>
        </w:tc>
      </w:tr>
      <w:tr w:rsidR="00892A00" w:rsidRPr="00565FB1" w14:paraId="0E39FFC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3EDDA948" w14:textId="4CB8559F" w:rsidR="00892A00" w:rsidRPr="00565FB1" w:rsidRDefault="00892A00"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Расходы на возмещение ущерба, причиненного в результате незаконного или нецелевого использования бюджетных средств</w:t>
            </w:r>
          </w:p>
        </w:tc>
        <w:tc>
          <w:tcPr>
            <w:tcW w:w="992" w:type="dxa"/>
            <w:tcBorders>
              <w:top w:val="nil"/>
              <w:left w:val="single" w:sz="8" w:space="0" w:color="auto"/>
              <w:bottom w:val="single" w:sz="4" w:space="0" w:color="000000"/>
              <w:right w:val="single" w:sz="8" w:space="0" w:color="auto"/>
            </w:tcBorders>
            <w:vAlign w:val="center"/>
          </w:tcPr>
          <w:p w14:paraId="58B4053F" w14:textId="77777777" w:rsidR="00892A00" w:rsidRPr="00565FB1" w:rsidRDefault="00892A00" w:rsidP="004F354E">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D3A36C7" w14:textId="77EE28F6" w:rsidR="00892A00" w:rsidRPr="00565FB1" w:rsidRDefault="00892A00"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0D54318F" w14:textId="3D1DCE78" w:rsidR="00892A00" w:rsidRPr="00565FB1" w:rsidRDefault="00892A00"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71FDF671" w14:textId="479E7794"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0810080040</w:t>
            </w:r>
          </w:p>
        </w:tc>
        <w:tc>
          <w:tcPr>
            <w:tcW w:w="545" w:type="dxa"/>
            <w:tcBorders>
              <w:top w:val="nil"/>
              <w:left w:val="nil"/>
              <w:bottom w:val="single" w:sz="8" w:space="0" w:color="auto"/>
              <w:right w:val="single" w:sz="8" w:space="0" w:color="auto"/>
            </w:tcBorders>
            <w:shd w:val="clear" w:color="auto" w:fill="auto"/>
            <w:vAlign w:val="center"/>
          </w:tcPr>
          <w:p w14:paraId="36E42F6F" w14:textId="72E79909"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853</w:t>
            </w:r>
          </w:p>
        </w:tc>
        <w:tc>
          <w:tcPr>
            <w:tcW w:w="820" w:type="dxa"/>
            <w:tcBorders>
              <w:top w:val="nil"/>
              <w:left w:val="nil"/>
              <w:bottom w:val="single" w:sz="8" w:space="0" w:color="auto"/>
              <w:right w:val="single" w:sz="8" w:space="0" w:color="auto"/>
            </w:tcBorders>
            <w:shd w:val="clear" w:color="auto" w:fill="auto"/>
            <w:vAlign w:val="center"/>
          </w:tcPr>
          <w:p w14:paraId="6AFC7BD4" w14:textId="39E6F67D"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327714B" w14:textId="6C8AFBF0"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4B323F0F" w14:textId="2AF020EC"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61AA032E" w14:textId="592BC597"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5248E8A8" w14:textId="7F48131C"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521252EA" w14:textId="0B121089"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403CBB4" w14:textId="4F1118E2"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nil"/>
            </w:tcBorders>
            <w:shd w:val="clear" w:color="auto" w:fill="auto"/>
            <w:vAlign w:val="center"/>
          </w:tcPr>
          <w:p w14:paraId="40AA730F" w14:textId="5DF46A05"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14:paraId="660CE8E7" w14:textId="2C737A95"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5640,0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84FD9AF" w14:textId="65325E40"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A5EDA67" w14:textId="585698F6"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1E4F1B3" w14:textId="77777777" w:rsidR="00892A00" w:rsidRPr="00565FB1" w:rsidRDefault="00892A00" w:rsidP="004F354E">
            <w:pPr>
              <w:jc w:val="center"/>
              <w:rPr>
                <w:rFonts w:ascii="Times New Roman" w:hAnsi="Times New Roman"/>
                <w:color w:val="000000" w:themeColor="text1"/>
                <w:sz w:val="18"/>
                <w:szCs w:val="18"/>
                <w:lang w:eastAsia="ru-RU"/>
              </w:rPr>
            </w:pPr>
          </w:p>
          <w:p w14:paraId="7F043D59" w14:textId="77777777" w:rsidR="00892A00" w:rsidRPr="00565FB1" w:rsidRDefault="00892A00" w:rsidP="004F354E">
            <w:pPr>
              <w:jc w:val="center"/>
              <w:rPr>
                <w:rFonts w:ascii="Times New Roman" w:hAnsi="Times New Roman"/>
                <w:color w:val="000000" w:themeColor="text1"/>
                <w:sz w:val="18"/>
                <w:szCs w:val="18"/>
                <w:lang w:eastAsia="ru-RU"/>
              </w:rPr>
            </w:pPr>
          </w:p>
          <w:p w14:paraId="3D0CA2E9" w14:textId="28D29AAA"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0</w:t>
            </w:r>
          </w:p>
          <w:p w14:paraId="33ED745D" w14:textId="60B28E5E" w:rsidR="00892A00" w:rsidRPr="00565FB1" w:rsidRDefault="00892A00" w:rsidP="004F354E">
            <w:pPr>
              <w:jc w:val="center"/>
              <w:rPr>
                <w:rFonts w:ascii="Times New Roman" w:hAnsi="Times New Roman"/>
                <w:color w:val="000000" w:themeColor="text1"/>
                <w:sz w:val="18"/>
                <w:szCs w:val="18"/>
                <w:lang w:eastAsia="ru-RU"/>
              </w:rPr>
            </w:pP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795F08C" w14:textId="6A72FA7A" w:rsidR="00892A00" w:rsidRPr="00565FB1" w:rsidRDefault="00892A00"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5640,0</w:t>
            </w:r>
          </w:p>
        </w:tc>
      </w:tr>
      <w:tr w:rsidR="00227F7C" w:rsidRPr="00573BB8" w14:paraId="3B54828C" w14:textId="77777777" w:rsidTr="00227F7C">
        <w:trPr>
          <w:trHeight w:val="420"/>
        </w:trPr>
        <w:tc>
          <w:tcPr>
            <w:tcW w:w="2434" w:type="dxa"/>
            <w:gridSpan w:val="2"/>
            <w:tcBorders>
              <w:top w:val="nil"/>
              <w:left w:val="single" w:sz="8" w:space="0" w:color="auto"/>
              <w:bottom w:val="single" w:sz="8" w:space="0" w:color="auto"/>
              <w:right w:val="nil"/>
            </w:tcBorders>
            <w:shd w:val="clear" w:color="auto" w:fill="auto"/>
            <w:vAlign w:val="center"/>
            <w:hideMark/>
          </w:tcPr>
          <w:p w14:paraId="2461154E" w14:textId="77777777" w:rsidR="00227F7C" w:rsidRPr="00565FB1" w:rsidRDefault="00227F7C" w:rsidP="004F354E">
            <w:pPr>
              <w:rPr>
                <w:rFonts w:ascii="Times New Roman" w:hAnsi="Times New Roman"/>
                <w:b/>
                <w:bCs/>
                <w:color w:val="000000" w:themeColor="text1"/>
                <w:sz w:val="16"/>
                <w:szCs w:val="16"/>
                <w:lang w:eastAsia="ru-RU"/>
              </w:rPr>
            </w:pPr>
            <w:r w:rsidRPr="00565FB1">
              <w:rPr>
                <w:rFonts w:ascii="Times New Roman" w:hAnsi="Times New Roman"/>
                <w:b/>
                <w:bCs/>
                <w:color w:val="000000" w:themeColor="text1"/>
                <w:sz w:val="16"/>
                <w:szCs w:val="16"/>
                <w:lang w:eastAsia="ru-RU"/>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B7B2123" w14:textId="77777777" w:rsidR="00227F7C" w:rsidRPr="00565FB1" w:rsidRDefault="00227F7C" w:rsidP="004F354E">
            <w:pP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14:paraId="7DB30059"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14:paraId="57213EDB" w14:textId="77777777" w:rsidR="00227F7C" w:rsidRPr="00565FB1" w:rsidRDefault="00227F7C" w:rsidP="004F354E">
            <w:pPr>
              <w:jc w:val="center"/>
              <w:rPr>
                <w:rFonts w:ascii="Times New Roman" w:hAnsi="Times New Roman"/>
                <w:color w:val="000000" w:themeColor="text1"/>
                <w:sz w:val="16"/>
                <w:szCs w:val="16"/>
                <w:lang w:eastAsia="ru-RU"/>
              </w:rPr>
            </w:pPr>
            <w:r w:rsidRPr="00565FB1">
              <w:rPr>
                <w:rFonts w:ascii="Times New Roman" w:hAnsi="Times New Roman"/>
                <w:color w:val="000000" w:themeColor="text1"/>
                <w:sz w:val="16"/>
                <w:szCs w:val="16"/>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14:paraId="31754062"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14:paraId="7A33CDDC" w14:textId="77777777" w:rsidR="00227F7C" w:rsidRPr="00565FB1" w:rsidRDefault="00227F7C" w:rsidP="004F354E">
            <w:pPr>
              <w:jc w:val="center"/>
              <w:rPr>
                <w:rFonts w:ascii="Times New Roman" w:hAnsi="Times New Roman"/>
                <w:color w:val="000000" w:themeColor="text1"/>
                <w:sz w:val="18"/>
                <w:szCs w:val="18"/>
                <w:lang w:eastAsia="ru-RU"/>
              </w:rPr>
            </w:pPr>
            <w:r w:rsidRPr="00565FB1">
              <w:rPr>
                <w:rFonts w:ascii="Times New Roman" w:hAnsi="Times New Roman"/>
                <w:color w:val="000000" w:themeColor="text1"/>
                <w:sz w:val="18"/>
                <w:szCs w:val="18"/>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14:paraId="306D5E18"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14:paraId="6EBF8B38"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5 801,38</w:t>
            </w:r>
          </w:p>
        </w:tc>
        <w:tc>
          <w:tcPr>
            <w:tcW w:w="780" w:type="dxa"/>
            <w:gridSpan w:val="2"/>
            <w:tcBorders>
              <w:top w:val="nil"/>
              <w:left w:val="nil"/>
              <w:bottom w:val="single" w:sz="8" w:space="0" w:color="auto"/>
              <w:right w:val="single" w:sz="8" w:space="0" w:color="auto"/>
            </w:tcBorders>
            <w:shd w:val="clear" w:color="auto" w:fill="auto"/>
            <w:vAlign w:val="center"/>
            <w:hideMark/>
          </w:tcPr>
          <w:p w14:paraId="454CCEA4"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6 971,98</w:t>
            </w:r>
          </w:p>
        </w:tc>
        <w:tc>
          <w:tcPr>
            <w:tcW w:w="778" w:type="dxa"/>
            <w:tcBorders>
              <w:top w:val="nil"/>
              <w:left w:val="nil"/>
              <w:bottom w:val="single" w:sz="8" w:space="0" w:color="auto"/>
              <w:right w:val="single" w:sz="8" w:space="0" w:color="auto"/>
            </w:tcBorders>
            <w:shd w:val="clear" w:color="auto" w:fill="auto"/>
            <w:vAlign w:val="center"/>
            <w:hideMark/>
          </w:tcPr>
          <w:p w14:paraId="2EA0479D"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8 563,26</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5E82A4D"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9 313,00</w:t>
            </w:r>
          </w:p>
        </w:tc>
        <w:tc>
          <w:tcPr>
            <w:tcW w:w="640" w:type="dxa"/>
            <w:tcBorders>
              <w:top w:val="nil"/>
              <w:left w:val="nil"/>
              <w:bottom w:val="single" w:sz="8" w:space="0" w:color="auto"/>
              <w:right w:val="single" w:sz="8" w:space="0" w:color="auto"/>
            </w:tcBorders>
            <w:shd w:val="clear" w:color="auto" w:fill="auto"/>
            <w:vAlign w:val="center"/>
            <w:hideMark/>
          </w:tcPr>
          <w:p w14:paraId="46ABA4C3"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12 932,80</w:t>
            </w:r>
          </w:p>
        </w:tc>
        <w:tc>
          <w:tcPr>
            <w:tcW w:w="709" w:type="dxa"/>
            <w:tcBorders>
              <w:top w:val="nil"/>
              <w:left w:val="nil"/>
              <w:bottom w:val="single" w:sz="8" w:space="0" w:color="auto"/>
              <w:right w:val="single" w:sz="8" w:space="0" w:color="auto"/>
            </w:tcBorders>
            <w:shd w:val="clear" w:color="auto" w:fill="auto"/>
            <w:vAlign w:val="center"/>
            <w:hideMark/>
          </w:tcPr>
          <w:p w14:paraId="41DCB00C"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12 590,90</w:t>
            </w:r>
          </w:p>
        </w:tc>
        <w:tc>
          <w:tcPr>
            <w:tcW w:w="851" w:type="dxa"/>
            <w:tcBorders>
              <w:top w:val="nil"/>
              <w:left w:val="nil"/>
              <w:bottom w:val="single" w:sz="8" w:space="0" w:color="auto"/>
              <w:right w:val="single" w:sz="8" w:space="0" w:color="auto"/>
            </w:tcBorders>
            <w:shd w:val="clear" w:color="auto" w:fill="auto"/>
            <w:vAlign w:val="center"/>
            <w:hideMark/>
          </w:tcPr>
          <w:p w14:paraId="4A5A82B7" w14:textId="77777777" w:rsidR="00227F7C" w:rsidRPr="00565FB1" w:rsidRDefault="00227F7C"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16782,8</w:t>
            </w:r>
          </w:p>
        </w:tc>
        <w:tc>
          <w:tcPr>
            <w:tcW w:w="708" w:type="dxa"/>
            <w:tcBorders>
              <w:top w:val="nil"/>
              <w:left w:val="nil"/>
              <w:bottom w:val="single" w:sz="8" w:space="0" w:color="auto"/>
              <w:right w:val="single" w:sz="8" w:space="0" w:color="auto"/>
            </w:tcBorders>
            <w:shd w:val="clear" w:color="auto" w:fill="auto"/>
            <w:vAlign w:val="center"/>
            <w:hideMark/>
          </w:tcPr>
          <w:p w14:paraId="0D5595D4" w14:textId="18845CEC" w:rsidR="00227F7C" w:rsidRPr="00565FB1" w:rsidRDefault="00892A00"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30411,5</w:t>
            </w:r>
            <w:r w:rsidR="00227F7C" w:rsidRPr="00565FB1">
              <w:rPr>
                <w:rFonts w:ascii="Times New Roman" w:hAnsi="Times New Roman"/>
                <w:b/>
                <w:bCs/>
                <w:color w:val="000000" w:themeColor="text1"/>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center"/>
            <w:hideMark/>
          </w:tcPr>
          <w:p w14:paraId="27619659" w14:textId="4A8140D5" w:rsidR="00227F7C" w:rsidRPr="00565FB1" w:rsidRDefault="00A9344F"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27663,0</w:t>
            </w:r>
            <w:r w:rsidR="00227F7C" w:rsidRPr="00565FB1">
              <w:rPr>
                <w:rFonts w:ascii="Times New Roman" w:hAnsi="Times New Roman"/>
                <w:b/>
                <w:bCs/>
                <w:color w:val="000000" w:themeColor="text1"/>
                <w:sz w:val="18"/>
                <w:szCs w:val="18"/>
                <w:lang w:eastAsia="ru-RU"/>
              </w:rPr>
              <w:t xml:space="preserve"> </w:t>
            </w:r>
          </w:p>
        </w:tc>
        <w:tc>
          <w:tcPr>
            <w:tcW w:w="851" w:type="dxa"/>
            <w:tcBorders>
              <w:top w:val="nil"/>
              <w:left w:val="nil"/>
              <w:bottom w:val="single" w:sz="8" w:space="0" w:color="auto"/>
              <w:right w:val="single" w:sz="8" w:space="0" w:color="auto"/>
            </w:tcBorders>
            <w:shd w:val="clear" w:color="auto" w:fill="auto"/>
            <w:vAlign w:val="center"/>
            <w:hideMark/>
          </w:tcPr>
          <w:p w14:paraId="65D18DE0" w14:textId="08C349EA" w:rsidR="00227F7C" w:rsidRPr="00565FB1" w:rsidRDefault="001F2989"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27500,5</w:t>
            </w:r>
            <w:r w:rsidR="00227F7C" w:rsidRPr="00565FB1">
              <w:rPr>
                <w:rFonts w:ascii="Times New Roman" w:hAnsi="Times New Roman"/>
                <w:b/>
                <w:bCs/>
                <w:color w:val="000000" w:themeColor="text1"/>
                <w:sz w:val="18"/>
                <w:szCs w:val="18"/>
                <w:lang w:eastAsia="ru-RU"/>
              </w:rPr>
              <w:t xml:space="preserve"> </w:t>
            </w:r>
          </w:p>
        </w:tc>
        <w:tc>
          <w:tcPr>
            <w:tcW w:w="708" w:type="dxa"/>
            <w:tcBorders>
              <w:top w:val="single" w:sz="8" w:space="0" w:color="auto"/>
              <w:left w:val="nil"/>
              <w:bottom w:val="single" w:sz="8" w:space="0" w:color="auto"/>
              <w:right w:val="single" w:sz="4" w:space="0" w:color="auto"/>
            </w:tcBorders>
          </w:tcPr>
          <w:p w14:paraId="4B15FF73" w14:textId="77777777" w:rsidR="00227F7C" w:rsidRPr="00565FB1" w:rsidRDefault="00227F7C" w:rsidP="004F354E">
            <w:pPr>
              <w:jc w:val="center"/>
              <w:rPr>
                <w:rFonts w:ascii="Times New Roman" w:hAnsi="Times New Roman"/>
                <w:b/>
                <w:bCs/>
                <w:color w:val="000000" w:themeColor="text1"/>
                <w:sz w:val="18"/>
                <w:szCs w:val="18"/>
                <w:lang w:eastAsia="ru-RU"/>
              </w:rPr>
            </w:pPr>
          </w:p>
          <w:p w14:paraId="1504B45F" w14:textId="1DEE4928" w:rsidR="00327CDF" w:rsidRPr="00565FB1" w:rsidRDefault="001F2989"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27500,5</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33CB766" w14:textId="6D8F3AFC" w:rsidR="00227F7C" w:rsidRPr="00573BB8" w:rsidRDefault="00A9344F" w:rsidP="004F354E">
            <w:pPr>
              <w:jc w:val="center"/>
              <w:rPr>
                <w:rFonts w:ascii="Times New Roman" w:hAnsi="Times New Roman"/>
                <w:b/>
                <w:bCs/>
                <w:color w:val="000000" w:themeColor="text1"/>
                <w:sz w:val="18"/>
                <w:szCs w:val="18"/>
                <w:lang w:eastAsia="ru-RU"/>
              </w:rPr>
            </w:pPr>
            <w:r w:rsidRPr="00565FB1">
              <w:rPr>
                <w:rFonts w:ascii="Times New Roman" w:hAnsi="Times New Roman"/>
                <w:b/>
                <w:bCs/>
                <w:color w:val="000000" w:themeColor="text1"/>
                <w:sz w:val="18"/>
                <w:szCs w:val="18"/>
                <w:lang w:eastAsia="ru-RU"/>
              </w:rPr>
              <w:t>191578,62</w:t>
            </w:r>
          </w:p>
        </w:tc>
      </w:tr>
    </w:tbl>
    <w:p w14:paraId="3420FB11" w14:textId="77777777" w:rsidR="00EE1FF7" w:rsidRPr="00573BB8"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color w:val="000000" w:themeColor="text1"/>
          <w:sz w:val="24"/>
          <w:szCs w:val="24"/>
        </w:rPr>
      </w:pPr>
    </w:p>
    <w:p w14:paraId="704C9C94"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61FDF1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FBD480C"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B81C908"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D09F52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20D8F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457C9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DCA1EF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12258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9373A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6CA891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2FA61D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A8771A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921097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375BBD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6B38F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92398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B54C8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345AD2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30FF1B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5B8660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E2DF62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448FC13" w14:textId="77777777" w:rsidR="00EE1FF7" w:rsidRPr="006F7D7D" w:rsidRDefault="00EE1FF7" w:rsidP="00EE1FF7">
      <w:pPr>
        <w:ind w:left="9215" w:right="-1" w:firstLine="708"/>
        <w:rPr>
          <w:rFonts w:ascii="Times New Roman" w:hAnsi="Times New Roman"/>
          <w:bCs/>
          <w:lang w:eastAsia="ru-RU"/>
        </w:rPr>
      </w:pPr>
    </w:p>
    <w:p w14:paraId="3EFB50E0" w14:textId="77777777" w:rsidR="00EE1FF7" w:rsidRPr="006F7D7D" w:rsidRDefault="00EE1FF7" w:rsidP="00EE1FF7">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EE1FF7" w:rsidRPr="006F7D7D" w:rsidSect="004F354E">
          <w:pgSz w:w="16838" w:h="11906" w:orient="landscape"/>
          <w:pgMar w:top="426" w:right="1134" w:bottom="426" w:left="567" w:header="709" w:footer="709" w:gutter="0"/>
          <w:cols w:space="708"/>
          <w:titlePg/>
          <w:docGrid w:linePitch="360"/>
        </w:sectPr>
      </w:pPr>
    </w:p>
    <w:p w14:paraId="4A5A7166" w14:textId="77777777" w:rsidR="00EE1FF7" w:rsidRPr="006F7D7D" w:rsidRDefault="00EE1FF7" w:rsidP="00EE1FF7">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t>Приложение № 5</w:t>
      </w:r>
    </w:p>
    <w:p w14:paraId="0ABD2F99" w14:textId="1F437276" w:rsidR="00EE1FF7" w:rsidRPr="006F7D7D" w:rsidRDefault="00EE1FF7" w:rsidP="00EE1FF7">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w:t>
      </w:r>
      <w:r w:rsidR="00DA79A9">
        <w:rPr>
          <w:rFonts w:ascii="Times New Roman" w:hAnsi="Times New Roman"/>
          <w:lang w:eastAsia="ru-RU"/>
        </w:rPr>
        <w:t xml:space="preserve"> </w:t>
      </w:r>
      <w:r w:rsidRPr="006F7D7D">
        <w:rPr>
          <w:rFonts w:ascii="Times New Roman" w:hAnsi="Times New Roman"/>
          <w:lang w:eastAsia="ru-RU"/>
        </w:rPr>
        <w:t>«Функционирование жилищно-коммунального хозяйства и повышение энергетической эффективности»</w:t>
      </w:r>
    </w:p>
    <w:p w14:paraId="16D7B662" w14:textId="77777777" w:rsidR="00EE1FF7" w:rsidRPr="006F7D7D" w:rsidRDefault="00EE1FF7" w:rsidP="00EE1FF7">
      <w:pPr>
        <w:ind w:left="4248"/>
        <w:rPr>
          <w:rFonts w:ascii="Times New Roman" w:hAnsi="Times New Roman"/>
          <w:lang w:eastAsia="ru-RU"/>
        </w:rPr>
      </w:pPr>
    </w:p>
    <w:p w14:paraId="6C7C911C" w14:textId="77777777" w:rsidR="00EE1FF7" w:rsidRPr="006F7D7D" w:rsidRDefault="00EE1FF7" w:rsidP="00EE1FF7">
      <w:pPr>
        <w:ind w:left="4248"/>
        <w:rPr>
          <w:rFonts w:ascii="Times New Roman" w:hAnsi="Times New Roman"/>
          <w:lang w:eastAsia="ru-RU"/>
        </w:rPr>
      </w:pPr>
    </w:p>
    <w:p w14:paraId="01D7D244" w14:textId="77777777" w:rsidR="00EE1FF7" w:rsidRPr="006F7D7D" w:rsidRDefault="00EE1FF7" w:rsidP="00EE1FF7">
      <w:pPr>
        <w:pStyle w:val="a3"/>
        <w:numPr>
          <w:ilvl w:val="0"/>
          <w:numId w:val="7"/>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14:paraId="4FAA2E2E" w14:textId="77777777" w:rsidR="00EE1FF7" w:rsidRPr="006F7D7D" w:rsidRDefault="00EE1FF7" w:rsidP="00EE1FF7">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14:paraId="4EBA6C62" w14:textId="77777777" w:rsidR="00EE1FF7" w:rsidRPr="006F7D7D" w:rsidRDefault="00EE1FF7" w:rsidP="00EE1FF7">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E1FF7" w:rsidRPr="006F7D7D" w14:paraId="0E0980B1"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60DCDBFE" w14:textId="77777777" w:rsidR="00EE1FF7" w:rsidRPr="006F7D7D" w:rsidRDefault="00EE1FF7" w:rsidP="004F354E">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13F08ACC" w14:textId="77777777" w:rsidR="00EE1FF7" w:rsidRPr="006F7D7D" w:rsidRDefault="00EE1FF7" w:rsidP="004F354E">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EE1FF7" w:rsidRPr="006F7D7D" w14:paraId="2EC86575"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1D9AABD8" w14:textId="77777777" w:rsidR="00EE1FF7" w:rsidRPr="006F7D7D" w:rsidRDefault="00EE1FF7" w:rsidP="004F354E">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51BF3105" w14:textId="77777777" w:rsidR="00EE1FF7" w:rsidRPr="006F7D7D" w:rsidRDefault="00EE1FF7" w:rsidP="004F354E">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E1FF7" w:rsidRPr="007C73B0" w14:paraId="17FD79A4"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58E90EC5" w14:textId="77777777" w:rsidR="00EE1FF7" w:rsidRPr="007C73B0" w:rsidRDefault="00EE1FF7" w:rsidP="004F354E">
            <w:pPr>
              <w:autoSpaceDE w:val="0"/>
              <w:autoSpaceDN w:val="0"/>
              <w:adjustRightInd w:val="0"/>
              <w:rPr>
                <w:rFonts w:ascii="Times New Roman" w:hAnsi="Times New Roman"/>
                <w:sz w:val="28"/>
                <w:szCs w:val="28"/>
                <w:lang w:eastAsia="ru-RU"/>
              </w:rPr>
            </w:pPr>
            <w:r w:rsidRPr="007C73B0">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7FE89087" w14:textId="4222638C" w:rsidR="00EE1FF7" w:rsidRPr="007C73B0" w:rsidRDefault="00EE1FF7" w:rsidP="004F354E">
            <w:pPr>
              <w:autoSpaceDE w:val="0"/>
              <w:autoSpaceDN w:val="0"/>
              <w:adjustRightInd w:val="0"/>
              <w:jc w:val="both"/>
              <w:rPr>
                <w:rFonts w:ascii="Times New Roman" w:hAnsi="Times New Roman"/>
                <w:sz w:val="28"/>
                <w:szCs w:val="28"/>
                <w:lang w:eastAsia="ru-RU"/>
              </w:rPr>
            </w:pPr>
            <w:r w:rsidRPr="007C73B0">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w:t>
            </w:r>
            <w:r w:rsidR="00A2014F" w:rsidRPr="007C73B0">
              <w:rPr>
                <w:rFonts w:ascii="Times New Roman" w:hAnsi="Times New Roman" w:cs="Calibri"/>
                <w:sz w:val="28"/>
                <w:szCs w:val="28"/>
                <w:lang w:eastAsia="ru-RU"/>
              </w:rPr>
              <w:t xml:space="preserve">5 </w:t>
            </w:r>
            <w:r w:rsidRPr="007C73B0">
              <w:rPr>
                <w:rFonts w:ascii="Times New Roman" w:hAnsi="Times New Roman" w:cs="Calibri"/>
                <w:sz w:val="28"/>
                <w:szCs w:val="28"/>
                <w:lang w:eastAsia="ru-RU"/>
              </w:rPr>
              <w:t>№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7C73B0" w14:paraId="14C98C55"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72303FF3" w14:textId="77777777" w:rsidR="00EE1FF7" w:rsidRPr="007C73B0" w:rsidRDefault="00EE1FF7" w:rsidP="004F354E">
            <w:pPr>
              <w:autoSpaceDE w:val="0"/>
              <w:autoSpaceDN w:val="0"/>
              <w:adjustRightInd w:val="0"/>
              <w:jc w:val="both"/>
              <w:rPr>
                <w:rFonts w:ascii="Times New Roman" w:hAnsi="Times New Roman"/>
                <w:sz w:val="28"/>
                <w:szCs w:val="28"/>
              </w:rPr>
            </w:pPr>
            <w:r w:rsidRPr="007C73B0">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14:paraId="40123008" w14:textId="2723392B" w:rsidR="00EE1FF7" w:rsidRPr="007C73B0" w:rsidRDefault="00A2014F" w:rsidP="004F354E">
            <w:pPr>
              <w:autoSpaceDE w:val="0"/>
              <w:autoSpaceDN w:val="0"/>
              <w:adjustRightInd w:val="0"/>
              <w:jc w:val="both"/>
              <w:rPr>
                <w:rFonts w:ascii="Times New Roman" w:hAnsi="Times New Roman"/>
                <w:sz w:val="28"/>
                <w:szCs w:val="28"/>
              </w:rPr>
            </w:pPr>
            <w:r w:rsidRPr="007C73B0">
              <w:rPr>
                <w:rFonts w:ascii="Times New Roman" w:hAnsi="Times New Roman"/>
                <w:sz w:val="28"/>
                <w:szCs w:val="28"/>
                <w:lang w:eastAsia="ru-RU"/>
              </w:rPr>
              <w:t xml:space="preserve"> </w:t>
            </w:r>
            <w:r w:rsidR="00EE1FF7" w:rsidRPr="007C73B0">
              <w:rPr>
                <w:rFonts w:ascii="Times New Roman" w:hAnsi="Times New Roman"/>
                <w:sz w:val="28"/>
                <w:szCs w:val="28"/>
                <w:lang w:eastAsia="ru-RU"/>
              </w:rPr>
              <w:t xml:space="preserve"> МКУ «УСГХ»</w:t>
            </w:r>
          </w:p>
        </w:tc>
      </w:tr>
      <w:tr w:rsidR="00EE1FF7" w:rsidRPr="007C73B0" w14:paraId="6CF2872C"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13196229" w14:textId="77777777" w:rsidR="00EE1FF7" w:rsidRPr="007C73B0" w:rsidRDefault="00EE1FF7" w:rsidP="004F354E">
            <w:pPr>
              <w:autoSpaceDE w:val="0"/>
              <w:autoSpaceDN w:val="0"/>
              <w:adjustRightInd w:val="0"/>
              <w:jc w:val="both"/>
              <w:rPr>
                <w:rFonts w:ascii="Times New Roman" w:hAnsi="Times New Roman"/>
                <w:sz w:val="28"/>
                <w:szCs w:val="28"/>
              </w:rPr>
            </w:pPr>
            <w:r w:rsidRPr="007C73B0">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4FD78B19" w14:textId="77777777" w:rsidR="00EE1FF7" w:rsidRPr="007C73B0" w:rsidRDefault="00EE1FF7" w:rsidP="004F354E">
            <w:pPr>
              <w:autoSpaceDE w:val="0"/>
              <w:autoSpaceDN w:val="0"/>
              <w:adjustRightInd w:val="0"/>
              <w:jc w:val="both"/>
              <w:rPr>
                <w:rFonts w:ascii="Times New Roman" w:hAnsi="Times New Roman"/>
                <w:sz w:val="28"/>
                <w:szCs w:val="28"/>
              </w:rPr>
            </w:pPr>
            <w:r w:rsidRPr="007C73B0">
              <w:rPr>
                <w:rFonts w:ascii="Times New Roman" w:hAnsi="Times New Roman"/>
                <w:sz w:val="28"/>
                <w:szCs w:val="28"/>
              </w:rPr>
              <w:t>Цель подпрограммы:</w:t>
            </w:r>
          </w:p>
          <w:p w14:paraId="1B000D82" w14:textId="77777777" w:rsidR="00EE1FF7" w:rsidRPr="007C73B0" w:rsidRDefault="00EE1FF7" w:rsidP="004F354E">
            <w:pPr>
              <w:autoSpaceDE w:val="0"/>
              <w:autoSpaceDN w:val="0"/>
              <w:adjustRightInd w:val="0"/>
              <w:jc w:val="both"/>
              <w:outlineLvl w:val="1"/>
              <w:rPr>
                <w:rFonts w:ascii="Times New Roman" w:hAnsi="Times New Roman"/>
                <w:sz w:val="28"/>
                <w:szCs w:val="28"/>
              </w:rPr>
            </w:pPr>
            <w:r w:rsidRPr="007C73B0">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C12FC61" w14:textId="77777777" w:rsidR="00EE1FF7" w:rsidRPr="007C73B0" w:rsidRDefault="00EE1FF7" w:rsidP="004F354E">
            <w:pPr>
              <w:autoSpaceDE w:val="0"/>
              <w:autoSpaceDN w:val="0"/>
              <w:adjustRightInd w:val="0"/>
              <w:jc w:val="both"/>
              <w:rPr>
                <w:rFonts w:ascii="Times New Roman" w:hAnsi="Times New Roman"/>
                <w:sz w:val="28"/>
                <w:szCs w:val="28"/>
                <w:lang w:eastAsia="ru-RU"/>
              </w:rPr>
            </w:pPr>
            <w:r w:rsidRPr="007C73B0">
              <w:rPr>
                <w:rFonts w:ascii="Times New Roman" w:hAnsi="Times New Roman"/>
                <w:sz w:val="28"/>
                <w:szCs w:val="28"/>
                <w:lang w:eastAsia="ru-RU"/>
              </w:rPr>
              <w:t>Задача подпрограммы:</w:t>
            </w:r>
          </w:p>
          <w:p w14:paraId="2F69125F" w14:textId="77777777" w:rsidR="00EE1FF7" w:rsidRPr="007C73B0" w:rsidRDefault="00EE1FF7" w:rsidP="004F354E">
            <w:pPr>
              <w:autoSpaceDE w:val="0"/>
              <w:autoSpaceDN w:val="0"/>
              <w:adjustRightInd w:val="0"/>
              <w:jc w:val="both"/>
              <w:rPr>
                <w:rFonts w:ascii="Times New Roman" w:hAnsi="Times New Roman"/>
                <w:sz w:val="28"/>
                <w:szCs w:val="28"/>
                <w:lang w:eastAsia="ru-RU"/>
              </w:rPr>
            </w:pPr>
            <w:r w:rsidRPr="007C73B0">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E1FF7" w:rsidRPr="007C73B0" w14:paraId="123B28F9"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2F3899D2" w14:textId="77777777" w:rsidR="00EE1FF7" w:rsidRPr="007C73B0" w:rsidRDefault="00EE1FF7" w:rsidP="004F354E">
            <w:pPr>
              <w:autoSpaceDE w:val="0"/>
              <w:autoSpaceDN w:val="0"/>
              <w:adjustRightInd w:val="0"/>
              <w:jc w:val="both"/>
              <w:rPr>
                <w:rFonts w:ascii="Times New Roman" w:hAnsi="Times New Roman"/>
                <w:sz w:val="28"/>
                <w:szCs w:val="28"/>
              </w:rPr>
            </w:pPr>
            <w:r w:rsidRPr="007C73B0">
              <w:rPr>
                <w:rFonts w:ascii="Times New Roman" w:hAnsi="Times New Roman"/>
                <w:sz w:val="28"/>
                <w:szCs w:val="28"/>
              </w:rPr>
              <w:t xml:space="preserve">Перечень целевых показателей </w:t>
            </w:r>
          </w:p>
        </w:tc>
        <w:tc>
          <w:tcPr>
            <w:tcW w:w="6079" w:type="dxa"/>
            <w:tcBorders>
              <w:top w:val="single" w:sz="4" w:space="0" w:color="auto"/>
              <w:left w:val="single" w:sz="4" w:space="0" w:color="auto"/>
              <w:bottom w:val="single" w:sz="4" w:space="0" w:color="auto"/>
              <w:right w:val="single" w:sz="4" w:space="0" w:color="auto"/>
            </w:tcBorders>
          </w:tcPr>
          <w:p w14:paraId="2971EA6D" w14:textId="77777777" w:rsidR="00EE1FF7" w:rsidRPr="007C73B0" w:rsidRDefault="00EE1FF7" w:rsidP="004F354E">
            <w:pPr>
              <w:autoSpaceDE w:val="0"/>
              <w:autoSpaceDN w:val="0"/>
              <w:adjustRightInd w:val="0"/>
              <w:outlineLvl w:val="1"/>
              <w:rPr>
                <w:rFonts w:ascii="Times New Roman" w:hAnsi="Times New Roman"/>
                <w:sz w:val="28"/>
                <w:szCs w:val="28"/>
              </w:rPr>
            </w:pPr>
            <w:r w:rsidRPr="007C73B0">
              <w:rPr>
                <w:rFonts w:ascii="Times New Roman" w:hAnsi="Times New Roman"/>
                <w:sz w:val="28"/>
                <w:szCs w:val="28"/>
              </w:rPr>
              <w:t>Снижение числа аварий в системах водоснабжения, водоотведения и очистки сточных вод.</w:t>
            </w:r>
          </w:p>
        </w:tc>
      </w:tr>
      <w:tr w:rsidR="00EE1FF7" w:rsidRPr="007C73B0" w14:paraId="7A954BE0"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029F95FA" w14:textId="77777777" w:rsidR="00EE1FF7" w:rsidRPr="007C73B0" w:rsidRDefault="00EE1FF7" w:rsidP="004F354E">
            <w:pPr>
              <w:autoSpaceDE w:val="0"/>
              <w:autoSpaceDN w:val="0"/>
              <w:adjustRightInd w:val="0"/>
              <w:rPr>
                <w:rFonts w:ascii="Times New Roman" w:hAnsi="Times New Roman"/>
                <w:sz w:val="28"/>
                <w:szCs w:val="28"/>
              </w:rPr>
            </w:pPr>
            <w:r w:rsidRPr="007C73B0">
              <w:rPr>
                <w:rFonts w:ascii="Times New Roman" w:hAnsi="Times New Roman"/>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14:paraId="3F49502B" w14:textId="4439A3C4" w:rsidR="00EE1FF7" w:rsidRPr="007C73B0" w:rsidRDefault="00EE1FF7" w:rsidP="004F354E">
            <w:pPr>
              <w:autoSpaceDE w:val="0"/>
              <w:autoSpaceDN w:val="0"/>
              <w:adjustRightInd w:val="0"/>
              <w:jc w:val="both"/>
              <w:rPr>
                <w:rFonts w:ascii="Times New Roman" w:hAnsi="Times New Roman"/>
                <w:sz w:val="28"/>
                <w:szCs w:val="28"/>
              </w:rPr>
            </w:pPr>
            <w:r w:rsidRPr="007C73B0">
              <w:rPr>
                <w:rFonts w:ascii="Times New Roman" w:hAnsi="Times New Roman"/>
                <w:sz w:val="28"/>
                <w:szCs w:val="28"/>
              </w:rPr>
              <w:t>2014 - 202</w:t>
            </w:r>
            <w:r w:rsidR="00C83DC2" w:rsidRPr="007C73B0">
              <w:rPr>
                <w:rFonts w:ascii="Times New Roman" w:hAnsi="Times New Roman"/>
                <w:sz w:val="28"/>
                <w:szCs w:val="28"/>
              </w:rPr>
              <w:t>5</w:t>
            </w:r>
            <w:r w:rsidRPr="007C73B0">
              <w:rPr>
                <w:rFonts w:ascii="Times New Roman" w:hAnsi="Times New Roman"/>
                <w:sz w:val="28"/>
                <w:szCs w:val="28"/>
              </w:rPr>
              <w:t xml:space="preserve"> годы</w:t>
            </w:r>
          </w:p>
        </w:tc>
      </w:tr>
      <w:tr w:rsidR="00EE1FF7" w:rsidRPr="007C73B0" w14:paraId="4C60131E" w14:textId="77777777" w:rsidTr="004F354E">
        <w:trPr>
          <w:jc w:val="center"/>
        </w:trPr>
        <w:tc>
          <w:tcPr>
            <w:tcW w:w="3529" w:type="dxa"/>
            <w:tcBorders>
              <w:top w:val="single" w:sz="4" w:space="0" w:color="auto"/>
              <w:left w:val="single" w:sz="4" w:space="0" w:color="auto"/>
              <w:bottom w:val="single" w:sz="4" w:space="0" w:color="auto"/>
              <w:right w:val="single" w:sz="4" w:space="0" w:color="auto"/>
            </w:tcBorders>
          </w:tcPr>
          <w:p w14:paraId="4C8CC171" w14:textId="77777777" w:rsidR="00EE1FF7" w:rsidRPr="007C73B0" w:rsidRDefault="00EE1FF7" w:rsidP="004F354E">
            <w:pPr>
              <w:rPr>
                <w:rFonts w:ascii="Times New Roman" w:hAnsi="Times New Roman"/>
                <w:sz w:val="28"/>
                <w:szCs w:val="28"/>
              </w:rPr>
            </w:pPr>
            <w:r w:rsidRPr="007C73B0">
              <w:rPr>
                <w:rFonts w:ascii="Times New Roman" w:hAnsi="Times New Roman"/>
                <w:sz w:val="28"/>
                <w:szCs w:val="28"/>
              </w:rPr>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4EE5E9A3" w14:textId="7FA486C4"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Общий объем финансирования подпрограммы в 2014-202</w:t>
            </w:r>
            <w:r w:rsidR="00C83DC2" w:rsidRPr="007C73B0">
              <w:rPr>
                <w:rFonts w:ascii="Times New Roman" w:hAnsi="Times New Roman"/>
                <w:sz w:val="28"/>
                <w:szCs w:val="28"/>
              </w:rPr>
              <w:t>5</w:t>
            </w:r>
            <w:r w:rsidRPr="007C73B0">
              <w:rPr>
                <w:rFonts w:ascii="Times New Roman" w:hAnsi="Times New Roman"/>
                <w:sz w:val="28"/>
                <w:szCs w:val="28"/>
              </w:rPr>
              <w:t xml:space="preserve"> годах за счет всех источников финансирования составит </w:t>
            </w:r>
            <w:r w:rsidR="00C21C01" w:rsidRPr="007C73B0">
              <w:rPr>
                <w:rFonts w:ascii="Times New Roman" w:hAnsi="Times New Roman"/>
                <w:sz w:val="28"/>
                <w:szCs w:val="28"/>
              </w:rPr>
              <w:t>131509,4</w:t>
            </w:r>
            <w:r w:rsidRPr="007C73B0">
              <w:rPr>
                <w:rFonts w:ascii="Times New Roman" w:hAnsi="Times New Roman"/>
                <w:sz w:val="28"/>
                <w:szCs w:val="28"/>
              </w:rPr>
              <w:t xml:space="preserve"> тыс. рублей, из них по годам:                  </w:t>
            </w:r>
            <w:r w:rsidRPr="007C73B0">
              <w:rPr>
                <w:rFonts w:ascii="Times New Roman" w:hAnsi="Times New Roman"/>
                <w:color w:val="FF0000"/>
                <w:sz w:val="28"/>
                <w:szCs w:val="28"/>
              </w:rPr>
              <w:t xml:space="preserve"> </w:t>
            </w:r>
          </w:p>
          <w:p w14:paraId="6540E708" w14:textId="77777777"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2014 год – 940,60 тыс. рублей;</w:t>
            </w:r>
          </w:p>
          <w:p w14:paraId="05EC0F6D" w14:textId="77777777"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2015 год – 0,00 тыс. рублей;</w:t>
            </w:r>
          </w:p>
          <w:p w14:paraId="4C188331" w14:textId="77777777"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2016 год – 0,00 тыс. рублей;</w:t>
            </w:r>
          </w:p>
          <w:p w14:paraId="636DCA49" w14:textId="77777777"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2017 год – 0,00 тыс. рублей;</w:t>
            </w:r>
          </w:p>
          <w:p w14:paraId="05F64A69" w14:textId="77777777"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2018 год – 747,40 тыс. рублей;</w:t>
            </w:r>
          </w:p>
          <w:p w14:paraId="5491433C" w14:textId="77777777" w:rsidR="00EE1FF7" w:rsidRPr="007C73B0" w:rsidRDefault="00EE1FF7" w:rsidP="004F354E">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7C73B0">
              <w:rPr>
                <w:rFonts w:ascii="Times New Roman" w:hAnsi="Times New Roman"/>
                <w:sz w:val="28"/>
                <w:szCs w:val="28"/>
              </w:rPr>
              <w:t>2019 год – 22 546,40 тыс. рублей;</w:t>
            </w:r>
          </w:p>
          <w:p w14:paraId="63CD2B43" w14:textId="77777777" w:rsidR="00EE1FF7" w:rsidRPr="007C73B0" w:rsidRDefault="00EE1FF7" w:rsidP="004F354E">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7C73B0">
              <w:rPr>
                <w:rFonts w:ascii="Times New Roman" w:hAnsi="Times New Roman"/>
                <w:sz w:val="28"/>
                <w:szCs w:val="28"/>
              </w:rPr>
              <w:t>2020</w:t>
            </w:r>
            <w:r w:rsidRPr="007C73B0">
              <w:rPr>
                <w:rFonts w:ascii="Times New Roman" w:hAnsi="Times New Roman"/>
                <w:sz w:val="28"/>
                <w:szCs w:val="28"/>
              </w:rPr>
              <w:tab/>
              <w:t>год – 18 613,40 тыс. рублей;</w:t>
            </w:r>
          </w:p>
          <w:p w14:paraId="51019AB5" w14:textId="77777777" w:rsidR="00EE1FF7" w:rsidRPr="007C73B0" w:rsidRDefault="00EE1FF7" w:rsidP="004F354E">
            <w:pPr>
              <w:ind w:firstLine="709"/>
              <w:contextualSpacing/>
              <w:rPr>
                <w:rFonts w:ascii="Times New Roman" w:hAnsi="Times New Roman"/>
                <w:sz w:val="28"/>
                <w:szCs w:val="28"/>
              </w:rPr>
            </w:pPr>
            <w:r w:rsidRPr="007C73B0">
              <w:rPr>
                <w:rFonts w:ascii="Times New Roman" w:hAnsi="Times New Roman"/>
                <w:sz w:val="28"/>
                <w:szCs w:val="28"/>
              </w:rPr>
              <w:t>2021 год – 0,00 тыс. рублей;</w:t>
            </w:r>
          </w:p>
          <w:p w14:paraId="4598E4C6" w14:textId="2AFF8429" w:rsidR="00EE1FF7" w:rsidRPr="007C73B0" w:rsidRDefault="00EE1FF7" w:rsidP="004F354E">
            <w:pPr>
              <w:overflowPunct w:val="0"/>
              <w:autoSpaceDE w:val="0"/>
              <w:autoSpaceDN w:val="0"/>
              <w:adjustRightInd w:val="0"/>
              <w:ind w:right="-1" w:firstLine="709"/>
              <w:textAlignment w:val="baseline"/>
              <w:rPr>
                <w:rFonts w:ascii="Times New Roman" w:hAnsi="Times New Roman"/>
                <w:sz w:val="28"/>
                <w:szCs w:val="28"/>
              </w:rPr>
            </w:pPr>
            <w:r w:rsidRPr="007C73B0">
              <w:rPr>
                <w:rFonts w:ascii="Times New Roman" w:hAnsi="Times New Roman"/>
                <w:sz w:val="28"/>
                <w:szCs w:val="28"/>
              </w:rPr>
              <w:t xml:space="preserve">2022 год – </w:t>
            </w:r>
            <w:r w:rsidR="00C21C01" w:rsidRPr="007C73B0">
              <w:rPr>
                <w:rFonts w:ascii="Times New Roman" w:hAnsi="Times New Roman"/>
                <w:sz w:val="28"/>
                <w:szCs w:val="28"/>
              </w:rPr>
              <w:t>88661,6</w:t>
            </w:r>
            <w:r w:rsidRPr="007C73B0">
              <w:rPr>
                <w:rFonts w:ascii="Times New Roman" w:hAnsi="Times New Roman"/>
                <w:sz w:val="28"/>
                <w:szCs w:val="28"/>
              </w:rPr>
              <w:t xml:space="preserve"> тыс. рублей; </w:t>
            </w:r>
            <w:r w:rsidRPr="007C73B0">
              <w:rPr>
                <w:rFonts w:ascii="Times New Roman" w:hAnsi="Times New Roman"/>
                <w:color w:val="FF0000"/>
                <w:sz w:val="28"/>
                <w:szCs w:val="28"/>
              </w:rPr>
              <w:t xml:space="preserve"> </w:t>
            </w:r>
          </w:p>
          <w:p w14:paraId="158D63AA" w14:textId="77777777" w:rsidR="00EE1FF7" w:rsidRPr="007C73B0" w:rsidRDefault="00EE1FF7" w:rsidP="004F354E">
            <w:pPr>
              <w:overflowPunct w:val="0"/>
              <w:autoSpaceDE w:val="0"/>
              <w:autoSpaceDN w:val="0"/>
              <w:adjustRightInd w:val="0"/>
              <w:ind w:right="-1" w:firstLine="709"/>
              <w:textAlignment w:val="baseline"/>
              <w:rPr>
                <w:rFonts w:ascii="Times New Roman" w:hAnsi="Times New Roman"/>
                <w:sz w:val="28"/>
                <w:szCs w:val="28"/>
              </w:rPr>
            </w:pPr>
            <w:r w:rsidRPr="007C73B0">
              <w:rPr>
                <w:rFonts w:ascii="Times New Roman" w:hAnsi="Times New Roman"/>
                <w:sz w:val="28"/>
                <w:szCs w:val="28"/>
              </w:rPr>
              <w:t>2023 год – 0,00 тыс. рублей;</w:t>
            </w:r>
          </w:p>
          <w:p w14:paraId="13A0CF59" w14:textId="77777777" w:rsidR="00EE1FF7" w:rsidRPr="007C73B0" w:rsidRDefault="00EE1FF7" w:rsidP="004F354E">
            <w:pPr>
              <w:tabs>
                <w:tab w:val="left" w:pos="0"/>
                <w:tab w:val="left" w:pos="709"/>
                <w:tab w:val="left" w:pos="900"/>
              </w:tabs>
              <w:ind w:firstLine="709"/>
              <w:jc w:val="both"/>
              <w:rPr>
                <w:rFonts w:ascii="Times New Roman" w:hAnsi="Times New Roman"/>
                <w:sz w:val="28"/>
                <w:szCs w:val="28"/>
              </w:rPr>
            </w:pPr>
            <w:r w:rsidRPr="007C73B0">
              <w:rPr>
                <w:rFonts w:ascii="Times New Roman" w:hAnsi="Times New Roman"/>
                <w:sz w:val="28"/>
                <w:szCs w:val="28"/>
              </w:rPr>
              <w:t>2024 год – 0,00 тыс. рублей</w:t>
            </w:r>
            <w:r w:rsidR="00C83DC2" w:rsidRPr="007C73B0">
              <w:rPr>
                <w:rFonts w:ascii="Times New Roman" w:hAnsi="Times New Roman"/>
                <w:sz w:val="28"/>
                <w:szCs w:val="28"/>
              </w:rPr>
              <w:t>;</w:t>
            </w:r>
          </w:p>
          <w:p w14:paraId="6C351B2A" w14:textId="2601B21E" w:rsidR="00C83DC2" w:rsidRPr="007C73B0" w:rsidRDefault="00C83DC2" w:rsidP="004F354E">
            <w:pPr>
              <w:tabs>
                <w:tab w:val="left" w:pos="0"/>
                <w:tab w:val="left" w:pos="709"/>
                <w:tab w:val="left" w:pos="900"/>
              </w:tabs>
              <w:ind w:firstLine="709"/>
              <w:jc w:val="both"/>
              <w:rPr>
                <w:rFonts w:ascii="Times New Roman" w:hAnsi="Times New Roman"/>
                <w:sz w:val="28"/>
                <w:szCs w:val="28"/>
                <w:lang w:eastAsia="ru-RU"/>
              </w:rPr>
            </w:pPr>
            <w:r w:rsidRPr="007C73B0">
              <w:rPr>
                <w:rFonts w:ascii="Times New Roman" w:hAnsi="Times New Roman"/>
                <w:sz w:val="28"/>
                <w:szCs w:val="28"/>
              </w:rPr>
              <w:t>2025 год – 0,00 тыс. рублей</w:t>
            </w:r>
          </w:p>
        </w:tc>
      </w:tr>
      <w:tr w:rsidR="00EE1FF7" w:rsidRPr="007C73B0" w14:paraId="6B0BA5EC" w14:textId="77777777" w:rsidTr="004F3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1CCA3F4A" w14:textId="77777777" w:rsidR="00EE1FF7" w:rsidRPr="007C73B0" w:rsidRDefault="00EE1FF7" w:rsidP="004F354E">
            <w:pPr>
              <w:autoSpaceDE w:val="0"/>
              <w:autoSpaceDN w:val="0"/>
              <w:adjustRightInd w:val="0"/>
              <w:rPr>
                <w:rFonts w:ascii="Times New Roman" w:hAnsi="Times New Roman"/>
                <w:sz w:val="28"/>
                <w:szCs w:val="28"/>
                <w:lang w:eastAsia="ru-RU"/>
              </w:rPr>
            </w:pPr>
            <w:r w:rsidRPr="007C73B0">
              <w:rPr>
                <w:rFonts w:ascii="Times New Roman" w:hAnsi="Times New Roman"/>
                <w:sz w:val="28"/>
                <w:szCs w:val="28"/>
              </w:rPr>
              <w:t>Система организации контроля за исполнением подпрограммы</w:t>
            </w:r>
          </w:p>
        </w:tc>
        <w:tc>
          <w:tcPr>
            <w:tcW w:w="6079" w:type="dxa"/>
          </w:tcPr>
          <w:p w14:paraId="15EAC81C" w14:textId="77777777" w:rsidR="00EE1FF7" w:rsidRPr="007C73B0" w:rsidRDefault="00EE1FF7" w:rsidP="004F354E">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7C73B0">
              <w:rPr>
                <w:rFonts w:ascii="Times New Roman" w:hAnsi="Times New Roman"/>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8E94113" w14:textId="77777777" w:rsidR="00EE1FF7" w:rsidRPr="007C73B0" w:rsidRDefault="00EE1FF7" w:rsidP="00EE1FF7">
      <w:pPr>
        <w:jc w:val="center"/>
        <w:outlineLvl w:val="0"/>
        <w:rPr>
          <w:rFonts w:ascii="Times New Roman" w:hAnsi="Times New Roman"/>
          <w:sz w:val="28"/>
          <w:szCs w:val="28"/>
          <w:lang w:eastAsia="ru-RU"/>
        </w:rPr>
      </w:pPr>
    </w:p>
    <w:p w14:paraId="677256EF" w14:textId="77777777" w:rsidR="00EE1FF7" w:rsidRPr="007C73B0" w:rsidRDefault="00EE1FF7" w:rsidP="00EE1FF7">
      <w:pPr>
        <w:jc w:val="center"/>
        <w:outlineLvl w:val="0"/>
        <w:rPr>
          <w:rFonts w:ascii="Times New Roman" w:hAnsi="Times New Roman"/>
          <w:sz w:val="28"/>
          <w:szCs w:val="28"/>
          <w:lang w:eastAsia="ru-RU"/>
        </w:rPr>
      </w:pPr>
      <w:r w:rsidRPr="007C73B0">
        <w:rPr>
          <w:rFonts w:ascii="Times New Roman" w:hAnsi="Times New Roman"/>
          <w:sz w:val="28"/>
          <w:szCs w:val="28"/>
          <w:lang w:eastAsia="ru-RU"/>
        </w:rPr>
        <w:t xml:space="preserve">Раздел 2. ХАРАКТЕРИСТИКА ТЕКУЩЕГО СОСТОЯНИЯ </w:t>
      </w:r>
    </w:p>
    <w:p w14:paraId="287DF148" w14:textId="77777777" w:rsidR="00EE1FF7" w:rsidRPr="007C73B0" w:rsidRDefault="00EE1FF7" w:rsidP="00EE1FF7">
      <w:pPr>
        <w:jc w:val="center"/>
        <w:outlineLvl w:val="0"/>
        <w:rPr>
          <w:rFonts w:ascii="Times New Roman" w:hAnsi="Times New Roman"/>
          <w:sz w:val="28"/>
          <w:szCs w:val="28"/>
          <w:lang w:eastAsia="ru-RU"/>
        </w:rPr>
      </w:pPr>
      <w:r w:rsidRPr="007C73B0">
        <w:rPr>
          <w:rFonts w:ascii="Times New Roman" w:hAnsi="Times New Roman"/>
          <w:sz w:val="28"/>
          <w:szCs w:val="28"/>
          <w:lang w:eastAsia="ru-RU"/>
        </w:rPr>
        <w:t xml:space="preserve">СФЕРЫ РЕАЛИЗАЦИИПОДПРОГРАММЫ </w:t>
      </w:r>
    </w:p>
    <w:p w14:paraId="029E2490" w14:textId="77777777" w:rsidR="00EE1FF7" w:rsidRPr="007C73B0" w:rsidRDefault="00EE1FF7" w:rsidP="00EE1FF7">
      <w:pPr>
        <w:autoSpaceDE w:val="0"/>
        <w:autoSpaceDN w:val="0"/>
        <w:adjustRightInd w:val="0"/>
        <w:ind w:firstLine="709"/>
        <w:jc w:val="both"/>
        <w:rPr>
          <w:rFonts w:ascii="Times New Roman" w:hAnsi="Times New Roman"/>
          <w:sz w:val="28"/>
          <w:szCs w:val="28"/>
          <w:lang w:eastAsia="ru-RU"/>
        </w:rPr>
      </w:pPr>
    </w:p>
    <w:p w14:paraId="07ED4DC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7C73B0">
        <w:rPr>
          <w:rFonts w:ascii="Times New Roman" w:hAnsi="Times New Roman"/>
          <w:sz w:val="28"/>
          <w:szCs w:val="28"/>
        </w:rPr>
        <w:t>Обеспечение</w:t>
      </w:r>
      <w:r w:rsidRPr="006F7D7D">
        <w:rPr>
          <w:rFonts w:ascii="Times New Roman" w:hAnsi="Times New Roman"/>
          <w:sz w:val="28"/>
          <w:szCs w:val="28"/>
        </w:rPr>
        <w:t xml:space="preserve">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35CD9E3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2C3C7DE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14:paraId="27B75CE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40744DDB" w14:textId="77777777" w:rsidR="00EE1FF7" w:rsidRPr="006F7D7D" w:rsidRDefault="00EE1FF7" w:rsidP="00EE1FF7">
      <w:pPr>
        <w:ind w:firstLine="709"/>
        <w:jc w:val="both"/>
        <w:rPr>
          <w:rFonts w:ascii="Times New Roman" w:hAnsi="Times New Roman"/>
          <w:sz w:val="28"/>
          <w:szCs w:val="28"/>
          <w:lang w:eastAsia="ru-RU"/>
        </w:rPr>
      </w:pPr>
    </w:p>
    <w:p w14:paraId="48DBA406"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3</w:t>
      </w:r>
      <w:r w:rsidRPr="006F7D7D">
        <w:rPr>
          <w:rFonts w:ascii="Times New Roman" w:hAnsi="Times New Roman"/>
          <w:sz w:val="28"/>
          <w:szCs w:val="28"/>
          <w:lang w:eastAsia="ru-RU"/>
        </w:rPr>
        <w:t xml:space="preserve">.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D304F60" w14:textId="77777777" w:rsidR="00EE1FF7" w:rsidRPr="006F7D7D" w:rsidRDefault="00EE1FF7" w:rsidP="00EE1FF7">
      <w:pPr>
        <w:jc w:val="center"/>
        <w:rPr>
          <w:rFonts w:ascii="Times New Roman" w:hAnsi="Times New Roman"/>
          <w:sz w:val="28"/>
          <w:szCs w:val="28"/>
          <w:lang w:eastAsia="ru-RU"/>
        </w:rPr>
      </w:pPr>
    </w:p>
    <w:p w14:paraId="3161DD82" w14:textId="77777777" w:rsidR="00EE1FF7" w:rsidRPr="006F7D7D" w:rsidRDefault="00EE1FF7" w:rsidP="00EE1FF7">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127B9095"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9665B21"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56C2C0E7" w14:textId="77777777" w:rsidR="00EE1FF7" w:rsidRPr="00AF33C4" w:rsidRDefault="00EE1FF7" w:rsidP="00EE1FF7">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086F3570"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Pr="006F7D7D">
        <w:rPr>
          <w:rFonts w:ascii="Times New Roman" w:hAnsi="Times New Roman"/>
          <w:sz w:val="28"/>
          <w:szCs w:val="28"/>
          <w:lang w:eastAsia="ru-RU"/>
        </w:rPr>
        <w:t>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p w14:paraId="2D61C329"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1A88BB96" w14:textId="77777777" w:rsidR="00EE1FF7" w:rsidRPr="006F7D7D" w:rsidRDefault="00EE1FF7" w:rsidP="00EE1FF7">
      <w:pPr>
        <w:widowControl w:val="0"/>
        <w:numPr>
          <w:ilvl w:val="0"/>
          <w:numId w:val="6"/>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подземного водозабора с. Овсянка.</w:t>
      </w:r>
    </w:p>
    <w:p w14:paraId="0A912C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14:paraId="7E55CDA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14:paraId="3CBEF18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14:paraId="0443D57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w:t>
      </w:r>
      <w:r>
        <w:rPr>
          <w:rFonts w:ascii="Times New Roman" w:hAnsi="Times New Roman"/>
          <w:sz w:val="28"/>
          <w:szCs w:val="28"/>
          <w:lang w:eastAsia="ru-RU"/>
        </w:rPr>
        <w:t xml:space="preserve"> </w:t>
      </w:r>
      <w:r w:rsidRPr="006F7D7D">
        <w:rPr>
          <w:rFonts w:ascii="Times New Roman" w:hAnsi="Times New Roman"/>
          <w:sz w:val="28"/>
          <w:szCs w:val="28"/>
          <w:lang w:eastAsia="ru-RU"/>
        </w:rPr>
        <w:t>«ДЗНВА».</w:t>
      </w:r>
    </w:p>
    <w:p w14:paraId="39618D9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6E811B9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Pr>
          <w:rFonts w:ascii="Times New Roman" w:hAnsi="Times New Roman"/>
          <w:sz w:val="28"/>
          <w:szCs w:val="28"/>
          <w:lang w:eastAsia="ru-RU"/>
        </w:rPr>
        <w:t xml:space="preserve"> </w:t>
      </w:r>
      <w:r w:rsidRPr="006F7D7D">
        <w:rPr>
          <w:rFonts w:ascii="Times New Roman" w:hAnsi="Times New Roman"/>
          <w:sz w:val="28"/>
          <w:szCs w:val="28"/>
          <w:lang w:eastAsia="ru-RU"/>
        </w:rPr>
        <w:t>построены в 1972 г. Длина трассы в 2 нитки равна 4129 м. Магистральные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14:paraId="6A0C4BDD"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74C75F95"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Pr>
          <w:rFonts w:ascii="Times New Roman" w:hAnsi="Times New Roman"/>
          <w:sz w:val="28"/>
          <w:szCs w:val="28"/>
          <w:lang w:eastAsia="ru-RU"/>
        </w:rPr>
        <w:t>Проектирование и с</w:t>
      </w:r>
      <w:r w:rsidRPr="006F7D7D">
        <w:rPr>
          <w:rFonts w:ascii="Times New Roman" w:hAnsi="Times New Roman"/>
          <w:sz w:val="28"/>
          <w:szCs w:val="28"/>
          <w:lang w:eastAsia="ru-RU"/>
        </w:rPr>
        <w:t xml:space="preserve">троительство централизованного водоснабжения п.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w:t>
      </w:r>
    </w:p>
    <w:p w14:paraId="1FAAD277"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водоснабжение пос.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7758D2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14:paraId="25813C7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6F7D7D">
        <w:rPr>
          <w:rFonts w:ascii="Times New Roman" w:hAnsi="Times New Roman"/>
          <w:sz w:val="28"/>
          <w:szCs w:val="28"/>
          <w:lang w:eastAsia="ru-RU"/>
        </w:rPr>
        <w:t>безреагентной</w:t>
      </w:r>
      <w:proofErr w:type="spellEnd"/>
      <w:r w:rsidRPr="006F7D7D">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14:paraId="69F94F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электробойлеров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14:paraId="1C58FF42" w14:textId="77777777" w:rsidR="00EE1FF7" w:rsidRPr="006F7D7D" w:rsidRDefault="00EE1FF7" w:rsidP="00EE1FF7">
      <w:pPr>
        <w:pStyle w:val="a3"/>
        <w:widowControl w:val="0"/>
        <w:numPr>
          <w:ilvl w:val="0"/>
          <w:numId w:val="16"/>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D45404D"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04C07BBB"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14:paraId="6757596C"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1D0E6FAF" w14:textId="77777777" w:rsidR="00EE1FF7" w:rsidRPr="006F7D7D" w:rsidRDefault="00EE1FF7" w:rsidP="00EE1FF7">
      <w:pPr>
        <w:pStyle w:val="a3"/>
        <w:widowControl w:val="0"/>
        <w:numPr>
          <w:ilvl w:val="0"/>
          <w:numId w:val="15"/>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с. Овсянка</w:t>
      </w:r>
      <w:r>
        <w:rPr>
          <w:rFonts w:ascii="Times New Roman" w:hAnsi="Times New Roman"/>
          <w:sz w:val="28"/>
          <w:szCs w:val="28"/>
          <w:lang w:eastAsia="ru-RU"/>
        </w:rPr>
        <w:t>.</w:t>
      </w:r>
    </w:p>
    <w:p w14:paraId="4DDF522F"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14:paraId="0B60A51A"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w:t>
      </w:r>
      <w:proofErr w:type="spellStart"/>
      <w:r w:rsidRPr="006F7D7D">
        <w:rPr>
          <w:rFonts w:ascii="Times New Roman" w:hAnsi="Times New Roman"/>
          <w:sz w:val="28"/>
          <w:szCs w:val="28"/>
          <w:lang w:eastAsia="ru-RU"/>
        </w:rPr>
        <w:t>СибПроектРеконструкция</w:t>
      </w:r>
      <w:proofErr w:type="spellEnd"/>
      <w:r w:rsidRPr="006F7D7D">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14:paraId="15AA89A0"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4A6E74EC"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14:paraId="0A886B9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2E950C66"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предусмотрено</w:t>
      </w:r>
      <w:r>
        <w:rPr>
          <w:rFonts w:ascii="Times New Roman" w:hAnsi="Times New Roman"/>
          <w:bCs/>
          <w:spacing w:val="-4"/>
          <w:sz w:val="28"/>
          <w:szCs w:val="28"/>
          <w:lang w:eastAsia="ru-RU"/>
        </w:rPr>
        <w:t xml:space="preserve"> </w:t>
      </w:r>
      <w:r w:rsidRPr="006F7D7D">
        <w:rPr>
          <w:rFonts w:ascii="Times New Roman" w:hAnsi="Times New Roman"/>
          <w:bCs/>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микробиологической ферментации. Запатентованная технология экспресс-</w:t>
      </w:r>
      <w:r w:rsidRPr="006F7D7D">
        <w:rPr>
          <w:rFonts w:ascii="Times New Roman" w:hAnsi="Times New Roman"/>
          <w:bCs/>
          <w:spacing w:val="-6"/>
          <w:sz w:val="28"/>
          <w:szCs w:val="28"/>
          <w:lang w:eastAsia="ru-RU"/>
        </w:rPr>
        <w:t>компостирования позволит:</w:t>
      </w:r>
    </w:p>
    <w:p w14:paraId="27097EE5"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14:paraId="3255E8D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14:paraId="24D33FA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573E9E12"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14:paraId="18430AA8"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5EFC9B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1BD37C9D" w14:textId="77777777" w:rsidR="00EE1FF7" w:rsidRPr="006F7D7D" w:rsidRDefault="00EE1FF7" w:rsidP="00EE1FF7">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В 2013 году на основании муниципального контракта № 212397 от 18.11.2013 ООО «</w:t>
      </w:r>
      <w:proofErr w:type="spellStart"/>
      <w:r w:rsidRPr="00C3565D">
        <w:rPr>
          <w:rFonts w:ascii="Times New Roman" w:hAnsi="Times New Roman"/>
          <w:sz w:val="28"/>
          <w:szCs w:val="28"/>
          <w:lang w:eastAsia="ru-RU"/>
        </w:rPr>
        <w:t>СибЭнергоСбережение</w:t>
      </w:r>
      <w:proofErr w:type="spellEnd"/>
      <w:r w:rsidRPr="00C3565D">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14:paraId="1B60413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результатам обследования природоохранной деятельности предприятия ООО «</w:t>
      </w:r>
      <w:proofErr w:type="spellStart"/>
      <w:r w:rsidRPr="006F7D7D">
        <w:rPr>
          <w:rFonts w:ascii="Times New Roman" w:hAnsi="Times New Roman"/>
          <w:sz w:val="28"/>
          <w:szCs w:val="28"/>
          <w:lang w:eastAsia="ru-RU"/>
        </w:rPr>
        <w:t>Дивногорский</w:t>
      </w:r>
      <w:proofErr w:type="spellEnd"/>
      <w:r w:rsidRPr="006F7D7D">
        <w:rPr>
          <w:rFonts w:ascii="Times New Roman" w:hAnsi="Times New Roman"/>
          <w:sz w:val="28"/>
          <w:szCs w:val="28"/>
          <w:lang w:eastAsia="ru-RU"/>
        </w:rPr>
        <w:t xml:space="preserve">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содержанию азота аммонийного, хлоридов, сульфатов, железа, меди. </w:t>
      </w:r>
    </w:p>
    <w:p w14:paraId="56B1CA71"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14:paraId="7DB0427D" w14:textId="77777777"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Для выполнения требований Ростехнадзора необходимо приобрести</w:t>
      </w:r>
      <w:r>
        <w:rPr>
          <w:rFonts w:ascii="Times New Roman" w:hAnsi="Times New Roman"/>
          <w:bCs/>
          <w:spacing w:val="-3"/>
          <w:sz w:val="28"/>
          <w:szCs w:val="28"/>
          <w:lang w:eastAsia="ru-RU"/>
        </w:rPr>
        <w:t xml:space="preserve"> </w:t>
      </w:r>
      <w:r w:rsidRPr="006F7D7D">
        <w:rPr>
          <w:rFonts w:ascii="Times New Roman" w:hAnsi="Times New Roman"/>
          <w:bCs/>
          <w:spacing w:val="-3"/>
          <w:sz w:val="28"/>
          <w:szCs w:val="28"/>
          <w:lang w:eastAsia="ru-RU"/>
        </w:rPr>
        <w:t xml:space="preserve">для </w:t>
      </w:r>
      <w:proofErr w:type="spellStart"/>
      <w:r w:rsidRPr="006F7D7D">
        <w:rPr>
          <w:rFonts w:ascii="Times New Roman" w:hAnsi="Times New Roman"/>
          <w:bCs/>
          <w:spacing w:val="-3"/>
          <w:sz w:val="28"/>
          <w:szCs w:val="28"/>
          <w:lang w:eastAsia="ru-RU"/>
        </w:rPr>
        <w:t>хлораторной</w:t>
      </w:r>
      <w:proofErr w:type="spellEnd"/>
      <w:r w:rsidRPr="006F7D7D">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6DF3B5C3" w14:textId="360FD705"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w:t>
      </w:r>
      <w:r w:rsidR="006E3313">
        <w:rPr>
          <w:rFonts w:ascii="Times New Roman" w:hAnsi="Times New Roman"/>
          <w:bCs/>
          <w:spacing w:val="-5"/>
          <w:sz w:val="28"/>
          <w:szCs w:val="28"/>
          <w:lang w:eastAsia="ru-RU"/>
        </w:rPr>
        <w:t>5</w:t>
      </w:r>
      <w:r>
        <w:rPr>
          <w:rFonts w:ascii="Times New Roman" w:hAnsi="Times New Roman"/>
          <w:bCs/>
          <w:spacing w:val="-5"/>
          <w:sz w:val="28"/>
          <w:szCs w:val="28"/>
          <w:lang w:eastAsia="ru-RU"/>
        </w:rPr>
        <w:t xml:space="preserve"> годах.</w:t>
      </w:r>
    </w:p>
    <w:p w14:paraId="3990D986" w14:textId="77777777" w:rsidR="00EE1FF7" w:rsidRPr="006F7D7D" w:rsidRDefault="00EE1FF7" w:rsidP="00EE1FF7">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04F5C1E0"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631B59D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 4.</w:t>
      </w:r>
      <w:r w:rsidRPr="006F7D7D">
        <w:rPr>
          <w:rFonts w:ascii="Times New Roman" w:hAnsi="Times New Roman"/>
          <w:sz w:val="28"/>
          <w:szCs w:val="28"/>
          <w:lang w:eastAsia="ru-RU"/>
        </w:rPr>
        <w:t xml:space="preserve"> МЕХАНИЗМ РЕАЛИЗАЦИИ ПОДПРОГРАММЫ</w:t>
      </w:r>
    </w:p>
    <w:p w14:paraId="2B5227B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09CA10BE" w14:textId="77777777" w:rsidR="00EE1FF7" w:rsidRPr="006F7D7D" w:rsidRDefault="00EE1FF7" w:rsidP="00EE1FF7">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27F0EF2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6113E33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14:paraId="52FFACD6" w14:textId="77777777" w:rsidR="00EE1FF7"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35966602"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p>
    <w:p w14:paraId="65D43384"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Pr="006F7D7D">
        <w:rPr>
          <w:rFonts w:ascii="Times New Roman" w:hAnsi="Times New Roman"/>
          <w:sz w:val="28"/>
          <w:szCs w:val="28"/>
        </w:rPr>
        <w:t xml:space="preserve">РАЗДЕЛ 5. УПРАВЛЕНИЕ ПОДПРОГРАММОЙ И КОНТРОЛЬ </w:t>
      </w:r>
    </w:p>
    <w:p w14:paraId="18C93229"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79961540" w14:textId="77777777" w:rsidR="00EE1FF7" w:rsidRDefault="00EE1FF7" w:rsidP="00EE1FF7">
      <w:pPr>
        <w:tabs>
          <w:tab w:val="left" w:pos="709"/>
        </w:tabs>
        <w:autoSpaceDE w:val="0"/>
        <w:autoSpaceDN w:val="0"/>
        <w:adjustRightInd w:val="0"/>
        <w:jc w:val="both"/>
        <w:rPr>
          <w:rFonts w:ascii="Times New Roman" w:hAnsi="Times New Roman"/>
          <w:sz w:val="28"/>
          <w:szCs w:val="28"/>
          <w:lang w:eastAsia="ru-RU"/>
        </w:rPr>
      </w:pPr>
    </w:p>
    <w:p w14:paraId="0DBA2799" w14:textId="77777777" w:rsidR="00EE1FF7" w:rsidRPr="006F7D7D" w:rsidRDefault="00EE1FF7" w:rsidP="00EE1FF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14:paraId="398DC91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14:paraId="0F67324C"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05014C07"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1DCE67C9"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Управление подпрограммой и контроль за ходом ее реализации осуществляется путем:</w:t>
      </w:r>
    </w:p>
    <w:p w14:paraId="1270493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14:paraId="78B46EA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14:paraId="3D051F88"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14:paraId="089786C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381AB9D1" w14:textId="77777777" w:rsidR="00EE1FF7" w:rsidRPr="006F7D7D" w:rsidRDefault="00EE1FF7" w:rsidP="00EE1FF7">
      <w:pPr>
        <w:widowControl w:val="0"/>
        <w:autoSpaceDE w:val="0"/>
        <w:autoSpaceDN w:val="0"/>
        <w:adjustRightInd w:val="0"/>
        <w:ind w:firstLine="540"/>
        <w:jc w:val="both"/>
        <w:rPr>
          <w:rFonts w:ascii="Times New Roman" w:hAnsi="Times New Roman"/>
          <w:sz w:val="28"/>
          <w:szCs w:val="28"/>
          <w:lang w:eastAsia="ru-RU"/>
        </w:rPr>
      </w:pPr>
    </w:p>
    <w:p w14:paraId="745756DF"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6</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ПРОГНОЗ КОНЕЧНЫХ РЕЗУЛЬТАТОВ ПОДПРОГРАММЫ </w:t>
      </w:r>
    </w:p>
    <w:p w14:paraId="55ACA1F2" w14:textId="77777777" w:rsidR="00EE1FF7" w:rsidRPr="006F7D7D" w:rsidRDefault="00EE1FF7" w:rsidP="00EE1FF7">
      <w:pPr>
        <w:jc w:val="center"/>
        <w:rPr>
          <w:rFonts w:ascii="Times New Roman" w:hAnsi="Times New Roman"/>
          <w:sz w:val="28"/>
          <w:szCs w:val="28"/>
          <w:lang w:eastAsia="ru-RU"/>
        </w:rPr>
      </w:pPr>
    </w:p>
    <w:p w14:paraId="5ACDA158" w14:textId="77777777" w:rsidR="00EE1FF7" w:rsidRPr="006F7D7D" w:rsidRDefault="00EE1FF7" w:rsidP="00EE1FF7">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14:paraId="1DB3A468"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подземного водозабора с. Овсянка;</w:t>
      </w:r>
    </w:p>
    <w:p w14:paraId="0FB6F1CA"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14:paraId="78669B3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-строительство централизованного водоснабжения п.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w:t>
      </w:r>
    </w:p>
    <w:p w14:paraId="135D55BD"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14:paraId="7EAEF585"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90DE28F"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с. Овсянка;</w:t>
      </w:r>
    </w:p>
    <w:p w14:paraId="44B94983"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345FDF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F2C71E6" w14:textId="77777777" w:rsidR="00EE1FF7" w:rsidRPr="006F7D7D" w:rsidRDefault="00EE1FF7" w:rsidP="00EE1FF7">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671A72D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CB4D70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0AB27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10831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1816DA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57B1C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84AE64B"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C71B96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E20BC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4F354E">
          <w:pgSz w:w="11906" w:h="16838"/>
          <w:pgMar w:top="851" w:right="851" w:bottom="1134" w:left="1701" w:header="709" w:footer="709" w:gutter="0"/>
          <w:cols w:space="708"/>
          <w:docGrid w:linePitch="360"/>
        </w:sectPr>
      </w:pPr>
    </w:p>
    <w:p w14:paraId="37EA4156" w14:textId="77777777" w:rsidR="00EE1FF7" w:rsidRPr="006F7D7D" w:rsidRDefault="00EE1FF7" w:rsidP="00EE1FF7">
      <w:pPr>
        <w:ind w:left="9923"/>
        <w:rPr>
          <w:rFonts w:ascii="Times New Roman" w:hAnsi="Times New Roman"/>
          <w:sz w:val="28"/>
          <w:szCs w:val="28"/>
        </w:rPr>
      </w:pPr>
      <w:r w:rsidRPr="006F7D7D">
        <w:rPr>
          <w:rFonts w:ascii="Times New Roman" w:hAnsi="Times New Roman"/>
        </w:rPr>
        <w:t>Приложение № 1 к подпрограмме № 5«Чистая вода»</w:t>
      </w:r>
    </w:p>
    <w:p w14:paraId="30D93FA2" w14:textId="77777777" w:rsidR="00EE1FF7" w:rsidRDefault="00EE1FF7" w:rsidP="00EE1FF7">
      <w:pPr>
        <w:ind w:left="4956" w:firstLine="6"/>
        <w:rPr>
          <w:rFonts w:ascii="Times New Roman" w:hAnsi="Times New Roman"/>
        </w:rPr>
      </w:pPr>
      <w:r w:rsidRPr="006F7D7D">
        <w:rPr>
          <w:rFonts w:ascii="Times New Roman" w:hAnsi="Times New Roman"/>
        </w:rPr>
        <w:t xml:space="preserve">Перечень </w:t>
      </w:r>
      <w:r>
        <w:rPr>
          <w:rFonts w:ascii="Times New Roman" w:hAnsi="Times New Roman"/>
        </w:rPr>
        <w:t>целевых индикаторов подпрограммы</w:t>
      </w:r>
    </w:p>
    <w:tbl>
      <w:tblPr>
        <w:tblW w:w="15763" w:type="dxa"/>
        <w:tblInd w:w="93" w:type="dxa"/>
        <w:tblLook w:val="04A0" w:firstRow="1" w:lastRow="0" w:firstColumn="1" w:lastColumn="0" w:noHBand="0" w:noVBand="1"/>
      </w:tblPr>
      <w:tblGrid>
        <w:gridCol w:w="605"/>
        <w:gridCol w:w="303"/>
        <w:gridCol w:w="1999"/>
        <w:gridCol w:w="943"/>
        <w:gridCol w:w="1157"/>
        <w:gridCol w:w="880"/>
        <w:gridCol w:w="722"/>
        <w:gridCol w:w="834"/>
        <w:gridCol w:w="833"/>
        <w:gridCol w:w="699"/>
        <w:gridCol w:w="968"/>
        <w:gridCol w:w="834"/>
        <w:gridCol w:w="699"/>
        <w:gridCol w:w="968"/>
        <w:gridCol w:w="833"/>
        <w:gridCol w:w="834"/>
        <w:gridCol w:w="833"/>
        <w:gridCol w:w="819"/>
      </w:tblGrid>
      <w:tr w:rsidR="000C3488" w:rsidRPr="004C6AC3" w14:paraId="531905C9" w14:textId="1D81368C" w:rsidTr="004F354E">
        <w:trPr>
          <w:trHeight w:val="300"/>
        </w:trPr>
        <w:tc>
          <w:tcPr>
            <w:tcW w:w="605" w:type="dxa"/>
            <w:tcBorders>
              <w:top w:val="single" w:sz="8" w:space="0" w:color="000000"/>
              <w:left w:val="single" w:sz="8" w:space="0" w:color="000000"/>
              <w:bottom w:val="nil"/>
              <w:right w:val="nil"/>
            </w:tcBorders>
            <w:shd w:val="clear" w:color="auto" w:fill="auto"/>
            <w:vAlign w:val="center"/>
            <w:hideMark/>
          </w:tcPr>
          <w:p w14:paraId="196AF6F5"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02" w:type="dxa"/>
            <w:gridSpan w:val="2"/>
            <w:tcBorders>
              <w:top w:val="single" w:sz="8" w:space="0" w:color="000000"/>
              <w:left w:val="single" w:sz="8" w:space="0" w:color="000000"/>
              <w:bottom w:val="nil"/>
              <w:right w:val="nil"/>
            </w:tcBorders>
            <w:shd w:val="clear" w:color="auto" w:fill="auto"/>
            <w:vAlign w:val="center"/>
            <w:hideMark/>
          </w:tcPr>
          <w:p w14:paraId="3790C4F5"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3" w:type="dxa"/>
            <w:tcBorders>
              <w:top w:val="single" w:sz="8" w:space="0" w:color="000000"/>
              <w:left w:val="single" w:sz="8" w:space="0" w:color="000000"/>
              <w:bottom w:val="nil"/>
              <w:right w:val="nil"/>
            </w:tcBorders>
            <w:shd w:val="clear" w:color="auto" w:fill="auto"/>
            <w:vAlign w:val="center"/>
            <w:hideMark/>
          </w:tcPr>
          <w:p w14:paraId="47E0CE6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14:paraId="165C5397"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0" w:type="dxa"/>
            <w:vMerge w:val="restart"/>
            <w:tcBorders>
              <w:top w:val="single" w:sz="8" w:space="0" w:color="000000"/>
              <w:left w:val="single" w:sz="8" w:space="0" w:color="000000"/>
              <w:right w:val="single" w:sz="8" w:space="0" w:color="000000"/>
            </w:tcBorders>
          </w:tcPr>
          <w:p w14:paraId="6EFF8478" w14:textId="77777777" w:rsidR="000C3488"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14:paraId="5B89EDC6" w14:textId="77777777" w:rsidR="000C3488" w:rsidRPr="004C6AC3"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739A4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F244F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DD51C"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57149"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07B665"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CEEF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9903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E772E"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EFA74"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8AE657"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B38C4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c>
          <w:tcPr>
            <w:tcW w:w="819" w:type="dxa"/>
            <w:vMerge w:val="restart"/>
            <w:tcBorders>
              <w:top w:val="single" w:sz="8" w:space="0" w:color="000000"/>
              <w:left w:val="single" w:sz="8" w:space="0" w:color="000000"/>
              <w:right w:val="single" w:sz="8" w:space="0" w:color="000000"/>
            </w:tcBorders>
          </w:tcPr>
          <w:p w14:paraId="5555926F" w14:textId="77777777" w:rsidR="000C3488" w:rsidRDefault="000C3488" w:rsidP="004F354E">
            <w:pPr>
              <w:jc w:val="center"/>
              <w:rPr>
                <w:rFonts w:ascii="Times New Roman" w:hAnsi="Times New Roman"/>
                <w:color w:val="000000"/>
                <w:sz w:val="14"/>
                <w:szCs w:val="14"/>
                <w:lang w:eastAsia="ru-RU"/>
              </w:rPr>
            </w:pPr>
          </w:p>
          <w:p w14:paraId="7297AEFE" w14:textId="67ECDF91" w:rsidR="000C3488"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2025</w:t>
            </w:r>
          </w:p>
          <w:p w14:paraId="011658A1" w14:textId="4EDF9659" w:rsidR="000C3488" w:rsidRPr="004C6AC3" w:rsidRDefault="000C3488" w:rsidP="004F354E">
            <w:pPr>
              <w:jc w:val="center"/>
              <w:rPr>
                <w:rFonts w:ascii="Times New Roman" w:hAnsi="Times New Roman"/>
                <w:color w:val="000000"/>
                <w:sz w:val="14"/>
                <w:szCs w:val="14"/>
                <w:lang w:eastAsia="ru-RU"/>
              </w:rPr>
            </w:pPr>
          </w:p>
        </w:tc>
      </w:tr>
      <w:tr w:rsidR="000C3488" w:rsidRPr="004C6AC3" w14:paraId="6E27F4CA" w14:textId="5152BBB4" w:rsidTr="004F354E">
        <w:trPr>
          <w:trHeight w:val="315"/>
        </w:trPr>
        <w:tc>
          <w:tcPr>
            <w:tcW w:w="605" w:type="dxa"/>
            <w:tcBorders>
              <w:top w:val="nil"/>
              <w:left w:val="single" w:sz="8" w:space="0" w:color="000000"/>
              <w:bottom w:val="single" w:sz="8" w:space="0" w:color="000000"/>
              <w:right w:val="nil"/>
            </w:tcBorders>
            <w:shd w:val="clear" w:color="auto" w:fill="auto"/>
            <w:vAlign w:val="center"/>
            <w:hideMark/>
          </w:tcPr>
          <w:p w14:paraId="01FFDE3E"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п/п</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4FFDAB6B"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3" w:type="dxa"/>
            <w:tcBorders>
              <w:top w:val="nil"/>
              <w:left w:val="single" w:sz="8" w:space="0" w:color="000000"/>
              <w:bottom w:val="single" w:sz="8" w:space="0" w:color="000000"/>
              <w:right w:val="nil"/>
            </w:tcBorders>
            <w:shd w:val="clear" w:color="auto" w:fill="auto"/>
            <w:vAlign w:val="center"/>
            <w:hideMark/>
          </w:tcPr>
          <w:p w14:paraId="51A5F8DF"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14:paraId="67495B0D"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0" w:type="dxa"/>
            <w:vMerge/>
            <w:tcBorders>
              <w:left w:val="single" w:sz="8" w:space="0" w:color="000000"/>
              <w:bottom w:val="single" w:sz="8" w:space="0" w:color="000000"/>
              <w:right w:val="single" w:sz="8" w:space="0" w:color="000000"/>
            </w:tcBorders>
          </w:tcPr>
          <w:p w14:paraId="0436EBFA" w14:textId="77777777" w:rsidR="000C3488" w:rsidRPr="004C6AC3" w:rsidRDefault="000C3488" w:rsidP="004F354E">
            <w:pPr>
              <w:rPr>
                <w:rFonts w:ascii="Times New Roman" w:hAnsi="Times New Roman"/>
                <w:color w:val="000000"/>
                <w:sz w:val="14"/>
                <w:szCs w:val="14"/>
                <w:lang w:eastAsia="ru-RU"/>
              </w:rPr>
            </w:pPr>
          </w:p>
        </w:tc>
        <w:tc>
          <w:tcPr>
            <w:tcW w:w="722" w:type="dxa"/>
            <w:vMerge/>
            <w:tcBorders>
              <w:top w:val="single" w:sz="8" w:space="0" w:color="000000"/>
              <w:left w:val="single" w:sz="8" w:space="0" w:color="000000"/>
              <w:bottom w:val="single" w:sz="8" w:space="0" w:color="000000"/>
              <w:right w:val="single" w:sz="8" w:space="0" w:color="000000"/>
            </w:tcBorders>
            <w:vAlign w:val="center"/>
            <w:hideMark/>
          </w:tcPr>
          <w:p w14:paraId="4A0778A9" w14:textId="77777777" w:rsidR="000C3488" w:rsidRPr="004C6AC3" w:rsidRDefault="000C3488" w:rsidP="004F354E">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1BACD6FE" w14:textId="77777777" w:rsidR="000C3488" w:rsidRPr="004C6AC3" w:rsidRDefault="000C3488" w:rsidP="004F354E">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50C0A1D1" w14:textId="77777777" w:rsidR="000C3488" w:rsidRPr="004C6AC3" w:rsidRDefault="000C3488" w:rsidP="004F354E">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90CBD13" w14:textId="77777777" w:rsidR="000C3488" w:rsidRPr="004C6AC3" w:rsidRDefault="000C3488" w:rsidP="004F354E">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48BE35D4" w14:textId="77777777" w:rsidR="000C3488" w:rsidRPr="004C6AC3" w:rsidRDefault="000C3488" w:rsidP="004F354E">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4423DB22" w14:textId="77777777" w:rsidR="000C3488" w:rsidRPr="004C6AC3" w:rsidRDefault="000C3488" w:rsidP="004F354E">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2E9A8E61" w14:textId="77777777" w:rsidR="000C3488" w:rsidRPr="004C6AC3" w:rsidRDefault="000C3488" w:rsidP="004F354E">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7A54EFB5" w14:textId="77777777" w:rsidR="000C3488" w:rsidRPr="004C6AC3" w:rsidRDefault="000C3488" w:rsidP="004F354E">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277CF61B" w14:textId="77777777" w:rsidR="000C3488" w:rsidRPr="004C6AC3" w:rsidRDefault="000C3488" w:rsidP="004F354E">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7FFA2D51" w14:textId="77777777" w:rsidR="000C3488" w:rsidRPr="004C6AC3" w:rsidRDefault="000C3488" w:rsidP="004F354E">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3BA96F84" w14:textId="77777777" w:rsidR="000C3488" w:rsidRPr="004C6AC3" w:rsidRDefault="000C3488" w:rsidP="004F354E">
            <w:pPr>
              <w:rPr>
                <w:rFonts w:ascii="Times New Roman" w:hAnsi="Times New Roman"/>
                <w:color w:val="000000"/>
                <w:sz w:val="14"/>
                <w:szCs w:val="14"/>
                <w:lang w:eastAsia="ru-RU"/>
              </w:rPr>
            </w:pPr>
          </w:p>
        </w:tc>
        <w:tc>
          <w:tcPr>
            <w:tcW w:w="819" w:type="dxa"/>
            <w:vMerge/>
            <w:tcBorders>
              <w:left w:val="single" w:sz="8" w:space="0" w:color="000000"/>
              <w:bottom w:val="single" w:sz="8" w:space="0" w:color="000000"/>
              <w:right w:val="single" w:sz="8" w:space="0" w:color="000000"/>
            </w:tcBorders>
          </w:tcPr>
          <w:p w14:paraId="6DF7D077" w14:textId="77777777" w:rsidR="000C3488" w:rsidRPr="004C6AC3" w:rsidRDefault="000C3488" w:rsidP="004F354E">
            <w:pPr>
              <w:rPr>
                <w:rFonts w:ascii="Times New Roman" w:hAnsi="Times New Roman"/>
                <w:color w:val="000000"/>
                <w:sz w:val="14"/>
                <w:szCs w:val="14"/>
                <w:lang w:eastAsia="ru-RU"/>
              </w:rPr>
            </w:pPr>
          </w:p>
        </w:tc>
      </w:tr>
      <w:tr w:rsidR="000C3488" w:rsidRPr="004C6AC3" w14:paraId="7B8A5B4E" w14:textId="570555FF" w:rsidTr="000C3488">
        <w:trPr>
          <w:trHeight w:val="420"/>
        </w:trPr>
        <w:tc>
          <w:tcPr>
            <w:tcW w:w="908" w:type="dxa"/>
            <w:gridSpan w:val="2"/>
            <w:tcBorders>
              <w:top w:val="single" w:sz="8" w:space="0" w:color="000000"/>
              <w:left w:val="single" w:sz="8" w:space="0" w:color="000000"/>
              <w:bottom w:val="single" w:sz="4" w:space="0" w:color="auto"/>
              <w:right w:val="single" w:sz="4" w:space="0" w:color="000000"/>
            </w:tcBorders>
          </w:tcPr>
          <w:p w14:paraId="0DE6E16C" w14:textId="77777777" w:rsidR="000C3488" w:rsidRPr="004C6AC3" w:rsidRDefault="000C3488" w:rsidP="004F354E">
            <w:pPr>
              <w:jc w:val="center"/>
              <w:rPr>
                <w:rFonts w:ascii="Times New Roman" w:hAnsi="Times New Roman"/>
                <w:b/>
                <w:bCs/>
                <w:color w:val="000000"/>
                <w:sz w:val="14"/>
                <w:szCs w:val="14"/>
                <w:lang w:eastAsia="ru-RU"/>
              </w:rPr>
            </w:pPr>
          </w:p>
        </w:tc>
        <w:tc>
          <w:tcPr>
            <w:tcW w:w="14036"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14:paraId="6D629F68" w14:textId="77777777" w:rsidR="000C3488" w:rsidRPr="004C6AC3" w:rsidRDefault="000C3488" w:rsidP="004F354E">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819" w:type="dxa"/>
            <w:tcBorders>
              <w:top w:val="single" w:sz="8" w:space="0" w:color="000000"/>
              <w:left w:val="single" w:sz="8" w:space="0" w:color="000000"/>
              <w:bottom w:val="single" w:sz="4" w:space="0" w:color="auto"/>
              <w:right w:val="single" w:sz="4" w:space="0" w:color="000000"/>
            </w:tcBorders>
          </w:tcPr>
          <w:p w14:paraId="02C0FFB7" w14:textId="77777777" w:rsidR="000C3488" w:rsidRPr="004C6AC3" w:rsidRDefault="000C3488" w:rsidP="004F354E">
            <w:pPr>
              <w:jc w:val="center"/>
              <w:rPr>
                <w:rFonts w:ascii="Times New Roman" w:hAnsi="Times New Roman"/>
                <w:b/>
                <w:bCs/>
                <w:color w:val="000000"/>
                <w:sz w:val="14"/>
                <w:szCs w:val="14"/>
                <w:lang w:eastAsia="ru-RU"/>
              </w:rPr>
            </w:pPr>
          </w:p>
        </w:tc>
      </w:tr>
      <w:tr w:rsidR="000C3488" w:rsidRPr="004C6AC3" w14:paraId="7EBB272F" w14:textId="411ECE6C" w:rsidTr="000C3488">
        <w:trPr>
          <w:trHeight w:val="645"/>
        </w:trPr>
        <w:tc>
          <w:tcPr>
            <w:tcW w:w="605" w:type="dxa"/>
            <w:tcBorders>
              <w:top w:val="nil"/>
              <w:left w:val="single" w:sz="8" w:space="0" w:color="000000"/>
              <w:bottom w:val="single" w:sz="8" w:space="0" w:color="000000"/>
              <w:right w:val="nil"/>
            </w:tcBorders>
            <w:shd w:val="clear" w:color="auto" w:fill="auto"/>
            <w:vAlign w:val="center"/>
            <w:hideMark/>
          </w:tcPr>
          <w:p w14:paraId="05DDA95D"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23B70929" w14:textId="77777777" w:rsidR="000C3488" w:rsidRPr="004C6AC3" w:rsidRDefault="000C3488" w:rsidP="004F354E">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3" w:type="dxa"/>
            <w:tcBorders>
              <w:top w:val="nil"/>
              <w:left w:val="single" w:sz="8" w:space="0" w:color="000000"/>
              <w:bottom w:val="single" w:sz="8" w:space="0" w:color="000000"/>
              <w:right w:val="nil"/>
            </w:tcBorders>
            <w:shd w:val="clear" w:color="auto" w:fill="auto"/>
            <w:vAlign w:val="center"/>
            <w:hideMark/>
          </w:tcPr>
          <w:p w14:paraId="3FE7427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14:paraId="25ED772B"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0" w:type="dxa"/>
            <w:tcBorders>
              <w:top w:val="nil"/>
              <w:left w:val="single" w:sz="8" w:space="0" w:color="000000"/>
              <w:bottom w:val="single" w:sz="8" w:space="0" w:color="000000"/>
              <w:right w:val="single" w:sz="8" w:space="0" w:color="000000"/>
            </w:tcBorders>
          </w:tcPr>
          <w:p w14:paraId="22017F58" w14:textId="77777777" w:rsidR="000C3488" w:rsidRDefault="000C3488" w:rsidP="004F354E">
            <w:pPr>
              <w:jc w:val="center"/>
              <w:rPr>
                <w:rFonts w:ascii="Times New Roman" w:hAnsi="Times New Roman"/>
                <w:color w:val="000000"/>
                <w:sz w:val="14"/>
                <w:szCs w:val="14"/>
                <w:lang w:eastAsia="ru-RU"/>
              </w:rPr>
            </w:pPr>
          </w:p>
          <w:p w14:paraId="2E7F1AD4" w14:textId="77777777" w:rsidR="000C3488" w:rsidRPr="004C6AC3"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722" w:type="dxa"/>
            <w:tcBorders>
              <w:top w:val="nil"/>
              <w:left w:val="single" w:sz="8" w:space="0" w:color="000000"/>
              <w:bottom w:val="single" w:sz="8" w:space="0" w:color="000000"/>
              <w:right w:val="nil"/>
            </w:tcBorders>
            <w:shd w:val="clear" w:color="auto" w:fill="auto"/>
            <w:vAlign w:val="center"/>
            <w:hideMark/>
          </w:tcPr>
          <w:p w14:paraId="5D34F1E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4" w:type="dxa"/>
            <w:tcBorders>
              <w:top w:val="nil"/>
              <w:left w:val="single" w:sz="8" w:space="0" w:color="000000"/>
              <w:bottom w:val="single" w:sz="8" w:space="0" w:color="000000"/>
              <w:right w:val="nil"/>
            </w:tcBorders>
            <w:shd w:val="clear" w:color="auto" w:fill="auto"/>
            <w:vAlign w:val="center"/>
            <w:hideMark/>
          </w:tcPr>
          <w:p w14:paraId="533148A4"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3" w:type="dxa"/>
            <w:tcBorders>
              <w:top w:val="nil"/>
              <w:left w:val="single" w:sz="8" w:space="0" w:color="000000"/>
              <w:bottom w:val="single" w:sz="8" w:space="0" w:color="000000"/>
              <w:right w:val="nil"/>
            </w:tcBorders>
            <w:shd w:val="clear" w:color="auto" w:fill="auto"/>
            <w:vAlign w:val="center"/>
            <w:hideMark/>
          </w:tcPr>
          <w:p w14:paraId="24BCA2FB"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699" w:type="dxa"/>
            <w:tcBorders>
              <w:top w:val="nil"/>
              <w:left w:val="single" w:sz="8" w:space="0" w:color="000000"/>
              <w:bottom w:val="single" w:sz="8" w:space="0" w:color="000000"/>
              <w:right w:val="nil"/>
            </w:tcBorders>
            <w:shd w:val="clear" w:color="auto" w:fill="auto"/>
            <w:vAlign w:val="center"/>
            <w:hideMark/>
          </w:tcPr>
          <w:p w14:paraId="73C54422"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68" w:type="dxa"/>
            <w:tcBorders>
              <w:top w:val="nil"/>
              <w:left w:val="single" w:sz="8" w:space="0" w:color="000000"/>
              <w:bottom w:val="single" w:sz="8" w:space="0" w:color="000000"/>
              <w:right w:val="single" w:sz="8" w:space="0" w:color="000000"/>
            </w:tcBorders>
            <w:shd w:val="clear" w:color="auto" w:fill="auto"/>
            <w:vAlign w:val="center"/>
            <w:hideMark/>
          </w:tcPr>
          <w:p w14:paraId="71D3BB1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834" w:type="dxa"/>
            <w:tcBorders>
              <w:top w:val="nil"/>
              <w:left w:val="nil"/>
              <w:bottom w:val="single" w:sz="8" w:space="0" w:color="000000"/>
              <w:right w:val="single" w:sz="8" w:space="0" w:color="000000"/>
            </w:tcBorders>
            <w:shd w:val="clear" w:color="auto" w:fill="auto"/>
            <w:vAlign w:val="center"/>
            <w:hideMark/>
          </w:tcPr>
          <w:p w14:paraId="62BD738A"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699" w:type="dxa"/>
            <w:tcBorders>
              <w:top w:val="nil"/>
              <w:left w:val="nil"/>
              <w:bottom w:val="single" w:sz="8" w:space="0" w:color="000000"/>
              <w:right w:val="single" w:sz="8" w:space="0" w:color="000000"/>
            </w:tcBorders>
            <w:shd w:val="clear" w:color="auto" w:fill="auto"/>
            <w:vAlign w:val="center"/>
            <w:hideMark/>
          </w:tcPr>
          <w:p w14:paraId="19065DA9"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68" w:type="dxa"/>
            <w:tcBorders>
              <w:top w:val="nil"/>
              <w:left w:val="nil"/>
              <w:bottom w:val="single" w:sz="8" w:space="0" w:color="000000"/>
              <w:right w:val="single" w:sz="8" w:space="0" w:color="000000"/>
            </w:tcBorders>
            <w:shd w:val="clear" w:color="auto" w:fill="auto"/>
            <w:vAlign w:val="center"/>
            <w:hideMark/>
          </w:tcPr>
          <w:p w14:paraId="2443DEC8"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AC675F2"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4" w:type="dxa"/>
            <w:tcBorders>
              <w:top w:val="nil"/>
              <w:left w:val="nil"/>
              <w:bottom w:val="single" w:sz="8" w:space="0" w:color="000000"/>
              <w:right w:val="single" w:sz="8" w:space="0" w:color="000000"/>
            </w:tcBorders>
            <w:shd w:val="clear" w:color="auto" w:fill="auto"/>
            <w:vAlign w:val="center"/>
            <w:hideMark/>
          </w:tcPr>
          <w:p w14:paraId="0AA7B636"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F05DB4E" w14:textId="77777777" w:rsidR="000C3488" w:rsidRPr="004C6AC3" w:rsidRDefault="000C3488" w:rsidP="004F354E">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19" w:type="dxa"/>
            <w:tcBorders>
              <w:top w:val="nil"/>
              <w:left w:val="nil"/>
              <w:bottom w:val="single" w:sz="8" w:space="0" w:color="000000"/>
              <w:right w:val="single" w:sz="8" w:space="0" w:color="000000"/>
            </w:tcBorders>
          </w:tcPr>
          <w:p w14:paraId="7787E39B" w14:textId="77777777" w:rsidR="000C3488" w:rsidRDefault="000C3488" w:rsidP="004F354E">
            <w:pPr>
              <w:jc w:val="center"/>
              <w:rPr>
                <w:rFonts w:ascii="Times New Roman" w:hAnsi="Times New Roman"/>
                <w:color w:val="000000"/>
                <w:sz w:val="14"/>
                <w:szCs w:val="14"/>
                <w:lang w:eastAsia="ru-RU"/>
              </w:rPr>
            </w:pPr>
          </w:p>
          <w:p w14:paraId="62C30E06" w14:textId="77777777" w:rsidR="000C3488" w:rsidRDefault="000C3488" w:rsidP="004F354E">
            <w:pPr>
              <w:jc w:val="center"/>
              <w:rPr>
                <w:rFonts w:ascii="Times New Roman" w:hAnsi="Times New Roman"/>
                <w:color w:val="000000"/>
                <w:sz w:val="14"/>
                <w:szCs w:val="14"/>
                <w:lang w:eastAsia="ru-RU"/>
              </w:rPr>
            </w:pPr>
          </w:p>
          <w:p w14:paraId="55E1CEE4" w14:textId="6FFDF64F" w:rsidR="000C3488" w:rsidRPr="004C6AC3" w:rsidRDefault="000C3488" w:rsidP="004F354E">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w:t>
            </w:r>
          </w:p>
        </w:tc>
      </w:tr>
    </w:tbl>
    <w:p w14:paraId="6CDB2CD5" w14:textId="77777777" w:rsidR="00EE1FF7" w:rsidRDefault="00EE1FF7" w:rsidP="00EE1FF7">
      <w:pPr>
        <w:ind w:left="9923"/>
        <w:rPr>
          <w:rFonts w:ascii="Times New Roman" w:hAnsi="Times New Roman"/>
        </w:rPr>
      </w:pPr>
    </w:p>
    <w:p w14:paraId="2F53E3D6" w14:textId="77777777" w:rsidR="00EE1FF7" w:rsidRPr="006F7D7D" w:rsidRDefault="00EE1FF7" w:rsidP="00EE1FF7">
      <w:pPr>
        <w:ind w:left="9923"/>
        <w:rPr>
          <w:rFonts w:ascii="Times New Roman" w:hAnsi="Times New Roman"/>
          <w:sz w:val="28"/>
          <w:szCs w:val="28"/>
        </w:rPr>
      </w:pPr>
      <w:r>
        <w:rPr>
          <w:rFonts w:ascii="Times New Roman" w:hAnsi="Times New Roman"/>
        </w:rPr>
        <w:t>Приложение № 2</w:t>
      </w:r>
      <w:r w:rsidRPr="006F7D7D">
        <w:rPr>
          <w:rFonts w:ascii="Times New Roman" w:hAnsi="Times New Roman"/>
        </w:rPr>
        <w:t xml:space="preserve"> к подпрограмме № 5«Чистая вода» </w:t>
      </w:r>
    </w:p>
    <w:p w14:paraId="40585758" w14:textId="513C69F0" w:rsidR="00EE1FF7" w:rsidRDefault="004320B1" w:rsidP="00EE1FF7">
      <w:pPr>
        <w:ind w:left="4956" w:firstLine="6"/>
        <w:rPr>
          <w:rFonts w:ascii="Times New Roman" w:hAnsi="Times New Roman"/>
        </w:rPr>
      </w:pPr>
      <w:r>
        <w:rPr>
          <w:rFonts w:ascii="Times New Roman" w:hAnsi="Times New Roman"/>
        </w:rPr>
        <w:t xml:space="preserve">               </w:t>
      </w:r>
      <w:r w:rsidR="00EE1FF7" w:rsidRPr="006F7D7D">
        <w:rPr>
          <w:rFonts w:ascii="Times New Roman" w:hAnsi="Times New Roman"/>
        </w:rPr>
        <w:t>Перечень мероприятий подпрограммы</w:t>
      </w:r>
    </w:p>
    <w:tbl>
      <w:tblPr>
        <w:tblStyle w:val="aa"/>
        <w:tblpPr w:leftFromText="180" w:rightFromText="180" w:vertAnchor="text" w:horzAnchor="page" w:tblpX="643" w:tblpY="120"/>
        <w:tblW w:w="15871" w:type="dxa"/>
        <w:tblLayout w:type="fixed"/>
        <w:tblLook w:val="04A0" w:firstRow="1" w:lastRow="0" w:firstColumn="1" w:lastColumn="0" w:noHBand="0" w:noVBand="1"/>
      </w:tblPr>
      <w:tblGrid>
        <w:gridCol w:w="762"/>
        <w:gridCol w:w="1538"/>
        <w:gridCol w:w="1522"/>
        <w:gridCol w:w="504"/>
        <w:gridCol w:w="567"/>
        <w:gridCol w:w="1025"/>
        <w:gridCol w:w="522"/>
        <w:gridCol w:w="576"/>
        <w:gridCol w:w="186"/>
        <w:gridCol w:w="369"/>
        <w:gridCol w:w="704"/>
        <w:gridCol w:w="558"/>
        <w:gridCol w:w="674"/>
        <w:gridCol w:w="736"/>
        <w:gridCol w:w="736"/>
        <w:gridCol w:w="558"/>
        <w:gridCol w:w="649"/>
        <w:gridCol w:w="567"/>
        <w:gridCol w:w="709"/>
        <w:gridCol w:w="850"/>
        <w:gridCol w:w="709"/>
        <w:gridCol w:w="850"/>
      </w:tblGrid>
      <w:tr w:rsidR="00692CB5" w14:paraId="765DD55A" w14:textId="77777777" w:rsidTr="00692CB5">
        <w:trPr>
          <w:trHeight w:val="989"/>
        </w:trPr>
        <w:tc>
          <w:tcPr>
            <w:tcW w:w="2300" w:type="dxa"/>
            <w:gridSpan w:val="2"/>
            <w:vMerge w:val="restart"/>
          </w:tcPr>
          <w:p w14:paraId="181B933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522" w:type="dxa"/>
            <w:vMerge w:val="restart"/>
          </w:tcPr>
          <w:p w14:paraId="74EAE9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2618" w:type="dxa"/>
            <w:gridSpan w:val="4"/>
          </w:tcPr>
          <w:p w14:paraId="7303921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762" w:type="dxa"/>
            <w:gridSpan w:val="2"/>
          </w:tcPr>
          <w:p w14:paraId="794BF93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7819" w:type="dxa"/>
            <w:gridSpan w:val="12"/>
          </w:tcPr>
          <w:p w14:paraId="6B088C24" w14:textId="60E2D68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850" w:type="dxa"/>
          </w:tcPr>
          <w:p w14:paraId="41F530C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Ожидаемый результат от реализации программного мероприятия</w:t>
            </w:r>
          </w:p>
        </w:tc>
      </w:tr>
      <w:tr w:rsidR="00692CB5" w14:paraId="71D16851" w14:textId="77777777" w:rsidTr="00692CB5">
        <w:tc>
          <w:tcPr>
            <w:tcW w:w="2300" w:type="dxa"/>
            <w:gridSpan w:val="2"/>
            <w:vMerge/>
          </w:tcPr>
          <w:p w14:paraId="08CED65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02013F7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4EB8D4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567" w:type="dxa"/>
          </w:tcPr>
          <w:p w14:paraId="5B96706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1025" w:type="dxa"/>
          </w:tcPr>
          <w:p w14:paraId="3562C09A" w14:textId="77777777" w:rsidR="00692CB5" w:rsidRDefault="00692CB5" w:rsidP="004F354E">
            <w:pPr>
              <w:tabs>
                <w:tab w:val="left" w:pos="1134"/>
                <w:tab w:val="left" w:pos="1276"/>
                <w:tab w:val="left" w:pos="1418"/>
              </w:tabs>
              <w:autoSpaceDE w:val="0"/>
              <w:autoSpaceDN w:val="0"/>
              <w:adjustRightInd w:val="0"/>
              <w:ind w:right="-1"/>
              <w:jc w:val="center"/>
              <w:outlineLvl w:val="1"/>
              <w:rPr>
                <w:rFonts w:ascii="Times New Roman" w:hAnsi="Times New Roman"/>
                <w:sz w:val="16"/>
                <w:szCs w:val="16"/>
                <w:lang w:eastAsia="ru-RU"/>
              </w:rPr>
            </w:pPr>
            <w:r>
              <w:rPr>
                <w:rFonts w:ascii="Times New Roman" w:hAnsi="Times New Roman"/>
                <w:sz w:val="16"/>
                <w:szCs w:val="16"/>
                <w:lang w:eastAsia="ru-RU"/>
              </w:rPr>
              <w:t>ЦСР</w:t>
            </w:r>
          </w:p>
        </w:tc>
        <w:tc>
          <w:tcPr>
            <w:tcW w:w="522" w:type="dxa"/>
          </w:tcPr>
          <w:p w14:paraId="2883B06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ВР</w:t>
            </w:r>
          </w:p>
        </w:tc>
        <w:tc>
          <w:tcPr>
            <w:tcW w:w="576" w:type="dxa"/>
          </w:tcPr>
          <w:p w14:paraId="5F13652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2014</w:t>
            </w:r>
          </w:p>
        </w:tc>
        <w:tc>
          <w:tcPr>
            <w:tcW w:w="555" w:type="dxa"/>
            <w:gridSpan w:val="2"/>
          </w:tcPr>
          <w:p w14:paraId="061CDED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2015</w:t>
            </w:r>
          </w:p>
        </w:tc>
        <w:tc>
          <w:tcPr>
            <w:tcW w:w="704" w:type="dxa"/>
          </w:tcPr>
          <w:p w14:paraId="1C9E9FA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2016</w:t>
            </w:r>
          </w:p>
        </w:tc>
        <w:tc>
          <w:tcPr>
            <w:tcW w:w="558" w:type="dxa"/>
          </w:tcPr>
          <w:p w14:paraId="0C5E80B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2017</w:t>
            </w:r>
          </w:p>
        </w:tc>
        <w:tc>
          <w:tcPr>
            <w:tcW w:w="674" w:type="dxa"/>
          </w:tcPr>
          <w:p w14:paraId="207C99D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2018</w:t>
            </w:r>
          </w:p>
        </w:tc>
        <w:tc>
          <w:tcPr>
            <w:tcW w:w="736" w:type="dxa"/>
          </w:tcPr>
          <w:p w14:paraId="6725964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2019</w:t>
            </w:r>
          </w:p>
        </w:tc>
        <w:tc>
          <w:tcPr>
            <w:tcW w:w="736" w:type="dxa"/>
          </w:tcPr>
          <w:p w14:paraId="28031A3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2020</w:t>
            </w:r>
          </w:p>
        </w:tc>
        <w:tc>
          <w:tcPr>
            <w:tcW w:w="558" w:type="dxa"/>
          </w:tcPr>
          <w:p w14:paraId="1A1112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2021</w:t>
            </w:r>
          </w:p>
        </w:tc>
        <w:tc>
          <w:tcPr>
            <w:tcW w:w="649" w:type="dxa"/>
          </w:tcPr>
          <w:p w14:paraId="1C097C7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2022</w:t>
            </w:r>
          </w:p>
        </w:tc>
        <w:tc>
          <w:tcPr>
            <w:tcW w:w="567" w:type="dxa"/>
          </w:tcPr>
          <w:p w14:paraId="32F8887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03992A8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2024</w:t>
            </w:r>
          </w:p>
        </w:tc>
        <w:tc>
          <w:tcPr>
            <w:tcW w:w="850" w:type="dxa"/>
          </w:tcPr>
          <w:p w14:paraId="2E6D5E05" w14:textId="0278FA75"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260083D0" w14:textId="72A49176"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850" w:type="dxa"/>
          </w:tcPr>
          <w:p w14:paraId="7CCD7A1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3EBF44D2" w14:textId="77777777" w:rsidTr="00692CB5">
        <w:tc>
          <w:tcPr>
            <w:tcW w:w="762" w:type="dxa"/>
          </w:tcPr>
          <w:p w14:paraId="4542C20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099BF2D3" w14:textId="34BCACE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Подпрограмма № 5 «Чистая вода»</w:t>
            </w:r>
          </w:p>
        </w:tc>
      </w:tr>
      <w:tr w:rsidR="00692CB5" w14:paraId="42E61B1A" w14:textId="77777777" w:rsidTr="00692CB5">
        <w:tc>
          <w:tcPr>
            <w:tcW w:w="762" w:type="dxa"/>
          </w:tcPr>
          <w:p w14:paraId="7289E73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4AC000A8" w14:textId="2D1AA71E"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692CB5" w14:paraId="79274371" w14:textId="77777777" w:rsidTr="00692CB5">
        <w:trPr>
          <w:trHeight w:val="274"/>
        </w:trPr>
        <w:tc>
          <w:tcPr>
            <w:tcW w:w="762" w:type="dxa"/>
          </w:tcPr>
          <w:p w14:paraId="052B6D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10AA87C5" w14:textId="2F770C9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692CB5" w14:paraId="7779AEE0" w14:textId="77777777" w:rsidTr="00692CB5">
        <w:trPr>
          <w:trHeight w:val="604"/>
        </w:trPr>
        <w:tc>
          <w:tcPr>
            <w:tcW w:w="2300" w:type="dxa"/>
            <w:gridSpan w:val="2"/>
          </w:tcPr>
          <w:p w14:paraId="72532CB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Мероприятие 1. Проектирование и реконструкция подземного водозабора с Овсянка</w:t>
            </w:r>
          </w:p>
        </w:tc>
        <w:tc>
          <w:tcPr>
            <w:tcW w:w="1522" w:type="dxa"/>
          </w:tcPr>
          <w:p w14:paraId="7BE6C98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FCE660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p>
        </w:tc>
        <w:tc>
          <w:tcPr>
            <w:tcW w:w="567" w:type="dxa"/>
          </w:tcPr>
          <w:p w14:paraId="0C2C417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18D7DA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2BD704E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72E46D4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042438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49260F3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5422F4D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74" w:type="dxa"/>
          </w:tcPr>
          <w:p w14:paraId="5C17D4F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1951E10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7533509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4CA88D4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49" w:type="dxa"/>
          </w:tcPr>
          <w:p w14:paraId="7940822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3ACF110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4CE00C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4988494D" w14:textId="762D09B5"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FFCE91" w14:textId="6E0178E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39A4847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8E049EA" w14:textId="77777777" w:rsidTr="00692CB5">
        <w:tc>
          <w:tcPr>
            <w:tcW w:w="2300" w:type="dxa"/>
            <w:gridSpan w:val="2"/>
          </w:tcPr>
          <w:p w14:paraId="1236C0B0" w14:textId="63761BF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2. Замена ветхих магистральных сетей водоснабжения г. Дивногорска</w:t>
            </w:r>
          </w:p>
        </w:tc>
        <w:tc>
          <w:tcPr>
            <w:tcW w:w="1522" w:type="dxa"/>
          </w:tcPr>
          <w:p w14:paraId="598AD66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E50560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931 </w:t>
            </w:r>
          </w:p>
        </w:tc>
        <w:tc>
          <w:tcPr>
            <w:tcW w:w="567" w:type="dxa"/>
          </w:tcPr>
          <w:p w14:paraId="2B0058B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4758B4C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11C34F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229FA6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3F77D3C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7304400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051912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74" w:type="dxa"/>
          </w:tcPr>
          <w:p w14:paraId="2DD4728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4A3A676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3D9EBE4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58" w:type="dxa"/>
          </w:tcPr>
          <w:p w14:paraId="0DF58E8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206A368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67" w:type="dxa"/>
          </w:tcPr>
          <w:p w14:paraId="25BB80B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2545968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850" w:type="dxa"/>
          </w:tcPr>
          <w:p w14:paraId="6449B218" w14:textId="38DA4F3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9AC1BF8" w14:textId="0C70F3E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AB9E70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06D5FF29" w14:textId="77777777" w:rsidTr="00692CB5">
        <w:tc>
          <w:tcPr>
            <w:tcW w:w="2300" w:type="dxa"/>
            <w:gridSpan w:val="2"/>
          </w:tcPr>
          <w:p w14:paraId="3F80581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3. Проектирование и строительство централизованного водоснабжения </w:t>
            </w:r>
            <w:proofErr w:type="spellStart"/>
            <w:r>
              <w:rPr>
                <w:rFonts w:ascii="Times New Roman" w:hAnsi="Times New Roman"/>
                <w:sz w:val="16"/>
                <w:szCs w:val="16"/>
                <w:lang w:eastAsia="ru-RU"/>
              </w:rPr>
              <w:t>п.Усть</w:t>
            </w:r>
            <w:proofErr w:type="spellEnd"/>
            <w:r>
              <w:rPr>
                <w:rFonts w:ascii="Times New Roman" w:hAnsi="Times New Roman"/>
                <w:sz w:val="16"/>
                <w:szCs w:val="16"/>
                <w:lang w:eastAsia="ru-RU"/>
              </w:rPr>
              <w:t>-Мана</w:t>
            </w:r>
          </w:p>
        </w:tc>
        <w:tc>
          <w:tcPr>
            <w:tcW w:w="1522" w:type="dxa"/>
          </w:tcPr>
          <w:p w14:paraId="39C0728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Дивногорска</w:t>
            </w:r>
          </w:p>
        </w:tc>
        <w:tc>
          <w:tcPr>
            <w:tcW w:w="504" w:type="dxa"/>
          </w:tcPr>
          <w:p w14:paraId="26F573E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7" w:type="dxa"/>
          </w:tcPr>
          <w:p w14:paraId="316CA29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1025" w:type="dxa"/>
          </w:tcPr>
          <w:p w14:paraId="2FA53DE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144038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5949537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5" w:type="dxa"/>
            <w:gridSpan w:val="2"/>
          </w:tcPr>
          <w:p w14:paraId="6D14309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4" w:type="dxa"/>
          </w:tcPr>
          <w:p w14:paraId="3A98A5F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58" w:type="dxa"/>
          </w:tcPr>
          <w:p w14:paraId="0D24971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0</w:t>
            </w:r>
          </w:p>
        </w:tc>
        <w:tc>
          <w:tcPr>
            <w:tcW w:w="674" w:type="dxa"/>
          </w:tcPr>
          <w:p w14:paraId="4FC4AEA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76C6AE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p>
        </w:tc>
        <w:tc>
          <w:tcPr>
            <w:tcW w:w="736" w:type="dxa"/>
          </w:tcPr>
          <w:p w14:paraId="254EB30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58" w:type="dxa"/>
          </w:tcPr>
          <w:p w14:paraId="5737F95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649" w:type="dxa"/>
          </w:tcPr>
          <w:p w14:paraId="1964CB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AEB71D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09" w:type="dxa"/>
          </w:tcPr>
          <w:p w14:paraId="457AC39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5D2A5AC" w14:textId="2A1E592F"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1AEF93D" w14:textId="7A422000"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850" w:type="dxa"/>
          </w:tcPr>
          <w:p w14:paraId="009C4A2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DD0266" w14:textId="77777777" w:rsidTr="00692CB5">
        <w:trPr>
          <w:trHeight w:val="695"/>
        </w:trPr>
        <w:tc>
          <w:tcPr>
            <w:tcW w:w="2300" w:type="dxa"/>
            <w:gridSpan w:val="2"/>
          </w:tcPr>
          <w:p w14:paraId="5AAA697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4. Проектирование и реконструкция насосно-фильтровальной станции </w:t>
            </w:r>
            <w:proofErr w:type="spellStart"/>
            <w:r>
              <w:rPr>
                <w:rFonts w:ascii="Times New Roman" w:hAnsi="Times New Roman"/>
                <w:sz w:val="16"/>
                <w:szCs w:val="16"/>
                <w:lang w:eastAsia="ru-RU"/>
              </w:rPr>
              <w:t>г.Дивногорска</w:t>
            </w:r>
            <w:proofErr w:type="spellEnd"/>
          </w:p>
        </w:tc>
        <w:tc>
          <w:tcPr>
            <w:tcW w:w="1522" w:type="dxa"/>
          </w:tcPr>
          <w:p w14:paraId="569CC79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A1EDC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931</w:t>
            </w:r>
          </w:p>
        </w:tc>
        <w:tc>
          <w:tcPr>
            <w:tcW w:w="567" w:type="dxa"/>
          </w:tcPr>
          <w:p w14:paraId="7A2BEA2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1C27B2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22" w:type="dxa"/>
          </w:tcPr>
          <w:p w14:paraId="1CFAC48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76" w:type="dxa"/>
          </w:tcPr>
          <w:p w14:paraId="5B53696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A009CB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 </w:t>
            </w:r>
          </w:p>
        </w:tc>
        <w:tc>
          <w:tcPr>
            <w:tcW w:w="704" w:type="dxa"/>
          </w:tcPr>
          <w:p w14:paraId="748A018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D6AB14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3120B59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4EE3E50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36" w:type="dxa"/>
          </w:tcPr>
          <w:p w14:paraId="17D6491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58" w:type="dxa"/>
          </w:tcPr>
          <w:p w14:paraId="12BDA68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10AA805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67" w:type="dxa"/>
          </w:tcPr>
          <w:p w14:paraId="7809F6F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153995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5AEBB9" w14:textId="6950363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2ED9D9" w14:textId="0D2A9320"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6856F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r>
      <w:tr w:rsidR="00692CB5" w14:paraId="3962C8F6" w14:textId="77777777" w:rsidTr="00692CB5">
        <w:trPr>
          <w:trHeight w:val="704"/>
        </w:trPr>
        <w:tc>
          <w:tcPr>
            <w:tcW w:w="2300" w:type="dxa"/>
            <w:gridSpan w:val="2"/>
          </w:tcPr>
          <w:p w14:paraId="2DB1AD3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5. Организация поисково-оценочных работ для резервного водоисточника города с использованием подземных вод</w:t>
            </w:r>
          </w:p>
        </w:tc>
        <w:tc>
          <w:tcPr>
            <w:tcW w:w="1522" w:type="dxa"/>
          </w:tcPr>
          <w:p w14:paraId="144FE1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7BFB3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4A61331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DF2B9F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3D5688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1D17486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1405C1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D1A010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29A62A2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66AB23D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E8B69A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561882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9B23C5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5C23B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76848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6BC4F5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541B6F16" w14:textId="453DBE04"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13D5331" w14:textId="7C11DB6A"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48AD3F5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A6EC5A" w14:textId="77777777" w:rsidTr="00692CB5">
        <w:trPr>
          <w:trHeight w:val="841"/>
        </w:trPr>
        <w:tc>
          <w:tcPr>
            <w:tcW w:w="2300" w:type="dxa"/>
            <w:gridSpan w:val="2"/>
          </w:tcPr>
          <w:p w14:paraId="1DC46A9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6. Проектирование и реконструкция очистных сооружений канализации </w:t>
            </w:r>
            <w:proofErr w:type="spellStart"/>
            <w:r>
              <w:rPr>
                <w:rFonts w:ascii="Times New Roman" w:hAnsi="Times New Roman"/>
                <w:sz w:val="16"/>
                <w:szCs w:val="16"/>
                <w:lang w:eastAsia="ru-RU"/>
              </w:rPr>
              <w:t>с.Овсянка</w:t>
            </w:r>
            <w:proofErr w:type="spellEnd"/>
          </w:p>
        </w:tc>
        <w:tc>
          <w:tcPr>
            <w:tcW w:w="1522" w:type="dxa"/>
          </w:tcPr>
          <w:p w14:paraId="133A324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AA74DD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F631E7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8943C0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49D0BED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68367BE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0D3C041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5274CE0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10B1D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9827F8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627D3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36B4CE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672E9A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17B7A1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906F7D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B5F54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7DB899" w14:textId="6CAF82F5"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34A66DD" w14:textId="3B81895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858E06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FFFE886" w14:textId="77777777" w:rsidTr="00692CB5">
        <w:tc>
          <w:tcPr>
            <w:tcW w:w="2300" w:type="dxa"/>
            <w:gridSpan w:val="2"/>
          </w:tcPr>
          <w:p w14:paraId="12C5ED1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7. Проектирование и реконструкция очистных сооружений канализации. Цех переработки осадка сточных вод</w:t>
            </w:r>
          </w:p>
        </w:tc>
        <w:tc>
          <w:tcPr>
            <w:tcW w:w="1522" w:type="dxa"/>
          </w:tcPr>
          <w:p w14:paraId="4E24A4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6EB86E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464FAE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20F9EB0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0850086170</w:t>
            </w:r>
          </w:p>
        </w:tc>
        <w:tc>
          <w:tcPr>
            <w:tcW w:w="522" w:type="dxa"/>
          </w:tcPr>
          <w:p w14:paraId="2EBB0C9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58DFDA6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1ECA3C1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F7031A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E2E5BD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738718F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747,4</w:t>
            </w:r>
          </w:p>
        </w:tc>
        <w:tc>
          <w:tcPr>
            <w:tcW w:w="736" w:type="dxa"/>
          </w:tcPr>
          <w:p w14:paraId="20D5498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1592</w:t>
            </w:r>
          </w:p>
        </w:tc>
        <w:tc>
          <w:tcPr>
            <w:tcW w:w="736" w:type="dxa"/>
          </w:tcPr>
          <w:p w14:paraId="317236F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B3EF7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2F739A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16B415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AB75F2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F3EEC72" w14:textId="243FD33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7C966BA" w14:textId="391FAD0F"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2339,4</w:t>
            </w:r>
          </w:p>
        </w:tc>
        <w:tc>
          <w:tcPr>
            <w:tcW w:w="850" w:type="dxa"/>
          </w:tcPr>
          <w:p w14:paraId="0476E37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637311D" w14:textId="77777777" w:rsidTr="00692CB5">
        <w:trPr>
          <w:trHeight w:val="786"/>
        </w:trPr>
        <w:tc>
          <w:tcPr>
            <w:tcW w:w="2300" w:type="dxa"/>
            <w:gridSpan w:val="2"/>
            <w:vMerge w:val="restart"/>
          </w:tcPr>
          <w:p w14:paraId="7788364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F97BE6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522" w:type="dxa"/>
            <w:vMerge w:val="restart"/>
          </w:tcPr>
          <w:p w14:paraId="3B6F4EB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82B237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04" w:type="dxa"/>
          </w:tcPr>
          <w:p w14:paraId="69FC381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BFFA19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68E8022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0850075720</w:t>
            </w:r>
          </w:p>
        </w:tc>
        <w:tc>
          <w:tcPr>
            <w:tcW w:w="522" w:type="dxa"/>
          </w:tcPr>
          <w:p w14:paraId="27A6ED7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9F054D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00</w:t>
            </w:r>
          </w:p>
        </w:tc>
        <w:tc>
          <w:tcPr>
            <w:tcW w:w="555" w:type="dxa"/>
            <w:gridSpan w:val="2"/>
          </w:tcPr>
          <w:p w14:paraId="23F333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3FCC12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28B5C1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4758FDE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C106F9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20726,4</w:t>
            </w:r>
          </w:p>
        </w:tc>
        <w:tc>
          <w:tcPr>
            <w:tcW w:w="736" w:type="dxa"/>
          </w:tcPr>
          <w:p w14:paraId="5D94C47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18390 </w:t>
            </w:r>
          </w:p>
        </w:tc>
        <w:tc>
          <w:tcPr>
            <w:tcW w:w="558" w:type="dxa"/>
          </w:tcPr>
          <w:p w14:paraId="2F41412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56D32A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93E424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481B4C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4E32780" w14:textId="3F9783B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F00EA11" w14:textId="7C019CA4"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39116,4</w:t>
            </w:r>
          </w:p>
        </w:tc>
        <w:tc>
          <w:tcPr>
            <w:tcW w:w="850" w:type="dxa"/>
          </w:tcPr>
          <w:p w14:paraId="41207BB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36800" w14:textId="77777777" w:rsidTr="00692CB5">
        <w:trPr>
          <w:trHeight w:val="766"/>
        </w:trPr>
        <w:tc>
          <w:tcPr>
            <w:tcW w:w="2300" w:type="dxa"/>
            <w:gridSpan w:val="2"/>
            <w:vMerge/>
          </w:tcPr>
          <w:p w14:paraId="5E63F5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3BC4C90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760180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C85ED1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08E5D943" w14:textId="77777777" w:rsidR="00692CB5" w:rsidRPr="001B67F1"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w:t>
            </w:r>
            <w:r>
              <w:rPr>
                <w:rFonts w:ascii="Times New Roman" w:hAnsi="Times New Roman"/>
                <w:sz w:val="16"/>
                <w:szCs w:val="16"/>
                <w:lang w:val="en-US" w:eastAsia="ru-RU"/>
              </w:rPr>
              <w:t>S</w:t>
            </w:r>
            <w:r>
              <w:rPr>
                <w:rFonts w:ascii="Times New Roman" w:hAnsi="Times New Roman"/>
                <w:sz w:val="16"/>
                <w:szCs w:val="16"/>
                <w:lang w:eastAsia="ru-RU"/>
              </w:rPr>
              <w:t>5720</w:t>
            </w:r>
          </w:p>
        </w:tc>
        <w:tc>
          <w:tcPr>
            <w:tcW w:w="522" w:type="dxa"/>
          </w:tcPr>
          <w:p w14:paraId="74CC988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6803A3C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EAE8F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9CFF0D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957064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A99998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1A3BD1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228</w:t>
            </w:r>
          </w:p>
        </w:tc>
        <w:tc>
          <w:tcPr>
            <w:tcW w:w="736" w:type="dxa"/>
          </w:tcPr>
          <w:p w14:paraId="5198F3A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223,4</w:t>
            </w:r>
          </w:p>
        </w:tc>
        <w:tc>
          <w:tcPr>
            <w:tcW w:w="558" w:type="dxa"/>
          </w:tcPr>
          <w:p w14:paraId="73C8AD5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4AE50E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5E634CA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2811B5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752434" w14:textId="32A57C1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E0346BA" w14:textId="796F574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451,4</w:t>
            </w:r>
          </w:p>
        </w:tc>
        <w:tc>
          <w:tcPr>
            <w:tcW w:w="850" w:type="dxa"/>
          </w:tcPr>
          <w:p w14:paraId="6EBD312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BD3C0" w14:textId="77777777" w:rsidTr="00692CB5">
        <w:trPr>
          <w:trHeight w:val="760"/>
        </w:trPr>
        <w:tc>
          <w:tcPr>
            <w:tcW w:w="2300" w:type="dxa"/>
            <w:gridSpan w:val="2"/>
          </w:tcPr>
          <w:p w14:paraId="6289C91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8. Строительство блока доочистки сточных вод. Приобретение и монтаж аппарата ХПА-9000 К</w:t>
            </w:r>
          </w:p>
        </w:tc>
        <w:tc>
          <w:tcPr>
            <w:tcW w:w="1522" w:type="dxa"/>
          </w:tcPr>
          <w:p w14:paraId="5AF4C31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7AECF84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6FFCF0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5B415D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8B7575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C9E63D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53693AF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709273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318BD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58CEBFC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9FF4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7D8A8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038EF0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337CFE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F2F359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126F06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2946555F" w14:textId="1196726C"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E1EC58" w14:textId="0BFAA2DB"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34E40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731FB54C" w14:textId="77777777" w:rsidTr="00692CB5">
        <w:trPr>
          <w:trHeight w:val="406"/>
        </w:trPr>
        <w:tc>
          <w:tcPr>
            <w:tcW w:w="2300" w:type="dxa"/>
            <w:gridSpan w:val="2"/>
          </w:tcPr>
          <w:p w14:paraId="2597615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9. Разработка схем водоснабжения и водоотведения МО </w:t>
            </w:r>
            <w:proofErr w:type="spellStart"/>
            <w:r>
              <w:rPr>
                <w:rFonts w:ascii="Times New Roman" w:hAnsi="Times New Roman"/>
                <w:sz w:val="16"/>
                <w:szCs w:val="16"/>
                <w:lang w:eastAsia="ru-RU"/>
              </w:rPr>
              <w:t>г.Дивногорск</w:t>
            </w:r>
            <w:proofErr w:type="spellEnd"/>
          </w:p>
        </w:tc>
        <w:tc>
          <w:tcPr>
            <w:tcW w:w="1522" w:type="dxa"/>
          </w:tcPr>
          <w:p w14:paraId="3B7E125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w:t>
            </w:r>
          </w:p>
        </w:tc>
        <w:tc>
          <w:tcPr>
            <w:tcW w:w="504" w:type="dxa"/>
          </w:tcPr>
          <w:p w14:paraId="6E931F6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1D286C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0505</w:t>
            </w:r>
          </w:p>
        </w:tc>
        <w:tc>
          <w:tcPr>
            <w:tcW w:w="1025" w:type="dxa"/>
          </w:tcPr>
          <w:p w14:paraId="32E807C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0850074220</w:t>
            </w:r>
          </w:p>
        </w:tc>
        <w:tc>
          <w:tcPr>
            <w:tcW w:w="522" w:type="dxa"/>
          </w:tcPr>
          <w:p w14:paraId="0A7F604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240</w:t>
            </w:r>
          </w:p>
        </w:tc>
        <w:tc>
          <w:tcPr>
            <w:tcW w:w="576" w:type="dxa"/>
          </w:tcPr>
          <w:p w14:paraId="539CFE0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555" w:type="dxa"/>
            <w:gridSpan w:val="2"/>
          </w:tcPr>
          <w:p w14:paraId="48CA068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969DE9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3D8CDD0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600873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F351F5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40107FA"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9BEFD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074BF14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7740E2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A4FD47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7A740C" w14:textId="53B05A92"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95F0EE" w14:textId="0A45DEA1"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850" w:type="dxa"/>
          </w:tcPr>
          <w:p w14:paraId="1A48BA4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B6D8ED3" w14:textId="77777777" w:rsidTr="00692CB5">
        <w:trPr>
          <w:trHeight w:val="652"/>
        </w:trPr>
        <w:tc>
          <w:tcPr>
            <w:tcW w:w="2300" w:type="dxa"/>
            <w:gridSpan w:val="2"/>
          </w:tcPr>
          <w:p w14:paraId="227B0D96"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10. </w:t>
            </w:r>
          </w:p>
          <w:p w14:paraId="65C4F966" w14:textId="77777777" w:rsidR="00692CB5" w:rsidRPr="003E3348" w:rsidRDefault="00692CB5" w:rsidP="004F354E">
            <w:pPr>
              <w:rPr>
                <w:rFonts w:ascii="Arial" w:hAnsi="Arial" w:cs="Arial"/>
                <w:color w:val="000000" w:themeColor="text1"/>
                <w:sz w:val="16"/>
                <w:szCs w:val="16"/>
              </w:rPr>
            </w:pPr>
            <w:r w:rsidRPr="003E3348">
              <w:rPr>
                <w:rFonts w:ascii="Arial" w:hAnsi="Arial" w:cs="Arial"/>
                <w:color w:val="000000" w:themeColor="text1"/>
                <w:sz w:val="16"/>
                <w:szCs w:val="16"/>
              </w:rPr>
              <w:t>Капитальные вложения в объекты недвижимого имущества государственной (муниципальной) собственности</w:t>
            </w:r>
          </w:p>
          <w:p w14:paraId="50A0A9F3"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3EA4BEB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5134905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68919BF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3518339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0850085720</w:t>
            </w:r>
          </w:p>
        </w:tc>
        <w:tc>
          <w:tcPr>
            <w:tcW w:w="522" w:type="dxa"/>
          </w:tcPr>
          <w:p w14:paraId="7C7FBC7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B6DD2D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F3E18C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1C4A9877"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4C7C9D8"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F9761A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D89F2A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02E9FE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7B8187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C902B2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567" w:type="dxa"/>
          </w:tcPr>
          <w:p w14:paraId="61D47CC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FC33FE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997FD73" w14:textId="2F8F7BDD"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0763197" w14:textId="35C2B49F"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850" w:type="dxa"/>
          </w:tcPr>
          <w:p w14:paraId="0159570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2768D25" w14:textId="77777777" w:rsidTr="00692CB5">
        <w:tc>
          <w:tcPr>
            <w:tcW w:w="2300" w:type="dxa"/>
            <w:gridSpan w:val="2"/>
          </w:tcPr>
          <w:p w14:paraId="150D0D39"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11. </w:t>
            </w:r>
          </w:p>
          <w:p w14:paraId="30C0F71C" w14:textId="77777777" w:rsidR="00692CB5" w:rsidRPr="003E3348" w:rsidRDefault="00692CB5" w:rsidP="004F354E">
            <w:pPr>
              <w:rPr>
                <w:rFonts w:ascii="Arial" w:hAnsi="Arial" w:cs="Arial"/>
                <w:color w:val="000000" w:themeColor="text1"/>
                <w:sz w:val="16"/>
                <w:szCs w:val="16"/>
              </w:rPr>
            </w:pPr>
            <w:r w:rsidRPr="003E3348">
              <w:rPr>
                <w:rFonts w:ascii="Arial" w:hAnsi="Arial" w:cs="Arial"/>
                <w:color w:val="000000" w:themeColor="text1"/>
                <w:sz w:val="16"/>
                <w:szCs w:val="16"/>
              </w:rPr>
              <w:t>Расходы на строительство и реконструкцию (модернизацию) объектов питьевого водоснабжения  за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w:t>
            </w:r>
            <w:r>
              <w:rPr>
                <w:rFonts w:ascii="Arial" w:hAnsi="Arial" w:cs="Arial"/>
                <w:color w:val="000000" w:themeColor="text1"/>
                <w:sz w:val="16"/>
                <w:szCs w:val="16"/>
              </w:rPr>
              <w:t>о</w:t>
            </w:r>
            <w:r w:rsidRPr="003E3348">
              <w:rPr>
                <w:rFonts w:ascii="Arial" w:hAnsi="Arial" w:cs="Arial"/>
                <w:color w:val="000000" w:themeColor="text1"/>
                <w:sz w:val="16"/>
                <w:szCs w:val="16"/>
              </w:rPr>
              <w:t>сти на территории муниципального образования город Дивногорск»</w:t>
            </w:r>
          </w:p>
          <w:p w14:paraId="75D4B7DF"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7C9EE9E2"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777F775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70112DC6"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5E15EC8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0850089080</w:t>
            </w:r>
          </w:p>
        </w:tc>
        <w:tc>
          <w:tcPr>
            <w:tcW w:w="522" w:type="dxa"/>
          </w:tcPr>
          <w:p w14:paraId="0A20E58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2B11E24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8238CA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6D78CA1"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63ACB8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89F38D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F53489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13EE0B"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C9FF02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ECC6E3F"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567" w:type="dxa"/>
          </w:tcPr>
          <w:p w14:paraId="23AE205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A1C291C"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721CC33" w14:textId="2E8FAB8C"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620025" w14:textId="26E2D568"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850" w:type="dxa"/>
          </w:tcPr>
          <w:p w14:paraId="2BAC77A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7991E8A" w14:textId="77777777" w:rsidTr="00162D0B">
        <w:tc>
          <w:tcPr>
            <w:tcW w:w="2300" w:type="dxa"/>
            <w:gridSpan w:val="2"/>
          </w:tcPr>
          <w:p w14:paraId="6911919E"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Мероприятие 12. </w:t>
            </w:r>
          </w:p>
          <w:p w14:paraId="620C37AF" w14:textId="77777777" w:rsidR="00692CB5" w:rsidRPr="003E3348" w:rsidRDefault="00692CB5" w:rsidP="004F354E">
            <w:pPr>
              <w:rPr>
                <w:rFonts w:ascii="Arial" w:hAnsi="Arial" w:cs="Arial"/>
                <w:color w:val="000000" w:themeColor="text1"/>
                <w:sz w:val="16"/>
                <w:szCs w:val="16"/>
              </w:rPr>
            </w:pPr>
            <w:r w:rsidRPr="003E3348">
              <w:rPr>
                <w:rFonts w:ascii="Arial" w:hAnsi="Arial" w:cs="Arial"/>
                <w:color w:val="000000" w:themeColor="text1"/>
                <w:sz w:val="16"/>
                <w:szCs w:val="16"/>
              </w:rPr>
              <w:t>Расходы на строительство и реконструкцию (модернизацию) объектов питьевого водоснабжения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09C113E3" w14:textId="77777777" w:rsidR="00692CB5" w:rsidRPr="003E3348" w:rsidRDefault="00692CB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4F24A0B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МКУ «УСГХ»</w:t>
            </w:r>
          </w:p>
        </w:tc>
        <w:tc>
          <w:tcPr>
            <w:tcW w:w="504" w:type="dxa"/>
          </w:tcPr>
          <w:p w14:paraId="4B37521E"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938</w:t>
            </w:r>
          </w:p>
        </w:tc>
        <w:tc>
          <w:tcPr>
            <w:tcW w:w="567" w:type="dxa"/>
          </w:tcPr>
          <w:p w14:paraId="2456327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0502</w:t>
            </w:r>
          </w:p>
        </w:tc>
        <w:tc>
          <w:tcPr>
            <w:tcW w:w="1025" w:type="dxa"/>
          </w:tcPr>
          <w:p w14:paraId="19DB232D" w14:textId="77777777" w:rsidR="00692CB5" w:rsidRPr="001D73A8"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085</w:t>
            </w:r>
            <w:r>
              <w:rPr>
                <w:rFonts w:ascii="Times New Roman" w:hAnsi="Times New Roman"/>
                <w:sz w:val="16"/>
                <w:szCs w:val="16"/>
                <w:lang w:val="en-US" w:eastAsia="ru-RU"/>
              </w:rPr>
              <w:t>F</w:t>
            </w:r>
            <w:r>
              <w:rPr>
                <w:rFonts w:ascii="Times New Roman" w:hAnsi="Times New Roman"/>
                <w:sz w:val="16"/>
                <w:szCs w:val="16"/>
                <w:lang w:eastAsia="ru-RU"/>
              </w:rPr>
              <w:t>552431</w:t>
            </w:r>
          </w:p>
        </w:tc>
        <w:tc>
          <w:tcPr>
            <w:tcW w:w="522" w:type="dxa"/>
          </w:tcPr>
          <w:p w14:paraId="06E1395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400</w:t>
            </w:r>
          </w:p>
        </w:tc>
        <w:tc>
          <w:tcPr>
            <w:tcW w:w="576" w:type="dxa"/>
          </w:tcPr>
          <w:p w14:paraId="09605BE0"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5" w:type="dxa"/>
            <w:gridSpan w:val="2"/>
          </w:tcPr>
          <w:p w14:paraId="50B1617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3FF5CC5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53AC9D23"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201533C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686F96D4"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1BFA3ECD"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A47F4A5"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shd w:val="clear" w:color="auto" w:fill="auto"/>
          </w:tcPr>
          <w:p w14:paraId="6581444B" w14:textId="55421E2D" w:rsidR="00692CB5" w:rsidRPr="00162D0B" w:rsidRDefault="004320B1"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162D0B">
              <w:rPr>
                <w:rFonts w:ascii="Times New Roman" w:hAnsi="Times New Roman"/>
                <w:sz w:val="16"/>
                <w:szCs w:val="16"/>
                <w:lang w:eastAsia="ru-RU"/>
              </w:rPr>
              <w:t>77510,1</w:t>
            </w:r>
          </w:p>
        </w:tc>
        <w:tc>
          <w:tcPr>
            <w:tcW w:w="567" w:type="dxa"/>
            <w:shd w:val="clear" w:color="auto" w:fill="auto"/>
          </w:tcPr>
          <w:p w14:paraId="2B25CFBB" w14:textId="77777777" w:rsidR="00692CB5" w:rsidRPr="00162D0B"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162D0B">
              <w:rPr>
                <w:rFonts w:ascii="Times New Roman" w:hAnsi="Times New Roman"/>
                <w:sz w:val="16"/>
                <w:szCs w:val="16"/>
                <w:lang w:eastAsia="ru-RU"/>
              </w:rPr>
              <w:t>0</w:t>
            </w:r>
          </w:p>
        </w:tc>
        <w:tc>
          <w:tcPr>
            <w:tcW w:w="709" w:type="dxa"/>
            <w:shd w:val="clear" w:color="auto" w:fill="auto"/>
          </w:tcPr>
          <w:p w14:paraId="649F14A5" w14:textId="77777777" w:rsidR="00692CB5" w:rsidRPr="00162D0B"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162D0B">
              <w:rPr>
                <w:rFonts w:ascii="Times New Roman" w:hAnsi="Times New Roman"/>
                <w:sz w:val="16"/>
                <w:szCs w:val="16"/>
                <w:lang w:eastAsia="ru-RU"/>
              </w:rPr>
              <w:t>0</w:t>
            </w:r>
          </w:p>
        </w:tc>
        <w:tc>
          <w:tcPr>
            <w:tcW w:w="850" w:type="dxa"/>
            <w:shd w:val="clear" w:color="auto" w:fill="auto"/>
          </w:tcPr>
          <w:p w14:paraId="1DCD552B" w14:textId="58B4E0AA" w:rsidR="00692CB5" w:rsidRPr="00162D0B"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162D0B">
              <w:rPr>
                <w:rFonts w:ascii="Times New Roman" w:hAnsi="Times New Roman"/>
                <w:sz w:val="16"/>
                <w:szCs w:val="16"/>
                <w:lang w:eastAsia="ru-RU"/>
              </w:rPr>
              <w:t>0</w:t>
            </w:r>
          </w:p>
        </w:tc>
        <w:tc>
          <w:tcPr>
            <w:tcW w:w="709" w:type="dxa"/>
            <w:shd w:val="clear" w:color="auto" w:fill="auto"/>
          </w:tcPr>
          <w:p w14:paraId="45E7E45E" w14:textId="0DC32CC2" w:rsidR="00692CB5" w:rsidRPr="00162D0B" w:rsidRDefault="004320B1"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162D0B">
              <w:rPr>
                <w:rFonts w:ascii="Times New Roman" w:hAnsi="Times New Roman"/>
                <w:sz w:val="16"/>
                <w:szCs w:val="16"/>
                <w:lang w:eastAsia="ru-RU"/>
              </w:rPr>
              <w:t>77510,1</w:t>
            </w:r>
          </w:p>
        </w:tc>
        <w:tc>
          <w:tcPr>
            <w:tcW w:w="850" w:type="dxa"/>
          </w:tcPr>
          <w:p w14:paraId="6C30CF99" w14:textId="77777777" w:rsidR="00692CB5"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284A25" w:rsidRPr="007C73B0" w14:paraId="606C5AE0" w14:textId="77777777" w:rsidTr="00692CB5">
        <w:tc>
          <w:tcPr>
            <w:tcW w:w="2300" w:type="dxa"/>
            <w:gridSpan w:val="2"/>
          </w:tcPr>
          <w:p w14:paraId="1EB7BB31" w14:textId="3745CAC6"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7C73B0">
              <w:rPr>
                <w:rFonts w:ascii="Times New Roman" w:hAnsi="Times New Roman"/>
                <w:color w:val="000000" w:themeColor="text1"/>
                <w:sz w:val="16"/>
                <w:szCs w:val="16"/>
                <w:lang w:eastAsia="ru-RU"/>
              </w:rPr>
              <w:t>Расходы на технологическое присоединение к электрическим сетям</w:t>
            </w:r>
          </w:p>
        </w:tc>
        <w:tc>
          <w:tcPr>
            <w:tcW w:w="1522" w:type="dxa"/>
          </w:tcPr>
          <w:p w14:paraId="09950B5D" w14:textId="517CFF7B"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МКУ «УСГХ»</w:t>
            </w:r>
          </w:p>
        </w:tc>
        <w:tc>
          <w:tcPr>
            <w:tcW w:w="504" w:type="dxa"/>
          </w:tcPr>
          <w:p w14:paraId="35E1A9FB" w14:textId="7B4AE5F0"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938</w:t>
            </w:r>
          </w:p>
        </w:tc>
        <w:tc>
          <w:tcPr>
            <w:tcW w:w="567" w:type="dxa"/>
          </w:tcPr>
          <w:p w14:paraId="2D42C8B1" w14:textId="711385B5"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0502</w:t>
            </w:r>
          </w:p>
        </w:tc>
        <w:tc>
          <w:tcPr>
            <w:tcW w:w="1025" w:type="dxa"/>
          </w:tcPr>
          <w:p w14:paraId="761A0537" w14:textId="7A40A648"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0850089420</w:t>
            </w:r>
          </w:p>
        </w:tc>
        <w:tc>
          <w:tcPr>
            <w:tcW w:w="522" w:type="dxa"/>
          </w:tcPr>
          <w:p w14:paraId="5F4703CB" w14:textId="27F60C5E"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244</w:t>
            </w:r>
          </w:p>
        </w:tc>
        <w:tc>
          <w:tcPr>
            <w:tcW w:w="576" w:type="dxa"/>
          </w:tcPr>
          <w:p w14:paraId="4269637B" w14:textId="2545368F"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555" w:type="dxa"/>
            <w:gridSpan w:val="2"/>
          </w:tcPr>
          <w:p w14:paraId="601A2C44" w14:textId="6B4ADF91"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04" w:type="dxa"/>
          </w:tcPr>
          <w:p w14:paraId="67210A96" w14:textId="326FB2CA"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558" w:type="dxa"/>
          </w:tcPr>
          <w:p w14:paraId="79A00D2E" w14:textId="022AC5A1"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674" w:type="dxa"/>
          </w:tcPr>
          <w:p w14:paraId="0C26A51C" w14:textId="3DEC6796"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36" w:type="dxa"/>
          </w:tcPr>
          <w:p w14:paraId="4198DF57" w14:textId="314EC4E1"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36" w:type="dxa"/>
          </w:tcPr>
          <w:p w14:paraId="20BCE0FA" w14:textId="33C08BB3"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558" w:type="dxa"/>
          </w:tcPr>
          <w:p w14:paraId="090F9E88" w14:textId="7CBC25B8"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649" w:type="dxa"/>
          </w:tcPr>
          <w:p w14:paraId="3741745D" w14:textId="5962D317"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88,4</w:t>
            </w:r>
          </w:p>
        </w:tc>
        <w:tc>
          <w:tcPr>
            <w:tcW w:w="567" w:type="dxa"/>
          </w:tcPr>
          <w:p w14:paraId="6519ED06" w14:textId="7146E18D"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09" w:type="dxa"/>
          </w:tcPr>
          <w:p w14:paraId="2EA6E5D5" w14:textId="46D574D5"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850" w:type="dxa"/>
          </w:tcPr>
          <w:p w14:paraId="53CBF05F" w14:textId="49A7D64F"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09" w:type="dxa"/>
          </w:tcPr>
          <w:p w14:paraId="51D15E1A" w14:textId="6936F80A"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88,4</w:t>
            </w:r>
          </w:p>
        </w:tc>
        <w:tc>
          <w:tcPr>
            <w:tcW w:w="850" w:type="dxa"/>
          </w:tcPr>
          <w:p w14:paraId="6813F35E" w14:textId="4EB1483E" w:rsidR="00284A2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 xml:space="preserve"> </w:t>
            </w:r>
          </w:p>
        </w:tc>
      </w:tr>
      <w:tr w:rsidR="00692CB5" w14:paraId="471537D3" w14:textId="77777777" w:rsidTr="00692CB5">
        <w:trPr>
          <w:trHeight w:val="463"/>
        </w:trPr>
        <w:tc>
          <w:tcPr>
            <w:tcW w:w="2300" w:type="dxa"/>
            <w:gridSpan w:val="2"/>
          </w:tcPr>
          <w:p w14:paraId="383554A6"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Итого</w:t>
            </w:r>
          </w:p>
        </w:tc>
        <w:tc>
          <w:tcPr>
            <w:tcW w:w="1522" w:type="dxa"/>
          </w:tcPr>
          <w:p w14:paraId="70FD26D7"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3AC7EB56"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7" w:type="dxa"/>
          </w:tcPr>
          <w:p w14:paraId="229C0501"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025" w:type="dxa"/>
          </w:tcPr>
          <w:p w14:paraId="5678CB22"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22" w:type="dxa"/>
          </w:tcPr>
          <w:p w14:paraId="7315B409"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76" w:type="dxa"/>
          </w:tcPr>
          <w:p w14:paraId="22A8B18F"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940,6</w:t>
            </w:r>
          </w:p>
        </w:tc>
        <w:tc>
          <w:tcPr>
            <w:tcW w:w="555" w:type="dxa"/>
            <w:gridSpan w:val="2"/>
          </w:tcPr>
          <w:p w14:paraId="3CB09131"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04" w:type="dxa"/>
          </w:tcPr>
          <w:p w14:paraId="5CBEE143"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558" w:type="dxa"/>
          </w:tcPr>
          <w:p w14:paraId="21D4A6BA"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674" w:type="dxa"/>
          </w:tcPr>
          <w:p w14:paraId="760CE9CF"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747,4</w:t>
            </w:r>
          </w:p>
        </w:tc>
        <w:tc>
          <w:tcPr>
            <w:tcW w:w="736" w:type="dxa"/>
          </w:tcPr>
          <w:p w14:paraId="6872ABE6"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22546,4</w:t>
            </w:r>
          </w:p>
        </w:tc>
        <w:tc>
          <w:tcPr>
            <w:tcW w:w="736" w:type="dxa"/>
          </w:tcPr>
          <w:p w14:paraId="12398095"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18613,4</w:t>
            </w:r>
          </w:p>
        </w:tc>
        <w:tc>
          <w:tcPr>
            <w:tcW w:w="558" w:type="dxa"/>
          </w:tcPr>
          <w:p w14:paraId="4306886E"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649" w:type="dxa"/>
          </w:tcPr>
          <w:p w14:paraId="6CACB58E" w14:textId="7D807429" w:rsidR="00692CB5" w:rsidRPr="007C73B0"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88661,6</w:t>
            </w:r>
          </w:p>
        </w:tc>
        <w:tc>
          <w:tcPr>
            <w:tcW w:w="567" w:type="dxa"/>
          </w:tcPr>
          <w:p w14:paraId="38BE015F"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09" w:type="dxa"/>
          </w:tcPr>
          <w:p w14:paraId="6C476BDB" w14:textId="77777777"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850" w:type="dxa"/>
          </w:tcPr>
          <w:p w14:paraId="322DF6BD" w14:textId="2E1BCC8D" w:rsidR="00692CB5" w:rsidRPr="007C73B0"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0</w:t>
            </w:r>
          </w:p>
        </w:tc>
        <w:tc>
          <w:tcPr>
            <w:tcW w:w="709" w:type="dxa"/>
          </w:tcPr>
          <w:p w14:paraId="0B01A24E" w14:textId="2C761906" w:rsidR="00692CB5" w:rsidRPr="00F3128A" w:rsidRDefault="00284A2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7C73B0">
              <w:rPr>
                <w:rFonts w:ascii="Times New Roman" w:hAnsi="Times New Roman"/>
                <w:sz w:val="16"/>
                <w:szCs w:val="16"/>
                <w:lang w:eastAsia="ru-RU"/>
              </w:rPr>
              <w:t>131509,4</w:t>
            </w:r>
          </w:p>
        </w:tc>
        <w:tc>
          <w:tcPr>
            <w:tcW w:w="850" w:type="dxa"/>
          </w:tcPr>
          <w:p w14:paraId="58BC339F" w14:textId="77777777" w:rsidR="00692CB5" w:rsidRPr="00F3128A" w:rsidRDefault="00692CB5" w:rsidP="004F354E">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bl>
    <w:p w14:paraId="140B640F" w14:textId="77777777" w:rsidR="00EE1FF7" w:rsidRPr="006F7D7D" w:rsidRDefault="00EE1FF7" w:rsidP="00EE1FF7">
      <w:pPr>
        <w:ind w:firstLine="6"/>
        <w:rPr>
          <w:rFonts w:ascii="Times New Roman" w:hAnsi="Times New Roman"/>
        </w:rPr>
      </w:pPr>
    </w:p>
    <w:p w14:paraId="140A5517"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B6F0B53"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1E12634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77FC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02651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17E38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8002F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DFF7B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2085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9E249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ED690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E3EF2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5AF71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C74A7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97F83E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F501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50F6B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A16C8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71B16F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4CB2C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A74881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94B7F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6327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E1A62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CB0461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17CC5A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AB688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8D6CE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796C2A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DB5CB6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48B5E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A778B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73A2CD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D7BD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87C80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54D45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63BB3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124A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5B93E4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9697B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47E9C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DF5E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3F799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28B44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97FB0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9573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F845F2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4311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F30D72"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6657BEC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F3FD05C" w14:textId="77777777" w:rsidR="00EE1FF7" w:rsidRPr="00B341B3"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14:paraId="5E2925F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A399E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90"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655"/>
        <w:gridCol w:w="709"/>
        <w:gridCol w:w="708"/>
        <w:gridCol w:w="709"/>
        <w:gridCol w:w="709"/>
      </w:tblGrid>
      <w:tr w:rsidR="003932E3" w:rsidRPr="00B341B3" w14:paraId="6E709F54" w14:textId="29E70451" w:rsidTr="004F354E">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7E540CD4"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14:paraId="797D2004" w14:textId="77777777" w:rsidR="003932E3" w:rsidRPr="00393BCB" w:rsidRDefault="003932E3" w:rsidP="004F354E">
            <w:pPr>
              <w:jc w:val="center"/>
              <w:rPr>
                <w:rFonts w:ascii="Times New Roman" w:hAnsi="Times New Roman"/>
                <w:sz w:val="16"/>
                <w:szCs w:val="16"/>
                <w:lang w:eastAsia="ru-RU"/>
              </w:rPr>
            </w:pPr>
            <w:r w:rsidRPr="00393BCB">
              <w:rPr>
                <w:rFonts w:ascii="Times New Roman" w:hAnsi="Times New Roman"/>
                <w:sz w:val="16"/>
                <w:szCs w:val="16"/>
                <w:lang w:eastAsia="ru-RU"/>
              </w:rPr>
              <w:t xml:space="preserve">Цели,    </w:t>
            </w:r>
          </w:p>
        </w:tc>
        <w:tc>
          <w:tcPr>
            <w:tcW w:w="915" w:type="dxa"/>
            <w:tcBorders>
              <w:top w:val="single" w:sz="8" w:space="0" w:color="auto"/>
              <w:left w:val="nil"/>
              <w:bottom w:val="nil"/>
              <w:right w:val="single" w:sz="8" w:space="0" w:color="000000"/>
            </w:tcBorders>
            <w:shd w:val="clear" w:color="auto" w:fill="auto"/>
            <w:vAlign w:val="center"/>
            <w:hideMark/>
          </w:tcPr>
          <w:p w14:paraId="5042352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14:paraId="16FE3B8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14:paraId="323EE83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25F399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0A31CEE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3DBDE8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14F4634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7E91F8F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14:paraId="4108982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01C134F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2020</w:t>
            </w:r>
          </w:p>
        </w:tc>
        <w:tc>
          <w:tcPr>
            <w:tcW w:w="655" w:type="dxa"/>
            <w:vMerge w:val="restart"/>
            <w:tcBorders>
              <w:top w:val="single" w:sz="8" w:space="0" w:color="auto"/>
              <w:left w:val="single" w:sz="8" w:space="0" w:color="auto"/>
              <w:bottom w:val="nil"/>
              <w:right w:val="single" w:sz="8" w:space="0" w:color="auto"/>
            </w:tcBorders>
            <w:shd w:val="clear" w:color="auto" w:fill="auto"/>
            <w:vAlign w:val="center"/>
            <w:hideMark/>
          </w:tcPr>
          <w:p w14:paraId="6C1A58D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2021</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9CF6A9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2022</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35398AC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B8D152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2024</w:t>
            </w:r>
          </w:p>
        </w:tc>
        <w:tc>
          <w:tcPr>
            <w:tcW w:w="709" w:type="dxa"/>
            <w:vMerge w:val="restart"/>
            <w:tcBorders>
              <w:top w:val="single" w:sz="8" w:space="0" w:color="auto"/>
              <w:left w:val="single" w:sz="8" w:space="0" w:color="auto"/>
              <w:right w:val="single" w:sz="8" w:space="0" w:color="auto"/>
            </w:tcBorders>
          </w:tcPr>
          <w:p w14:paraId="1C937355" w14:textId="77777777" w:rsidR="003932E3" w:rsidRDefault="003932E3" w:rsidP="004F354E">
            <w:pPr>
              <w:jc w:val="center"/>
              <w:rPr>
                <w:rFonts w:ascii="Times New Roman" w:hAnsi="Times New Roman"/>
                <w:sz w:val="18"/>
                <w:szCs w:val="18"/>
                <w:lang w:eastAsia="ru-RU"/>
              </w:rPr>
            </w:pPr>
          </w:p>
          <w:p w14:paraId="55171F0A" w14:textId="77777777" w:rsidR="003932E3" w:rsidRDefault="003932E3" w:rsidP="004F354E">
            <w:pPr>
              <w:jc w:val="center"/>
              <w:rPr>
                <w:rFonts w:ascii="Times New Roman" w:hAnsi="Times New Roman"/>
                <w:sz w:val="18"/>
                <w:szCs w:val="18"/>
                <w:lang w:eastAsia="ru-RU"/>
              </w:rPr>
            </w:pPr>
          </w:p>
          <w:p w14:paraId="1E9D6547" w14:textId="50FEDCC4"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2025</w:t>
            </w:r>
          </w:p>
        </w:tc>
      </w:tr>
      <w:tr w:rsidR="003932E3" w:rsidRPr="00B341B3" w14:paraId="4212625E" w14:textId="17432412" w:rsidTr="004F354E">
        <w:trPr>
          <w:trHeight w:val="300"/>
        </w:trPr>
        <w:tc>
          <w:tcPr>
            <w:tcW w:w="582" w:type="dxa"/>
            <w:tcBorders>
              <w:top w:val="nil"/>
              <w:left w:val="single" w:sz="8" w:space="0" w:color="auto"/>
              <w:bottom w:val="nil"/>
              <w:right w:val="single" w:sz="8" w:space="0" w:color="auto"/>
            </w:tcBorders>
            <w:shd w:val="clear" w:color="auto" w:fill="auto"/>
            <w:vAlign w:val="center"/>
            <w:hideMark/>
          </w:tcPr>
          <w:p w14:paraId="719D3B98"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п/п</w:t>
            </w:r>
          </w:p>
        </w:tc>
        <w:tc>
          <w:tcPr>
            <w:tcW w:w="2694" w:type="dxa"/>
            <w:tcBorders>
              <w:top w:val="nil"/>
              <w:left w:val="nil"/>
              <w:bottom w:val="nil"/>
              <w:right w:val="single" w:sz="8" w:space="0" w:color="000000"/>
            </w:tcBorders>
            <w:shd w:val="clear" w:color="auto" w:fill="auto"/>
            <w:vAlign w:val="center"/>
            <w:hideMark/>
          </w:tcPr>
          <w:p w14:paraId="38042D95" w14:textId="77777777" w:rsidR="003932E3" w:rsidRPr="00393BCB" w:rsidRDefault="003932E3" w:rsidP="004F354E">
            <w:pPr>
              <w:jc w:val="center"/>
              <w:rPr>
                <w:rFonts w:ascii="Times New Roman" w:hAnsi="Times New Roman"/>
                <w:sz w:val="16"/>
                <w:szCs w:val="16"/>
                <w:lang w:eastAsia="ru-RU"/>
              </w:rPr>
            </w:pPr>
            <w:r w:rsidRPr="00393BCB">
              <w:rPr>
                <w:rFonts w:ascii="Times New Roman" w:hAnsi="Times New Roman"/>
                <w:sz w:val="16"/>
                <w:szCs w:val="16"/>
                <w:lang w:eastAsia="ru-RU"/>
              </w:rPr>
              <w:t xml:space="preserve">задачи,   </w:t>
            </w:r>
          </w:p>
        </w:tc>
        <w:tc>
          <w:tcPr>
            <w:tcW w:w="915" w:type="dxa"/>
            <w:tcBorders>
              <w:top w:val="nil"/>
              <w:left w:val="nil"/>
              <w:bottom w:val="nil"/>
              <w:right w:val="single" w:sz="8" w:space="0" w:color="000000"/>
            </w:tcBorders>
            <w:shd w:val="clear" w:color="auto" w:fill="auto"/>
            <w:vAlign w:val="center"/>
            <w:hideMark/>
          </w:tcPr>
          <w:p w14:paraId="13556E3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14:paraId="4F731471" w14:textId="77777777" w:rsidR="003932E3" w:rsidRPr="006562A9" w:rsidRDefault="003932E3" w:rsidP="004F354E">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0CE41DA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информации</w:t>
            </w:r>
          </w:p>
        </w:tc>
        <w:tc>
          <w:tcPr>
            <w:tcW w:w="850" w:type="dxa"/>
            <w:vMerge/>
            <w:tcBorders>
              <w:top w:val="nil"/>
              <w:left w:val="nil"/>
              <w:bottom w:val="nil"/>
              <w:right w:val="single" w:sz="8" w:space="0" w:color="auto"/>
            </w:tcBorders>
            <w:vAlign w:val="center"/>
            <w:hideMark/>
          </w:tcPr>
          <w:p w14:paraId="26533B88"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21FA765"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7365C978"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2EF037F"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665DF33" w14:textId="77777777" w:rsidR="003932E3" w:rsidRPr="006562A9" w:rsidRDefault="003932E3" w:rsidP="004F354E">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4D308CFB"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A9D50C6" w14:textId="77777777" w:rsidR="003932E3" w:rsidRPr="006562A9" w:rsidRDefault="003932E3" w:rsidP="004F354E">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6030A2BB"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4DFC1DD" w14:textId="77777777" w:rsidR="003932E3" w:rsidRPr="006562A9" w:rsidRDefault="003932E3" w:rsidP="004F354E">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571D24A2"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14134388" w14:textId="77777777" w:rsidR="003932E3" w:rsidRPr="006562A9" w:rsidRDefault="003932E3" w:rsidP="004F354E">
            <w:pPr>
              <w:rPr>
                <w:rFonts w:ascii="Times New Roman" w:hAnsi="Times New Roman"/>
                <w:sz w:val="18"/>
                <w:szCs w:val="18"/>
                <w:lang w:eastAsia="ru-RU"/>
              </w:rPr>
            </w:pPr>
          </w:p>
        </w:tc>
        <w:tc>
          <w:tcPr>
            <w:tcW w:w="709" w:type="dxa"/>
            <w:vMerge/>
            <w:tcBorders>
              <w:left w:val="single" w:sz="8" w:space="0" w:color="auto"/>
              <w:right w:val="single" w:sz="8" w:space="0" w:color="auto"/>
            </w:tcBorders>
          </w:tcPr>
          <w:p w14:paraId="05CB80C3" w14:textId="77777777" w:rsidR="003932E3" w:rsidRPr="006562A9" w:rsidRDefault="003932E3" w:rsidP="004F354E">
            <w:pPr>
              <w:rPr>
                <w:rFonts w:ascii="Times New Roman" w:hAnsi="Times New Roman"/>
                <w:sz w:val="18"/>
                <w:szCs w:val="18"/>
                <w:lang w:eastAsia="ru-RU"/>
              </w:rPr>
            </w:pPr>
          </w:p>
        </w:tc>
      </w:tr>
      <w:tr w:rsidR="003932E3" w:rsidRPr="00B341B3" w14:paraId="305EB5D4" w14:textId="6B17717C" w:rsidTr="004F354E">
        <w:trPr>
          <w:trHeight w:val="270"/>
        </w:trPr>
        <w:tc>
          <w:tcPr>
            <w:tcW w:w="582" w:type="dxa"/>
            <w:tcBorders>
              <w:top w:val="nil"/>
              <w:left w:val="single" w:sz="8" w:space="0" w:color="auto"/>
              <w:bottom w:val="nil"/>
              <w:right w:val="single" w:sz="8" w:space="0" w:color="auto"/>
            </w:tcBorders>
            <w:shd w:val="clear" w:color="auto" w:fill="auto"/>
            <w:vAlign w:val="center"/>
            <w:hideMark/>
          </w:tcPr>
          <w:p w14:paraId="56547F32" w14:textId="77777777" w:rsidR="003932E3" w:rsidRPr="00B341B3" w:rsidRDefault="003932E3" w:rsidP="004F354E">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14:paraId="02A09336" w14:textId="77777777" w:rsidR="003932E3" w:rsidRPr="00393BCB" w:rsidRDefault="003932E3" w:rsidP="004F354E">
            <w:pPr>
              <w:jc w:val="center"/>
              <w:rPr>
                <w:rFonts w:ascii="Times New Roman" w:hAnsi="Times New Roman"/>
                <w:sz w:val="16"/>
                <w:szCs w:val="16"/>
                <w:lang w:eastAsia="ru-RU"/>
              </w:rPr>
            </w:pPr>
            <w:r w:rsidRPr="00393BCB">
              <w:rPr>
                <w:rFonts w:ascii="Times New Roman" w:hAnsi="Times New Roman"/>
                <w:sz w:val="16"/>
                <w:szCs w:val="16"/>
                <w:lang w:eastAsia="ru-RU"/>
              </w:rPr>
              <w:t>показатели</w:t>
            </w:r>
          </w:p>
        </w:tc>
        <w:tc>
          <w:tcPr>
            <w:tcW w:w="915" w:type="dxa"/>
            <w:tcBorders>
              <w:top w:val="nil"/>
              <w:left w:val="nil"/>
              <w:bottom w:val="nil"/>
              <w:right w:val="single" w:sz="8" w:space="0" w:color="000000"/>
            </w:tcBorders>
            <w:shd w:val="clear" w:color="auto" w:fill="auto"/>
            <w:vAlign w:val="center"/>
            <w:hideMark/>
          </w:tcPr>
          <w:p w14:paraId="653C1D43" w14:textId="77777777" w:rsidR="003932E3" w:rsidRPr="006562A9" w:rsidRDefault="003932E3" w:rsidP="004F354E">
            <w:pPr>
              <w:rPr>
                <w:rFonts w:ascii="Times New Roman" w:hAnsi="Times New Roman"/>
                <w:sz w:val="18"/>
                <w:szCs w:val="18"/>
                <w:lang w:eastAsia="ru-RU"/>
              </w:rPr>
            </w:pPr>
            <w:r w:rsidRPr="006562A9">
              <w:rPr>
                <w:rFonts w:ascii="Times New Roman" w:hAnsi="Times New Roman"/>
                <w:sz w:val="18"/>
                <w:szCs w:val="18"/>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14:paraId="4E3B7858" w14:textId="77777777" w:rsidR="003932E3" w:rsidRPr="006562A9" w:rsidRDefault="003932E3" w:rsidP="004F354E">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5A84B31D" w14:textId="77777777" w:rsidR="003932E3" w:rsidRPr="006562A9" w:rsidRDefault="003932E3" w:rsidP="004F354E">
            <w:pPr>
              <w:rPr>
                <w:rFonts w:ascii="Times New Roman" w:hAnsi="Times New Roman"/>
                <w:sz w:val="18"/>
                <w:szCs w:val="18"/>
                <w:lang w:eastAsia="ru-RU"/>
              </w:rPr>
            </w:pPr>
            <w:r w:rsidRPr="006562A9">
              <w:rPr>
                <w:rFonts w:ascii="Times New Roman" w:hAnsi="Times New Roman"/>
                <w:sz w:val="18"/>
                <w:szCs w:val="18"/>
                <w:lang w:eastAsia="ru-RU"/>
              </w:rPr>
              <w:t> </w:t>
            </w:r>
          </w:p>
        </w:tc>
        <w:tc>
          <w:tcPr>
            <w:tcW w:w="850" w:type="dxa"/>
            <w:vMerge/>
            <w:tcBorders>
              <w:top w:val="nil"/>
              <w:left w:val="nil"/>
              <w:bottom w:val="nil"/>
              <w:right w:val="single" w:sz="8" w:space="0" w:color="auto"/>
            </w:tcBorders>
            <w:vAlign w:val="center"/>
            <w:hideMark/>
          </w:tcPr>
          <w:p w14:paraId="2FD85600"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1967F826"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4A77B7B"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83907EE" w14:textId="77777777" w:rsidR="003932E3" w:rsidRPr="006562A9" w:rsidRDefault="003932E3" w:rsidP="004F354E">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6EF22507" w14:textId="77777777" w:rsidR="003932E3" w:rsidRPr="006562A9" w:rsidRDefault="003932E3" w:rsidP="004F354E">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5A836924"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7E655D9F" w14:textId="77777777" w:rsidR="003932E3" w:rsidRPr="006562A9" w:rsidRDefault="003932E3" w:rsidP="004F354E">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11C58AE9"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26EC0B8" w14:textId="77777777" w:rsidR="003932E3" w:rsidRPr="006562A9" w:rsidRDefault="003932E3" w:rsidP="004F354E">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4DE435E6" w14:textId="77777777" w:rsidR="003932E3" w:rsidRPr="006562A9" w:rsidRDefault="003932E3" w:rsidP="004F354E">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6F49757" w14:textId="77777777" w:rsidR="003932E3" w:rsidRPr="006562A9" w:rsidRDefault="003932E3" w:rsidP="004F354E">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7D69882C" w14:textId="77777777" w:rsidR="003932E3" w:rsidRPr="006562A9" w:rsidRDefault="003932E3" w:rsidP="004F354E">
            <w:pPr>
              <w:rPr>
                <w:rFonts w:ascii="Times New Roman" w:hAnsi="Times New Roman"/>
                <w:sz w:val="18"/>
                <w:szCs w:val="18"/>
                <w:lang w:eastAsia="ru-RU"/>
              </w:rPr>
            </w:pPr>
          </w:p>
        </w:tc>
      </w:tr>
      <w:tr w:rsidR="003932E3" w:rsidRPr="00B341B3" w14:paraId="0A3EACF6" w14:textId="5499F000" w:rsidTr="003932E3">
        <w:trPr>
          <w:trHeight w:val="585"/>
        </w:trPr>
        <w:tc>
          <w:tcPr>
            <w:tcW w:w="1478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725BF5" w14:textId="77777777" w:rsidR="003932E3" w:rsidRPr="00393BCB" w:rsidRDefault="003932E3" w:rsidP="004F354E">
            <w:pPr>
              <w:rPr>
                <w:rFonts w:ascii="Times New Roman" w:hAnsi="Times New Roman"/>
                <w:b/>
                <w:bCs/>
                <w:sz w:val="16"/>
                <w:szCs w:val="16"/>
                <w:lang w:eastAsia="ru-RU"/>
              </w:rPr>
            </w:pPr>
            <w:r w:rsidRPr="00393BCB">
              <w:rPr>
                <w:rFonts w:ascii="Times New Roman" w:hAnsi="Times New Roman"/>
                <w:b/>
                <w:bCs/>
                <w:sz w:val="16"/>
                <w:szCs w:val="16"/>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c>
          <w:tcPr>
            <w:tcW w:w="709" w:type="dxa"/>
            <w:tcBorders>
              <w:top w:val="single" w:sz="4" w:space="0" w:color="auto"/>
              <w:left w:val="single" w:sz="4" w:space="0" w:color="auto"/>
              <w:bottom w:val="single" w:sz="4" w:space="0" w:color="auto"/>
              <w:right w:val="single" w:sz="4" w:space="0" w:color="auto"/>
            </w:tcBorders>
          </w:tcPr>
          <w:p w14:paraId="30991F1F" w14:textId="77777777" w:rsidR="003932E3" w:rsidRPr="00393BCB" w:rsidRDefault="003932E3" w:rsidP="004F354E">
            <w:pPr>
              <w:rPr>
                <w:rFonts w:ascii="Times New Roman" w:hAnsi="Times New Roman"/>
                <w:b/>
                <w:bCs/>
                <w:sz w:val="16"/>
                <w:szCs w:val="16"/>
                <w:lang w:eastAsia="ru-RU"/>
              </w:rPr>
            </w:pPr>
          </w:p>
        </w:tc>
      </w:tr>
      <w:tr w:rsidR="003932E3" w:rsidRPr="00B341B3" w14:paraId="1931DE53" w14:textId="7D4BAA0C" w:rsidTr="004F354E">
        <w:trPr>
          <w:trHeight w:val="122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217DFC83"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tcBorders>
              <w:top w:val="nil"/>
              <w:left w:val="single" w:sz="8" w:space="0" w:color="auto"/>
              <w:bottom w:val="single" w:sz="8" w:space="0" w:color="000000"/>
              <w:right w:val="single" w:sz="8" w:space="0" w:color="000000"/>
            </w:tcBorders>
            <w:shd w:val="clear" w:color="auto" w:fill="auto"/>
            <w:vAlign w:val="center"/>
            <w:hideMark/>
          </w:tcPr>
          <w:p w14:paraId="794CE855" w14:textId="0A0F1797" w:rsidR="003932E3" w:rsidRPr="00393BCB" w:rsidRDefault="003932E3" w:rsidP="00D32D6C">
            <w:pPr>
              <w:rPr>
                <w:rFonts w:ascii="Times New Roman" w:hAnsi="Times New Roman"/>
                <w:sz w:val="16"/>
                <w:szCs w:val="16"/>
                <w:lang w:eastAsia="ru-RU"/>
              </w:rPr>
            </w:pPr>
            <w:r w:rsidRPr="00434D66">
              <w:rPr>
                <w:rFonts w:ascii="Times New Roman" w:hAnsi="Times New Roman"/>
                <w:sz w:val="16"/>
                <w:szCs w:val="16"/>
                <w:lang w:eastAsia="ru-RU"/>
              </w:rPr>
              <w:t xml:space="preserve">Доля инженерных сетей нуждающихся в замене (снижение на </w:t>
            </w:r>
            <w:r w:rsidR="00D32D6C" w:rsidRPr="00434D66">
              <w:rPr>
                <w:rFonts w:ascii="Times New Roman" w:hAnsi="Times New Roman"/>
                <w:sz w:val="16"/>
                <w:szCs w:val="16"/>
                <w:lang w:eastAsia="ru-RU"/>
              </w:rPr>
              <w:t>2,7</w:t>
            </w:r>
            <w:r w:rsidRPr="00434D66">
              <w:rPr>
                <w:rFonts w:ascii="Times New Roman" w:hAnsi="Times New Roman"/>
                <w:sz w:val="16"/>
                <w:szCs w:val="16"/>
                <w:lang w:eastAsia="ru-RU"/>
              </w:rPr>
              <w:t>%)</w:t>
            </w:r>
          </w:p>
        </w:tc>
        <w:tc>
          <w:tcPr>
            <w:tcW w:w="915" w:type="dxa"/>
            <w:tcBorders>
              <w:top w:val="nil"/>
              <w:left w:val="single" w:sz="8" w:space="0" w:color="auto"/>
              <w:bottom w:val="single" w:sz="8" w:space="0" w:color="000000"/>
              <w:right w:val="single" w:sz="8" w:space="0" w:color="000000"/>
            </w:tcBorders>
            <w:shd w:val="clear" w:color="auto" w:fill="auto"/>
            <w:vAlign w:val="center"/>
            <w:hideMark/>
          </w:tcPr>
          <w:p w14:paraId="1679EE4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5EB7EFB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51732C7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4A7DE94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59,92</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5B6A77D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59,88</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E85794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58,99</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0189AB4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97B7AA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11D790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52B868B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795A63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1316152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5135263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7F090C8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right w:val="single" w:sz="8" w:space="0" w:color="auto"/>
            </w:tcBorders>
          </w:tcPr>
          <w:p w14:paraId="554CDEFB" w14:textId="77777777" w:rsidR="003932E3" w:rsidRDefault="003932E3" w:rsidP="004F354E">
            <w:pPr>
              <w:jc w:val="center"/>
              <w:rPr>
                <w:rFonts w:ascii="Times New Roman" w:hAnsi="Times New Roman"/>
                <w:sz w:val="18"/>
                <w:szCs w:val="18"/>
                <w:lang w:eastAsia="ru-RU"/>
              </w:rPr>
            </w:pPr>
          </w:p>
          <w:p w14:paraId="54CEC68A" w14:textId="77777777" w:rsidR="003932E3" w:rsidRDefault="003932E3" w:rsidP="004F354E">
            <w:pPr>
              <w:jc w:val="center"/>
              <w:rPr>
                <w:rFonts w:ascii="Times New Roman" w:hAnsi="Times New Roman"/>
                <w:sz w:val="18"/>
                <w:szCs w:val="18"/>
                <w:lang w:eastAsia="ru-RU"/>
              </w:rPr>
            </w:pPr>
          </w:p>
          <w:p w14:paraId="6D0DBF42" w14:textId="77777777" w:rsidR="003932E3" w:rsidRDefault="003932E3" w:rsidP="004F354E">
            <w:pPr>
              <w:jc w:val="center"/>
              <w:rPr>
                <w:rFonts w:ascii="Times New Roman" w:hAnsi="Times New Roman"/>
                <w:sz w:val="18"/>
                <w:szCs w:val="18"/>
                <w:lang w:eastAsia="ru-RU"/>
              </w:rPr>
            </w:pPr>
          </w:p>
          <w:p w14:paraId="5AC77AA1" w14:textId="21C992DB"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57,21</w:t>
            </w:r>
          </w:p>
        </w:tc>
      </w:tr>
      <w:tr w:rsidR="003932E3" w:rsidRPr="00B341B3" w14:paraId="4C030750" w14:textId="451E985E" w:rsidTr="0004068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7194061"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C77DEA"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  площади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36481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7831C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D1BA66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CC370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66FD0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4C87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8B1A1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74487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00D810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1AF9E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52F1D40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2600AD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8C2B4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65087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1C82A4F" w14:textId="77777777" w:rsidR="003932E3" w:rsidRPr="006562A9" w:rsidRDefault="003932E3" w:rsidP="004F354E">
            <w:pPr>
              <w:jc w:val="center"/>
              <w:rPr>
                <w:rFonts w:ascii="Times New Roman" w:hAnsi="Times New Roman"/>
                <w:sz w:val="18"/>
                <w:szCs w:val="18"/>
                <w:lang w:eastAsia="ru-RU"/>
              </w:rPr>
            </w:pPr>
          </w:p>
        </w:tc>
      </w:tr>
      <w:tr w:rsidR="003932E3" w:rsidRPr="00B341B3" w14:paraId="4A7B5162" w14:textId="370C0293"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B3C5D8F" w14:textId="77777777" w:rsidR="003932E3" w:rsidRPr="00B341B3" w:rsidRDefault="003932E3" w:rsidP="004F354E">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45DDF417" w14:textId="77777777" w:rsidR="003932E3" w:rsidRPr="00393BCB" w:rsidRDefault="003932E3" w:rsidP="004F354E">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6EE9F895" w14:textId="77777777" w:rsidR="003932E3" w:rsidRPr="006562A9" w:rsidRDefault="003932E3" w:rsidP="004F354E">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0F2715B" w14:textId="77777777" w:rsidR="003932E3" w:rsidRPr="006562A9" w:rsidRDefault="003932E3" w:rsidP="004F354E">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0FF3620A"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704D308"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2092A0"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FA5F138"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C23DD2B"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6E87CC9" w14:textId="77777777" w:rsidR="003932E3" w:rsidRPr="006562A9" w:rsidRDefault="003932E3" w:rsidP="004F354E">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4007ED68"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B2B8614" w14:textId="77777777" w:rsidR="003932E3" w:rsidRPr="006562A9" w:rsidRDefault="003932E3" w:rsidP="004F354E">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1FC351D5"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327246F" w14:textId="77777777" w:rsidR="003932E3" w:rsidRPr="006562A9" w:rsidRDefault="003932E3" w:rsidP="004F354E">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FAD77D0"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CDA36F6" w14:textId="77777777" w:rsidR="003932E3" w:rsidRPr="006562A9" w:rsidRDefault="003932E3" w:rsidP="004F354E">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62CB8E21" w14:textId="4D13A331" w:rsidR="003932E3" w:rsidRPr="006562A9" w:rsidRDefault="003932E3" w:rsidP="004F354E">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25C0B44" w14:textId="361861D4" w:rsidTr="004F354E">
        <w:trPr>
          <w:trHeight w:val="1026"/>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77EE0A85"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2167C11"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 МКД, в которых проведен капитальный ремонт от числа МКД включенных в региональную программу капитального ремонта не менее 1%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A2537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56809E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35059A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C8B3B3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46CBDD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ABBFF2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93771F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F1C474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4AE674B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6192E4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F106B4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03F0395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31D4A17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5420F9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right w:val="single" w:sz="8" w:space="0" w:color="auto"/>
            </w:tcBorders>
          </w:tcPr>
          <w:p w14:paraId="0F7DC488" w14:textId="77777777" w:rsidR="003932E3" w:rsidRDefault="003932E3" w:rsidP="004F354E">
            <w:pPr>
              <w:jc w:val="center"/>
              <w:rPr>
                <w:rFonts w:ascii="Times New Roman" w:hAnsi="Times New Roman"/>
                <w:sz w:val="18"/>
                <w:szCs w:val="18"/>
                <w:lang w:eastAsia="ru-RU"/>
              </w:rPr>
            </w:pPr>
          </w:p>
          <w:p w14:paraId="207B024F" w14:textId="77777777" w:rsidR="003932E3" w:rsidRDefault="003932E3" w:rsidP="004F354E">
            <w:pPr>
              <w:jc w:val="center"/>
              <w:rPr>
                <w:rFonts w:ascii="Times New Roman" w:hAnsi="Times New Roman"/>
                <w:sz w:val="18"/>
                <w:szCs w:val="18"/>
                <w:lang w:eastAsia="ru-RU"/>
              </w:rPr>
            </w:pPr>
          </w:p>
          <w:p w14:paraId="606DD3B0" w14:textId="52C5C8B3"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3,00</w:t>
            </w:r>
          </w:p>
        </w:tc>
      </w:tr>
      <w:tr w:rsidR="003932E3" w:rsidRPr="00B341B3" w14:paraId="09A230B1" w14:textId="1E1878C7" w:rsidTr="003932E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85C9F07"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DA74A"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1769E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464FE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6F7354D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8A776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126B6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B00E5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23D0A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07E8A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75875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DD6F12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39EEFE86" w14:textId="77777777"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27,4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0A736E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F29FD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BEB36C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2BDE3646" w14:textId="77777777" w:rsidR="003932E3" w:rsidRPr="006562A9" w:rsidRDefault="003932E3" w:rsidP="004F354E">
            <w:pPr>
              <w:jc w:val="center"/>
              <w:rPr>
                <w:rFonts w:ascii="Times New Roman" w:hAnsi="Times New Roman"/>
                <w:sz w:val="18"/>
                <w:szCs w:val="18"/>
                <w:lang w:eastAsia="ru-RU"/>
              </w:rPr>
            </w:pPr>
          </w:p>
        </w:tc>
      </w:tr>
      <w:tr w:rsidR="003932E3" w:rsidRPr="00B341B3" w14:paraId="253D0641" w14:textId="06D4ECF5"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E329E17" w14:textId="77777777" w:rsidR="003932E3" w:rsidRPr="00B341B3" w:rsidRDefault="003932E3" w:rsidP="004F354E">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66E79D23" w14:textId="77777777" w:rsidR="003932E3" w:rsidRPr="00393BCB" w:rsidRDefault="003932E3" w:rsidP="004F354E">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5E843E2D" w14:textId="77777777" w:rsidR="003932E3" w:rsidRPr="006562A9" w:rsidRDefault="003932E3" w:rsidP="004F354E">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25224DC" w14:textId="77777777" w:rsidR="003932E3" w:rsidRPr="006562A9" w:rsidRDefault="003932E3" w:rsidP="004F354E">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745CBD99"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4E280D5"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07534BC"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B74E378"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E473DE5"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E1E6915" w14:textId="77777777" w:rsidR="003932E3" w:rsidRPr="006562A9" w:rsidRDefault="003932E3" w:rsidP="004F354E">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1FB2443D"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4F0AA82" w14:textId="77777777" w:rsidR="003932E3" w:rsidRPr="006562A9" w:rsidRDefault="003932E3" w:rsidP="004F354E">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6FCA089A"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4B8F1CF" w14:textId="77777777" w:rsidR="003932E3" w:rsidRPr="006562A9" w:rsidRDefault="003932E3" w:rsidP="004F354E">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36216166"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9A25FAB" w14:textId="77777777" w:rsidR="003932E3" w:rsidRPr="006562A9" w:rsidRDefault="003932E3" w:rsidP="004F354E">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17BB072F" w14:textId="77777777" w:rsidR="003932E3" w:rsidRDefault="003932E3" w:rsidP="004F354E">
            <w:pPr>
              <w:rPr>
                <w:rFonts w:ascii="Times New Roman" w:hAnsi="Times New Roman"/>
                <w:sz w:val="18"/>
                <w:szCs w:val="18"/>
                <w:lang w:eastAsia="ru-RU"/>
              </w:rPr>
            </w:pPr>
          </w:p>
          <w:p w14:paraId="31931818" w14:textId="7D0F4CFE" w:rsidR="003932E3" w:rsidRPr="006562A9" w:rsidRDefault="003932E3" w:rsidP="004F354E">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41042E6" w14:textId="7310272F" w:rsidTr="003932E3">
        <w:trPr>
          <w:trHeight w:val="1080"/>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3125AB01"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D1E1278"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B7358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Ед.</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08E1F4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nil"/>
              <w:right w:val="single" w:sz="8" w:space="0" w:color="auto"/>
            </w:tcBorders>
            <w:shd w:val="clear" w:color="auto" w:fill="auto"/>
            <w:vAlign w:val="center"/>
            <w:hideMark/>
          </w:tcPr>
          <w:p w14:paraId="1753352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E2AAF9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69E59C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E78E0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3F53F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9850CE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004C385C"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71AD77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2BC808D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3407A21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7</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3E3462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8</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61083CC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w:t>
            </w:r>
          </w:p>
        </w:tc>
        <w:tc>
          <w:tcPr>
            <w:tcW w:w="709" w:type="dxa"/>
            <w:tcBorders>
              <w:top w:val="nil"/>
              <w:left w:val="single" w:sz="8" w:space="0" w:color="auto"/>
              <w:right w:val="single" w:sz="8" w:space="0" w:color="auto"/>
            </w:tcBorders>
          </w:tcPr>
          <w:p w14:paraId="41FC6C8D" w14:textId="77777777" w:rsidR="003932E3" w:rsidRDefault="003932E3" w:rsidP="004F354E">
            <w:pPr>
              <w:jc w:val="center"/>
              <w:rPr>
                <w:rFonts w:ascii="Times New Roman" w:hAnsi="Times New Roman"/>
                <w:sz w:val="18"/>
                <w:szCs w:val="18"/>
                <w:lang w:eastAsia="ru-RU"/>
              </w:rPr>
            </w:pPr>
          </w:p>
          <w:p w14:paraId="416DC8C9" w14:textId="77777777" w:rsidR="003932E3" w:rsidRDefault="003932E3" w:rsidP="004F354E">
            <w:pPr>
              <w:jc w:val="center"/>
              <w:rPr>
                <w:rFonts w:ascii="Times New Roman" w:hAnsi="Times New Roman"/>
                <w:sz w:val="18"/>
                <w:szCs w:val="18"/>
                <w:lang w:eastAsia="ru-RU"/>
              </w:rPr>
            </w:pPr>
          </w:p>
          <w:p w14:paraId="4DBC2771" w14:textId="2BBC9E3D"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9</w:t>
            </w:r>
          </w:p>
        </w:tc>
      </w:tr>
      <w:tr w:rsidR="003932E3" w:rsidRPr="00B341B3" w14:paraId="6092B06D" w14:textId="570724BB" w:rsidTr="0004068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C1A74D1"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002DAC"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E4FEB9"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CAD9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6C3E0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94EAB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FD233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D637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E1F6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A6A0D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774E7FE"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F4C23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0ACC2BC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5B90D3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3C1A12"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7C0F56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818ECCE" w14:textId="77777777" w:rsidR="003932E3" w:rsidRPr="006562A9" w:rsidRDefault="003932E3" w:rsidP="004F354E">
            <w:pPr>
              <w:jc w:val="center"/>
              <w:rPr>
                <w:rFonts w:ascii="Times New Roman" w:hAnsi="Times New Roman"/>
                <w:sz w:val="18"/>
                <w:szCs w:val="18"/>
                <w:lang w:eastAsia="ru-RU"/>
              </w:rPr>
            </w:pPr>
          </w:p>
        </w:tc>
      </w:tr>
      <w:tr w:rsidR="003932E3" w:rsidRPr="00B341B3" w14:paraId="09C936E1" w14:textId="7F4170A0" w:rsidTr="00040683">
        <w:trPr>
          <w:trHeight w:val="525"/>
        </w:trPr>
        <w:tc>
          <w:tcPr>
            <w:tcW w:w="582" w:type="dxa"/>
            <w:vMerge/>
            <w:tcBorders>
              <w:top w:val="nil"/>
              <w:left w:val="single" w:sz="8" w:space="0" w:color="auto"/>
              <w:bottom w:val="single" w:sz="4" w:space="0" w:color="auto"/>
              <w:right w:val="single" w:sz="8" w:space="0" w:color="auto"/>
            </w:tcBorders>
            <w:vAlign w:val="center"/>
            <w:hideMark/>
          </w:tcPr>
          <w:p w14:paraId="76874127" w14:textId="77777777" w:rsidR="003932E3" w:rsidRPr="00B341B3" w:rsidRDefault="003932E3" w:rsidP="004F354E">
            <w:pPr>
              <w:rPr>
                <w:rFonts w:ascii="Times New Roman" w:hAnsi="Times New Roman"/>
                <w:sz w:val="14"/>
                <w:szCs w:val="14"/>
                <w:lang w:eastAsia="ru-RU"/>
              </w:rPr>
            </w:pPr>
          </w:p>
        </w:tc>
        <w:tc>
          <w:tcPr>
            <w:tcW w:w="2694" w:type="dxa"/>
            <w:vMerge/>
            <w:tcBorders>
              <w:top w:val="single" w:sz="8" w:space="0" w:color="auto"/>
              <w:left w:val="single" w:sz="8" w:space="0" w:color="auto"/>
              <w:bottom w:val="single" w:sz="4" w:space="0" w:color="auto"/>
              <w:right w:val="single" w:sz="8" w:space="0" w:color="000000"/>
            </w:tcBorders>
            <w:vAlign w:val="center"/>
            <w:hideMark/>
          </w:tcPr>
          <w:p w14:paraId="3DDB632A" w14:textId="77777777" w:rsidR="003932E3" w:rsidRPr="00393BCB" w:rsidRDefault="003932E3" w:rsidP="004F354E">
            <w:pPr>
              <w:rPr>
                <w:rFonts w:ascii="Times New Roman" w:hAnsi="Times New Roman"/>
                <w:sz w:val="16"/>
                <w:szCs w:val="16"/>
                <w:lang w:eastAsia="ru-RU"/>
              </w:rPr>
            </w:pPr>
          </w:p>
        </w:tc>
        <w:tc>
          <w:tcPr>
            <w:tcW w:w="915" w:type="dxa"/>
            <w:vMerge/>
            <w:tcBorders>
              <w:top w:val="single" w:sz="8" w:space="0" w:color="auto"/>
              <w:left w:val="single" w:sz="8" w:space="0" w:color="auto"/>
              <w:bottom w:val="single" w:sz="4" w:space="0" w:color="auto"/>
              <w:right w:val="single" w:sz="8" w:space="0" w:color="000000"/>
            </w:tcBorders>
            <w:vAlign w:val="center"/>
            <w:hideMark/>
          </w:tcPr>
          <w:p w14:paraId="24780E9D" w14:textId="77777777" w:rsidR="003932E3" w:rsidRPr="006562A9" w:rsidRDefault="003932E3" w:rsidP="004F354E">
            <w:pPr>
              <w:rPr>
                <w:rFonts w:ascii="Times New Roman" w:hAnsi="Times New Roman"/>
                <w:sz w:val="18"/>
                <w:szCs w:val="18"/>
                <w:lang w:eastAsia="ru-RU"/>
              </w:rPr>
            </w:pPr>
          </w:p>
        </w:tc>
        <w:tc>
          <w:tcPr>
            <w:tcW w:w="867" w:type="dxa"/>
            <w:vMerge/>
            <w:tcBorders>
              <w:top w:val="nil"/>
              <w:left w:val="single" w:sz="8" w:space="0" w:color="auto"/>
              <w:bottom w:val="single" w:sz="4" w:space="0" w:color="auto"/>
              <w:right w:val="single" w:sz="8" w:space="0" w:color="auto"/>
            </w:tcBorders>
            <w:vAlign w:val="center"/>
            <w:hideMark/>
          </w:tcPr>
          <w:p w14:paraId="2CD55409" w14:textId="77777777" w:rsidR="003932E3" w:rsidRPr="006562A9" w:rsidRDefault="003932E3" w:rsidP="004F354E">
            <w:pPr>
              <w:rPr>
                <w:rFonts w:ascii="Times New Roman" w:hAnsi="Times New Roman"/>
                <w:sz w:val="18"/>
                <w:szCs w:val="18"/>
                <w:lang w:eastAsia="ru-RU"/>
              </w:rPr>
            </w:pPr>
          </w:p>
        </w:tc>
        <w:tc>
          <w:tcPr>
            <w:tcW w:w="1053" w:type="dxa"/>
            <w:vMerge/>
            <w:tcBorders>
              <w:top w:val="single" w:sz="8" w:space="0" w:color="auto"/>
              <w:left w:val="single" w:sz="8" w:space="0" w:color="auto"/>
              <w:bottom w:val="single" w:sz="4" w:space="0" w:color="auto"/>
              <w:right w:val="single" w:sz="8" w:space="0" w:color="auto"/>
            </w:tcBorders>
            <w:vAlign w:val="center"/>
            <w:hideMark/>
          </w:tcPr>
          <w:p w14:paraId="0F059D30"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656BEB97"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14:paraId="7839DFB0"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5F4748FD" w14:textId="77777777" w:rsidR="003932E3" w:rsidRPr="006562A9" w:rsidRDefault="003932E3" w:rsidP="004F354E">
            <w:pPr>
              <w:rPr>
                <w:rFonts w:ascii="Times New Roman" w:hAnsi="Times New Roman"/>
                <w:sz w:val="18"/>
                <w:szCs w:val="18"/>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14:paraId="4CC7FB09" w14:textId="77777777" w:rsidR="003932E3" w:rsidRPr="006562A9" w:rsidRDefault="003932E3" w:rsidP="004F354E">
            <w:pPr>
              <w:rPr>
                <w:rFonts w:ascii="Times New Roman" w:hAnsi="Times New Roman"/>
                <w:sz w:val="18"/>
                <w:szCs w:val="18"/>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2EF65C0A" w14:textId="77777777" w:rsidR="003932E3" w:rsidRPr="006562A9" w:rsidRDefault="003932E3" w:rsidP="004F354E">
            <w:pPr>
              <w:rPr>
                <w:rFonts w:ascii="Times New Roman" w:hAnsi="Times New Roman"/>
                <w:sz w:val="18"/>
                <w:szCs w:val="18"/>
                <w:lang w:eastAsia="ru-RU"/>
              </w:rPr>
            </w:pPr>
          </w:p>
        </w:tc>
        <w:tc>
          <w:tcPr>
            <w:tcW w:w="786" w:type="dxa"/>
            <w:vMerge/>
            <w:tcBorders>
              <w:top w:val="nil"/>
              <w:left w:val="single" w:sz="8" w:space="0" w:color="auto"/>
              <w:bottom w:val="single" w:sz="4" w:space="0" w:color="auto"/>
              <w:right w:val="single" w:sz="8" w:space="0" w:color="auto"/>
            </w:tcBorders>
            <w:vAlign w:val="center"/>
            <w:hideMark/>
          </w:tcPr>
          <w:p w14:paraId="3C35C852" w14:textId="77777777" w:rsidR="003932E3" w:rsidRPr="006562A9" w:rsidRDefault="003932E3" w:rsidP="004F354E">
            <w:pPr>
              <w:rPr>
                <w:rFonts w:ascii="Times New Roman" w:hAnsi="Times New Roman"/>
                <w:sz w:val="18"/>
                <w:szCs w:val="18"/>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7652BFB6" w14:textId="77777777" w:rsidR="003932E3" w:rsidRPr="006562A9" w:rsidRDefault="003932E3" w:rsidP="004F354E">
            <w:pPr>
              <w:rPr>
                <w:rFonts w:ascii="Times New Roman" w:hAnsi="Times New Roman"/>
                <w:sz w:val="18"/>
                <w:szCs w:val="18"/>
                <w:lang w:eastAsia="ru-RU"/>
              </w:rPr>
            </w:pPr>
          </w:p>
        </w:tc>
        <w:tc>
          <w:tcPr>
            <w:tcW w:w="655" w:type="dxa"/>
            <w:vMerge/>
            <w:tcBorders>
              <w:top w:val="nil"/>
              <w:left w:val="single" w:sz="8" w:space="0" w:color="auto"/>
              <w:bottom w:val="single" w:sz="4" w:space="0" w:color="auto"/>
              <w:right w:val="single" w:sz="8" w:space="0" w:color="auto"/>
            </w:tcBorders>
            <w:vAlign w:val="center"/>
            <w:hideMark/>
          </w:tcPr>
          <w:p w14:paraId="5F91A5B9"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4" w:space="0" w:color="auto"/>
              <w:right w:val="single" w:sz="8" w:space="0" w:color="auto"/>
            </w:tcBorders>
            <w:vAlign w:val="center"/>
            <w:hideMark/>
          </w:tcPr>
          <w:p w14:paraId="718F86BE" w14:textId="77777777" w:rsidR="003932E3" w:rsidRPr="006562A9" w:rsidRDefault="003932E3" w:rsidP="004F354E">
            <w:pPr>
              <w:rPr>
                <w:rFonts w:ascii="Times New Roman" w:hAnsi="Times New Roman"/>
                <w:sz w:val="18"/>
                <w:szCs w:val="18"/>
                <w:lang w:eastAsia="ru-RU"/>
              </w:rPr>
            </w:pPr>
          </w:p>
        </w:tc>
        <w:tc>
          <w:tcPr>
            <w:tcW w:w="708" w:type="dxa"/>
            <w:vMerge/>
            <w:tcBorders>
              <w:top w:val="nil"/>
              <w:left w:val="single" w:sz="8" w:space="0" w:color="auto"/>
              <w:bottom w:val="single" w:sz="4" w:space="0" w:color="auto"/>
              <w:right w:val="single" w:sz="8" w:space="0" w:color="auto"/>
            </w:tcBorders>
            <w:vAlign w:val="center"/>
            <w:hideMark/>
          </w:tcPr>
          <w:p w14:paraId="2A310D61" w14:textId="77777777" w:rsidR="003932E3" w:rsidRPr="006562A9" w:rsidRDefault="003932E3" w:rsidP="004F354E">
            <w:pPr>
              <w:rPr>
                <w:rFonts w:ascii="Times New Roman" w:hAnsi="Times New Roman"/>
                <w:sz w:val="18"/>
                <w:szCs w:val="18"/>
                <w:lang w:eastAsia="ru-RU"/>
              </w:rPr>
            </w:pPr>
          </w:p>
        </w:tc>
        <w:tc>
          <w:tcPr>
            <w:tcW w:w="709" w:type="dxa"/>
            <w:vMerge/>
            <w:tcBorders>
              <w:top w:val="nil"/>
              <w:left w:val="single" w:sz="8" w:space="0" w:color="auto"/>
              <w:bottom w:val="single" w:sz="4" w:space="0" w:color="auto"/>
              <w:right w:val="single" w:sz="8" w:space="0" w:color="auto"/>
            </w:tcBorders>
            <w:vAlign w:val="center"/>
            <w:hideMark/>
          </w:tcPr>
          <w:p w14:paraId="36DAFA83" w14:textId="77777777" w:rsidR="003932E3" w:rsidRPr="006562A9" w:rsidRDefault="003932E3" w:rsidP="004F354E">
            <w:pPr>
              <w:rPr>
                <w:rFonts w:ascii="Times New Roman" w:hAnsi="Times New Roman"/>
                <w:sz w:val="18"/>
                <w:szCs w:val="18"/>
                <w:lang w:eastAsia="ru-RU"/>
              </w:rPr>
            </w:pPr>
          </w:p>
        </w:tc>
        <w:tc>
          <w:tcPr>
            <w:tcW w:w="709" w:type="dxa"/>
            <w:tcBorders>
              <w:top w:val="nil"/>
              <w:left w:val="single" w:sz="8" w:space="0" w:color="auto"/>
              <w:bottom w:val="single" w:sz="4" w:space="0" w:color="auto"/>
              <w:right w:val="single" w:sz="8" w:space="0" w:color="auto"/>
            </w:tcBorders>
          </w:tcPr>
          <w:p w14:paraId="2C34CB70" w14:textId="77777777" w:rsidR="003932E3" w:rsidRDefault="003932E3" w:rsidP="004F354E">
            <w:pPr>
              <w:rPr>
                <w:rFonts w:ascii="Times New Roman" w:hAnsi="Times New Roman"/>
                <w:sz w:val="18"/>
                <w:szCs w:val="18"/>
                <w:lang w:eastAsia="ru-RU"/>
              </w:rPr>
            </w:pPr>
          </w:p>
          <w:p w14:paraId="0C8AA982" w14:textId="006D48F4" w:rsidR="003932E3" w:rsidRPr="006562A9" w:rsidRDefault="003932E3" w:rsidP="004F354E">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5D1DA054" w14:textId="3E958B9C" w:rsidTr="00040683">
        <w:trPr>
          <w:trHeight w:val="982"/>
        </w:trPr>
        <w:tc>
          <w:tcPr>
            <w:tcW w:w="5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74B0D90"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65540D26"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 исполненных мероприятий направленных на обеспечение первичных мер пожарной безопасности 100% (с 2022 года)</w:t>
            </w:r>
          </w:p>
        </w:tc>
        <w:tc>
          <w:tcPr>
            <w:tcW w:w="915"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648961B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5768D7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01CC10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A25097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9EA279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06FD1576"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362D084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78A3D01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F7371C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4ADFB9C7"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3E6D7C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49F0573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44DB63D"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45507EB"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4" w:space="0" w:color="auto"/>
              <w:left w:val="single" w:sz="8" w:space="0" w:color="auto"/>
              <w:bottom w:val="single" w:sz="8" w:space="0" w:color="000000"/>
              <w:right w:val="single" w:sz="8" w:space="0" w:color="auto"/>
            </w:tcBorders>
          </w:tcPr>
          <w:p w14:paraId="09381EBD" w14:textId="77777777" w:rsidR="003932E3" w:rsidRDefault="003932E3" w:rsidP="004F354E">
            <w:pPr>
              <w:jc w:val="center"/>
              <w:rPr>
                <w:rFonts w:ascii="Times New Roman" w:hAnsi="Times New Roman"/>
                <w:sz w:val="18"/>
                <w:szCs w:val="18"/>
                <w:lang w:eastAsia="ru-RU"/>
              </w:rPr>
            </w:pPr>
          </w:p>
          <w:p w14:paraId="0A19C009" w14:textId="5CF21723"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r w:rsidR="003932E3" w:rsidRPr="00B341B3" w14:paraId="1DD8AEF1" w14:textId="4B8474CD" w:rsidTr="00040683">
        <w:trPr>
          <w:trHeight w:val="982"/>
        </w:trPr>
        <w:tc>
          <w:tcPr>
            <w:tcW w:w="582"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0D46C4D7" w14:textId="77777777" w:rsidR="003932E3" w:rsidRPr="00B341B3" w:rsidRDefault="003932E3" w:rsidP="004F354E">
            <w:pPr>
              <w:jc w:val="center"/>
              <w:rPr>
                <w:rFonts w:ascii="Times New Roman" w:hAnsi="Times New Roman"/>
                <w:sz w:val="14"/>
                <w:szCs w:val="14"/>
                <w:lang w:eastAsia="ru-RU"/>
              </w:rPr>
            </w:pPr>
            <w:r w:rsidRPr="00B341B3">
              <w:rPr>
                <w:rFonts w:ascii="Times New Roman" w:hAnsi="Times New Roman"/>
                <w:sz w:val="14"/>
                <w:szCs w:val="14"/>
                <w:lang w:eastAsia="ru-RU"/>
              </w:rPr>
              <w:t>8</w:t>
            </w:r>
          </w:p>
        </w:tc>
        <w:tc>
          <w:tcPr>
            <w:tcW w:w="2694"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6EFA2187" w14:textId="77777777" w:rsidR="003932E3" w:rsidRPr="00393BCB" w:rsidRDefault="003932E3" w:rsidP="004F354E">
            <w:pPr>
              <w:rPr>
                <w:rFonts w:ascii="Times New Roman" w:hAnsi="Times New Roman"/>
                <w:sz w:val="16"/>
                <w:szCs w:val="16"/>
                <w:lang w:eastAsia="ru-RU"/>
              </w:rPr>
            </w:pPr>
            <w:r w:rsidRPr="00393BCB">
              <w:rPr>
                <w:rFonts w:ascii="Times New Roman" w:hAnsi="Times New Roman"/>
                <w:sz w:val="16"/>
                <w:szCs w:val="16"/>
                <w:lang w:eastAsia="ru-RU"/>
              </w:rPr>
              <w:t>Доля исполненных бюджетных ассигнований, предусмотренных в муниципальной программе 100%</w:t>
            </w:r>
          </w:p>
        </w:tc>
        <w:tc>
          <w:tcPr>
            <w:tcW w:w="915"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0CE52571"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DDA1B0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4B66C8"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3EB2E9F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70C5698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606DB1D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851"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6B4B4FB4"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89,40</w:t>
            </w:r>
          </w:p>
        </w:tc>
        <w:tc>
          <w:tcPr>
            <w:tcW w:w="850"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433D8FB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786"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2BC066D5"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99,10</w:t>
            </w:r>
          </w:p>
        </w:tc>
        <w:tc>
          <w:tcPr>
            <w:tcW w:w="851"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0F35C80F"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97,90</w:t>
            </w:r>
          </w:p>
        </w:tc>
        <w:tc>
          <w:tcPr>
            <w:tcW w:w="655"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1D48904A" w14:textId="77777777"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90,3</w:t>
            </w:r>
          </w:p>
        </w:tc>
        <w:tc>
          <w:tcPr>
            <w:tcW w:w="709"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03D41A23"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7AFB6D7A"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1AA3ED70" w14:textId="77777777" w:rsidR="003932E3" w:rsidRPr="006562A9" w:rsidRDefault="003932E3" w:rsidP="004F354E">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8" w:space="0" w:color="000000"/>
              <w:left w:val="single" w:sz="8" w:space="0" w:color="auto"/>
              <w:bottom w:val="single" w:sz="4" w:space="0" w:color="auto"/>
              <w:right w:val="single" w:sz="8" w:space="0" w:color="auto"/>
            </w:tcBorders>
          </w:tcPr>
          <w:p w14:paraId="7EEF1945" w14:textId="77777777" w:rsidR="003932E3" w:rsidRDefault="003932E3" w:rsidP="004F354E">
            <w:pPr>
              <w:jc w:val="center"/>
              <w:rPr>
                <w:rFonts w:ascii="Times New Roman" w:hAnsi="Times New Roman"/>
                <w:sz w:val="18"/>
                <w:szCs w:val="18"/>
                <w:lang w:eastAsia="ru-RU"/>
              </w:rPr>
            </w:pPr>
          </w:p>
          <w:p w14:paraId="3381A8C0" w14:textId="3F97CB45" w:rsidR="003932E3" w:rsidRPr="006562A9" w:rsidRDefault="003932E3" w:rsidP="004F354E">
            <w:pPr>
              <w:jc w:val="center"/>
              <w:rPr>
                <w:rFonts w:ascii="Times New Roman" w:hAnsi="Times New Roman"/>
                <w:sz w:val="18"/>
                <w:szCs w:val="18"/>
                <w:lang w:eastAsia="ru-RU"/>
              </w:rPr>
            </w:pPr>
            <w:r>
              <w:rPr>
                <w:rFonts w:ascii="Times New Roman" w:hAnsi="Times New Roman"/>
                <w:sz w:val="18"/>
                <w:szCs w:val="18"/>
                <w:lang w:eastAsia="ru-RU"/>
              </w:rPr>
              <w:t>100,00</w:t>
            </w:r>
          </w:p>
        </w:tc>
      </w:tr>
    </w:tbl>
    <w:p w14:paraId="23BB6BB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81FBAE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452C41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3A078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3F264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AC24A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079AC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C971E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0245C6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DF9A40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6546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B074D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7F47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0389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788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E72C81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473B8A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7FE0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DDBF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06843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0BA3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A7A03F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F7961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646BFE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33C29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1B87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2E877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90F127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43D7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B5615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63EC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06721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F7778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5E405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D852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D1B3B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E937D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103F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3677A0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C168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E0A59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E3DCB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3A498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C8314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B4383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BDCCD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CE14B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FCB1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2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A4CDE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7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5B4DD0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9059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AD46AF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217A2E6"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t xml:space="preserve">Приложение 7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3FD13B5B" w14:textId="77777777" w:rsidR="00EE1FF7" w:rsidRPr="006F7D7D" w:rsidRDefault="00EE1FF7" w:rsidP="00EE1FF7">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DED7D1" w14:textId="20B50D37" w:rsidR="00EE1FF7" w:rsidRDefault="00EE1FF7" w:rsidP="00EE1FF7">
      <w:pPr>
        <w:jc w:val="center"/>
        <w:rPr>
          <w:rFonts w:ascii="Times New Roman" w:hAnsi="Times New Roman"/>
          <w:lang w:eastAsia="ru-RU"/>
        </w:rPr>
      </w:pPr>
      <w:r w:rsidRPr="000A746B">
        <w:rPr>
          <w:rFonts w:ascii="Times New Roman" w:hAnsi="Times New Roman"/>
          <w:lang w:eastAsia="ru-RU"/>
        </w:rPr>
        <w:t>РАЗДЕЛ 6. ИНФОРМАЦИЯ О</w:t>
      </w:r>
      <w:r w:rsidR="00400A8D">
        <w:rPr>
          <w:rFonts w:ascii="Times New Roman" w:hAnsi="Times New Roman"/>
          <w:lang w:eastAsia="ru-RU"/>
        </w:rPr>
        <w:t xml:space="preserve"> </w:t>
      </w:r>
      <w:r w:rsidRPr="000A746B">
        <w:rPr>
          <w:rFonts w:ascii="Times New Roman" w:hAnsi="Times New Roman"/>
          <w:lang w:eastAsia="ru-RU"/>
        </w:rPr>
        <w:t>РАСПРЕДЕЛЕНИИ</w:t>
      </w:r>
      <w:r w:rsidR="00400A8D">
        <w:rPr>
          <w:rFonts w:ascii="Times New Roman" w:hAnsi="Times New Roman"/>
          <w:lang w:eastAsia="ru-RU"/>
        </w:rPr>
        <w:t xml:space="preserve"> </w:t>
      </w:r>
      <w:r w:rsidRPr="000A746B">
        <w:rPr>
          <w:rFonts w:ascii="Times New Roman" w:hAnsi="Times New Roman"/>
          <w:lang w:eastAsia="ru-RU"/>
        </w:rPr>
        <w:t>ПЛАНИРУЕМЫХ</w:t>
      </w:r>
      <w:r w:rsidR="00400A8D">
        <w:rPr>
          <w:rFonts w:ascii="Times New Roman" w:hAnsi="Times New Roman"/>
          <w:lang w:eastAsia="ru-RU"/>
        </w:rPr>
        <w:t xml:space="preserve"> </w:t>
      </w:r>
      <w:r w:rsidRPr="000A746B">
        <w:rPr>
          <w:rFonts w:ascii="Times New Roman" w:hAnsi="Times New Roman"/>
          <w:lang w:eastAsia="ru-RU"/>
        </w:rPr>
        <w:t>РАСХОДОВ</w:t>
      </w:r>
      <w:r w:rsidR="00400A8D">
        <w:rPr>
          <w:rFonts w:ascii="Times New Roman" w:hAnsi="Times New Roman"/>
          <w:lang w:eastAsia="ru-RU"/>
        </w:rPr>
        <w:t xml:space="preserve"> </w:t>
      </w:r>
      <w:r w:rsidRPr="000A746B">
        <w:rPr>
          <w:rFonts w:ascii="Times New Roman" w:hAnsi="Times New Roman"/>
          <w:lang w:eastAsia="ru-RU"/>
        </w:rPr>
        <w:t>ПО ОТДЕЛЬНЫМ МЕРОПРИЯТИЯМ ПРОГРАММЫ, ПОДПРОГРАММАМ С УКАЗАНИЕМ ГЛАВНЫХ РАСПОРЯДИТЕЛЕЙ</w:t>
      </w:r>
      <w:r w:rsidR="00400A8D">
        <w:rPr>
          <w:rFonts w:ascii="Times New Roman" w:hAnsi="Times New Roman"/>
          <w:lang w:eastAsia="ru-RU"/>
        </w:rPr>
        <w:t xml:space="preserve"> </w:t>
      </w:r>
      <w:r w:rsidRPr="000A746B">
        <w:rPr>
          <w:rFonts w:ascii="Times New Roman" w:hAnsi="Times New Roman"/>
          <w:lang w:eastAsia="ru-RU"/>
        </w:rPr>
        <w:t>СРЕДСТВ БЮДЖЕТА, А ТАКЖЕ ПО ГОДАМ РЕАЛИЗАЦИИ ПРОГРАММЫ</w:t>
      </w:r>
    </w:p>
    <w:p w14:paraId="780A4AE2" w14:textId="77777777" w:rsidR="00EE1FF7" w:rsidRDefault="00EE1FF7" w:rsidP="00EE1FF7">
      <w:pPr>
        <w:jc w:val="center"/>
        <w:rPr>
          <w:rFonts w:ascii="Times New Roman" w:hAnsi="Times New Roman"/>
          <w:lang w:eastAsia="ru-RU"/>
        </w:rPr>
      </w:pPr>
    </w:p>
    <w:tbl>
      <w:tblPr>
        <w:tblStyle w:val="aa"/>
        <w:tblW w:w="16013" w:type="dxa"/>
        <w:tblLayout w:type="fixed"/>
        <w:tblLook w:val="04A0" w:firstRow="1" w:lastRow="0" w:firstColumn="1" w:lastColumn="0" w:noHBand="0" w:noVBand="1"/>
      </w:tblPr>
      <w:tblGrid>
        <w:gridCol w:w="1402"/>
        <w:gridCol w:w="1638"/>
        <w:gridCol w:w="1239"/>
        <w:gridCol w:w="611"/>
        <w:gridCol w:w="564"/>
        <w:gridCol w:w="528"/>
        <w:gridCol w:w="412"/>
        <w:gridCol w:w="567"/>
        <w:gridCol w:w="122"/>
        <w:gridCol w:w="709"/>
        <w:gridCol w:w="708"/>
        <w:gridCol w:w="851"/>
        <w:gridCol w:w="850"/>
        <w:gridCol w:w="851"/>
        <w:gridCol w:w="709"/>
        <w:gridCol w:w="708"/>
        <w:gridCol w:w="709"/>
        <w:gridCol w:w="709"/>
        <w:gridCol w:w="709"/>
        <w:gridCol w:w="708"/>
        <w:gridCol w:w="709"/>
      </w:tblGrid>
      <w:tr w:rsidR="00645902" w14:paraId="7BA94B33" w14:textId="77777777" w:rsidTr="00645902">
        <w:tc>
          <w:tcPr>
            <w:tcW w:w="1402" w:type="dxa"/>
            <w:vMerge w:val="restart"/>
          </w:tcPr>
          <w:p w14:paraId="3DE7B7C3" w14:textId="77777777" w:rsidR="00645902"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Статус</w:t>
            </w:r>
          </w:p>
          <w:p w14:paraId="7D8190D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(государственная программа, подпрограмма)</w:t>
            </w:r>
          </w:p>
        </w:tc>
        <w:tc>
          <w:tcPr>
            <w:tcW w:w="1638" w:type="dxa"/>
            <w:vMerge w:val="restart"/>
          </w:tcPr>
          <w:p w14:paraId="6E9DD87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239" w:type="dxa"/>
            <w:vMerge w:val="restart"/>
          </w:tcPr>
          <w:p w14:paraId="38859FE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Наименование РБС</w:t>
            </w:r>
          </w:p>
        </w:tc>
        <w:tc>
          <w:tcPr>
            <w:tcW w:w="2115" w:type="dxa"/>
            <w:gridSpan w:val="4"/>
            <w:vMerge w:val="restart"/>
          </w:tcPr>
          <w:p w14:paraId="7954189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567" w:type="dxa"/>
          </w:tcPr>
          <w:p w14:paraId="24F281DF" w14:textId="77777777" w:rsidR="00645902" w:rsidRDefault="00645902" w:rsidP="004F354E">
            <w:pPr>
              <w:jc w:val="center"/>
              <w:rPr>
                <w:rFonts w:ascii="Times New Roman" w:hAnsi="Times New Roman"/>
                <w:sz w:val="16"/>
                <w:szCs w:val="16"/>
                <w:lang w:eastAsia="ru-RU"/>
              </w:rPr>
            </w:pPr>
          </w:p>
        </w:tc>
        <w:tc>
          <w:tcPr>
            <w:tcW w:w="9052" w:type="dxa"/>
            <w:gridSpan w:val="13"/>
          </w:tcPr>
          <w:p w14:paraId="2A40311F" w14:textId="2F13C828"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Расходы</w:t>
            </w:r>
          </w:p>
        </w:tc>
      </w:tr>
      <w:tr w:rsidR="00645902" w14:paraId="56FB43AB" w14:textId="77777777" w:rsidTr="00645902">
        <w:tc>
          <w:tcPr>
            <w:tcW w:w="1402" w:type="dxa"/>
            <w:vMerge/>
          </w:tcPr>
          <w:p w14:paraId="28B6D4AC"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090988C1"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4DD0056A" w14:textId="77777777" w:rsidR="00645902" w:rsidRPr="00C7687A" w:rsidRDefault="00645902" w:rsidP="004F354E">
            <w:pPr>
              <w:jc w:val="center"/>
              <w:rPr>
                <w:rFonts w:ascii="Times New Roman" w:hAnsi="Times New Roman"/>
                <w:sz w:val="16"/>
                <w:szCs w:val="16"/>
                <w:lang w:eastAsia="ru-RU"/>
              </w:rPr>
            </w:pPr>
          </w:p>
        </w:tc>
        <w:tc>
          <w:tcPr>
            <w:tcW w:w="2115" w:type="dxa"/>
            <w:gridSpan w:val="4"/>
            <w:vMerge/>
          </w:tcPr>
          <w:p w14:paraId="406CA147" w14:textId="77777777" w:rsidR="00645902" w:rsidRPr="00C7687A" w:rsidRDefault="00645902" w:rsidP="004F354E">
            <w:pPr>
              <w:jc w:val="center"/>
              <w:rPr>
                <w:rFonts w:ascii="Times New Roman" w:hAnsi="Times New Roman"/>
                <w:sz w:val="16"/>
                <w:szCs w:val="16"/>
                <w:lang w:eastAsia="ru-RU"/>
              </w:rPr>
            </w:pPr>
          </w:p>
        </w:tc>
        <w:tc>
          <w:tcPr>
            <w:tcW w:w="567" w:type="dxa"/>
          </w:tcPr>
          <w:p w14:paraId="2062C047" w14:textId="77777777" w:rsidR="00645902" w:rsidRDefault="00645902" w:rsidP="004F354E">
            <w:pPr>
              <w:jc w:val="center"/>
              <w:rPr>
                <w:rFonts w:ascii="Times New Roman" w:hAnsi="Times New Roman"/>
                <w:sz w:val="16"/>
                <w:szCs w:val="16"/>
                <w:lang w:eastAsia="ru-RU"/>
              </w:rPr>
            </w:pPr>
          </w:p>
        </w:tc>
        <w:tc>
          <w:tcPr>
            <w:tcW w:w="9052" w:type="dxa"/>
            <w:gridSpan w:val="13"/>
          </w:tcPr>
          <w:p w14:paraId="2273FE9B" w14:textId="066D0B9A"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w:t>
            </w:r>
            <w:proofErr w:type="spellStart"/>
            <w:r>
              <w:rPr>
                <w:rFonts w:ascii="Times New Roman" w:hAnsi="Times New Roman"/>
                <w:sz w:val="16"/>
                <w:szCs w:val="16"/>
                <w:lang w:eastAsia="ru-RU"/>
              </w:rPr>
              <w:t>тыс.руб</w:t>
            </w:r>
            <w:proofErr w:type="spellEnd"/>
            <w:r>
              <w:rPr>
                <w:rFonts w:ascii="Times New Roman" w:hAnsi="Times New Roman"/>
                <w:sz w:val="16"/>
                <w:szCs w:val="16"/>
                <w:lang w:eastAsia="ru-RU"/>
              </w:rPr>
              <w:t>.), годы</w:t>
            </w:r>
          </w:p>
        </w:tc>
      </w:tr>
      <w:tr w:rsidR="00645902" w14:paraId="644659D8" w14:textId="77777777" w:rsidTr="00645902">
        <w:tc>
          <w:tcPr>
            <w:tcW w:w="1402" w:type="dxa"/>
            <w:vMerge/>
          </w:tcPr>
          <w:p w14:paraId="005FDC47"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78924B82"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1F67B184" w14:textId="77777777" w:rsidR="00645902" w:rsidRPr="00C7687A" w:rsidRDefault="00645902" w:rsidP="004F354E">
            <w:pPr>
              <w:jc w:val="center"/>
              <w:rPr>
                <w:rFonts w:ascii="Times New Roman" w:hAnsi="Times New Roman"/>
                <w:sz w:val="16"/>
                <w:szCs w:val="16"/>
                <w:lang w:eastAsia="ru-RU"/>
              </w:rPr>
            </w:pPr>
          </w:p>
        </w:tc>
        <w:tc>
          <w:tcPr>
            <w:tcW w:w="611" w:type="dxa"/>
          </w:tcPr>
          <w:p w14:paraId="6811DD68"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РБС</w:t>
            </w:r>
          </w:p>
        </w:tc>
        <w:tc>
          <w:tcPr>
            <w:tcW w:w="564" w:type="dxa"/>
          </w:tcPr>
          <w:p w14:paraId="1067D16D" w14:textId="77777777" w:rsidR="00645902" w:rsidRPr="00C7687A" w:rsidRDefault="00645902" w:rsidP="004F354E">
            <w:pPr>
              <w:jc w:val="center"/>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528" w:type="dxa"/>
          </w:tcPr>
          <w:p w14:paraId="79D9F2A0"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ЦСР</w:t>
            </w:r>
          </w:p>
        </w:tc>
        <w:tc>
          <w:tcPr>
            <w:tcW w:w="412" w:type="dxa"/>
          </w:tcPr>
          <w:p w14:paraId="393DCE8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ВР</w:t>
            </w:r>
          </w:p>
        </w:tc>
        <w:tc>
          <w:tcPr>
            <w:tcW w:w="689" w:type="dxa"/>
            <w:gridSpan w:val="2"/>
          </w:tcPr>
          <w:p w14:paraId="1328C1D3"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2014</w:t>
            </w:r>
          </w:p>
        </w:tc>
        <w:tc>
          <w:tcPr>
            <w:tcW w:w="709" w:type="dxa"/>
          </w:tcPr>
          <w:p w14:paraId="1DA078A5"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2015</w:t>
            </w:r>
          </w:p>
        </w:tc>
        <w:tc>
          <w:tcPr>
            <w:tcW w:w="708" w:type="dxa"/>
          </w:tcPr>
          <w:p w14:paraId="3041263D"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2016</w:t>
            </w:r>
          </w:p>
        </w:tc>
        <w:tc>
          <w:tcPr>
            <w:tcW w:w="851" w:type="dxa"/>
          </w:tcPr>
          <w:p w14:paraId="4E64B2E6"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Pr>
          <w:p w14:paraId="082FF900"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2018</w:t>
            </w:r>
          </w:p>
        </w:tc>
        <w:tc>
          <w:tcPr>
            <w:tcW w:w="851" w:type="dxa"/>
          </w:tcPr>
          <w:p w14:paraId="33702781"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2019</w:t>
            </w:r>
          </w:p>
        </w:tc>
        <w:tc>
          <w:tcPr>
            <w:tcW w:w="709" w:type="dxa"/>
          </w:tcPr>
          <w:p w14:paraId="70A843AC"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2020</w:t>
            </w:r>
          </w:p>
        </w:tc>
        <w:tc>
          <w:tcPr>
            <w:tcW w:w="708" w:type="dxa"/>
          </w:tcPr>
          <w:p w14:paraId="02390617"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2021</w:t>
            </w:r>
          </w:p>
        </w:tc>
        <w:tc>
          <w:tcPr>
            <w:tcW w:w="709" w:type="dxa"/>
          </w:tcPr>
          <w:p w14:paraId="60AB4358"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2022</w:t>
            </w:r>
          </w:p>
        </w:tc>
        <w:tc>
          <w:tcPr>
            <w:tcW w:w="709" w:type="dxa"/>
          </w:tcPr>
          <w:p w14:paraId="25438082"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29A5B72C"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2024</w:t>
            </w:r>
          </w:p>
        </w:tc>
        <w:tc>
          <w:tcPr>
            <w:tcW w:w="708" w:type="dxa"/>
          </w:tcPr>
          <w:p w14:paraId="03E628A4" w14:textId="1D2C4648" w:rsidR="00645902"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5570D273" w14:textId="07773984"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Итого на период</w:t>
            </w:r>
          </w:p>
        </w:tc>
      </w:tr>
      <w:tr w:rsidR="00645902" w14:paraId="6E430C4C" w14:textId="77777777" w:rsidTr="00645902">
        <w:tc>
          <w:tcPr>
            <w:tcW w:w="1402" w:type="dxa"/>
            <w:vMerge w:val="restart"/>
          </w:tcPr>
          <w:p w14:paraId="79F1AC06"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Муниципальная программа</w:t>
            </w:r>
          </w:p>
        </w:tc>
        <w:tc>
          <w:tcPr>
            <w:tcW w:w="1638" w:type="dxa"/>
            <w:vMerge w:val="restart"/>
          </w:tcPr>
          <w:p w14:paraId="47616C59" w14:textId="77777777" w:rsidR="00645902" w:rsidRPr="00C7687A"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«Функционирование жилищно-коммунального хозяйства и повышение энергетической эффективности»</w:t>
            </w:r>
          </w:p>
        </w:tc>
        <w:tc>
          <w:tcPr>
            <w:tcW w:w="1239" w:type="dxa"/>
            <w:vMerge w:val="restart"/>
          </w:tcPr>
          <w:p w14:paraId="7F866A12" w14:textId="77777777" w:rsidR="00645902" w:rsidRPr="00C7687A" w:rsidRDefault="00645902" w:rsidP="004F354E">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программе</w:t>
            </w:r>
          </w:p>
        </w:tc>
        <w:tc>
          <w:tcPr>
            <w:tcW w:w="611" w:type="dxa"/>
            <w:shd w:val="clear" w:color="auto" w:fill="auto"/>
          </w:tcPr>
          <w:p w14:paraId="62A02947" w14:textId="77777777" w:rsidR="00645902" w:rsidRPr="00872022" w:rsidRDefault="00645902" w:rsidP="004F354E">
            <w:pPr>
              <w:jc w:val="center"/>
              <w:rPr>
                <w:rFonts w:ascii="Times New Roman" w:hAnsi="Times New Roman"/>
                <w:sz w:val="16"/>
                <w:szCs w:val="16"/>
                <w:highlight w:val="yellow"/>
                <w:lang w:eastAsia="ru-RU"/>
              </w:rPr>
            </w:pPr>
            <w:r w:rsidRPr="008217E9">
              <w:rPr>
                <w:rFonts w:ascii="Times New Roman" w:hAnsi="Times New Roman"/>
                <w:sz w:val="16"/>
                <w:szCs w:val="16"/>
                <w:lang w:eastAsia="ru-RU"/>
              </w:rPr>
              <w:t>931</w:t>
            </w:r>
          </w:p>
        </w:tc>
        <w:tc>
          <w:tcPr>
            <w:tcW w:w="564" w:type="dxa"/>
          </w:tcPr>
          <w:p w14:paraId="355C62A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440B28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10D981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shd w:val="clear" w:color="auto" w:fill="auto"/>
          </w:tcPr>
          <w:p w14:paraId="718FB8C3"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31B002F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486E3D0E"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482929F0"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6E3AAC9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5BFBCC82"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65E18525"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17BDC831"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66B5BAEB"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0AF46"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4E0EB78" w14:textId="77777777"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2C8C49C" w14:textId="4690F359" w:rsidR="00645902" w:rsidRPr="008217E9" w:rsidRDefault="00645902" w:rsidP="004F354E">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B628AC" w14:textId="2FB1CB16" w:rsidR="00645902" w:rsidRPr="008217E9" w:rsidRDefault="00645902" w:rsidP="004F354E">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645902" w:rsidRPr="00434D66" w14:paraId="096FCD1D" w14:textId="77777777" w:rsidTr="00645902">
        <w:tc>
          <w:tcPr>
            <w:tcW w:w="1402" w:type="dxa"/>
            <w:vMerge/>
          </w:tcPr>
          <w:p w14:paraId="1D3BBA32" w14:textId="77777777" w:rsidR="00645902" w:rsidRPr="00C7687A" w:rsidRDefault="00645902" w:rsidP="004F354E">
            <w:pPr>
              <w:jc w:val="center"/>
              <w:rPr>
                <w:rFonts w:ascii="Times New Roman" w:hAnsi="Times New Roman"/>
                <w:sz w:val="16"/>
                <w:szCs w:val="16"/>
                <w:lang w:eastAsia="ru-RU"/>
              </w:rPr>
            </w:pPr>
          </w:p>
        </w:tc>
        <w:tc>
          <w:tcPr>
            <w:tcW w:w="1638" w:type="dxa"/>
            <w:vMerge/>
          </w:tcPr>
          <w:p w14:paraId="1762C9F0" w14:textId="77777777" w:rsidR="00645902" w:rsidRPr="00C7687A" w:rsidRDefault="00645902" w:rsidP="004F354E">
            <w:pPr>
              <w:jc w:val="center"/>
              <w:rPr>
                <w:rFonts w:ascii="Times New Roman" w:hAnsi="Times New Roman"/>
                <w:sz w:val="16"/>
                <w:szCs w:val="16"/>
                <w:lang w:eastAsia="ru-RU"/>
              </w:rPr>
            </w:pPr>
          </w:p>
        </w:tc>
        <w:tc>
          <w:tcPr>
            <w:tcW w:w="1239" w:type="dxa"/>
            <w:vMerge/>
          </w:tcPr>
          <w:p w14:paraId="43E9B163" w14:textId="77777777" w:rsidR="00645902" w:rsidRPr="00C7687A" w:rsidRDefault="00645902" w:rsidP="004F354E">
            <w:pPr>
              <w:jc w:val="center"/>
              <w:rPr>
                <w:rFonts w:ascii="Times New Roman" w:hAnsi="Times New Roman"/>
                <w:sz w:val="16"/>
                <w:szCs w:val="16"/>
                <w:lang w:eastAsia="ru-RU"/>
              </w:rPr>
            </w:pPr>
          </w:p>
        </w:tc>
        <w:tc>
          <w:tcPr>
            <w:tcW w:w="611" w:type="dxa"/>
          </w:tcPr>
          <w:p w14:paraId="7746FB7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79297ED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47F3AE9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A7D780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A73501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4D4FD4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5A05E5C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2F4D2B0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3E79AC8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5CDC74D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07BF02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7DB8753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875742E" w14:textId="3B47D763" w:rsidR="00645902" w:rsidRPr="00434D66" w:rsidRDefault="00347720" w:rsidP="004F354E">
            <w:pPr>
              <w:jc w:val="center"/>
              <w:rPr>
                <w:rFonts w:ascii="Times New Roman" w:hAnsi="Times New Roman"/>
                <w:sz w:val="16"/>
                <w:szCs w:val="16"/>
                <w:lang w:eastAsia="ru-RU"/>
              </w:rPr>
            </w:pPr>
            <w:r w:rsidRPr="00434D66">
              <w:rPr>
                <w:rFonts w:ascii="Times New Roman" w:hAnsi="Times New Roman"/>
                <w:sz w:val="16"/>
                <w:szCs w:val="16"/>
                <w:lang w:eastAsia="ru-RU"/>
              </w:rPr>
              <w:t>185586,2</w:t>
            </w:r>
          </w:p>
        </w:tc>
        <w:tc>
          <w:tcPr>
            <w:tcW w:w="709" w:type="dxa"/>
          </w:tcPr>
          <w:p w14:paraId="3CF6E15A" w14:textId="526F9A69"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78623,8</w:t>
            </w:r>
          </w:p>
        </w:tc>
        <w:tc>
          <w:tcPr>
            <w:tcW w:w="709" w:type="dxa"/>
          </w:tcPr>
          <w:p w14:paraId="66300EF6" w14:textId="4D17B36A" w:rsidR="00645902" w:rsidRPr="00434D66" w:rsidRDefault="00E84028" w:rsidP="004F354E">
            <w:pPr>
              <w:jc w:val="center"/>
              <w:rPr>
                <w:rFonts w:ascii="Times New Roman" w:hAnsi="Times New Roman"/>
                <w:sz w:val="16"/>
                <w:szCs w:val="16"/>
                <w:lang w:eastAsia="ru-RU"/>
              </w:rPr>
            </w:pPr>
            <w:r w:rsidRPr="00434D66">
              <w:rPr>
                <w:rFonts w:ascii="Times New Roman" w:hAnsi="Times New Roman"/>
                <w:sz w:val="16"/>
                <w:szCs w:val="16"/>
                <w:lang w:eastAsia="ru-RU"/>
              </w:rPr>
              <w:t>77441,4</w:t>
            </w:r>
          </w:p>
        </w:tc>
        <w:tc>
          <w:tcPr>
            <w:tcW w:w="708" w:type="dxa"/>
          </w:tcPr>
          <w:p w14:paraId="50269C20" w14:textId="3E04C310" w:rsidR="00645902" w:rsidRPr="00434D66" w:rsidRDefault="00E84028" w:rsidP="004F354E">
            <w:pPr>
              <w:jc w:val="center"/>
              <w:rPr>
                <w:rFonts w:ascii="Times New Roman" w:hAnsi="Times New Roman"/>
                <w:sz w:val="16"/>
                <w:szCs w:val="16"/>
                <w:lang w:eastAsia="ru-RU"/>
              </w:rPr>
            </w:pPr>
            <w:r w:rsidRPr="00434D66">
              <w:rPr>
                <w:rFonts w:ascii="Times New Roman" w:hAnsi="Times New Roman"/>
                <w:sz w:val="16"/>
                <w:szCs w:val="16"/>
                <w:lang w:eastAsia="ru-RU"/>
              </w:rPr>
              <w:t>77476,3</w:t>
            </w:r>
          </w:p>
        </w:tc>
        <w:tc>
          <w:tcPr>
            <w:tcW w:w="709" w:type="dxa"/>
          </w:tcPr>
          <w:p w14:paraId="5CBAE854" w14:textId="7062C987"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419127,7</w:t>
            </w:r>
          </w:p>
        </w:tc>
      </w:tr>
      <w:tr w:rsidR="00645902" w:rsidRPr="00434D66" w14:paraId="410479DA" w14:textId="77777777" w:rsidTr="00645902">
        <w:tc>
          <w:tcPr>
            <w:tcW w:w="1402" w:type="dxa"/>
            <w:vMerge/>
          </w:tcPr>
          <w:p w14:paraId="211C88E9"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EBD0F09" w14:textId="77777777" w:rsidR="00645902" w:rsidRPr="00434D66" w:rsidRDefault="00645902" w:rsidP="004F354E">
            <w:pPr>
              <w:jc w:val="center"/>
              <w:rPr>
                <w:rFonts w:ascii="Times New Roman" w:hAnsi="Times New Roman"/>
                <w:sz w:val="16"/>
                <w:szCs w:val="16"/>
                <w:lang w:eastAsia="ru-RU"/>
              </w:rPr>
            </w:pPr>
          </w:p>
        </w:tc>
        <w:tc>
          <w:tcPr>
            <w:tcW w:w="1239" w:type="dxa"/>
            <w:vMerge w:val="restart"/>
          </w:tcPr>
          <w:p w14:paraId="15F6B58C"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Бюджетные учреждения</w:t>
            </w:r>
          </w:p>
        </w:tc>
        <w:tc>
          <w:tcPr>
            <w:tcW w:w="611" w:type="dxa"/>
          </w:tcPr>
          <w:p w14:paraId="349F773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64ACDA5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5640E3E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12747D9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1A0223A8" w14:textId="77777777" w:rsidR="00645902" w:rsidRPr="00434D66" w:rsidRDefault="00645902" w:rsidP="004F354E">
            <w:pPr>
              <w:jc w:val="center"/>
              <w:rPr>
                <w:rFonts w:ascii="Times New Roman" w:hAnsi="Times New Roman"/>
                <w:sz w:val="16"/>
                <w:szCs w:val="16"/>
                <w:lang w:eastAsia="ru-RU"/>
              </w:rPr>
            </w:pPr>
          </w:p>
        </w:tc>
        <w:tc>
          <w:tcPr>
            <w:tcW w:w="709" w:type="dxa"/>
          </w:tcPr>
          <w:p w14:paraId="5F1EA0CC" w14:textId="77777777" w:rsidR="00645902" w:rsidRPr="00434D66" w:rsidRDefault="00645902" w:rsidP="004F354E">
            <w:pPr>
              <w:jc w:val="center"/>
              <w:rPr>
                <w:rFonts w:ascii="Times New Roman" w:hAnsi="Times New Roman"/>
                <w:sz w:val="16"/>
                <w:szCs w:val="16"/>
                <w:lang w:eastAsia="ru-RU"/>
              </w:rPr>
            </w:pPr>
          </w:p>
        </w:tc>
        <w:tc>
          <w:tcPr>
            <w:tcW w:w="708" w:type="dxa"/>
          </w:tcPr>
          <w:p w14:paraId="350B97DD" w14:textId="77777777" w:rsidR="00645902" w:rsidRPr="00434D66" w:rsidRDefault="00645902" w:rsidP="004F354E">
            <w:pPr>
              <w:jc w:val="center"/>
              <w:rPr>
                <w:rFonts w:ascii="Times New Roman" w:hAnsi="Times New Roman"/>
                <w:sz w:val="16"/>
                <w:szCs w:val="16"/>
                <w:lang w:eastAsia="ru-RU"/>
              </w:rPr>
            </w:pPr>
          </w:p>
        </w:tc>
        <w:tc>
          <w:tcPr>
            <w:tcW w:w="851" w:type="dxa"/>
          </w:tcPr>
          <w:p w14:paraId="18CDC664" w14:textId="77777777" w:rsidR="00645902" w:rsidRPr="00434D66" w:rsidRDefault="00645902" w:rsidP="004F354E">
            <w:pPr>
              <w:jc w:val="center"/>
              <w:rPr>
                <w:rFonts w:ascii="Times New Roman" w:hAnsi="Times New Roman"/>
                <w:sz w:val="16"/>
                <w:szCs w:val="16"/>
                <w:lang w:eastAsia="ru-RU"/>
              </w:rPr>
            </w:pPr>
          </w:p>
        </w:tc>
        <w:tc>
          <w:tcPr>
            <w:tcW w:w="850" w:type="dxa"/>
          </w:tcPr>
          <w:p w14:paraId="29409A49" w14:textId="77777777" w:rsidR="00645902" w:rsidRPr="00434D66" w:rsidRDefault="00645902" w:rsidP="004F354E">
            <w:pPr>
              <w:jc w:val="center"/>
              <w:rPr>
                <w:rFonts w:ascii="Times New Roman" w:hAnsi="Times New Roman"/>
                <w:sz w:val="16"/>
                <w:szCs w:val="16"/>
                <w:lang w:eastAsia="ru-RU"/>
              </w:rPr>
            </w:pPr>
          </w:p>
        </w:tc>
        <w:tc>
          <w:tcPr>
            <w:tcW w:w="851" w:type="dxa"/>
          </w:tcPr>
          <w:p w14:paraId="2E6B9F96" w14:textId="77777777" w:rsidR="00645902" w:rsidRPr="00434D66" w:rsidRDefault="00645902" w:rsidP="004F354E">
            <w:pPr>
              <w:jc w:val="center"/>
              <w:rPr>
                <w:rFonts w:ascii="Times New Roman" w:hAnsi="Times New Roman"/>
                <w:sz w:val="16"/>
                <w:szCs w:val="16"/>
                <w:lang w:eastAsia="ru-RU"/>
              </w:rPr>
            </w:pPr>
          </w:p>
        </w:tc>
        <w:tc>
          <w:tcPr>
            <w:tcW w:w="709" w:type="dxa"/>
          </w:tcPr>
          <w:p w14:paraId="71D618C1" w14:textId="77777777" w:rsidR="00645902" w:rsidRPr="00434D66" w:rsidRDefault="00645902" w:rsidP="004F354E">
            <w:pPr>
              <w:jc w:val="center"/>
              <w:rPr>
                <w:rFonts w:ascii="Times New Roman" w:hAnsi="Times New Roman"/>
                <w:sz w:val="16"/>
                <w:szCs w:val="16"/>
                <w:lang w:eastAsia="ru-RU"/>
              </w:rPr>
            </w:pPr>
          </w:p>
        </w:tc>
        <w:tc>
          <w:tcPr>
            <w:tcW w:w="708" w:type="dxa"/>
          </w:tcPr>
          <w:p w14:paraId="3D808718" w14:textId="77777777" w:rsidR="00645902" w:rsidRPr="00434D66" w:rsidRDefault="00645902" w:rsidP="004F354E">
            <w:pPr>
              <w:jc w:val="center"/>
              <w:rPr>
                <w:rFonts w:ascii="Times New Roman" w:hAnsi="Times New Roman"/>
                <w:sz w:val="16"/>
                <w:szCs w:val="16"/>
                <w:lang w:eastAsia="ru-RU"/>
              </w:rPr>
            </w:pPr>
          </w:p>
        </w:tc>
        <w:tc>
          <w:tcPr>
            <w:tcW w:w="709" w:type="dxa"/>
          </w:tcPr>
          <w:p w14:paraId="06CB7B9D" w14:textId="77777777" w:rsidR="00645902" w:rsidRPr="00434D66" w:rsidRDefault="00645902" w:rsidP="004F354E">
            <w:pPr>
              <w:jc w:val="center"/>
              <w:rPr>
                <w:rFonts w:ascii="Times New Roman" w:hAnsi="Times New Roman"/>
                <w:sz w:val="16"/>
                <w:szCs w:val="16"/>
                <w:lang w:eastAsia="ru-RU"/>
              </w:rPr>
            </w:pPr>
          </w:p>
        </w:tc>
        <w:tc>
          <w:tcPr>
            <w:tcW w:w="709" w:type="dxa"/>
          </w:tcPr>
          <w:p w14:paraId="4751EBFC" w14:textId="77777777" w:rsidR="00645902" w:rsidRPr="00434D66" w:rsidRDefault="00645902" w:rsidP="004F354E">
            <w:pPr>
              <w:jc w:val="center"/>
              <w:rPr>
                <w:rFonts w:ascii="Times New Roman" w:hAnsi="Times New Roman"/>
                <w:sz w:val="16"/>
                <w:szCs w:val="16"/>
                <w:lang w:eastAsia="ru-RU"/>
              </w:rPr>
            </w:pPr>
          </w:p>
        </w:tc>
        <w:tc>
          <w:tcPr>
            <w:tcW w:w="709" w:type="dxa"/>
          </w:tcPr>
          <w:p w14:paraId="2CD6F3FF" w14:textId="77777777" w:rsidR="00645902" w:rsidRPr="00434D66" w:rsidRDefault="00645902" w:rsidP="004F354E">
            <w:pPr>
              <w:jc w:val="center"/>
              <w:rPr>
                <w:rFonts w:ascii="Times New Roman" w:hAnsi="Times New Roman"/>
                <w:sz w:val="16"/>
                <w:szCs w:val="16"/>
                <w:lang w:eastAsia="ru-RU"/>
              </w:rPr>
            </w:pPr>
          </w:p>
        </w:tc>
        <w:tc>
          <w:tcPr>
            <w:tcW w:w="708" w:type="dxa"/>
          </w:tcPr>
          <w:p w14:paraId="6561F2CB" w14:textId="77777777" w:rsidR="00645902" w:rsidRPr="00434D66" w:rsidRDefault="00645902" w:rsidP="004F354E">
            <w:pPr>
              <w:jc w:val="center"/>
              <w:rPr>
                <w:rFonts w:ascii="Times New Roman" w:hAnsi="Times New Roman"/>
                <w:sz w:val="16"/>
                <w:szCs w:val="16"/>
                <w:lang w:eastAsia="ru-RU"/>
              </w:rPr>
            </w:pPr>
          </w:p>
        </w:tc>
        <w:tc>
          <w:tcPr>
            <w:tcW w:w="709" w:type="dxa"/>
          </w:tcPr>
          <w:p w14:paraId="4D5B421F" w14:textId="744064A5" w:rsidR="00645902" w:rsidRPr="00434D66" w:rsidRDefault="00645902" w:rsidP="004F354E">
            <w:pPr>
              <w:jc w:val="center"/>
              <w:rPr>
                <w:rFonts w:ascii="Times New Roman" w:hAnsi="Times New Roman"/>
                <w:sz w:val="16"/>
                <w:szCs w:val="16"/>
                <w:lang w:eastAsia="ru-RU"/>
              </w:rPr>
            </w:pPr>
          </w:p>
        </w:tc>
      </w:tr>
      <w:tr w:rsidR="00645902" w:rsidRPr="00434D66" w14:paraId="63A9E52B" w14:textId="77777777" w:rsidTr="00645902">
        <w:tc>
          <w:tcPr>
            <w:tcW w:w="1402" w:type="dxa"/>
            <w:vMerge/>
          </w:tcPr>
          <w:p w14:paraId="63C36AD2"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AE5F731"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43490B23" w14:textId="77777777" w:rsidR="00645902" w:rsidRPr="00434D66" w:rsidRDefault="00645902" w:rsidP="004F354E">
            <w:pPr>
              <w:jc w:val="center"/>
              <w:rPr>
                <w:rFonts w:ascii="Times New Roman" w:hAnsi="Times New Roman"/>
                <w:sz w:val="16"/>
                <w:szCs w:val="16"/>
                <w:lang w:eastAsia="ru-RU"/>
              </w:rPr>
            </w:pPr>
          </w:p>
        </w:tc>
        <w:tc>
          <w:tcPr>
            <w:tcW w:w="611" w:type="dxa"/>
          </w:tcPr>
          <w:p w14:paraId="643D0C9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1519C72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18F97D5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3649E3C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4BB3D7C1" w14:textId="77777777" w:rsidR="00645902" w:rsidRPr="00434D66" w:rsidRDefault="00645902" w:rsidP="004F354E">
            <w:pPr>
              <w:jc w:val="center"/>
              <w:rPr>
                <w:rFonts w:ascii="Times New Roman" w:hAnsi="Times New Roman"/>
                <w:sz w:val="16"/>
                <w:szCs w:val="16"/>
                <w:lang w:eastAsia="ru-RU"/>
              </w:rPr>
            </w:pPr>
          </w:p>
        </w:tc>
        <w:tc>
          <w:tcPr>
            <w:tcW w:w="709" w:type="dxa"/>
          </w:tcPr>
          <w:p w14:paraId="4D68E320" w14:textId="77777777" w:rsidR="00645902" w:rsidRPr="00434D66" w:rsidRDefault="00645902" w:rsidP="004F354E">
            <w:pPr>
              <w:jc w:val="center"/>
              <w:rPr>
                <w:rFonts w:ascii="Times New Roman" w:hAnsi="Times New Roman"/>
                <w:sz w:val="16"/>
                <w:szCs w:val="16"/>
                <w:lang w:eastAsia="ru-RU"/>
              </w:rPr>
            </w:pPr>
          </w:p>
        </w:tc>
        <w:tc>
          <w:tcPr>
            <w:tcW w:w="708" w:type="dxa"/>
          </w:tcPr>
          <w:p w14:paraId="4BDE1E90" w14:textId="77777777" w:rsidR="00645902" w:rsidRPr="00434D66" w:rsidRDefault="00645902" w:rsidP="004F354E">
            <w:pPr>
              <w:jc w:val="center"/>
              <w:rPr>
                <w:rFonts w:ascii="Times New Roman" w:hAnsi="Times New Roman"/>
                <w:sz w:val="16"/>
                <w:szCs w:val="16"/>
                <w:lang w:eastAsia="ru-RU"/>
              </w:rPr>
            </w:pPr>
          </w:p>
        </w:tc>
        <w:tc>
          <w:tcPr>
            <w:tcW w:w="851" w:type="dxa"/>
          </w:tcPr>
          <w:p w14:paraId="23474F49" w14:textId="77777777" w:rsidR="00645902" w:rsidRPr="00434D66" w:rsidRDefault="00645902" w:rsidP="004F354E">
            <w:pPr>
              <w:jc w:val="center"/>
              <w:rPr>
                <w:rFonts w:ascii="Times New Roman" w:hAnsi="Times New Roman"/>
                <w:sz w:val="16"/>
                <w:szCs w:val="16"/>
                <w:lang w:eastAsia="ru-RU"/>
              </w:rPr>
            </w:pPr>
          </w:p>
        </w:tc>
        <w:tc>
          <w:tcPr>
            <w:tcW w:w="850" w:type="dxa"/>
          </w:tcPr>
          <w:p w14:paraId="01B95640" w14:textId="77777777" w:rsidR="00645902" w:rsidRPr="00434D66" w:rsidRDefault="00645902" w:rsidP="004F354E">
            <w:pPr>
              <w:jc w:val="center"/>
              <w:rPr>
                <w:rFonts w:ascii="Times New Roman" w:hAnsi="Times New Roman"/>
                <w:sz w:val="16"/>
                <w:szCs w:val="16"/>
                <w:lang w:eastAsia="ru-RU"/>
              </w:rPr>
            </w:pPr>
          </w:p>
        </w:tc>
        <w:tc>
          <w:tcPr>
            <w:tcW w:w="851" w:type="dxa"/>
          </w:tcPr>
          <w:p w14:paraId="3E2E879A" w14:textId="77777777" w:rsidR="00645902" w:rsidRPr="00434D66" w:rsidRDefault="00645902" w:rsidP="004F354E">
            <w:pPr>
              <w:jc w:val="center"/>
              <w:rPr>
                <w:rFonts w:ascii="Times New Roman" w:hAnsi="Times New Roman"/>
                <w:sz w:val="16"/>
                <w:szCs w:val="16"/>
                <w:lang w:eastAsia="ru-RU"/>
              </w:rPr>
            </w:pPr>
          </w:p>
        </w:tc>
        <w:tc>
          <w:tcPr>
            <w:tcW w:w="709" w:type="dxa"/>
          </w:tcPr>
          <w:p w14:paraId="1A14FB30" w14:textId="77777777" w:rsidR="00645902" w:rsidRPr="00434D66" w:rsidRDefault="00645902" w:rsidP="004F354E">
            <w:pPr>
              <w:jc w:val="center"/>
              <w:rPr>
                <w:rFonts w:ascii="Times New Roman" w:hAnsi="Times New Roman"/>
                <w:sz w:val="16"/>
                <w:szCs w:val="16"/>
                <w:lang w:eastAsia="ru-RU"/>
              </w:rPr>
            </w:pPr>
          </w:p>
        </w:tc>
        <w:tc>
          <w:tcPr>
            <w:tcW w:w="708" w:type="dxa"/>
          </w:tcPr>
          <w:p w14:paraId="31F51B8F" w14:textId="77777777" w:rsidR="00645902" w:rsidRPr="00434D66" w:rsidRDefault="00645902" w:rsidP="004F354E">
            <w:pPr>
              <w:jc w:val="center"/>
              <w:rPr>
                <w:rFonts w:ascii="Times New Roman" w:hAnsi="Times New Roman"/>
                <w:sz w:val="16"/>
                <w:szCs w:val="16"/>
                <w:lang w:eastAsia="ru-RU"/>
              </w:rPr>
            </w:pPr>
          </w:p>
        </w:tc>
        <w:tc>
          <w:tcPr>
            <w:tcW w:w="709" w:type="dxa"/>
          </w:tcPr>
          <w:p w14:paraId="232EFC7E" w14:textId="77777777" w:rsidR="00645902" w:rsidRPr="00434D66" w:rsidRDefault="00645902" w:rsidP="004F354E">
            <w:pPr>
              <w:jc w:val="center"/>
              <w:rPr>
                <w:rFonts w:ascii="Times New Roman" w:hAnsi="Times New Roman"/>
                <w:sz w:val="16"/>
                <w:szCs w:val="16"/>
                <w:lang w:eastAsia="ru-RU"/>
              </w:rPr>
            </w:pPr>
          </w:p>
        </w:tc>
        <w:tc>
          <w:tcPr>
            <w:tcW w:w="709" w:type="dxa"/>
          </w:tcPr>
          <w:p w14:paraId="5C992272" w14:textId="77777777" w:rsidR="00645902" w:rsidRPr="00434D66" w:rsidRDefault="00645902" w:rsidP="004F354E">
            <w:pPr>
              <w:jc w:val="center"/>
              <w:rPr>
                <w:rFonts w:ascii="Times New Roman" w:hAnsi="Times New Roman"/>
                <w:sz w:val="16"/>
                <w:szCs w:val="16"/>
                <w:lang w:eastAsia="ru-RU"/>
              </w:rPr>
            </w:pPr>
          </w:p>
        </w:tc>
        <w:tc>
          <w:tcPr>
            <w:tcW w:w="709" w:type="dxa"/>
          </w:tcPr>
          <w:p w14:paraId="79CB63D9" w14:textId="77777777" w:rsidR="00645902" w:rsidRPr="00434D66" w:rsidRDefault="00645902" w:rsidP="004F354E">
            <w:pPr>
              <w:jc w:val="center"/>
              <w:rPr>
                <w:rFonts w:ascii="Times New Roman" w:hAnsi="Times New Roman"/>
                <w:sz w:val="16"/>
                <w:szCs w:val="16"/>
                <w:lang w:eastAsia="ru-RU"/>
              </w:rPr>
            </w:pPr>
          </w:p>
        </w:tc>
        <w:tc>
          <w:tcPr>
            <w:tcW w:w="708" w:type="dxa"/>
          </w:tcPr>
          <w:p w14:paraId="607EBE93" w14:textId="77777777" w:rsidR="00645902" w:rsidRPr="00434D66" w:rsidRDefault="00645902" w:rsidP="004F354E">
            <w:pPr>
              <w:jc w:val="center"/>
              <w:rPr>
                <w:rFonts w:ascii="Times New Roman" w:hAnsi="Times New Roman"/>
                <w:sz w:val="16"/>
                <w:szCs w:val="16"/>
                <w:lang w:eastAsia="ru-RU"/>
              </w:rPr>
            </w:pPr>
          </w:p>
        </w:tc>
        <w:tc>
          <w:tcPr>
            <w:tcW w:w="709" w:type="dxa"/>
          </w:tcPr>
          <w:p w14:paraId="0AC28661" w14:textId="79AC4277" w:rsidR="00645902" w:rsidRPr="00434D66" w:rsidRDefault="00645902" w:rsidP="004F354E">
            <w:pPr>
              <w:jc w:val="center"/>
              <w:rPr>
                <w:rFonts w:ascii="Times New Roman" w:hAnsi="Times New Roman"/>
                <w:sz w:val="16"/>
                <w:szCs w:val="16"/>
                <w:lang w:eastAsia="ru-RU"/>
              </w:rPr>
            </w:pPr>
          </w:p>
        </w:tc>
      </w:tr>
      <w:tr w:rsidR="00645902" w:rsidRPr="00434D66" w14:paraId="4AA3DD5E" w14:textId="77777777" w:rsidTr="00645902">
        <w:tc>
          <w:tcPr>
            <w:tcW w:w="1402" w:type="dxa"/>
            <w:vMerge/>
          </w:tcPr>
          <w:p w14:paraId="07C989BA"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9B555A6" w14:textId="77777777" w:rsidR="00645902" w:rsidRPr="00434D66" w:rsidRDefault="00645902" w:rsidP="004F354E">
            <w:pPr>
              <w:jc w:val="center"/>
              <w:rPr>
                <w:rFonts w:ascii="Times New Roman" w:hAnsi="Times New Roman"/>
                <w:sz w:val="16"/>
                <w:szCs w:val="16"/>
                <w:lang w:eastAsia="ru-RU"/>
              </w:rPr>
            </w:pPr>
          </w:p>
        </w:tc>
        <w:tc>
          <w:tcPr>
            <w:tcW w:w="1239" w:type="dxa"/>
          </w:tcPr>
          <w:p w14:paraId="1CA39A2C"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4B5E4DC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7BDB4D5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73318B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E46EB2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31B93C5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53627,48</w:t>
            </w:r>
          </w:p>
        </w:tc>
        <w:tc>
          <w:tcPr>
            <w:tcW w:w="709" w:type="dxa"/>
          </w:tcPr>
          <w:p w14:paraId="2A4CE6E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63601,48</w:t>
            </w:r>
          </w:p>
        </w:tc>
        <w:tc>
          <w:tcPr>
            <w:tcW w:w="708" w:type="dxa"/>
          </w:tcPr>
          <w:p w14:paraId="63429A6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74081,75</w:t>
            </w:r>
          </w:p>
        </w:tc>
        <w:tc>
          <w:tcPr>
            <w:tcW w:w="851" w:type="dxa"/>
          </w:tcPr>
          <w:p w14:paraId="0D298E7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95104,63</w:t>
            </w:r>
          </w:p>
        </w:tc>
        <w:tc>
          <w:tcPr>
            <w:tcW w:w="850" w:type="dxa"/>
          </w:tcPr>
          <w:p w14:paraId="0E4B8EE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79346,4</w:t>
            </w:r>
          </w:p>
        </w:tc>
        <w:tc>
          <w:tcPr>
            <w:tcW w:w="851" w:type="dxa"/>
          </w:tcPr>
          <w:p w14:paraId="03B4F5D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107481,1</w:t>
            </w:r>
          </w:p>
        </w:tc>
        <w:tc>
          <w:tcPr>
            <w:tcW w:w="709" w:type="dxa"/>
          </w:tcPr>
          <w:p w14:paraId="5047804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89919,2</w:t>
            </w:r>
          </w:p>
        </w:tc>
        <w:tc>
          <w:tcPr>
            <w:tcW w:w="708" w:type="dxa"/>
          </w:tcPr>
          <w:p w14:paraId="62123CA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68690,3</w:t>
            </w:r>
          </w:p>
        </w:tc>
        <w:tc>
          <w:tcPr>
            <w:tcW w:w="709" w:type="dxa"/>
          </w:tcPr>
          <w:p w14:paraId="70AE9AD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5778D8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67CBF3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B7E0C5E" w14:textId="2059EF13"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AC09F15" w14:textId="7961E43E"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631852,34</w:t>
            </w:r>
          </w:p>
        </w:tc>
      </w:tr>
      <w:tr w:rsidR="00645902" w:rsidRPr="00434D66" w14:paraId="73599CE7" w14:textId="77777777" w:rsidTr="00645902">
        <w:tc>
          <w:tcPr>
            <w:tcW w:w="1402" w:type="dxa"/>
            <w:vMerge/>
          </w:tcPr>
          <w:p w14:paraId="0B7038FE"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6B471394" w14:textId="77777777" w:rsidR="00645902" w:rsidRPr="00434D66" w:rsidRDefault="00645902" w:rsidP="004F354E">
            <w:pPr>
              <w:jc w:val="center"/>
              <w:rPr>
                <w:rFonts w:ascii="Times New Roman" w:hAnsi="Times New Roman"/>
                <w:sz w:val="16"/>
                <w:szCs w:val="16"/>
                <w:lang w:eastAsia="ru-RU"/>
              </w:rPr>
            </w:pPr>
          </w:p>
        </w:tc>
        <w:tc>
          <w:tcPr>
            <w:tcW w:w="1239" w:type="dxa"/>
          </w:tcPr>
          <w:p w14:paraId="20C71485"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«УСГХ»</w:t>
            </w:r>
          </w:p>
        </w:tc>
        <w:tc>
          <w:tcPr>
            <w:tcW w:w="611" w:type="dxa"/>
          </w:tcPr>
          <w:p w14:paraId="106B009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7403801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4556ED1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32D3793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75DEA46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955C05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9C070A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16AE35D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3454796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27C17D3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4EE88C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0E02A25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61AF891" w14:textId="445A296A" w:rsidR="00645902" w:rsidRPr="00434D66" w:rsidRDefault="00347720" w:rsidP="004F354E">
            <w:pPr>
              <w:jc w:val="center"/>
              <w:rPr>
                <w:rFonts w:ascii="Times New Roman" w:hAnsi="Times New Roman"/>
                <w:sz w:val="16"/>
                <w:szCs w:val="16"/>
                <w:lang w:eastAsia="ru-RU"/>
              </w:rPr>
            </w:pPr>
            <w:r w:rsidRPr="00434D66">
              <w:rPr>
                <w:rFonts w:ascii="Times New Roman" w:hAnsi="Times New Roman"/>
                <w:sz w:val="16"/>
                <w:szCs w:val="16"/>
                <w:lang w:eastAsia="ru-RU"/>
              </w:rPr>
              <w:t>185586,2</w:t>
            </w:r>
          </w:p>
        </w:tc>
        <w:tc>
          <w:tcPr>
            <w:tcW w:w="709" w:type="dxa"/>
          </w:tcPr>
          <w:p w14:paraId="23BE8A0D" w14:textId="299C9FDB"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78623,8</w:t>
            </w:r>
          </w:p>
        </w:tc>
        <w:tc>
          <w:tcPr>
            <w:tcW w:w="709" w:type="dxa"/>
          </w:tcPr>
          <w:p w14:paraId="5FC2D11D" w14:textId="0C855CC8" w:rsidR="00645902" w:rsidRPr="00434D66" w:rsidRDefault="00E84028" w:rsidP="004F354E">
            <w:pPr>
              <w:jc w:val="center"/>
              <w:rPr>
                <w:rFonts w:ascii="Times New Roman" w:hAnsi="Times New Roman"/>
                <w:sz w:val="16"/>
                <w:szCs w:val="16"/>
                <w:lang w:eastAsia="ru-RU"/>
              </w:rPr>
            </w:pPr>
            <w:r w:rsidRPr="00434D66">
              <w:rPr>
                <w:rFonts w:ascii="Times New Roman" w:hAnsi="Times New Roman"/>
                <w:sz w:val="16"/>
                <w:szCs w:val="16"/>
                <w:lang w:eastAsia="ru-RU"/>
              </w:rPr>
              <w:t>77441,4</w:t>
            </w:r>
          </w:p>
        </w:tc>
        <w:tc>
          <w:tcPr>
            <w:tcW w:w="708" w:type="dxa"/>
          </w:tcPr>
          <w:p w14:paraId="2DF26771" w14:textId="228078BB" w:rsidR="00645902" w:rsidRPr="00434D66" w:rsidRDefault="00E84028" w:rsidP="004F354E">
            <w:pPr>
              <w:jc w:val="center"/>
              <w:rPr>
                <w:rFonts w:ascii="Times New Roman" w:hAnsi="Times New Roman"/>
                <w:sz w:val="16"/>
                <w:szCs w:val="16"/>
                <w:lang w:eastAsia="ru-RU"/>
              </w:rPr>
            </w:pPr>
            <w:r w:rsidRPr="00434D66">
              <w:rPr>
                <w:rFonts w:ascii="Times New Roman" w:hAnsi="Times New Roman"/>
                <w:sz w:val="16"/>
                <w:szCs w:val="16"/>
                <w:lang w:eastAsia="ru-RU"/>
              </w:rPr>
              <w:t>77476,3</w:t>
            </w:r>
          </w:p>
        </w:tc>
        <w:tc>
          <w:tcPr>
            <w:tcW w:w="709" w:type="dxa"/>
          </w:tcPr>
          <w:p w14:paraId="4FDD2ECF" w14:textId="4A73844D"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419127,7</w:t>
            </w:r>
          </w:p>
        </w:tc>
      </w:tr>
      <w:tr w:rsidR="00645902" w:rsidRPr="00434D66" w14:paraId="10728F02" w14:textId="77777777" w:rsidTr="00645902">
        <w:trPr>
          <w:trHeight w:val="373"/>
        </w:trPr>
        <w:tc>
          <w:tcPr>
            <w:tcW w:w="1402" w:type="dxa"/>
            <w:vMerge w:val="restart"/>
          </w:tcPr>
          <w:p w14:paraId="4FE544B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Подпрограмма 1</w:t>
            </w:r>
          </w:p>
        </w:tc>
        <w:tc>
          <w:tcPr>
            <w:tcW w:w="1638" w:type="dxa"/>
            <w:vMerge w:val="restart"/>
          </w:tcPr>
          <w:p w14:paraId="298A6252"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«Реформирование и модернизация жилищно-коммунального хозяйства»</w:t>
            </w:r>
          </w:p>
        </w:tc>
        <w:tc>
          <w:tcPr>
            <w:tcW w:w="1239" w:type="dxa"/>
            <w:vMerge w:val="restart"/>
          </w:tcPr>
          <w:p w14:paraId="3CEAB9F5"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Всего расходные обязательства по подпрограмме</w:t>
            </w:r>
          </w:p>
        </w:tc>
        <w:tc>
          <w:tcPr>
            <w:tcW w:w="611" w:type="dxa"/>
          </w:tcPr>
          <w:p w14:paraId="13ECC18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7CC808A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1005DD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261BAD2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ECDD08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45953,5</w:t>
            </w:r>
          </w:p>
        </w:tc>
        <w:tc>
          <w:tcPr>
            <w:tcW w:w="709" w:type="dxa"/>
          </w:tcPr>
          <w:p w14:paraId="08C4FF4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57650,1</w:t>
            </w:r>
          </w:p>
        </w:tc>
        <w:tc>
          <w:tcPr>
            <w:tcW w:w="708" w:type="dxa"/>
          </w:tcPr>
          <w:p w14:paraId="0882A19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66330,17</w:t>
            </w:r>
          </w:p>
        </w:tc>
        <w:tc>
          <w:tcPr>
            <w:tcW w:w="851" w:type="dxa"/>
          </w:tcPr>
          <w:p w14:paraId="167DB9F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64815</w:t>
            </w:r>
          </w:p>
        </w:tc>
        <w:tc>
          <w:tcPr>
            <w:tcW w:w="850" w:type="dxa"/>
          </w:tcPr>
          <w:p w14:paraId="7053A3E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69089,5</w:t>
            </w:r>
          </w:p>
        </w:tc>
        <w:tc>
          <w:tcPr>
            <w:tcW w:w="851" w:type="dxa"/>
          </w:tcPr>
          <w:p w14:paraId="53C39BB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71722,1</w:t>
            </w:r>
          </w:p>
        </w:tc>
        <w:tc>
          <w:tcPr>
            <w:tcW w:w="709" w:type="dxa"/>
          </w:tcPr>
          <w:p w14:paraId="1239FB1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58422,5</w:t>
            </w:r>
          </w:p>
        </w:tc>
        <w:tc>
          <w:tcPr>
            <w:tcW w:w="708" w:type="dxa"/>
          </w:tcPr>
          <w:p w14:paraId="5561CCD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51553,7</w:t>
            </w:r>
          </w:p>
        </w:tc>
        <w:tc>
          <w:tcPr>
            <w:tcW w:w="709" w:type="dxa"/>
          </w:tcPr>
          <w:p w14:paraId="23FC0BC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75CA99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8E1ABB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43987D4B" w14:textId="42913C64"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48654DD" w14:textId="4777377C"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485536,57</w:t>
            </w:r>
          </w:p>
        </w:tc>
      </w:tr>
      <w:tr w:rsidR="00645902" w:rsidRPr="00434D66" w14:paraId="2EB0CFB0" w14:textId="77777777" w:rsidTr="00645902">
        <w:tc>
          <w:tcPr>
            <w:tcW w:w="1402" w:type="dxa"/>
            <w:vMerge/>
          </w:tcPr>
          <w:p w14:paraId="15E508B6"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0E8BDE73"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26E19B53" w14:textId="77777777" w:rsidR="00645902" w:rsidRPr="00434D66" w:rsidRDefault="00645902" w:rsidP="004F354E">
            <w:pPr>
              <w:jc w:val="center"/>
              <w:rPr>
                <w:rFonts w:ascii="Times New Roman" w:hAnsi="Times New Roman"/>
                <w:sz w:val="16"/>
                <w:szCs w:val="16"/>
                <w:lang w:eastAsia="ru-RU"/>
              </w:rPr>
            </w:pPr>
          </w:p>
        </w:tc>
        <w:tc>
          <w:tcPr>
            <w:tcW w:w="611" w:type="dxa"/>
          </w:tcPr>
          <w:p w14:paraId="381085C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6CEA3B0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70E84E4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1B1074B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15AE98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7BE81D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288EB9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39C3579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16037A1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1E6ECBF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B92E0B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CC402E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36B1499D" w14:textId="0CA28848" w:rsidR="00645902" w:rsidRPr="00434D66" w:rsidRDefault="00347720" w:rsidP="004F354E">
            <w:pPr>
              <w:jc w:val="center"/>
              <w:rPr>
                <w:rFonts w:ascii="Times New Roman" w:hAnsi="Times New Roman"/>
                <w:sz w:val="16"/>
                <w:szCs w:val="16"/>
                <w:lang w:eastAsia="ru-RU"/>
              </w:rPr>
            </w:pPr>
            <w:r w:rsidRPr="00434D66">
              <w:rPr>
                <w:rFonts w:ascii="Times New Roman" w:hAnsi="Times New Roman"/>
                <w:sz w:val="16"/>
                <w:szCs w:val="16"/>
                <w:lang w:eastAsia="ru-RU"/>
              </w:rPr>
              <w:t>47926,7</w:t>
            </w:r>
          </w:p>
        </w:tc>
        <w:tc>
          <w:tcPr>
            <w:tcW w:w="709" w:type="dxa"/>
          </w:tcPr>
          <w:p w14:paraId="4A61EE44" w14:textId="02F27F02"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33658,2</w:t>
            </w:r>
          </w:p>
        </w:tc>
        <w:tc>
          <w:tcPr>
            <w:tcW w:w="709" w:type="dxa"/>
          </w:tcPr>
          <w:p w14:paraId="29FE8590" w14:textId="06B47629" w:rsidR="00645902" w:rsidRPr="00434D66" w:rsidRDefault="00231AE0" w:rsidP="004F354E">
            <w:pPr>
              <w:jc w:val="center"/>
              <w:rPr>
                <w:rFonts w:ascii="Times New Roman" w:hAnsi="Times New Roman"/>
                <w:sz w:val="16"/>
                <w:szCs w:val="16"/>
                <w:lang w:eastAsia="ru-RU"/>
              </w:rPr>
            </w:pPr>
            <w:r w:rsidRPr="00434D66">
              <w:rPr>
                <w:rFonts w:ascii="Times New Roman" w:hAnsi="Times New Roman"/>
                <w:sz w:val="16"/>
                <w:szCs w:val="16"/>
                <w:lang w:eastAsia="ru-RU"/>
              </w:rPr>
              <w:t>32683,7</w:t>
            </w:r>
          </w:p>
        </w:tc>
        <w:tc>
          <w:tcPr>
            <w:tcW w:w="708" w:type="dxa"/>
          </w:tcPr>
          <w:p w14:paraId="6F4668C9" w14:textId="05F47D71" w:rsidR="00645902" w:rsidRPr="00434D66" w:rsidRDefault="00231AE0" w:rsidP="004F354E">
            <w:pPr>
              <w:jc w:val="center"/>
              <w:rPr>
                <w:rFonts w:ascii="Times New Roman" w:hAnsi="Times New Roman"/>
                <w:sz w:val="16"/>
                <w:szCs w:val="16"/>
                <w:lang w:eastAsia="ru-RU"/>
              </w:rPr>
            </w:pPr>
            <w:r w:rsidRPr="00434D66">
              <w:rPr>
                <w:rFonts w:ascii="Times New Roman" w:hAnsi="Times New Roman"/>
                <w:sz w:val="16"/>
                <w:szCs w:val="16"/>
                <w:lang w:eastAsia="ru-RU"/>
              </w:rPr>
              <w:t>32683,7</w:t>
            </w:r>
          </w:p>
        </w:tc>
        <w:tc>
          <w:tcPr>
            <w:tcW w:w="709" w:type="dxa"/>
          </w:tcPr>
          <w:p w14:paraId="2456BD81" w14:textId="374664B4"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146952,3</w:t>
            </w:r>
          </w:p>
        </w:tc>
      </w:tr>
      <w:tr w:rsidR="00645902" w:rsidRPr="00434D66" w14:paraId="15EA1B90" w14:textId="77777777" w:rsidTr="00645902">
        <w:trPr>
          <w:trHeight w:val="240"/>
        </w:trPr>
        <w:tc>
          <w:tcPr>
            <w:tcW w:w="1402" w:type="dxa"/>
            <w:vMerge/>
          </w:tcPr>
          <w:p w14:paraId="501C53E6"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69CB8AE6" w14:textId="77777777" w:rsidR="00645902" w:rsidRPr="00434D66" w:rsidRDefault="00645902" w:rsidP="004F354E">
            <w:pPr>
              <w:jc w:val="center"/>
              <w:rPr>
                <w:rFonts w:ascii="Times New Roman" w:hAnsi="Times New Roman"/>
                <w:sz w:val="16"/>
                <w:szCs w:val="16"/>
                <w:lang w:eastAsia="ru-RU"/>
              </w:rPr>
            </w:pPr>
          </w:p>
        </w:tc>
        <w:tc>
          <w:tcPr>
            <w:tcW w:w="1239" w:type="dxa"/>
          </w:tcPr>
          <w:p w14:paraId="409C8C6C"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В том числе по РБС</w:t>
            </w:r>
          </w:p>
        </w:tc>
        <w:tc>
          <w:tcPr>
            <w:tcW w:w="611" w:type="dxa"/>
          </w:tcPr>
          <w:p w14:paraId="50C3D02B" w14:textId="77777777" w:rsidR="00645902" w:rsidRPr="00434D66" w:rsidRDefault="00645902" w:rsidP="004F354E">
            <w:pPr>
              <w:jc w:val="center"/>
              <w:rPr>
                <w:rFonts w:ascii="Times New Roman" w:hAnsi="Times New Roman"/>
                <w:sz w:val="16"/>
                <w:szCs w:val="16"/>
                <w:lang w:eastAsia="ru-RU"/>
              </w:rPr>
            </w:pPr>
          </w:p>
        </w:tc>
        <w:tc>
          <w:tcPr>
            <w:tcW w:w="564" w:type="dxa"/>
          </w:tcPr>
          <w:p w14:paraId="0315DFA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7932084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0F75246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1C025744" w14:textId="77777777" w:rsidR="00645902" w:rsidRPr="00434D66" w:rsidRDefault="00645902" w:rsidP="004F354E">
            <w:pPr>
              <w:jc w:val="center"/>
              <w:rPr>
                <w:rFonts w:ascii="Times New Roman" w:hAnsi="Times New Roman"/>
                <w:sz w:val="16"/>
                <w:szCs w:val="16"/>
                <w:lang w:eastAsia="ru-RU"/>
              </w:rPr>
            </w:pPr>
          </w:p>
        </w:tc>
        <w:tc>
          <w:tcPr>
            <w:tcW w:w="709" w:type="dxa"/>
          </w:tcPr>
          <w:p w14:paraId="20DA88FF" w14:textId="77777777" w:rsidR="00645902" w:rsidRPr="00434D66" w:rsidRDefault="00645902" w:rsidP="004F354E">
            <w:pPr>
              <w:jc w:val="center"/>
              <w:rPr>
                <w:rFonts w:ascii="Times New Roman" w:hAnsi="Times New Roman"/>
                <w:sz w:val="16"/>
                <w:szCs w:val="16"/>
                <w:lang w:eastAsia="ru-RU"/>
              </w:rPr>
            </w:pPr>
          </w:p>
        </w:tc>
        <w:tc>
          <w:tcPr>
            <w:tcW w:w="708" w:type="dxa"/>
          </w:tcPr>
          <w:p w14:paraId="7AC66870" w14:textId="77777777" w:rsidR="00645902" w:rsidRPr="00434D66" w:rsidRDefault="00645902" w:rsidP="004F354E">
            <w:pPr>
              <w:jc w:val="center"/>
              <w:rPr>
                <w:rFonts w:ascii="Times New Roman" w:hAnsi="Times New Roman"/>
                <w:sz w:val="16"/>
                <w:szCs w:val="16"/>
                <w:lang w:eastAsia="ru-RU"/>
              </w:rPr>
            </w:pPr>
          </w:p>
        </w:tc>
        <w:tc>
          <w:tcPr>
            <w:tcW w:w="851" w:type="dxa"/>
          </w:tcPr>
          <w:p w14:paraId="28A18DAB" w14:textId="77777777" w:rsidR="00645902" w:rsidRPr="00434D66" w:rsidRDefault="00645902" w:rsidP="004F354E">
            <w:pPr>
              <w:jc w:val="center"/>
              <w:rPr>
                <w:rFonts w:ascii="Times New Roman" w:hAnsi="Times New Roman"/>
                <w:sz w:val="16"/>
                <w:szCs w:val="16"/>
                <w:lang w:eastAsia="ru-RU"/>
              </w:rPr>
            </w:pPr>
          </w:p>
        </w:tc>
        <w:tc>
          <w:tcPr>
            <w:tcW w:w="850" w:type="dxa"/>
          </w:tcPr>
          <w:p w14:paraId="58C4B20F" w14:textId="77777777" w:rsidR="00645902" w:rsidRPr="00434D66" w:rsidRDefault="00645902" w:rsidP="004F354E">
            <w:pPr>
              <w:jc w:val="center"/>
              <w:rPr>
                <w:rFonts w:ascii="Times New Roman" w:hAnsi="Times New Roman"/>
                <w:sz w:val="16"/>
                <w:szCs w:val="16"/>
                <w:lang w:eastAsia="ru-RU"/>
              </w:rPr>
            </w:pPr>
          </w:p>
        </w:tc>
        <w:tc>
          <w:tcPr>
            <w:tcW w:w="851" w:type="dxa"/>
          </w:tcPr>
          <w:p w14:paraId="0CEFDA98" w14:textId="77777777" w:rsidR="00645902" w:rsidRPr="00434D66" w:rsidRDefault="00645902" w:rsidP="004F354E">
            <w:pPr>
              <w:jc w:val="center"/>
              <w:rPr>
                <w:rFonts w:ascii="Times New Roman" w:hAnsi="Times New Roman"/>
                <w:sz w:val="16"/>
                <w:szCs w:val="16"/>
                <w:lang w:eastAsia="ru-RU"/>
              </w:rPr>
            </w:pPr>
          </w:p>
        </w:tc>
        <w:tc>
          <w:tcPr>
            <w:tcW w:w="709" w:type="dxa"/>
          </w:tcPr>
          <w:p w14:paraId="68A1B755" w14:textId="77777777" w:rsidR="00645902" w:rsidRPr="00434D66" w:rsidRDefault="00645902" w:rsidP="004F354E">
            <w:pPr>
              <w:jc w:val="center"/>
              <w:rPr>
                <w:rFonts w:ascii="Times New Roman" w:hAnsi="Times New Roman"/>
                <w:sz w:val="16"/>
                <w:szCs w:val="16"/>
                <w:lang w:eastAsia="ru-RU"/>
              </w:rPr>
            </w:pPr>
          </w:p>
        </w:tc>
        <w:tc>
          <w:tcPr>
            <w:tcW w:w="708" w:type="dxa"/>
          </w:tcPr>
          <w:p w14:paraId="1F0327F9" w14:textId="77777777" w:rsidR="00645902" w:rsidRPr="00434D66" w:rsidRDefault="00645902" w:rsidP="004F354E">
            <w:pPr>
              <w:jc w:val="center"/>
              <w:rPr>
                <w:rFonts w:ascii="Times New Roman" w:hAnsi="Times New Roman"/>
                <w:sz w:val="16"/>
                <w:szCs w:val="16"/>
                <w:lang w:eastAsia="ru-RU"/>
              </w:rPr>
            </w:pPr>
          </w:p>
        </w:tc>
        <w:tc>
          <w:tcPr>
            <w:tcW w:w="709" w:type="dxa"/>
          </w:tcPr>
          <w:p w14:paraId="57214B1B" w14:textId="77777777" w:rsidR="00645902" w:rsidRPr="00434D66" w:rsidRDefault="00645902" w:rsidP="004F354E">
            <w:pPr>
              <w:jc w:val="center"/>
              <w:rPr>
                <w:rFonts w:ascii="Times New Roman" w:hAnsi="Times New Roman"/>
                <w:sz w:val="16"/>
                <w:szCs w:val="16"/>
                <w:lang w:eastAsia="ru-RU"/>
              </w:rPr>
            </w:pPr>
          </w:p>
        </w:tc>
        <w:tc>
          <w:tcPr>
            <w:tcW w:w="709" w:type="dxa"/>
          </w:tcPr>
          <w:p w14:paraId="334B27DF" w14:textId="77777777" w:rsidR="00645902" w:rsidRPr="00434D66" w:rsidRDefault="00645902" w:rsidP="004F354E">
            <w:pPr>
              <w:jc w:val="center"/>
              <w:rPr>
                <w:rFonts w:ascii="Times New Roman" w:hAnsi="Times New Roman"/>
                <w:sz w:val="16"/>
                <w:szCs w:val="16"/>
                <w:lang w:eastAsia="ru-RU"/>
              </w:rPr>
            </w:pPr>
          </w:p>
        </w:tc>
        <w:tc>
          <w:tcPr>
            <w:tcW w:w="709" w:type="dxa"/>
          </w:tcPr>
          <w:p w14:paraId="6545606A" w14:textId="77777777" w:rsidR="00645902" w:rsidRPr="00434D66" w:rsidRDefault="00645902" w:rsidP="004F354E">
            <w:pPr>
              <w:jc w:val="center"/>
              <w:rPr>
                <w:rFonts w:ascii="Times New Roman" w:hAnsi="Times New Roman"/>
                <w:sz w:val="16"/>
                <w:szCs w:val="16"/>
                <w:lang w:eastAsia="ru-RU"/>
              </w:rPr>
            </w:pPr>
          </w:p>
        </w:tc>
        <w:tc>
          <w:tcPr>
            <w:tcW w:w="708" w:type="dxa"/>
          </w:tcPr>
          <w:p w14:paraId="4CF6FAAB" w14:textId="77777777" w:rsidR="00645902" w:rsidRPr="00434D66" w:rsidRDefault="00645902" w:rsidP="004F354E">
            <w:pPr>
              <w:jc w:val="center"/>
              <w:rPr>
                <w:rFonts w:ascii="Times New Roman" w:hAnsi="Times New Roman"/>
                <w:sz w:val="16"/>
                <w:szCs w:val="16"/>
                <w:lang w:eastAsia="ru-RU"/>
              </w:rPr>
            </w:pPr>
          </w:p>
        </w:tc>
        <w:tc>
          <w:tcPr>
            <w:tcW w:w="709" w:type="dxa"/>
          </w:tcPr>
          <w:p w14:paraId="3190AA82" w14:textId="7B2EC98C" w:rsidR="00645902" w:rsidRPr="00434D66" w:rsidRDefault="00645902" w:rsidP="004F354E">
            <w:pPr>
              <w:jc w:val="center"/>
              <w:rPr>
                <w:rFonts w:ascii="Times New Roman" w:hAnsi="Times New Roman"/>
                <w:sz w:val="16"/>
                <w:szCs w:val="16"/>
                <w:lang w:eastAsia="ru-RU"/>
              </w:rPr>
            </w:pPr>
          </w:p>
        </w:tc>
      </w:tr>
      <w:tr w:rsidR="00645902" w:rsidRPr="00434D66" w14:paraId="242416F5" w14:textId="77777777" w:rsidTr="00645902">
        <w:tc>
          <w:tcPr>
            <w:tcW w:w="1402" w:type="dxa"/>
            <w:vMerge/>
          </w:tcPr>
          <w:p w14:paraId="51303116"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40D807A9" w14:textId="77777777" w:rsidR="00645902" w:rsidRPr="00434D66" w:rsidRDefault="00645902" w:rsidP="004F354E">
            <w:pPr>
              <w:jc w:val="center"/>
              <w:rPr>
                <w:rFonts w:ascii="Times New Roman" w:hAnsi="Times New Roman"/>
                <w:sz w:val="16"/>
                <w:szCs w:val="16"/>
                <w:lang w:eastAsia="ru-RU"/>
              </w:rPr>
            </w:pPr>
          </w:p>
        </w:tc>
        <w:tc>
          <w:tcPr>
            <w:tcW w:w="1239" w:type="dxa"/>
          </w:tcPr>
          <w:p w14:paraId="3AAAC319"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440B74B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06897A2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631F222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3C6ED83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36879F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45953,5</w:t>
            </w:r>
          </w:p>
        </w:tc>
        <w:tc>
          <w:tcPr>
            <w:tcW w:w="709" w:type="dxa"/>
          </w:tcPr>
          <w:p w14:paraId="5A1C9C8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57650,1</w:t>
            </w:r>
          </w:p>
        </w:tc>
        <w:tc>
          <w:tcPr>
            <w:tcW w:w="708" w:type="dxa"/>
          </w:tcPr>
          <w:p w14:paraId="16ACC02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66330,17</w:t>
            </w:r>
          </w:p>
        </w:tc>
        <w:tc>
          <w:tcPr>
            <w:tcW w:w="851" w:type="dxa"/>
          </w:tcPr>
          <w:p w14:paraId="7C556AD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64815</w:t>
            </w:r>
          </w:p>
        </w:tc>
        <w:tc>
          <w:tcPr>
            <w:tcW w:w="850" w:type="dxa"/>
          </w:tcPr>
          <w:p w14:paraId="73F0BAE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69089,5</w:t>
            </w:r>
          </w:p>
        </w:tc>
        <w:tc>
          <w:tcPr>
            <w:tcW w:w="851" w:type="dxa"/>
          </w:tcPr>
          <w:p w14:paraId="753F396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71722,1</w:t>
            </w:r>
          </w:p>
        </w:tc>
        <w:tc>
          <w:tcPr>
            <w:tcW w:w="709" w:type="dxa"/>
          </w:tcPr>
          <w:p w14:paraId="158A56F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58422,5</w:t>
            </w:r>
          </w:p>
        </w:tc>
        <w:tc>
          <w:tcPr>
            <w:tcW w:w="708" w:type="dxa"/>
          </w:tcPr>
          <w:p w14:paraId="7737629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51553,7</w:t>
            </w:r>
          </w:p>
        </w:tc>
        <w:tc>
          <w:tcPr>
            <w:tcW w:w="709" w:type="dxa"/>
          </w:tcPr>
          <w:p w14:paraId="22CE871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8221D0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FBF956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76F4812D" w14:textId="3EFAB8EC"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3D3EC7B" w14:textId="39FB40DF"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485536,57</w:t>
            </w:r>
          </w:p>
        </w:tc>
      </w:tr>
      <w:tr w:rsidR="00645902" w:rsidRPr="00434D66" w14:paraId="157B1AD7" w14:textId="77777777" w:rsidTr="00645902">
        <w:tc>
          <w:tcPr>
            <w:tcW w:w="1402" w:type="dxa"/>
            <w:vMerge/>
          </w:tcPr>
          <w:p w14:paraId="17917A9D"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4319A90F" w14:textId="77777777" w:rsidR="00645902" w:rsidRPr="00434D66" w:rsidRDefault="00645902" w:rsidP="004F354E">
            <w:pPr>
              <w:jc w:val="center"/>
              <w:rPr>
                <w:rFonts w:ascii="Times New Roman" w:hAnsi="Times New Roman"/>
                <w:sz w:val="16"/>
                <w:szCs w:val="16"/>
                <w:lang w:eastAsia="ru-RU"/>
              </w:rPr>
            </w:pPr>
          </w:p>
        </w:tc>
        <w:tc>
          <w:tcPr>
            <w:tcW w:w="1239" w:type="dxa"/>
          </w:tcPr>
          <w:p w14:paraId="4A777DFD"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«УСГХ»</w:t>
            </w:r>
          </w:p>
        </w:tc>
        <w:tc>
          <w:tcPr>
            <w:tcW w:w="611" w:type="dxa"/>
          </w:tcPr>
          <w:p w14:paraId="65292F1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77FFAF6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6F9423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436ED1A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D6D2BE4" w14:textId="77777777" w:rsidR="00645902" w:rsidRPr="00434D66" w:rsidRDefault="00645902" w:rsidP="004F354E">
            <w:pPr>
              <w:jc w:val="center"/>
              <w:rPr>
                <w:rFonts w:ascii="Times New Roman" w:hAnsi="Times New Roman"/>
                <w:sz w:val="16"/>
                <w:szCs w:val="16"/>
                <w:lang w:eastAsia="ru-RU"/>
              </w:rPr>
            </w:pPr>
          </w:p>
        </w:tc>
        <w:tc>
          <w:tcPr>
            <w:tcW w:w="709" w:type="dxa"/>
          </w:tcPr>
          <w:p w14:paraId="30397CDB" w14:textId="77777777" w:rsidR="00645902" w:rsidRPr="00434D66" w:rsidRDefault="00645902" w:rsidP="004F354E">
            <w:pPr>
              <w:jc w:val="center"/>
              <w:rPr>
                <w:rFonts w:ascii="Times New Roman" w:hAnsi="Times New Roman"/>
                <w:sz w:val="16"/>
                <w:szCs w:val="16"/>
                <w:lang w:eastAsia="ru-RU"/>
              </w:rPr>
            </w:pPr>
          </w:p>
        </w:tc>
        <w:tc>
          <w:tcPr>
            <w:tcW w:w="708" w:type="dxa"/>
          </w:tcPr>
          <w:p w14:paraId="2877ABC9" w14:textId="77777777" w:rsidR="00645902" w:rsidRPr="00434D66" w:rsidRDefault="00645902" w:rsidP="004F354E">
            <w:pPr>
              <w:jc w:val="center"/>
              <w:rPr>
                <w:rFonts w:ascii="Times New Roman" w:hAnsi="Times New Roman"/>
                <w:sz w:val="16"/>
                <w:szCs w:val="16"/>
                <w:lang w:eastAsia="ru-RU"/>
              </w:rPr>
            </w:pPr>
          </w:p>
        </w:tc>
        <w:tc>
          <w:tcPr>
            <w:tcW w:w="851" w:type="dxa"/>
          </w:tcPr>
          <w:p w14:paraId="120609C6" w14:textId="77777777" w:rsidR="00645902" w:rsidRPr="00434D66" w:rsidRDefault="00645902" w:rsidP="004F354E">
            <w:pPr>
              <w:jc w:val="center"/>
              <w:rPr>
                <w:rFonts w:ascii="Times New Roman" w:hAnsi="Times New Roman"/>
                <w:sz w:val="16"/>
                <w:szCs w:val="16"/>
                <w:lang w:eastAsia="ru-RU"/>
              </w:rPr>
            </w:pPr>
          </w:p>
        </w:tc>
        <w:tc>
          <w:tcPr>
            <w:tcW w:w="850" w:type="dxa"/>
          </w:tcPr>
          <w:p w14:paraId="0CB1BCE9" w14:textId="77777777" w:rsidR="00645902" w:rsidRPr="00434D66" w:rsidRDefault="00645902" w:rsidP="004F354E">
            <w:pPr>
              <w:jc w:val="center"/>
              <w:rPr>
                <w:rFonts w:ascii="Times New Roman" w:hAnsi="Times New Roman"/>
                <w:sz w:val="16"/>
                <w:szCs w:val="16"/>
                <w:lang w:eastAsia="ru-RU"/>
              </w:rPr>
            </w:pPr>
          </w:p>
        </w:tc>
        <w:tc>
          <w:tcPr>
            <w:tcW w:w="851" w:type="dxa"/>
          </w:tcPr>
          <w:p w14:paraId="19A8F12B" w14:textId="77777777" w:rsidR="00645902" w:rsidRPr="00434D66" w:rsidRDefault="00645902" w:rsidP="004F354E">
            <w:pPr>
              <w:jc w:val="center"/>
              <w:rPr>
                <w:rFonts w:ascii="Times New Roman" w:hAnsi="Times New Roman"/>
                <w:sz w:val="16"/>
                <w:szCs w:val="16"/>
                <w:lang w:eastAsia="ru-RU"/>
              </w:rPr>
            </w:pPr>
          </w:p>
        </w:tc>
        <w:tc>
          <w:tcPr>
            <w:tcW w:w="709" w:type="dxa"/>
          </w:tcPr>
          <w:p w14:paraId="0138ACC8" w14:textId="77777777" w:rsidR="00645902" w:rsidRPr="00434D66" w:rsidRDefault="00645902" w:rsidP="004F354E">
            <w:pPr>
              <w:jc w:val="center"/>
              <w:rPr>
                <w:rFonts w:ascii="Times New Roman" w:hAnsi="Times New Roman"/>
                <w:sz w:val="16"/>
                <w:szCs w:val="16"/>
                <w:lang w:eastAsia="ru-RU"/>
              </w:rPr>
            </w:pPr>
          </w:p>
        </w:tc>
        <w:tc>
          <w:tcPr>
            <w:tcW w:w="708" w:type="dxa"/>
          </w:tcPr>
          <w:p w14:paraId="764923EF" w14:textId="77777777" w:rsidR="00645902" w:rsidRPr="00434D66" w:rsidRDefault="00645902" w:rsidP="004F354E">
            <w:pPr>
              <w:jc w:val="center"/>
              <w:rPr>
                <w:rFonts w:ascii="Times New Roman" w:hAnsi="Times New Roman"/>
                <w:sz w:val="16"/>
                <w:szCs w:val="16"/>
                <w:lang w:eastAsia="ru-RU"/>
              </w:rPr>
            </w:pPr>
          </w:p>
        </w:tc>
        <w:tc>
          <w:tcPr>
            <w:tcW w:w="709" w:type="dxa"/>
          </w:tcPr>
          <w:p w14:paraId="6EF47944" w14:textId="013387B1" w:rsidR="00645902" w:rsidRPr="00434D66" w:rsidRDefault="00347720" w:rsidP="004F354E">
            <w:pPr>
              <w:jc w:val="center"/>
              <w:rPr>
                <w:rFonts w:ascii="Times New Roman" w:hAnsi="Times New Roman"/>
                <w:sz w:val="16"/>
                <w:szCs w:val="16"/>
                <w:lang w:eastAsia="ru-RU"/>
              </w:rPr>
            </w:pPr>
            <w:r w:rsidRPr="00434D66">
              <w:rPr>
                <w:rFonts w:ascii="Times New Roman" w:hAnsi="Times New Roman"/>
                <w:sz w:val="16"/>
                <w:szCs w:val="16"/>
                <w:lang w:eastAsia="ru-RU"/>
              </w:rPr>
              <w:t>47926,7</w:t>
            </w:r>
          </w:p>
        </w:tc>
        <w:tc>
          <w:tcPr>
            <w:tcW w:w="709" w:type="dxa"/>
          </w:tcPr>
          <w:p w14:paraId="33DD0B3B" w14:textId="6E4A58DD"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33658,2</w:t>
            </w:r>
          </w:p>
        </w:tc>
        <w:tc>
          <w:tcPr>
            <w:tcW w:w="709" w:type="dxa"/>
          </w:tcPr>
          <w:p w14:paraId="4204B511" w14:textId="500F127F" w:rsidR="00645902" w:rsidRPr="00434D66" w:rsidRDefault="000C0D9F" w:rsidP="004F354E">
            <w:pPr>
              <w:jc w:val="center"/>
              <w:rPr>
                <w:rFonts w:ascii="Times New Roman" w:hAnsi="Times New Roman"/>
                <w:sz w:val="16"/>
                <w:szCs w:val="16"/>
                <w:lang w:eastAsia="ru-RU"/>
              </w:rPr>
            </w:pPr>
            <w:r w:rsidRPr="00434D66">
              <w:rPr>
                <w:rFonts w:ascii="Times New Roman" w:hAnsi="Times New Roman"/>
                <w:sz w:val="16"/>
                <w:szCs w:val="16"/>
                <w:lang w:eastAsia="ru-RU"/>
              </w:rPr>
              <w:t>32683,7</w:t>
            </w:r>
          </w:p>
        </w:tc>
        <w:tc>
          <w:tcPr>
            <w:tcW w:w="708" w:type="dxa"/>
          </w:tcPr>
          <w:p w14:paraId="07118979" w14:textId="02A1286C" w:rsidR="00645902" w:rsidRPr="00434D66" w:rsidRDefault="000C0D9F" w:rsidP="004F354E">
            <w:pPr>
              <w:jc w:val="center"/>
              <w:rPr>
                <w:rFonts w:ascii="Times New Roman" w:hAnsi="Times New Roman"/>
                <w:sz w:val="16"/>
                <w:szCs w:val="16"/>
                <w:lang w:eastAsia="ru-RU"/>
              </w:rPr>
            </w:pPr>
            <w:r w:rsidRPr="00434D66">
              <w:rPr>
                <w:rFonts w:ascii="Times New Roman" w:hAnsi="Times New Roman"/>
                <w:sz w:val="16"/>
                <w:szCs w:val="16"/>
                <w:lang w:eastAsia="ru-RU"/>
              </w:rPr>
              <w:t>32683,7</w:t>
            </w:r>
          </w:p>
        </w:tc>
        <w:tc>
          <w:tcPr>
            <w:tcW w:w="709" w:type="dxa"/>
          </w:tcPr>
          <w:p w14:paraId="49A336D3" w14:textId="565B6A06"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146952,3</w:t>
            </w:r>
          </w:p>
        </w:tc>
      </w:tr>
      <w:tr w:rsidR="00645902" w:rsidRPr="00434D66" w14:paraId="2D8B86D0" w14:textId="77777777" w:rsidTr="00645902">
        <w:trPr>
          <w:trHeight w:val="351"/>
        </w:trPr>
        <w:tc>
          <w:tcPr>
            <w:tcW w:w="1402" w:type="dxa"/>
            <w:vMerge w:val="restart"/>
          </w:tcPr>
          <w:p w14:paraId="2EC169F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Подпрограмма 2</w:t>
            </w:r>
          </w:p>
        </w:tc>
        <w:tc>
          <w:tcPr>
            <w:tcW w:w="1638" w:type="dxa"/>
            <w:vMerge w:val="restart"/>
          </w:tcPr>
          <w:p w14:paraId="4D0A3976"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239" w:type="dxa"/>
            <w:vMerge w:val="restart"/>
          </w:tcPr>
          <w:p w14:paraId="1C4B47D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Всего расходные обязательства</w:t>
            </w:r>
          </w:p>
        </w:tc>
        <w:tc>
          <w:tcPr>
            <w:tcW w:w="611" w:type="dxa"/>
          </w:tcPr>
          <w:p w14:paraId="0F0F28F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53A3783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4148238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0787154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44849F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50</w:t>
            </w:r>
          </w:p>
        </w:tc>
        <w:tc>
          <w:tcPr>
            <w:tcW w:w="709" w:type="dxa"/>
          </w:tcPr>
          <w:p w14:paraId="444973C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150</w:t>
            </w:r>
          </w:p>
        </w:tc>
        <w:tc>
          <w:tcPr>
            <w:tcW w:w="708" w:type="dxa"/>
          </w:tcPr>
          <w:p w14:paraId="50EB48D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779,6</w:t>
            </w:r>
          </w:p>
        </w:tc>
        <w:tc>
          <w:tcPr>
            <w:tcW w:w="851" w:type="dxa"/>
          </w:tcPr>
          <w:p w14:paraId="6D5779F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204,82</w:t>
            </w:r>
          </w:p>
        </w:tc>
        <w:tc>
          <w:tcPr>
            <w:tcW w:w="850" w:type="dxa"/>
          </w:tcPr>
          <w:p w14:paraId="4FEEC23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196,5</w:t>
            </w:r>
          </w:p>
        </w:tc>
        <w:tc>
          <w:tcPr>
            <w:tcW w:w="851" w:type="dxa"/>
          </w:tcPr>
          <w:p w14:paraId="159E58F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279,8</w:t>
            </w:r>
          </w:p>
        </w:tc>
        <w:tc>
          <w:tcPr>
            <w:tcW w:w="709" w:type="dxa"/>
          </w:tcPr>
          <w:p w14:paraId="76C85F3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292,4</w:t>
            </w:r>
          </w:p>
        </w:tc>
        <w:tc>
          <w:tcPr>
            <w:tcW w:w="708" w:type="dxa"/>
          </w:tcPr>
          <w:p w14:paraId="7FF9862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353,8</w:t>
            </w:r>
          </w:p>
        </w:tc>
        <w:tc>
          <w:tcPr>
            <w:tcW w:w="709" w:type="dxa"/>
          </w:tcPr>
          <w:p w14:paraId="229BDFB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0E2DBE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A1A238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4125AB7C" w14:textId="35F3E36C"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7D0BA65" w14:textId="46D3A9CB"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2306,92</w:t>
            </w:r>
          </w:p>
        </w:tc>
      </w:tr>
      <w:tr w:rsidR="00645902" w:rsidRPr="00434D66" w14:paraId="763912A8" w14:textId="77777777" w:rsidTr="00645902">
        <w:tc>
          <w:tcPr>
            <w:tcW w:w="1402" w:type="dxa"/>
            <w:vMerge/>
          </w:tcPr>
          <w:p w14:paraId="5CBFB666"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41C542EB"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47A4FF5F" w14:textId="77777777" w:rsidR="00645902" w:rsidRPr="00434D66" w:rsidRDefault="00645902" w:rsidP="004F354E">
            <w:pPr>
              <w:jc w:val="center"/>
              <w:rPr>
                <w:rFonts w:ascii="Times New Roman" w:hAnsi="Times New Roman"/>
                <w:sz w:val="16"/>
                <w:szCs w:val="16"/>
                <w:lang w:eastAsia="ru-RU"/>
              </w:rPr>
            </w:pPr>
          </w:p>
        </w:tc>
        <w:tc>
          <w:tcPr>
            <w:tcW w:w="611" w:type="dxa"/>
          </w:tcPr>
          <w:p w14:paraId="1FE5BCB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4B85DD8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6991239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0010437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AF9B2C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84C681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64316A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26C86DB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7226D58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56DAB57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F71A2F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586227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5E61529" w14:textId="20677C4B" w:rsidR="00645902" w:rsidRPr="00434D66" w:rsidRDefault="008E78F4" w:rsidP="004F354E">
            <w:pPr>
              <w:jc w:val="center"/>
              <w:rPr>
                <w:rFonts w:ascii="Times New Roman" w:hAnsi="Times New Roman"/>
                <w:sz w:val="16"/>
                <w:szCs w:val="16"/>
                <w:lang w:eastAsia="ru-RU"/>
              </w:rPr>
            </w:pPr>
            <w:r w:rsidRPr="00434D66">
              <w:rPr>
                <w:rFonts w:ascii="Times New Roman" w:hAnsi="Times New Roman"/>
                <w:sz w:val="16"/>
                <w:szCs w:val="16"/>
                <w:lang w:eastAsia="ru-RU"/>
              </w:rPr>
              <w:t>443,9</w:t>
            </w:r>
          </w:p>
        </w:tc>
        <w:tc>
          <w:tcPr>
            <w:tcW w:w="709" w:type="dxa"/>
          </w:tcPr>
          <w:p w14:paraId="46C6BA7C" w14:textId="118DBFA3"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284,5</w:t>
            </w:r>
          </w:p>
        </w:tc>
        <w:tc>
          <w:tcPr>
            <w:tcW w:w="709" w:type="dxa"/>
          </w:tcPr>
          <w:p w14:paraId="50ECF2CC" w14:textId="603E382B" w:rsidR="00645902" w:rsidRPr="00434D66" w:rsidRDefault="00F67D75" w:rsidP="004F354E">
            <w:pPr>
              <w:jc w:val="center"/>
              <w:rPr>
                <w:rFonts w:ascii="Times New Roman" w:hAnsi="Times New Roman"/>
                <w:sz w:val="16"/>
                <w:szCs w:val="16"/>
                <w:lang w:eastAsia="ru-RU"/>
              </w:rPr>
            </w:pPr>
            <w:r w:rsidRPr="00434D66">
              <w:rPr>
                <w:rFonts w:ascii="Times New Roman" w:hAnsi="Times New Roman"/>
                <w:sz w:val="16"/>
                <w:szCs w:val="16"/>
                <w:lang w:eastAsia="ru-RU"/>
              </w:rPr>
              <w:t>216,9</w:t>
            </w:r>
          </w:p>
        </w:tc>
        <w:tc>
          <w:tcPr>
            <w:tcW w:w="708" w:type="dxa"/>
          </w:tcPr>
          <w:p w14:paraId="2A8F3156" w14:textId="21565937" w:rsidR="00645902" w:rsidRPr="00434D66" w:rsidRDefault="00F67D75" w:rsidP="004F354E">
            <w:pPr>
              <w:jc w:val="center"/>
              <w:rPr>
                <w:rFonts w:ascii="Times New Roman" w:hAnsi="Times New Roman"/>
                <w:sz w:val="16"/>
                <w:szCs w:val="16"/>
                <w:lang w:eastAsia="ru-RU"/>
              </w:rPr>
            </w:pPr>
            <w:r w:rsidRPr="00434D66">
              <w:rPr>
                <w:rFonts w:ascii="Times New Roman" w:hAnsi="Times New Roman"/>
                <w:sz w:val="16"/>
                <w:szCs w:val="16"/>
                <w:lang w:eastAsia="ru-RU"/>
              </w:rPr>
              <w:t>216,9</w:t>
            </w:r>
          </w:p>
        </w:tc>
        <w:tc>
          <w:tcPr>
            <w:tcW w:w="709" w:type="dxa"/>
          </w:tcPr>
          <w:p w14:paraId="2D2B6E74" w14:textId="469BBBE2"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1162,2</w:t>
            </w:r>
          </w:p>
        </w:tc>
      </w:tr>
      <w:tr w:rsidR="00645902" w:rsidRPr="00434D66" w14:paraId="4F78C1BE" w14:textId="77777777" w:rsidTr="00645902">
        <w:tc>
          <w:tcPr>
            <w:tcW w:w="1402" w:type="dxa"/>
            <w:vMerge/>
          </w:tcPr>
          <w:p w14:paraId="068DB1EB"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04EF33A8" w14:textId="77777777" w:rsidR="00645902" w:rsidRPr="00434D66" w:rsidRDefault="00645902" w:rsidP="004F354E">
            <w:pPr>
              <w:jc w:val="center"/>
              <w:rPr>
                <w:rFonts w:ascii="Times New Roman" w:hAnsi="Times New Roman"/>
                <w:sz w:val="16"/>
                <w:szCs w:val="16"/>
                <w:lang w:eastAsia="ru-RU"/>
              </w:rPr>
            </w:pPr>
          </w:p>
        </w:tc>
        <w:tc>
          <w:tcPr>
            <w:tcW w:w="1239" w:type="dxa"/>
          </w:tcPr>
          <w:p w14:paraId="679D58BE"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В том числе по РБС</w:t>
            </w:r>
          </w:p>
        </w:tc>
        <w:tc>
          <w:tcPr>
            <w:tcW w:w="611" w:type="dxa"/>
          </w:tcPr>
          <w:p w14:paraId="1A627161" w14:textId="77777777" w:rsidR="00645902" w:rsidRPr="00434D66" w:rsidRDefault="00645902" w:rsidP="004F354E">
            <w:pPr>
              <w:jc w:val="center"/>
              <w:rPr>
                <w:rFonts w:ascii="Times New Roman" w:hAnsi="Times New Roman"/>
                <w:sz w:val="16"/>
                <w:szCs w:val="16"/>
                <w:lang w:eastAsia="ru-RU"/>
              </w:rPr>
            </w:pPr>
          </w:p>
        </w:tc>
        <w:tc>
          <w:tcPr>
            <w:tcW w:w="564" w:type="dxa"/>
          </w:tcPr>
          <w:p w14:paraId="4DA44F7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338A193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53F5622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7C2C3CB" w14:textId="77777777" w:rsidR="00645902" w:rsidRPr="00434D66" w:rsidRDefault="00645902" w:rsidP="004F354E">
            <w:pPr>
              <w:jc w:val="center"/>
              <w:rPr>
                <w:rFonts w:ascii="Times New Roman" w:hAnsi="Times New Roman"/>
                <w:sz w:val="16"/>
                <w:szCs w:val="16"/>
                <w:lang w:eastAsia="ru-RU"/>
              </w:rPr>
            </w:pPr>
          </w:p>
        </w:tc>
        <w:tc>
          <w:tcPr>
            <w:tcW w:w="709" w:type="dxa"/>
          </w:tcPr>
          <w:p w14:paraId="55DDE583" w14:textId="77777777" w:rsidR="00645902" w:rsidRPr="00434D66" w:rsidRDefault="00645902" w:rsidP="004F354E">
            <w:pPr>
              <w:jc w:val="center"/>
              <w:rPr>
                <w:rFonts w:ascii="Times New Roman" w:hAnsi="Times New Roman"/>
                <w:sz w:val="16"/>
                <w:szCs w:val="16"/>
                <w:lang w:eastAsia="ru-RU"/>
              </w:rPr>
            </w:pPr>
          </w:p>
        </w:tc>
        <w:tc>
          <w:tcPr>
            <w:tcW w:w="708" w:type="dxa"/>
          </w:tcPr>
          <w:p w14:paraId="3CBAB738" w14:textId="77777777" w:rsidR="00645902" w:rsidRPr="00434D66" w:rsidRDefault="00645902" w:rsidP="004F354E">
            <w:pPr>
              <w:jc w:val="center"/>
              <w:rPr>
                <w:rFonts w:ascii="Times New Roman" w:hAnsi="Times New Roman"/>
                <w:sz w:val="16"/>
                <w:szCs w:val="16"/>
                <w:lang w:eastAsia="ru-RU"/>
              </w:rPr>
            </w:pPr>
          </w:p>
        </w:tc>
        <w:tc>
          <w:tcPr>
            <w:tcW w:w="851" w:type="dxa"/>
          </w:tcPr>
          <w:p w14:paraId="6213B702" w14:textId="77777777" w:rsidR="00645902" w:rsidRPr="00434D66" w:rsidRDefault="00645902" w:rsidP="004F354E">
            <w:pPr>
              <w:jc w:val="center"/>
              <w:rPr>
                <w:rFonts w:ascii="Times New Roman" w:hAnsi="Times New Roman"/>
                <w:sz w:val="16"/>
                <w:szCs w:val="16"/>
                <w:lang w:eastAsia="ru-RU"/>
              </w:rPr>
            </w:pPr>
          </w:p>
        </w:tc>
        <w:tc>
          <w:tcPr>
            <w:tcW w:w="850" w:type="dxa"/>
          </w:tcPr>
          <w:p w14:paraId="2960B580" w14:textId="77777777" w:rsidR="00645902" w:rsidRPr="00434D66" w:rsidRDefault="00645902" w:rsidP="004F354E">
            <w:pPr>
              <w:jc w:val="center"/>
              <w:rPr>
                <w:rFonts w:ascii="Times New Roman" w:hAnsi="Times New Roman"/>
                <w:sz w:val="16"/>
                <w:szCs w:val="16"/>
                <w:lang w:eastAsia="ru-RU"/>
              </w:rPr>
            </w:pPr>
          </w:p>
        </w:tc>
        <w:tc>
          <w:tcPr>
            <w:tcW w:w="851" w:type="dxa"/>
          </w:tcPr>
          <w:p w14:paraId="7E1FA6F2" w14:textId="77777777" w:rsidR="00645902" w:rsidRPr="00434D66" w:rsidRDefault="00645902" w:rsidP="004F354E">
            <w:pPr>
              <w:jc w:val="center"/>
              <w:rPr>
                <w:rFonts w:ascii="Times New Roman" w:hAnsi="Times New Roman"/>
                <w:sz w:val="16"/>
                <w:szCs w:val="16"/>
                <w:lang w:eastAsia="ru-RU"/>
              </w:rPr>
            </w:pPr>
          </w:p>
        </w:tc>
        <w:tc>
          <w:tcPr>
            <w:tcW w:w="709" w:type="dxa"/>
          </w:tcPr>
          <w:p w14:paraId="1F547BA4" w14:textId="77777777" w:rsidR="00645902" w:rsidRPr="00434D66" w:rsidRDefault="00645902" w:rsidP="004F354E">
            <w:pPr>
              <w:jc w:val="center"/>
              <w:rPr>
                <w:rFonts w:ascii="Times New Roman" w:hAnsi="Times New Roman"/>
                <w:sz w:val="16"/>
                <w:szCs w:val="16"/>
                <w:lang w:eastAsia="ru-RU"/>
              </w:rPr>
            </w:pPr>
          </w:p>
        </w:tc>
        <w:tc>
          <w:tcPr>
            <w:tcW w:w="708" w:type="dxa"/>
          </w:tcPr>
          <w:p w14:paraId="07180172" w14:textId="77777777" w:rsidR="00645902" w:rsidRPr="00434D66" w:rsidRDefault="00645902" w:rsidP="004F354E">
            <w:pPr>
              <w:jc w:val="center"/>
              <w:rPr>
                <w:rFonts w:ascii="Times New Roman" w:hAnsi="Times New Roman"/>
                <w:sz w:val="16"/>
                <w:szCs w:val="16"/>
                <w:lang w:eastAsia="ru-RU"/>
              </w:rPr>
            </w:pPr>
          </w:p>
        </w:tc>
        <w:tc>
          <w:tcPr>
            <w:tcW w:w="709" w:type="dxa"/>
          </w:tcPr>
          <w:p w14:paraId="3EFC351A" w14:textId="77777777" w:rsidR="00645902" w:rsidRPr="00434D66" w:rsidRDefault="00645902" w:rsidP="004F354E">
            <w:pPr>
              <w:jc w:val="center"/>
              <w:rPr>
                <w:rFonts w:ascii="Times New Roman" w:hAnsi="Times New Roman"/>
                <w:sz w:val="16"/>
                <w:szCs w:val="16"/>
                <w:lang w:eastAsia="ru-RU"/>
              </w:rPr>
            </w:pPr>
          </w:p>
        </w:tc>
        <w:tc>
          <w:tcPr>
            <w:tcW w:w="709" w:type="dxa"/>
          </w:tcPr>
          <w:p w14:paraId="6C8DF33F" w14:textId="77777777" w:rsidR="00645902" w:rsidRPr="00434D66" w:rsidRDefault="00645902" w:rsidP="004F354E">
            <w:pPr>
              <w:jc w:val="center"/>
              <w:rPr>
                <w:rFonts w:ascii="Times New Roman" w:hAnsi="Times New Roman"/>
                <w:sz w:val="16"/>
                <w:szCs w:val="16"/>
                <w:lang w:eastAsia="ru-RU"/>
              </w:rPr>
            </w:pPr>
          </w:p>
        </w:tc>
        <w:tc>
          <w:tcPr>
            <w:tcW w:w="709" w:type="dxa"/>
          </w:tcPr>
          <w:p w14:paraId="1CB998B2" w14:textId="77777777" w:rsidR="00645902" w:rsidRPr="00434D66" w:rsidRDefault="00645902" w:rsidP="004F354E">
            <w:pPr>
              <w:jc w:val="center"/>
              <w:rPr>
                <w:rFonts w:ascii="Times New Roman" w:hAnsi="Times New Roman"/>
                <w:sz w:val="16"/>
                <w:szCs w:val="16"/>
                <w:lang w:eastAsia="ru-RU"/>
              </w:rPr>
            </w:pPr>
          </w:p>
        </w:tc>
        <w:tc>
          <w:tcPr>
            <w:tcW w:w="708" w:type="dxa"/>
          </w:tcPr>
          <w:p w14:paraId="75010595" w14:textId="77777777" w:rsidR="00645902" w:rsidRPr="00434D66" w:rsidRDefault="00645902" w:rsidP="004F354E">
            <w:pPr>
              <w:jc w:val="center"/>
              <w:rPr>
                <w:rFonts w:ascii="Times New Roman" w:hAnsi="Times New Roman"/>
                <w:sz w:val="16"/>
                <w:szCs w:val="16"/>
                <w:lang w:eastAsia="ru-RU"/>
              </w:rPr>
            </w:pPr>
          </w:p>
        </w:tc>
        <w:tc>
          <w:tcPr>
            <w:tcW w:w="709" w:type="dxa"/>
          </w:tcPr>
          <w:p w14:paraId="1723B238" w14:textId="526482F6" w:rsidR="00645902" w:rsidRPr="00434D66" w:rsidRDefault="00645902" w:rsidP="004F354E">
            <w:pPr>
              <w:jc w:val="center"/>
              <w:rPr>
                <w:rFonts w:ascii="Times New Roman" w:hAnsi="Times New Roman"/>
                <w:sz w:val="16"/>
                <w:szCs w:val="16"/>
                <w:lang w:eastAsia="ru-RU"/>
              </w:rPr>
            </w:pPr>
          </w:p>
        </w:tc>
      </w:tr>
      <w:tr w:rsidR="00645902" w:rsidRPr="00434D66" w14:paraId="25B065B2" w14:textId="77777777" w:rsidTr="00645902">
        <w:tc>
          <w:tcPr>
            <w:tcW w:w="1402" w:type="dxa"/>
            <w:vMerge/>
          </w:tcPr>
          <w:p w14:paraId="66AD8717"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2A245ADE" w14:textId="77777777" w:rsidR="00645902" w:rsidRPr="00434D66" w:rsidRDefault="00645902" w:rsidP="004F354E">
            <w:pPr>
              <w:jc w:val="center"/>
              <w:rPr>
                <w:rFonts w:ascii="Times New Roman" w:hAnsi="Times New Roman"/>
                <w:sz w:val="16"/>
                <w:szCs w:val="16"/>
                <w:lang w:eastAsia="ru-RU"/>
              </w:rPr>
            </w:pPr>
          </w:p>
        </w:tc>
        <w:tc>
          <w:tcPr>
            <w:tcW w:w="1239" w:type="dxa"/>
          </w:tcPr>
          <w:p w14:paraId="4FBEC480"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648531C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64D3598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1B1DD59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29834B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42AF3B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50</w:t>
            </w:r>
          </w:p>
        </w:tc>
        <w:tc>
          <w:tcPr>
            <w:tcW w:w="709" w:type="dxa"/>
          </w:tcPr>
          <w:p w14:paraId="7ED3DBB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150</w:t>
            </w:r>
          </w:p>
        </w:tc>
        <w:tc>
          <w:tcPr>
            <w:tcW w:w="708" w:type="dxa"/>
          </w:tcPr>
          <w:p w14:paraId="20A1C6F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779,6</w:t>
            </w:r>
          </w:p>
        </w:tc>
        <w:tc>
          <w:tcPr>
            <w:tcW w:w="851" w:type="dxa"/>
          </w:tcPr>
          <w:p w14:paraId="795ABB6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204,82</w:t>
            </w:r>
          </w:p>
        </w:tc>
        <w:tc>
          <w:tcPr>
            <w:tcW w:w="850" w:type="dxa"/>
          </w:tcPr>
          <w:p w14:paraId="28D38DA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196,5</w:t>
            </w:r>
          </w:p>
        </w:tc>
        <w:tc>
          <w:tcPr>
            <w:tcW w:w="851" w:type="dxa"/>
          </w:tcPr>
          <w:p w14:paraId="56EDD44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279,8</w:t>
            </w:r>
          </w:p>
        </w:tc>
        <w:tc>
          <w:tcPr>
            <w:tcW w:w="709" w:type="dxa"/>
          </w:tcPr>
          <w:p w14:paraId="7CF5596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292,4</w:t>
            </w:r>
          </w:p>
        </w:tc>
        <w:tc>
          <w:tcPr>
            <w:tcW w:w="708" w:type="dxa"/>
          </w:tcPr>
          <w:p w14:paraId="6B735AF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353,8</w:t>
            </w:r>
          </w:p>
        </w:tc>
        <w:tc>
          <w:tcPr>
            <w:tcW w:w="709" w:type="dxa"/>
          </w:tcPr>
          <w:p w14:paraId="4375CFD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9B3F6D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810D69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00192E7" w14:textId="3C05F82B"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9045151" w14:textId="43402CC0"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2306,92</w:t>
            </w:r>
          </w:p>
        </w:tc>
      </w:tr>
      <w:tr w:rsidR="00645902" w:rsidRPr="00434D66" w14:paraId="44D989AD" w14:textId="77777777" w:rsidTr="00645902">
        <w:tc>
          <w:tcPr>
            <w:tcW w:w="1402" w:type="dxa"/>
            <w:vMerge/>
          </w:tcPr>
          <w:p w14:paraId="7B3A2C43"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01C0F4F0" w14:textId="77777777" w:rsidR="00645902" w:rsidRPr="00434D66" w:rsidRDefault="00645902" w:rsidP="004F354E">
            <w:pPr>
              <w:jc w:val="center"/>
              <w:rPr>
                <w:rFonts w:ascii="Times New Roman" w:hAnsi="Times New Roman"/>
                <w:sz w:val="16"/>
                <w:szCs w:val="16"/>
                <w:lang w:eastAsia="ru-RU"/>
              </w:rPr>
            </w:pPr>
          </w:p>
        </w:tc>
        <w:tc>
          <w:tcPr>
            <w:tcW w:w="1239" w:type="dxa"/>
          </w:tcPr>
          <w:p w14:paraId="6281528F"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«УСГХ»</w:t>
            </w:r>
          </w:p>
        </w:tc>
        <w:tc>
          <w:tcPr>
            <w:tcW w:w="611" w:type="dxa"/>
          </w:tcPr>
          <w:p w14:paraId="16491AB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0D926BA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453957C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43E8A91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4FAC65C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3C9252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76A373A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7797CA3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153695F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6A2354A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8729E0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025177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A02B893" w14:textId="293C81F4" w:rsidR="00645902" w:rsidRPr="00434D66" w:rsidRDefault="008E78F4" w:rsidP="004F354E">
            <w:pPr>
              <w:jc w:val="center"/>
              <w:rPr>
                <w:rFonts w:ascii="Times New Roman" w:hAnsi="Times New Roman"/>
                <w:sz w:val="16"/>
                <w:szCs w:val="16"/>
                <w:lang w:eastAsia="ru-RU"/>
              </w:rPr>
            </w:pPr>
            <w:r w:rsidRPr="00434D66">
              <w:rPr>
                <w:rFonts w:ascii="Times New Roman" w:hAnsi="Times New Roman"/>
                <w:sz w:val="16"/>
                <w:szCs w:val="16"/>
                <w:lang w:eastAsia="ru-RU"/>
              </w:rPr>
              <w:t>443,9</w:t>
            </w:r>
          </w:p>
        </w:tc>
        <w:tc>
          <w:tcPr>
            <w:tcW w:w="709" w:type="dxa"/>
          </w:tcPr>
          <w:p w14:paraId="556FD903" w14:textId="1E9F6D13"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284,5</w:t>
            </w:r>
          </w:p>
        </w:tc>
        <w:tc>
          <w:tcPr>
            <w:tcW w:w="709" w:type="dxa"/>
          </w:tcPr>
          <w:p w14:paraId="3EE51A70" w14:textId="7666201E" w:rsidR="00645902" w:rsidRPr="00434D66" w:rsidRDefault="006325EC" w:rsidP="004F354E">
            <w:pPr>
              <w:jc w:val="center"/>
              <w:rPr>
                <w:rFonts w:ascii="Times New Roman" w:hAnsi="Times New Roman"/>
                <w:sz w:val="16"/>
                <w:szCs w:val="16"/>
                <w:lang w:eastAsia="ru-RU"/>
              </w:rPr>
            </w:pPr>
            <w:r w:rsidRPr="00434D66">
              <w:rPr>
                <w:rFonts w:ascii="Times New Roman" w:hAnsi="Times New Roman"/>
                <w:sz w:val="16"/>
                <w:szCs w:val="16"/>
                <w:lang w:eastAsia="ru-RU"/>
              </w:rPr>
              <w:t>216,9</w:t>
            </w:r>
          </w:p>
        </w:tc>
        <w:tc>
          <w:tcPr>
            <w:tcW w:w="708" w:type="dxa"/>
          </w:tcPr>
          <w:p w14:paraId="27B7361E" w14:textId="3C12B8A2" w:rsidR="00645902" w:rsidRPr="00434D66" w:rsidRDefault="006325EC" w:rsidP="004F354E">
            <w:pPr>
              <w:jc w:val="center"/>
              <w:rPr>
                <w:rFonts w:ascii="Times New Roman" w:hAnsi="Times New Roman"/>
                <w:sz w:val="16"/>
                <w:szCs w:val="16"/>
                <w:lang w:eastAsia="ru-RU"/>
              </w:rPr>
            </w:pPr>
            <w:r w:rsidRPr="00434D66">
              <w:rPr>
                <w:rFonts w:ascii="Times New Roman" w:hAnsi="Times New Roman"/>
                <w:sz w:val="16"/>
                <w:szCs w:val="16"/>
                <w:lang w:eastAsia="ru-RU"/>
              </w:rPr>
              <w:t>216,9</w:t>
            </w:r>
          </w:p>
        </w:tc>
        <w:tc>
          <w:tcPr>
            <w:tcW w:w="709" w:type="dxa"/>
          </w:tcPr>
          <w:p w14:paraId="76340610" w14:textId="39D2EDF8"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1162,2</w:t>
            </w:r>
          </w:p>
        </w:tc>
      </w:tr>
      <w:tr w:rsidR="00645902" w:rsidRPr="00434D66" w14:paraId="22C51AAA" w14:textId="77777777" w:rsidTr="00645902">
        <w:tc>
          <w:tcPr>
            <w:tcW w:w="1402" w:type="dxa"/>
            <w:vMerge w:val="restart"/>
          </w:tcPr>
          <w:p w14:paraId="6883810B"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 xml:space="preserve">Подпрограмма 3 </w:t>
            </w:r>
          </w:p>
        </w:tc>
        <w:tc>
          <w:tcPr>
            <w:tcW w:w="1638" w:type="dxa"/>
            <w:vMerge w:val="restart"/>
          </w:tcPr>
          <w:p w14:paraId="17FA82FA"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«Энергосбережение и повышение энергетической эффективности на территории муниципального образования город Дивногорск»</w:t>
            </w:r>
          </w:p>
        </w:tc>
        <w:tc>
          <w:tcPr>
            <w:tcW w:w="1239" w:type="dxa"/>
            <w:vMerge w:val="restart"/>
          </w:tcPr>
          <w:p w14:paraId="007F6D9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Всего расходные обязательства</w:t>
            </w:r>
          </w:p>
        </w:tc>
        <w:tc>
          <w:tcPr>
            <w:tcW w:w="611" w:type="dxa"/>
          </w:tcPr>
          <w:p w14:paraId="339BF93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01B5B2F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32A075B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50D152A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95C9CF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1136,38</w:t>
            </w:r>
          </w:p>
        </w:tc>
        <w:tc>
          <w:tcPr>
            <w:tcW w:w="709" w:type="dxa"/>
          </w:tcPr>
          <w:p w14:paraId="40FF364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9D22D9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2F2CC87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64141ED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72EF866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A04F48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5B253B9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3E6C600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EABF72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63494F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CBC7F2C" w14:textId="637C9A39"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A448C3F" w14:textId="3AA3E60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1136,38</w:t>
            </w:r>
          </w:p>
        </w:tc>
      </w:tr>
      <w:tr w:rsidR="00645902" w:rsidRPr="00434D66" w14:paraId="61904127" w14:textId="77777777" w:rsidTr="00645902">
        <w:tc>
          <w:tcPr>
            <w:tcW w:w="1402" w:type="dxa"/>
            <w:vMerge/>
          </w:tcPr>
          <w:p w14:paraId="7E9CB40F"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CB4AE84"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1A97DC97" w14:textId="77777777" w:rsidR="00645902" w:rsidRPr="00434D66" w:rsidRDefault="00645902" w:rsidP="004F354E">
            <w:pPr>
              <w:jc w:val="center"/>
              <w:rPr>
                <w:rFonts w:ascii="Times New Roman" w:hAnsi="Times New Roman"/>
                <w:sz w:val="16"/>
                <w:szCs w:val="16"/>
                <w:lang w:eastAsia="ru-RU"/>
              </w:rPr>
            </w:pPr>
          </w:p>
        </w:tc>
        <w:tc>
          <w:tcPr>
            <w:tcW w:w="611" w:type="dxa"/>
          </w:tcPr>
          <w:p w14:paraId="4EF6502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5A6D534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F20178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7D34000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4EF289F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9A3151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06D80E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53F609E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20E7F9A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7E606D3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44B3EC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5B5650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AF2024D" w14:textId="68B47350" w:rsidR="00645902" w:rsidRPr="00434D66" w:rsidRDefault="008E78F4" w:rsidP="004F354E">
            <w:pPr>
              <w:jc w:val="center"/>
              <w:rPr>
                <w:rFonts w:ascii="Times New Roman" w:hAnsi="Times New Roman"/>
                <w:sz w:val="16"/>
                <w:szCs w:val="16"/>
                <w:lang w:eastAsia="ru-RU"/>
              </w:rPr>
            </w:pPr>
            <w:r w:rsidRPr="00434D66">
              <w:rPr>
                <w:rFonts w:ascii="Times New Roman" w:hAnsi="Times New Roman"/>
                <w:sz w:val="16"/>
                <w:szCs w:val="16"/>
                <w:lang w:eastAsia="ru-RU"/>
              </w:rPr>
              <w:t>18142,5</w:t>
            </w:r>
          </w:p>
        </w:tc>
        <w:tc>
          <w:tcPr>
            <w:tcW w:w="709" w:type="dxa"/>
          </w:tcPr>
          <w:p w14:paraId="314F43BA" w14:textId="4A7945A9" w:rsidR="00645902" w:rsidRPr="00434D66" w:rsidRDefault="00211E7E" w:rsidP="004F354E">
            <w:pPr>
              <w:jc w:val="center"/>
              <w:rPr>
                <w:rFonts w:ascii="Times New Roman" w:hAnsi="Times New Roman"/>
                <w:sz w:val="16"/>
                <w:szCs w:val="16"/>
                <w:lang w:eastAsia="ru-RU"/>
              </w:rPr>
            </w:pPr>
            <w:r w:rsidRPr="00434D66">
              <w:rPr>
                <w:rFonts w:ascii="Times New Roman" w:hAnsi="Times New Roman"/>
                <w:sz w:val="16"/>
                <w:szCs w:val="16"/>
                <w:lang w:eastAsia="ru-RU"/>
              </w:rPr>
              <w:t>17018,1</w:t>
            </w:r>
          </w:p>
        </w:tc>
        <w:tc>
          <w:tcPr>
            <w:tcW w:w="709" w:type="dxa"/>
          </w:tcPr>
          <w:p w14:paraId="48E604DF" w14:textId="7798913F" w:rsidR="00645902" w:rsidRPr="00434D66" w:rsidRDefault="00211E7E" w:rsidP="004F354E">
            <w:pPr>
              <w:jc w:val="center"/>
              <w:rPr>
                <w:rFonts w:ascii="Times New Roman" w:hAnsi="Times New Roman"/>
                <w:sz w:val="16"/>
                <w:szCs w:val="16"/>
                <w:lang w:eastAsia="ru-RU"/>
              </w:rPr>
            </w:pPr>
            <w:r w:rsidRPr="00434D66">
              <w:rPr>
                <w:rFonts w:ascii="Times New Roman" w:hAnsi="Times New Roman"/>
                <w:sz w:val="16"/>
                <w:szCs w:val="16"/>
                <w:lang w:eastAsia="ru-RU"/>
              </w:rPr>
              <w:t>17040,3</w:t>
            </w:r>
          </w:p>
        </w:tc>
        <w:tc>
          <w:tcPr>
            <w:tcW w:w="708" w:type="dxa"/>
          </w:tcPr>
          <w:p w14:paraId="6E71D812" w14:textId="6D761E69" w:rsidR="00645902" w:rsidRPr="00434D66" w:rsidRDefault="00211E7E" w:rsidP="004F354E">
            <w:pPr>
              <w:jc w:val="center"/>
              <w:rPr>
                <w:rFonts w:ascii="Times New Roman" w:hAnsi="Times New Roman"/>
                <w:sz w:val="16"/>
                <w:szCs w:val="16"/>
                <w:lang w:eastAsia="ru-RU"/>
              </w:rPr>
            </w:pPr>
            <w:r w:rsidRPr="00434D66">
              <w:rPr>
                <w:rFonts w:ascii="Times New Roman" w:hAnsi="Times New Roman"/>
                <w:sz w:val="16"/>
                <w:szCs w:val="16"/>
                <w:lang w:eastAsia="ru-RU"/>
              </w:rPr>
              <w:t>17075,2</w:t>
            </w:r>
          </w:p>
        </w:tc>
        <w:tc>
          <w:tcPr>
            <w:tcW w:w="709" w:type="dxa"/>
          </w:tcPr>
          <w:p w14:paraId="3B55B1BC" w14:textId="4B01FA04" w:rsidR="00645902" w:rsidRPr="00434D66" w:rsidRDefault="008E78F4" w:rsidP="004F354E">
            <w:pPr>
              <w:jc w:val="center"/>
              <w:rPr>
                <w:rFonts w:ascii="Times New Roman" w:hAnsi="Times New Roman"/>
                <w:sz w:val="16"/>
                <w:szCs w:val="16"/>
                <w:lang w:eastAsia="ru-RU"/>
              </w:rPr>
            </w:pPr>
            <w:r w:rsidRPr="00434D66">
              <w:rPr>
                <w:rFonts w:ascii="Times New Roman" w:hAnsi="Times New Roman"/>
                <w:sz w:val="16"/>
                <w:szCs w:val="16"/>
                <w:lang w:eastAsia="ru-RU"/>
              </w:rPr>
              <w:t>69276,1</w:t>
            </w:r>
          </w:p>
        </w:tc>
      </w:tr>
      <w:tr w:rsidR="00645902" w:rsidRPr="00434D66" w14:paraId="7FFC6765" w14:textId="77777777" w:rsidTr="00645902">
        <w:tc>
          <w:tcPr>
            <w:tcW w:w="1402" w:type="dxa"/>
            <w:vMerge/>
          </w:tcPr>
          <w:p w14:paraId="7620566C"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1A06498" w14:textId="77777777" w:rsidR="00645902" w:rsidRPr="00434D66" w:rsidRDefault="00645902" w:rsidP="004F354E">
            <w:pPr>
              <w:jc w:val="center"/>
              <w:rPr>
                <w:rFonts w:ascii="Times New Roman" w:hAnsi="Times New Roman"/>
                <w:sz w:val="16"/>
                <w:szCs w:val="16"/>
                <w:lang w:eastAsia="ru-RU"/>
              </w:rPr>
            </w:pPr>
          </w:p>
        </w:tc>
        <w:tc>
          <w:tcPr>
            <w:tcW w:w="1239" w:type="dxa"/>
          </w:tcPr>
          <w:p w14:paraId="114002B3"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Бюджетные учреждения</w:t>
            </w:r>
          </w:p>
        </w:tc>
        <w:tc>
          <w:tcPr>
            <w:tcW w:w="611" w:type="dxa"/>
          </w:tcPr>
          <w:p w14:paraId="5FB43A95" w14:textId="77777777" w:rsidR="00645902" w:rsidRPr="00434D66" w:rsidRDefault="00645902" w:rsidP="004F354E">
            <w:pPr>
              <w:jc w:val="center"/>
              <w:rPr>
                <w:rFonts w:ascii="Times New Roman" w:hAnsi="Times New Roman"/>
                <w:sz w:val="16"/>
                <w:szCs w:val="16"/>
                <w:lang w:eastAsia="ru-RU"/>
              </w:rPr>
            </w:pPr>
          </w:p>
        </w:tc>
        <w:tc>
          <w:tcPr>
            <w:tcW w:w="564" w:type="dxa"/>
          </w:tcPr>
          <w:p w14:paraId="203850C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B7EC1C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38DD861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256E68DE" w14:textId="77777777" w:rsidR="00645902" w:rsidRPr="00434D66" w:rsidRDefault="00645902" w:rsidP="004F354E">
            <w:pPr>
              <w:jc w:val="center"/>
              <w:rPr>
                <w:rFonts w:ascii="Times New Roman" w:hAnsi="Times New Roman"/>
                <w:sz w:val="16"/>
                <w:szCs w:val="16"/>
                <w:lang w:eastAsia="ru-RU"/>
              </w:rPr>
            </w:pPr>
          </w:p>
        </w:tc>
        <w:tc>
          <w:tcPr>
            <w:tcW w:w="709" w:type="dxa"/>
          </w:tcPr>
          <w:p w14:paraId="17B9C2D3" w14:textId="77777777" w:rsidR="00645902" w:rsidRPr="00434D66" w:rsidRDefault="00645902" w:rsidP="004F354E">
            <w:pPr>
              <w:jc w:val="center"/>
              <w:rPr>
                <w:rFonts w:ascii="Times New Roman" w:hAnsi="Times New Roman"/>
                <w:sz w:val="16"/>
                <w:szCs w:val="16"/>
                <w:lang w:eastAsia="ru-RU"/>
              </w:rPr>
            </w:pPr>
          </w:p>
        </w:tc>
        <w:tc>
          <w:tcPr>
            <w:tcW w:w="708" w:type="dxa"/>
          </w:tcPr>
          <w:p w14:paraId="4C73D8A4" w14:textId="77777777" w:rsidR="00645902" w:rsidRPr="00434D66" w:rsidRDefault="00645902" w:rsidP="004F354E">
            <w:pPr>
              <w:jc w:val="center"/>
              <w:rPr>
                <w:rFonts w:ascii="Times New Roman" w:hAnsi="Times New Roman"/>
                <w:sz w:val="16"/>
                <w:szCs w:val="16"/>
                <w:lang w:eastAsia="ru-RU"/>
              </w:rPr>
            </w:pPr>
          </w:p>
        </w:tc>
        <w:tc>
          <w:tcPr>
            <w:tcW w:w="851" w:type="dxa"/>
          </w:tcPr>
          <w:p w14:paraId="134AEA11" w14:textId="77777777" w:rsidR="00645902" w:rsidRPr="00434D66" w:rsidRDefault="00645902" w:rsidP="004F354E">
            <w:pPr>
              <w:jc w:val="center"/>
              <w:rPr>
                <w:rFonts w:ascii="Times New Roman" w:hAnsi="Times New Roman"/>
                <w:sz w:val="16"/>
                <w:szCs w:val="16"/>
                <w:lang w:eastAsia="ru-RU"/>
              </w:rPr>
            </w:pPr>
          </w:p>
        </w:tc>
        <w:tc>
          <w:tcPr>
            <w:tcW w:w="850" w:type="dxa"/>
          </w:tcPr>
          <w:p w14:paraId="3C024386" w14:textId="77777777" w:rsidR="00645902" w:rsidRPr="00434D66" w:rsidRDefault="00645902" w:rsidP="004F354E">
            <w:pPr>
              <w:jc w:val="center"/>
              <w:rPr>
                <w:rFonts w:ascii="Times New Roman" w:hAnsi="Times New Roman"/>
                <w:sz w:val="16"/>
                <w:szCs w:val="16"/>
                <w:lang w:eastAsia="ru-RU"/>
              </w:rPr>
            </w:pPr>
          </w:p>
        </w:tc>
        <w:tc>
          <w:tcPr>
            <w:tcW w:w="851" w:type="dxa"/>
          </w:tcPr>
          <w:p w14:paraId="3DE5521B" w14:textId="77777777" w:rsidR="00645902" w:rsidRPr="00434D66" w:rsidRDefault="00645902" w:rsidP="004F354E">
            <w:pPr>
              <w:jc w:val="center"/>
              <w:rPr>
                <w:rFonts w:ascii="Times New Roman" w:hAnsi="Times New Roman"/>
                <w:sz w:val="16"/>
                <w:szCs w:val="16"/>
                <w:lang w:eastAsia="ru-RU"/>
              </w:rPr>
            </w:pPr>
          </w:p>
        </w:tc>
        <w:tc>
          <w:tcPr>
            <w:tcW w:w="709" w:type="dxa"/>
          </w:tcPr>
          <w:p w14:paraId="218BBB44" w14:textId="77777777" w:rsidR="00645902" w:rsidRPr="00434D66" w:rsidRDefault="00645902" w:rsidP="004F354E">
            <w:pPr>
              <w:jc w:val="center"/>
              <w:rPr>
                <w:rFonts w:ascii="Times New Roman" w:hAnsi="Times New Roman"/>
                <w:sz w:val="16"/>
                <w:szCs w:val="16"/>
                <w:lang w:eastAsia="ru-RU"/>
              </w:rPr>
            </w:pPr>
          </w:p>
        </w:tc>
        <w:tc>
          <w:tcPr>
            <w:tcW w:w="708" w:type="dxa"/>
          </w:tcPr>
          <w:p w14:paraId="089BD0EF" w14:textId="77777777" w:rsidR="00645902" w:rsidRPr="00434D66" w:rsidRDefault="00645902" w:rsidP="004F354E">
            <w:pPr>
              <w:jc w:val="center"/>
              <w:rPr>
                <w:rFonts w:ascii="Times New Roman" w:hAnsi="Times New Roman"/>
                <w:sz w:val="16"/>
                <w:szCs w:val="16"/>
                <w:lang w:eastAsia="ru-RU"/>
              </w:rPr>
            </w:pPr>
          </w:p>
        </w:tc>
        <w:tc>
          <w:tcPr>
            <w:tcW w:w="709" w:type="dxa"/>
          </w:tcPr>
          <w:p w14:paraId="5CAB2143" w14:textId="77777777" w:rsidR="00645902" w:rsidRPr="00434D66" w:rsidRDefault="00645902" w:rsidP="004F354E">
            <w:pPr>
              <w:jc w:val="center"/>
              <w:rPr>
                <w:rFonts w:ascii="Times New Roman" w:hAnsi="Times New Roman"/>
                <w:sz w:val="16"/>
                <w:szCs w:val="16"/>
                <w:lang w:eastAsia="ru-RU"/>
              </w:rPr>
            </w:pPr>
          </w:p>
        </w:tc>
        <w:tc>
          <w:tcPr>
            <w:tcW w:w="709" w:type="dxa"/>
          </w:tcPr>
          <w:p w14:paraId="2C27E946" w14:textId="77777777" w:rsidR="00645902" w:rsidRPr="00434D66" w:rsidRDefault="00645902" w:rsidP="004F354E">
            <w:pPr>
              <w:jc w:val="center"/>
              <w:rPr>
                <w:rFonts w:ascii="Times New Roman" w:hAnsi="Times New Roman"/>
                <w:sz w:val="16"/>
                <w:szCs w:val="16"/>
                <w:lang w:eastAsia="ru-RU"/>
              </w:rPr>
            </w:pPr>
          </w:p>
        </w:tc>
        <w:tc>
          <w:tcPr>
            <w:tcW w:w="709" w:type="dxa"/>
          </w:tcPr>
          <w:p w14:paraId="122CE56B" w14:textId="77777777" w:rsidR="00645902" w:rsidRPr="00434D66" w:rsidRDefault="00645902" w:rsidP="004F354E">
            <w:pPr>
              <w:jc w:val="center"/>
              <w:rPr>
                <w:rFonts w:ascii="Times New Roman" w:hAnsi="Times New Roman"/>
                <w:sz w:val="16"/>
                <w:szCs w:val="16"/>
                <w:lang w:eastAsia="ru-RU"/>
              </w:rPr>
            </w:pPr>
          </w:p>
        </w:tc>
        <w:tc>
          <w:tcPr>
            <w:tcW w:w="708" w:type="dxa"/>
          </w:tcPr>
          <w:p w14:paraId="30BBE5D8" w14:textId="77777777" w:rsidR="00645902" w:rsidRPr="00434D66" w:rsidRDefault="00645902" w:rsidP="004F354E">
            <w:pPr>
              <w:jc w:val="center"/>
              <w:rPr>
                <w:rFonts w:ascii="Times New Roman" w:hAnsi="Times New Roman"/>
                <w:sz w:val="16"/>
                <w:szCs w:val="16"/>
                <w:lang w:eastAsia="ru-RU"/>
              </w:rPr>
            </w:pPr>
          </w:p>
        </w:tc>
        <w:tc>
          <w:tcPr>
            <w:tcW w:w="709" w:type="dxa"/>
          </w:tcPr>
          <w:p w14:paraId="5F69FC2E" w14:textId="207B2EB7" w:rsidR="00645902" w:rsidRPr="00434D66" w:rsidRDefault="00645902" w:rsidP="004F354E">
            <w:pPr>
              <w:jc w:val="center"/>
              <w:rPr>
                <w:rFonts w:ascii="Times New Roman" w:hAnsi="Times New Roman"/>
                <w:sz w:val="16"/>
                <w:szCs w:val="16"/>
                <w:lang w:eastAsia="ru-RU"/>
              </w:rPr>
            </w:pPr>
          </w:p>
        </w:tc>
      </w:tr>
      <w:tr w:rsidR="00645902" w:rsidRPr="00434D66" w14:paraId="61678104" w14:textId="77777777" w:rsidTr="00645902">
        <w:tc>
          <w:tcPr>
            <w:tcW w:w="1402" w:type="dxa"/>
            <w:vMerge/>
          </w:tcPr>
          <w:p w14:paraId="1117831B"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4E0D6E90" w14:textId="77777777" w:rsidR="00645902" w:rsidRPr="00434D66" w:rsidRDefault="00645902" w:rsidP="004F354E">
            <w:pPr>
              <w:jc w:val="center"/>
              <w:rPr>
                <w:rFonts w:ascii="Times New Roman" w:hAnsi="Times New Roman"/>
                <w:sz w:val="16"/>
                <w:szCs w:val="16"/>
                <w:lang w:eastAsia="ru-RU"/>
              </w:rPr>
            </w:pPr>
          </w:p>
        </w:tc>
        <w:tc>
          <w:tcPr>
            <w:tcW w:w="1239" w:type="dxa"/>
          </w:tcPr>
          <w:p w14:paraId="74575649"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559635C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7E9974C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602292B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29638A2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AB8479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1136,38</w:t>
            </w:r>
          </w:p>
        </w:tc>
        <w:tc>
          <w:tcPr>
            <w:tcW w:w="709" w:type="dxa"/>
          </w:tcPr>
          <w:p w14:paraId="3AA07AD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995B9B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4003588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5B674CB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24F5F77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B248AC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3EC73E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127DBB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1257B3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35F49E3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03601C10" w14:textId="780BD0FB"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4663E0F" w14:textId="336D4E42"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1136,38</w:t>
            </w:r>
          </w:p>
        </w:tc>
      </w:tr>
      <w:tr w:rsidR="00645902" w:rsidRPr="00434D66" w14:paraId="17A9A599" w14:textId="77777777" w:rsidTr="00645902">
        <w:tc>
          <w:tcPr>
            <w:tcW w:w="1402" w:type="dxa"/>
            <w:vMerge/>
          </w:tcPr>
          <w:p w14:paraId="5ACD5FCD"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13E12427" w14:textId="77777777" w:rsidR="00645902" w:rsidRPr="00434D66" w:rsidRDefault="00645902" w:rsidP="004F354E">
            <w:pPr>
              <w:jc w:val="center"/>
              <w:rPr>
                <w:rFonts w:ascii="Times New Roman" w:hAnsi="Times New Roman"/>
                <w:sz w:val="16"/>
                <w:szCs w:val="16"/>
                <w:lang w:eastAsia="ru-RU"/>
              </w:rPr>
            </w:pPr>
          </w:p>
        </w:tc>
        <w:tc>
          <w:tcPr>
            <w:tcW w:w="1239" w:type="dxa"/>
          </w:tcPr>
          <w:p w14:paraId="3F349621"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«УСГХ»</w:t>
            </w:r>
          </w:p>
        </w:tc>
        <w:tc>
          <w:tcPr>
            <w:tcW w:w="611" w:type="dxa"/>
          </w:tcPr>
          <w:p w14:paraId="5F703F0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702F2E4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5D10781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5BDB2F9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2BE9B8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560C5A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4C8AB7E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00BE513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203F8B1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40C6F95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C57A49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951A59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C49A9C9" w14:textId="5B735E17" w:rsidR="00645902" w:rsidRPr="00434D66" w:rsidRDefault="008E78F4" w:rsidP="004F354E">
            <w:pPr>
              <w:jc w:val="center"/>
              <w:rPr>
                <w:rFonts w:ascii="Times New Roman" w:hAnsi="Times New Roman"/>
                <w:sz w:val="16"/>
                <w:szCs w:val="16"/>
                <w:lang w:eastAsia="ru-RU"/>
              </w:rPr>
            </w:pPr>
            <w:r w:rsidRPr="00434D66">
              <w:rPr>
                <w:rFonts w:ascii="Times New Roman" w:hAnsi="Times New Roman"/>
                <w:sz w:val="16"/>
                <w:szCs w:val="16"/>
                <w:lang w:eastAsia="ru-RU"/>
              </w:rPr>
              <w:t>18142,5</w:t>
            </w:r>
          </w:p>
        </w:tc>
        <w:tc>
          <w:tcPr>
            <w:tcW w:w="709" w:type="dxa"/>
          </w:tcPr>
          <w:p w14:paraId="01032C09" w14:textId="6FC11E82" w:rsidR="00645902" w:rsidRPr="00434D66" w:rsidRDefault="002541EB" w:rsidP="004F354E">
            <w:pPr>
              <w:jc w:val="center"/>
              <w:rPr>
                <w:rFonts w:ascii="Times New Roman" w:hAnsi="Times New Roman"/>
                <w:sz w:val="16"/>
                <w:szCs w:val="16"/>
                <w:lang w:eastAsia="ru-RU"/>
              </w:rPr>
            </w:pPr>
            <w:r w:rsidRPr="00434D66">
              <w:rPr>
                <w:rFonts w:ascii="Times New Roman" w:hAnsi="Times New Roman"/>
                <w:sz w:val="16"/>
                <w:szCs w:val="16"/>
                <w:lang w:eastAsia="ru-RU"/>
              </w:rPr>
              <w:t>17018,1</w:t>
            </w:r>
          </w:p>
        </w:tc>
        <w:tc>
          <w:tcPr>
            <w:tcW w:w="709" w:type="dxa"/>
          </w:tcPr>
          <w:p w14:paraId="71BD0898" w14:textId="6DF9E277" w:rsidR="00645902" w:rsidRPr="00434D66" w:rsidRDefault="002541EB" w:rsidP="004F354E">
            <w:pPr>
              <w:jc w:val="center"/>
              <w:rPr>
                <w:rFonts w:ascii="Times New Roman" w:hAnsi="Times New Roman"/>
                <w:sz w:val="16"/>
                <w:szCs w:val="16"/>
                <w:lang w:eastAsia="ru-RU"/>
              </w:rPr>
            </w:pPr>
            <w:r w:rsidRPr="00434D66">
              <w:rPr>
                <w:rFonts w:ascii="Times New Roman" w:hAnsi="Times New Roman"/>
                <w:sz w:val="16"/>
                <w:szCs w:val="16"/>
                <w:lang w:eastAsia="ru-RU"/>
              </w:rPr>
              <w:t>17040,3</w:t>
            </w:r>
          </w:p>
        </w:tc>
        <w:tc>
          <w:tcPr>
            <w:tcW w:w="708" w:type="dxa"/>
          </w:tcPr>
          <w:p w14:paraId="2B15E8F2" w14:textId="1BA3BE7A" w:rsidR="00645902" w:rsidRPr="00434D66" w:rsidRDefault="002541EB" w:rsidP="004F354E">
            <w:pPr>
              <w:jc w:val="center"/>
              <w:rPr>
                <w:rFonts w:ascii="Times New Roman" w:hAnsi="Times New Roman"/>
                <w:sz w:val="16"/>
                <w:szCs w:val="16"/>
                <w:lang w:eastAsia="ru-RU"/>
              </w:rPr>
            </w:pPr>
            <w:r w:rsidRPr="00434D66">
              <w:rPr>
                <w:rFonts w:ascii="Times New Roman" w:hAnsi="Times New Roman"/>
                <w:sz w:val="16"/>
                <w:szCs w:val="16"/>
                <w:lang w:eastAsia="ru-RU"/>
              </w:rPr>
              <w:t>17075,2</w:t>
            </w:r>
          </w:p>
        </w:tc>
        <w:tc>
          <w:tcPr>
            <w:tcW w:w="709" w:type="dxa"/>
          </w:tcPr>
          <w:p w14:paraId="7BFF9951" w14:textId="0BE87D04" w:rsidR="00645902" w:rsidRPr="00434D66" w:rsidRDefault="008E78F4" w:rsidP="004F354E">
            <w:pPr>
              <w:jc w:val="center"/>
              <w:rPr>
                <w:rFonts w:ascii="Times New Roman" w:hAnsi="Times New Roman"/>
                <w:sz w:val="16"/>
                <w:szCs w:val="16"/>
                <w:lang w:eastAsia="ru-RU"/>
              </w:rPr>
            </w:pPr>
            <w:r w:rsidRPr="00434D66">
              <w:rPr>
                <w:rFonts w:ascii="Times New Roman" w:hAnsi="Times New Roman"/>
                <w:sz w:val="16"/>
                <w:szCs w:val="16"/>
                <w:lang w:eastAsia="ru-RU"/>
              </w:rPr>
              <w:t>69276,1</w:t>
            </w:r>
          </w:p>
        </w:tc>
      </w:tr>
      <w:tr w:rsidR="00645902" w:rsidRPr="00434D66" w14:paraId="59ECBFA6" w14:textId="77777777" w:rsidTr="00645902">
        <w:trPr>
          <w:trHeight w:val="383"/>
        </w:trPr>
        <w:tc>
          <w:tcPr>
            <w:tcW w:w="1402" w:type="dxa"/>
            <w:vMerge w:val="restart"/>
          </w:tcPr>
          <w:p w14:paraId="6242AB1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Подпрограмма 4</w:t>
            </w:r>
          </w:p>
        </w:tc>
        <w:tc>
          <w:tcPr>
            <w:tcW w:w="1638" w:type="dxa"/>
            <w:vMerge w:val="restart"/>
          </w:tcPr>
          <w:p w14:paraId="32AA2FED"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«Обеспечение реализации муниципальной программы и прочие мероприятия»</w:t>
            </w:r>
          </w:p>
        </w:tc>
        <w:tc>
          <w:tcPr>
            <w:tcW w:w="1239" w:type="dxa"/>
            <w:vMerge w:val="restart"/>
          </w:tcPr>
          <w:p w14:paraId="45FD752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Всего расходные обязательства</w:t>
            </w:r>
          </w:p>
        </w:tc>
        <w:tc>
          <w:tcPr>
            <w:tcW w:w="611" w:type="dxa"/>
          </w:tcPr>
          <w:p w14:paraId="2783719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78AA932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42DD7BA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45DD2F4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516C65F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5547</w:t>
            </w:r>
          </w:p>
        </w:tc>
        <w:tc>
          <w:tcPr>
            <w:tcW w:w="709" w:type="dxa"/>
          </w:tcPr>
          <w:p w14:paraId="4690185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5801,38</w:t>
            </w:r>
          </w:p>
        </w:tc>
        <w:tc>
          <w:tcPr>
            <w:tcW w:w="708" w:type="dxa"/>
          </w:tcPr>
          <w:p w14:paraId="210254C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6971,98</w:t>
            </w:r>
          </w:p>
        </w:tc>
        <w:tc>
          <w:tcPr>
            <w:tcW w:w="851" w:type="dxa"/>
          </w:tcPr>
          <w:p w14:paraId="717B900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8563,26</w:t>
            </w:r>
          </w:p>
        </w:tc>
        <w:tc>
          <w:tcPr>
            <w:tcW w:w="850" w:type="dxa"/>
          </w:tcPr>
          <w:p w14:paraId="2C51B47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9313</w:t>
            </w:r>
          </w:p>
        </w:tc>
        <w:tc>
          <w:tcPr>
            <w:tcW w:w="851" w:type="dxa"/>
          </w:tcPr>
          <w:p w14:paraId="5585E5C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12932,8</w:t>
            </w:r>
          </w:p>
        </w:tc>
        <w:tc>
          <w:tcPr>
            <w:tcW w:w="709" w:type="dxa"/>
          </w:tcPr>
          <w:p w14:paraId="0CCC7F8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12590,9</w:t>
            </w:r>
          </w:p>
        </w:tc>
        <w:tc>
          <w:tcPr>
            <w:tcW w:w="708" w:type="dxa"/>
          </w:tcPr>
          <w:p w14:paraId="1C45F48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16782,8</w:t>
            </w:r>
          </w:p>
        </w:tc>
        <w:tc>
          <w:tcPr>
            <w:tcW w:w="709" w:type="dxa"/>
          </w:tcPr>
          <w:p w14:paraId="42C3A52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6A2D00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F12C19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5D7A1DEA" w14:textId="7D129660" w:rsidR="00645902" w:rsidRPr="00434D66" w:rsidRDefault="009F33F1" w:rsidP="004F354E">
            <w:pP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D993756" w14:textId="02965CFE"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78503,12</w:t>
            </w:r>
          </w:p>
        </w:tc>
      </w:tr>
      <w:tr w:rsidR="00645902" w:rsidRPr="00434D66" w14:paraId="7CA4D780" w14:textId="77777777" w:rsidTr="00645902">
        <w:tc>
          <w:tcPr>
            <w:tcW w:w="1402" w:type="dxa"/>
            <w:vMerge/>
          </w:tcPr>
          <w:p w14:paraId="6A81223D"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770B5D51"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0A07E07E" w14:textId="77777777" w:rsidR="00645902" w:rsidRPr="00434D66" w:rsidRDefault="00645902" w:rsidP="004F354E">
            <w:pPr>
              <w:jc w:val="center"/>
              <w:rPr>
                <w:rFonts w:ascii="Times New Roman" w:hAnsi="Times New Roman"/>
                <w:sz w:val="16"/>
                <w:szCs w:val="16"/>
                <w:lang w:eastAsia="ru-RU"/>
              </w:rPr>
            </w:pPr>
          </w:p>
        </w:tc>
        <w:tc>
          <w:tcPr>
            <w:tcW w:w="611" w:type="dxa"/>
          </w:tcPr>
          <w:p w14:paraId="6B3C032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785311D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5E14BC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4F254BA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4D3A27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60C07B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691E86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168E86B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74D33AF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668A658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664FA3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4AE0604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CDA8280" w14:textId="3B4C3069" w:rsidR="00645902" w:rsidRPr="00434D66" w:rsidRDefault="00A32A3E" w:rsidP="004F354E">
            <w:pPr>
              <w:rPr>
                <w:rFonts w:ascii="Times New Roman" w:hAnsi="Times New Roman"/>
                <w:sz w:val="16"/>
                <w:szCs w:val="16"/>
                <w:lang w:eastAsia="ru-RU"/>
              </w:rPr>
            </w:pPr>
            <w:r w:rsidRPr="00434D66">
              <w:rPr>
                <w:rFonts w:ascii="Times New Roman" w:hAnsi="Times New Roman"/>
                <w:sz w:val="16"/>
                <w:szCs w:val="16"/>
                <w:lang w:eastAsia="ru-RU"/>
              </w:rPr>
              <w:t>30411,5</w:t>
            </w:r>
          </w:p>
        </w:tc>
        <w:tc>
          <w:tcPr>
            <w:tcW w:w="709" w:type="dxa"/>
          </w:tcPr>
          <w:p w14:paraId="05CD21E6" w14:textId="3B662ACB"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27663,0</w:t>
            </w:r>
          </w:p>
        </w:tc>
        <w:tc>
          <w:tcPr>
            <w:tcW w:w="709" w:type="dxa"/>
          </w:tcPr>
          <w:p w14:paraId="299A2D47" w14:textId="6ED893AB" w:rsidR="00645902" w:rsidRPr="00434D66" w:rsidRDefault="00F54B98" w:rsidP="004F354E">
            <w:pPr>
              <w:jc w:val="center"/>
              <w:rPr>
                <w:rFonts w:ascii="Times New Roman" w:hAnsi="Times New Roman"/>
                <w:sz w:val="16"/>
                <w:szCs w:val="16"/>
                <w:lang w:eastAsia="ru-RU"/>
              </w:rPr>
            </w:pPr>
            <w:r w:rsidRPr="00434D66">
              <w:rPr>
                <w:rFonts w:ascii="Times New Roman" w:hAnsi="Times New Roman"/>
                <w:sz w:val="16"/>
                <w:szCs w:val="16"/>
                <w:lang w:eastAsia="ru-RU"/>
              </w:rPr>
              <w:t>27500,5</w:t>
            </w:r>
          </w:p>
        </w:tc>
        <w:tc>
          <w:tcPr>
            <w:tcW w:w="708" w:type="dxa"/>
          </w:tcPr>
          <w:p w14:paraId="4ACE6FA6" w14:textId="7A6D89AF" w:rsidR="00645902" w:rsidRPr="00434D66" w:rsidRDefault="00F54B98" w:rsidP="004F354E">
            <w:pPr>
              <w:rPr>
                <w:rFonts w:ascii="Times New Roman" w:hAnsi="Times New Roman"/>
                <w:sz w:val="16"/>
                <w:szCs w:val="16"/>
                <w:lang w:eastAsia="ru-RU"/>
              </w:rPr>
            </w:pPr>
            <w:r w:rsidRPr="00434D66">
              <w:rPr>
                <w:rFonts w:ascii="Times New Roman" w:hAnsi="Times New Roman"/>
                <w:sz w:val="16"/>
                <w:szCs w:val="16"/>
                <w:lang w:eastAsia="ru-RU"/>
              </w:rPr>
              <w:t>27500,5</w:t>
            </w:r>
          </w:p>
        </w:tc>
        <w:tc>
          <w:tcPr>
            <w:tcW w:w="709" w:type="dxa"/>
          </w:tcPr>
          <w:p w14:paraId="1AC7C387" w14:textId="1D7C0A9B" w:rsidR="00645902" w:rsidRPr="00434D66" w:rsidRDefault="00E115A5" w:rsidP="004F354E">
            <w:pPr>
              <w:rPr>
                <w:rFonts w:ascii="Times New Roman" w:hAnsi="Times New Roman"/>
                <w:sz w:val="16"/>
                <w:szCs w:val="16"/>
                <w:lang w:eastAsia="ru-RU"/>
              </w:rPr>
            </w:pPr>
            <w:r w:rsidRPr="00434D66">
              <w:rPr>
                <w:rFonts w:ascii="Times New Roman" w:hAnsi="Times New Roman"/>
                <w:sz w:val="16"/>
                <w:szCs w:val="16"/>
                <w:lang w:eastAsia="ru-RU"/>
              </w:rPr>
              <w:t>113075,5</w:t>
            </w:r>
          </w:p>
        </w:tc>
      </w:tr>
      <w:tr w:rsidR="00645902" w:rsidRPr="00434D66" w14:paraId="6CB1E157" w14:textId="77777777" w:rsidTr="00645902">
        <w:tc>
          <w:tcPr>
            <w:tcW w:w="1402" w:type="dxa"/>
            <w:vMerge/>
          </w:tcPr>
          <w:p w14:paraId="5AEC31F3"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32451936" w14:textId="77777777" w:rsidR="00645902" w:rsidRPr="00434D66" w:rsidRDefault="00645902" w:rsidP="004F354E">
            <w:pPr>
              <w:jc w:val="center"/>
              <w:rPr>
                <w:rFonts w:ascii="Times New Roman" w:hAnsi="Times New Roman"/>
                <w:sz w:val="16"/>
                <w:szCs w:val="16"/>
                <w:lang w:eastAsia="ru-RU"/>
              </w:rPr>
            </w:pPr>
          </w:p>
        </w:tc>
        <w:tc>
          <w:tcPr>
            <w:tcW w:w="1239" w:type="dxa"/>
            <w:vMerge w:val="restart"/>
          </w:tcPr>
          <w:p w14:paraId="1FE4EF9B"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В том числе по РБС</w:t>
            </w:r>
          </w:p>
        </w:tc>
        <w:tc>
          <w:tcPr>
            <w:tcW w:w="611" w:type="dxa"/>
          </w:tcPr>
          <w:p w14:paraId="2CC8CF9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2ED1D71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4335360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B670FA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BD124DB" w14:textId="77777777" w:rsidR="00645902" w:rsidRPr="00434D66" w:rsidRDefault="00645902" w:rsidP="004F354E">
            <w:pPr>
              <w:jc w:val="center"/>
              <w:rPr>
                <w:rFonts w:ascii="Times New Roman" w:hAnsi="Times New Roman"/>
                <w:sz w:val="16"/>
                <w:szCs w:val="16"/>
                <w:lang w:eastAsia="ru-RU"/>
              </w:rPr>
            </w:pPr>
          </w:p>
        </w:tc>
        <w:tc>
          <w:tcPr>
            <w:tcW w:w="709" w:type="dxa"/>
          </w:tcPr>
          <w:p w14:paraId="517FCAA3" w14:textId="77777777" w:rsidR="00645902" w:rsidRPr="00434D66" w:rsidRDefault="00645902" w:rsidP="004F354E">
            <w:pPr>
              <w:jc w:val="center"/>
              <w:rPr>
                <w:rFonts w:ascii="Times New Roman" w:hAnsi="Times New Roman"/>
                <w:sz w:val="16"/>
                <w:szCs w:val="16"/>
                <w:lang w:eastAsia="ru-RU"/>
              </w:rPr>
            </w:pPr>
          </w:p>
        </w:tc>
        <w:tc>
          <w:tcPr>
            <w:tcW w:w="708" w:type="dxa"/>
          </w:tcPr>
          <w:p w14:paraId="2E8DAA67" w14:textId="77777777" w:rsidR="00645902" w:rsidRPr="00434D66" w:rsidRDefault="00645902" w:rsidP="004F354E">
            <w:pPr>
              <w:jc w:val="center"/>
              <w:rPr>
                <w:rFonts w:ascii="Times New Roman" w:hAnsi="Times New Roman"/>
                <w:sz w:val="16"/>
                <w:szCs w:val="16"/>
                <w:lang w:eastAsia="ru-RU"/>
              </w:rPr>
            </w:pPr>
          </w:p>
        </w:tc>
        <w:tc>
          <w:tcPr>
            <w:tcW w:w="851" w:type="dxa"/>
          </w:tcPr>
          <w:p w14:paraId="0BCF0D6F" w14:textId="77777777" w:rsidR="00645902" w:rsidRPr="00434D66" w:rsidRDefault="00645902" w:rsidP="004F354E">
            <w:pPr>
              <w:jc w:val="center"/>
              <w:rPr>
                <w:rFonts w:ascii="Times New Roman" w:hAnsi="Times New Roman"/>
                <w:sz w:val="16"/>
                <w:szCs w:val="16"/>
                <w:lang w:eastAsia="ru-RU"/>
              </w:rPr>
            </w:pPr>
          </w:p>
        </w:tc>
        <w:tc>
          <w:tcPr>
            <w:tcW w:w="850" w:type="dxa"/>
          </w:tcPr>
          <w:p w14:paraId="214310E6" w14:textId="77777777" w:rsidR="00645902" w:rsidRPr="00434D66" w:rsidRDefault="00645902" w:rsidP="004F354E">
            <w:pPr>
              <w:jc w:val="center"/>
              <w:rPr>
                <w:rFonts w:ascii="Times New Roman" w:hAnsi="Times New Roman"/>
                <w:sz w:val="16"/>
                <w:szCs w:val="16"/>
                <w:lang w:eastAsia="ru-RU"/>
              </w:rPr>
            </w:pPr>
          </w:p>
        </w:tc>
        <w:tc>
          <w:tcPr>
            <w:tcW w:w="851" w:type="dxa"/>
          </w:tcPr>
          <w:p w14:paraId="24EC1C86" w14:textId="77777777" w:rsidR="00645902" w:rsidRPr="00434D66" w:rsidRDefault="00645902" w:rsidP="004F354E">
            <w:pPr>
              <w:jc w:val="center"/>
              <w:rPr>
                <w:rFonts w:ascii="Times New Roman" w:hAnsi="Times New Roman"/>
                <w:sz w:val="16"/>
                <w:szCs w:val="16"/>
                <w:lang w:eastAsia="ru-RU"/>
              </w:rPr>
            </w:pPr>
          </w:p>
        </w:tc>
        <w:tc>
          <w:tcPr>
            <w:tcW w:w="709" w:type="dxa"/>
          </w:tcPr>
          <w:p w14:paraId="110F19C6" w14:textId="77777777" w:rsidR="00645902" w:rsidRPr="00434D66" w:rsidRDefault="00645902" w:rsidP="004F354E">
            <w:pPr>
              <w:jc w:val="center"/>
              <w:rPr>
                <w:rFonts w:ascii="Times New Roman" w:hAnsi="Times New Roman"/>
                <w:sz w:val="16"/>
                <w:szCs w:val="16"/>
                <w:lang w:eastAsia="ru-RU"/>
              </w:rPr>
            </w:pPr>
          </w:p>
        </w:tc>
        <w:tc>
          <w:tcPr>
            <w:tcW w:w="708" w:type="dxa"/>
          </w:tcPr>
          <w:p w14:paraId="0B5C7349" w14:textId="77777777" w:rsidR="00645902" w:rsidRPr="00434D66" w:rsidRDefault="00645902" w:rsidP="004F354E">
            <w:pPr>
              <w:jc w:val="center"/>
              <w:rPr>
                <w:rFonts w:ascii="Times New Roman" w:hAnsi="Times New Roman"/>
                <w:sz w:val="16"/>
                <w:szCs w:val="16"/>
                <w:lang w:eastAsia="ru-RU"/>
              </w:rPr>
            </w:pPr>
          </w:p>
        </w:tc>
        <w:tc>
          <w:tcPr>
            <w:tcW w:w="709" w:type="dxa"/>
          </w:tcPr>
          <w:p w14:paraId="74BF6D64" w14:textId="77777777" w:rsidR="00645902" w:rsidRPr="00434D66" w:rsidRDefault="00645902" w:rsidP="004F354E">
            <w:pPr>
              <w:jc w:val="center"/>
              <w:rPr>
                <w:rFonts w:ascii="Times New Roman" w:hAnsi="Times New Roman"/>
                <w:sz w:val="16"/>
                <w:szCs w:val="16"/>
                <w:lang w:eastAsia="ru-RU"/>
              </w:rPr>
            </w:pPr>
          </w:p>
        </w:tc>
        <w:tc>
          <w:tcPr>
            <w:tcW w:w="709" w:type="dxa"/>
          </w:tcPr>
          <w:p w14:paraId="6ED4862B" w14:textId="77777777" w:rsidR="00645902" w:rsidRPr="00434D66" w:rsidRDefault="00645902" w:rsidP="004F354E">
            <w:pPr>
              <w:jc w:val="center"/>
              <w:rPr>
                <w:rFonts w:ascii="Times New Roman" w:hAnsi="Times New Roman"/>
                <w:sz w:val="16"/>
                <w:szCs w:val="16"/>
                <w:lang w:eastAsia="ru-RU"/>
              </w:rPr>
            </w:pPr>
          </w:p>
        </w:tc>
        <w:tc>
          <w:tcPr>
            <w:tcW w:w="709" w:type="dxa"/>
          </w:tcPr>
          <w:p w14:paraId="6A2C0EBD" w14:textId="77777777" w:rsidR="00645902" w:rsidRPr="00434D66" w:rsidRDefault="00645902" w:rsidP="004F354E">
            <w:pPr>
              <w:jc w:val="center"/>
              <w:rPr>
                <w:rFonts w:ascii="Times New Roman" w:hAnsi="Times New Roman"/>
                <w:sz w:val="16"/>
                <w:szCs w:val="16"/>
                <w:lang w:eastAsia="ru-RU"/>
              </w:rPr>
            </w:pPr>
          </w:p>
        </w:tc>
        <w:tc>
          <w:tcPr>
            <w:tcW w:w="708" w:type="dxa"/>
          </w:tcPr>
          <w:p w14:paraId="07344D10" w14:textId="77777777" w:rsidR="00645902" w:rsidRPr="00434D66" w:rsidRDefault="00645902" w:rsidP="004F354E">
            <w:pPr>
              <w:jc w:val="center"/>
              <w:rPr>
                <w:rFonts w:ascii="Times New Roman" w:hAnsi="Times New Roman"/>
                <w:sz w:val="16"/>
                <w:szCs w:val="16"/>
                <w:lang w:eastAsia="ru-RU"/>
              </w:rPr>
            </w:pPr>
          </w:p>
        </w:tc>
        <w:tc>
          <w:tcPr>
            <w:tcW w:w="709" w:type="dxa"/>
          </w:tcPr>
          <w:p w14:paraId="373E50E3" w14:textId="6C9E1263" w:rsidR="00645902" w:rsidRPr="00434D66" w:rsidRDefault="00645902" w:rsidP="004F354E">
            <w:pPr>
              <w:jc w:val="center"/>
              <w:rPr>
                <w:rFonts w:ascii="Times New Roman" w:hAnsi="Times New Roman"/>
                <w:sz w:val="16"/>
                <w:szCs w:val="16"/>
                <w:lang w:eastAsia="ru-RU"/>
              </w:rPr>
            </w:pPr>
          </w:p>
        </w:tc>
      </w:tr>
      <w:tr w:rsidR="00645902" w:rsidRPr="00434D66" w14:paraId="3C302089" w14:textId="77777777" w:rsidTr="00645902">
        <w:tc>
          <w:tcPr>
            <w:tcW w:w="1402" w:type="dxa"/>
            <w:vMerge/>
          </w:tcPr>
          <w:p w14:paraId="7F1EAE61"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714AF1B"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4F8E7FFD" w14:textId="77777777" w:rsidR="00645902" w:rsidRPr="00434D66" w:rsidRDefault="00645902" w:rsidP="004F354E">
            <w:pPr>
              <w:jc w:val="center"/>
              <w:rPr>
                <w:rFonts w:ascii="Times New Roman" w:hAnsi="Times New Roman"/>
                <w:sz w:val="16"/>
                <w:szCs w:val="16"/>
                <w:lang w:eastAsia="ru-RU"/>
              </w:rPr>
            </w:pPr>
          </w:p>
        </w:tc>
        <w:tc>
          <w:tcPr>
            <w:tcW w:w="611" w:type="dxa"/>
          </w:tcPr>
          <w:p w14:paraId="28D0FD4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74925E7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E3FFAB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7820A8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2DAEB43" w14:textId="77777777" w:rsidR="00645902" w:rsidRPr="00434D66" w:rsidRDefault="00645902" w:rsidP="004F354E">
            <w:pPr>
              <w:jc w:val="center"/>
              <w:rPr>
                <w:rFonts w:ascii="Times New Roman" w:hAnsi="Times New Roman"/>
                <w:sz w:val="16"/>
                <w:szCs w:val="16"/>
                <w:lang w:eastAsia="ru-RU"/>
              </w:rPr>
            </w:pPr>
          </w:p>
        </w:tc>
        <w:tc>
          <w:tcPr>
            <w:tcW w:w="709" w:type="dxa"/>
          </w:tcPr>
          <w:p w14:paraId="23801360" w14:textId="77777777" w:rsidR="00645902" w:rsidRPr="00434D66" w:rsidRDefault="00645902" w:rsidP="004F354E">
            <w:pPr>
              <w:jc w:val="center"/>
              <w:rPr>
                <w:rFonts w:ascii="Times New Roman" w:hAnsi="Times New Roman"/>
                <w:sz w:val="16"/>
                <w:szCs w:val="16"/>
                <w:lang w:eastAsia="ru-RU"/>
              </w:rPr>
            </w:pPr>
          </w:p>
        </w:tc>
        <w:tc>
          <w:tcPr>
            <w:tcW w:w="708" w:type="dxa"/>
          </w:tcPr>
          <w:p w14:paraId="03741FE6" w14:textId="77777777" w:rsidR="00645902" w:rsidRPr="00434D66" w:rsidRDefault="00645902" w:rsidP="004F354E">
            <w:pPr>
              <w:jc w:val="center"/>
              <w:rPr>
                <w:rFonts w:ascii="Times New Roman" w:hAnsi="Times New Roman"/>
                <w:sz w:val="16"/>
                <w:szCs w:val="16"/>
                <w:lang w:eastAsia="ru-RU"/>
              </w:rPr>
            </w:pPr>
          </w:p>
        </w:tc>
        <w:tc>
          <w:tcPr>
            <w:tcW w:w="851" w:type="dxa"/>
          </w:tcPr>
          <w:p w14:paraId="18F872C1" w14:textId="77777777" w:rsidR="00645902" w:rsidRPr="00434D66" w:rsidRDefault="00645902" w:rsidP="004F354E">
            <w:pPr>
              <w:jc w:val="center"/>
              <w:rPr>
                <w:rFonts w:ascii="Times New Roman" w:hAnsi="Times New Roman"/>
                <w:sz w:val="16"/>
                <w:szCs w:val="16"/>
                <w:lang w:eastAsia="ru-RU"/>
              </w:rPr>
            </w:pPr>
          </w:p>
        </w:tc>
        <w:tc>
          <w:tcPr>
            <w:tcW w:w="850" w:type="dxa"/>
          </w:tcPr>
          <w:p w14:paraId="0E57126F" w14:textId="77777777" w:rsidR="00645902" w:rsidRPr="00434D66" w:rsidRDefault="00645902" w:rsidP="004F354E">
            <w:pPr>
              <w:jc w:val="center"/>
              <w:rPr>
                <w:rFonts w:ascii="Times New Roman" w:hAnsi="Times New Roman"/>
                <w:sz w:val="16"/>
                <w:szCs w:val="16"/>
                <w:lang w:eastAsia="ru-RU"/>
              </w:rPr>
            </w:pPr>
          </w:p>
        </w:tc>
        <w:tc>
          <w:tcPr>
            <w:tcW w:w="851" w:type="dxa"/>
          </w:tcPr>
          <w:p w14:paraId="3D6AE844" w14:textId="77777777" w:rsidR="00645902" w:rsidRPr="00434D66" w:rsidRDefault="00645902" w:rsidP="004F354E">
            <w:pPr>
              <w:jc w:val="center"/>
              <w:rPr>
                <w:rFonts w:ascii="Times New Roman" w:hAnsi="Times New Roman"/>
                <w:sz w:val="16"/>
                <w:szCs w:val="16"/>
                <w:lang w:eastAsia="ru-RU"/>
              </w:rPr>
            </w:pPr>
          </w:p>
        </w:tc>
        <w:tc>
          <w:tcPr>
            <w:tcW w:w="709" w:type="dxa"/>
          </w:tcPr>
          <w:p w14:paraId="495D5E88" w14:textId="77777777" w:rsidR="00645902" w:rsidRPr="00434D66" w:rsidRDefault="00645902" w:rsidP="004F354E">
            <w:pPr>
              <w:jc w:val="center"/>
              <w:rPr>
                <w:rFonts w:ascii="Times New Roman" w:hAnsi="Times New Roman"/>
                <w:sz w:val="16"/>
                <w:szCs w:val="16"/>
                <w:lang w:eastAsia="ru-RU"/>
              </w:rPr>
            </w:pPr>
          </w:p>
        </w:tc>
        <w:tc>
          <w:tcPr>
            <w:tcW w:w="708" w:type="dxa"/>
          </w:tcPr>
          <w:p w14:paraId="1E005B7A" w14:textId="77777777" w:rsidR="00645902" w:rsidRPr="00434D66" w:rsidRDefault="00645902" w:rsidP="004F354E">
            <w:pPr>
              <w:jc w:val="center"/>
              <w:rPr>
                <w:rFonts w:ascii="Times New Roman" w:hAnsi="Times New Roman"/>
                <w:sz w:val="16"/>
                <w:szCs w:val="16"/>
                <w:lang w:eastAsia="ru-RU"/>
              </w:rPr>
            </w:pPr>
          </w:p>
        </w:tc>
        <w:tc>
          <w:tcPr>
            <w:tcW w:w="709" w:type="dxa"/>
          </w:tcPr>
          <w:p w14:paraId="0EC22985" w14:textId="77777777" w:rsidR="00645902" w:rsidRPr="00434D66" w:rsidRDefault="00645902" w:rsidP="004F354E">
            <w:pPr>
              <w:jc w:val="center"/>
              <w:rPr>
                <w:rFonts w:ascii="Times New Roman" w:hAnsi="Times New Roman"/>
                <w:sz w:val="16"/>
                <w:szCs w:val="16"/>
                <w:lang w:eastAsia="ru-RU"/>
              </w:rPr>
            </w:pPr>
          </w:p>
        </w:tc>
        <w:tc>
          <w:tcPr>
            <w:tcW w:w="709" w:type="dxa"/>
          </w:tcPr>
          <w:p w14:paraId="49BF90C2" w14:textId="77777777" w:rsidR="00645902" w:rsidRPr="00434D66" w:rsidRDefault="00645902" w:rsidP="004F354E">
            <w:pPr>
              <w:jc w:val="center"/>
              <w:rPr>
                <w:rFonts w:ascii="Times New Roman" w:hAnsi="Times New Roman"/>
                <w:sz w:val="16"/>
                <w:szCs w:val="16"/>
                <w:lang w:eastAsia="ru-RU"/>
              </w:rPr>
            </w:pPr>
          </w:p>
        </w:tc>
        <w:tc>
          <w:tcPr>
            <w:tcW w:w="709" w:type="dxa"/>
          </w:tcPr>
          <w:p w14:paraId="55213A37" w14:textId="77777777" w:rsidR="00645902" w:rsidRPr="00434D66" w:rsidRDefault="00645902" w:rsidP="004F354E">
            <w:pPr>
              <w:jc w:val="center"/>
              <w:rPr>
                <w:rFonts w:ascii="Times New Roman" w:hAnsi="Times New Roman"/>
                <w:sz w:val="16"/>
                <w:szCs w:val="16"/>
                <w:lang w:eastAsia="ru-RU"/>
              </w:rPr>
            </w:pPr>
          </w:p>
        </w:tc>
        <w:tc>
          <w:tcPr>
            <w:tcW w:w="708" w:type="dxa"/>
          </w:tcPr>
          <w:p w14:paraId="67E55384" w14:textId="77777777" w:rsidR="00645902" w:rsidRPr="00434D66" w:rsidRDefault="00645902" w:rsidP="004F354E">
            <w:pPr>
              <w:jc w:val="center"/>
              <w:rPr>
                <w:rFonts w:ascii="Times New Roman" w:hAnsi="Times New Roman"/>
                <w:sz w:val="16"/>
                <w:szCs w:val="16"/>
                <w:lang w:eastAsia="ru-RU"/>
              </w:rPr>
            </w:pPr>
          </w:p>
        </w:tc>
        <w:tc>
          <w:tcPr>
            <w:tcW w:w="709" w:type="dxa"/>
          </w:tcPr>
          <w:p w14:paraId="76C344B7" w14:textId="7C7D2445" w:rsidR="00645902" w:rsidRPr="00434D66" w:rsidRDefault="00645902" w:rsidP="004F354E">
            <w:pPr>
              <w:jc w:val="center"/>
              <w:rPr>
                <w:rFonts w:ascii="Times New Roman" w:hAnsi="Times New Roman"/>
                <w:sz w:val="16"/>
                <w:szCs w:val="16"/>
                <w:lang w:eastAsia="ru-RU"/>
              </w:rPr>
            </w:pPr>
          </w:p>
        </w:tc>
      </w:tr>
      <w:tr w:rsidR="00645902" w:rsidRPr="00434D66" w14:paraId="3754FE11" w14:textId="77777777" w:rsidTr="00645902">
        <w:tc>
          <w:tcPr>
            <w:tcW w:w="1402" w:type="dxa"/>
            <w:vMerge w:val="restart"/>
          </w:tcPr>
          <w:p w14:paraId="1D5CEB95" w14:textId="77777777" w:rsidR="00645902" w:rsidRPr="00434D66" w:rsidRDefault="00645902" w:rsidP="004F354E">
            <w:pPr>
              <w:jc w:val="center"/>
              <w:rPr>
                <w:rFonts w:ascii="Times New Roman" w:hAnsi="Times New Roman"/>
                <w:sz w:val="16"/>
                <w:szCs w:val="16"/>
                <w:lang w:eastAsia="ru-RU"/>
              </w:rPr>
            </w:pPr>
          </w:p>
        </w:tc>
        <w:tc>
          <w:tcPr>
            <w:tcW w:w="1638" w:type="dxa"/>
            <w:vMerge w:val="restart"/>
          </w:tcPr>
          <w:p w14:paraId="10C6755E" w14:textId="77777777" w:rsidR="00645902" w:rsidRPr="00434D66" w:rsidRDefault="00645902" w:rsidP="004F354E">
            <w:pPr>
              <w:jc w:val="center"/>
              <w:rPr>
                <w:rFonts w:ascii="Times New Roman" w:hAnsi="Times New Roman"/>
                <w:sz w:val="16"/>
                <w:szCs w:val="16"/>
                <w:lang w:eastAsia="ru-RU"/>
              </w:rPr>
            </w:pPr>
          </w:p>
        </w:tc>
        <w:tc>
          <w:tcPr>
            <w:tcW w:w="1239" w:type="dxa"/>
          </w:tcPr>
          <w:p w14:paraId="28916081"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6C30080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09B10C9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683C2C0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77122F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7A5645B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5547</w:t>
            </w:r>
          </w:p>
        </w:tc>
        <w:tc>
          <w:tcPr>
            <w:tcW w:w="709" w:type="dxa"/>
          </w:tcPr>
          <w:p w14:paraId="5ABCCF2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5801,38</w:t>
            </w:r>
          </w:p>
        </w:tc>
        <w:tc>
          <w:tcPr>
            <w:tcW w:w="708" w:type="dxa"/>
          </w:tcPr>
          <w:p w14:paraId="1864C19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6971,98</w:t>
            </w:r>
          </w:p>
        </w:tc>
        <w:tc>
          <w:tcPr>
            <w:tcW w:w="851" w:type="dxa"/>
          </w:tcPr>
          <w:p w14:paraId="6C63D2A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8563,26</w:t>
            </w:r>
          </w:p>
        </w:tc>
        <w:tc>
          <w:tcPr>
            <w:tcW w:w="850" w:type="dxa"/>
          </w:tcPr>
          <w:p w14:paraId="4C95938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9313</w:t>
            </w:r>
          </w:p>
        </w:tc>
        <w:tc>
          <w:tcPr>
            <w:tcW w:w="851" w:type="dxa"/>
          </w:tcPr>
          <w:p w14:paraId="214A99A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12932,8</w:t>
            </w:r>
          </w:p>
        </w:tc>
        <w:tc>
          <w:tcPr>
            <w:tcW w:w="709" w:type="dxa"/>
          </w:tcPr>
          <w:p w14:paraId="45F5B18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12590,9</w:t>
            </w:r>
          </w:p>
        </w:tc>
        <w:tc>
          <w:tcPr>
            <w:tcW w:w="708" w:type="dxa"/>
          </w:tcPr>
          <w:p w14:paraId="7DA8464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16782,8</w:t>
            </w:r>
          </w:p>
        </w:tc>
        <w:tc>
          <w:tcPr>
            <w:tcW w:w="709" w:type="dxa"/>
          </w:tcPr>
          <w:p w14:paraId="3B9E1C5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3BB309B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E882A2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D775774" w14:textId="44AE3954"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8C56233" w14:textId="63C1D0E2"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78503,12</w:t>
            </w:r>
          </w:p>
        </w:tc>
      </w:tr>
      <w:tr w:rsidR="00645902" w:rsidRPr="00434D66" w14:paraId="4645AAFA" w14:textId="77777777" w:rsidTr="00645902">
        <w:tc>
          <w:tcPr>
            <w:tcW w:w="1402" w:type="dxa"/>
            <w:vMerge/>
          </w:tcPr>
          <w:p w14:paraId="52A3AD36"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6C38E50E" w14:textId="77777777" w:rsidR="00645902" w:rsidRPr="00434D66" w:rsidRDefault="00645902" w:rsidP="004F354E">
            <w:pPr>
              <w:jc w:val="center"/>
              <w:rPr>
                <w:rFonts w:ascii="Times New Roman" w:hAnsi="Times New Roman"/>
                <w:sz w:val="16"/>
                <w:szCs w:val="16"/>
                <w:lang w:eastAsia="ru-RU"/>
              </w:rPr>
            </w:pPr>
          </w:p>
        </w:tc>
        <w:tc>
          <w:tcPr>
            <w:tcW w:w="1239" w:type="dxa"/>
          </w:tcPr>
          <w:p w14:paraId="5DB82E43"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«УСГХ»</w:t>
            </w:r>
          </w:p>
        </w:tc>
        <w:tc>
          <w:tcPr>
            <w:tcW w:w="611" w:type="dxa"/>
          </w:tcPr>
          <w:p w14:paraId="7DD3BAF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3EB9AFB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7497BD1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7C3E674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10E2C0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7BBB26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6B8EE0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4F90F74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076BF1E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532BA0B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BC1E4C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8734F2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AB0A4B3" w14:textId="07D3210D" w:rsidR="00645902" w:rsidRPr="00434D66" w:rsidRDefault="00A32A3E" w:rsidP="004F354E">
            <w:pPr>
              <w:jc w:val="center"/>
              <w:rPr>
                <w:rFonts w:ascii="Times New Roman" w:hAnsi="Times New Roman"/>
                <w:sz w:val="16"/>
                <w:szCs w:val="16"/>
                <w:lang w:eastAsia="ru-RU"/>
              </w:rPr>
            </w:pPr>
            <w:r w:rsidRPr="00434D66">
              <w:rPr>
                <w:rFonts w:ascii="Times New Roman" w:hAnsi="Times New Roman"/>
                <w:sz w:val="16"/>
                <w:szCs w:val="16"/>
                <w:lang w:eastAsia="ru-RU"/>
              </w:rPr>
              <w:t>30411,5</w:t>
            </w:r>
          </w:p>
        </w:tc>
        <w:tc>
          <w:tcPr>
            <w:tcW w:w="709" w:type="dxa"/>
          </w:tcPr>
          <w:p w14:paraId="55AB2178" w14:textId="3D3159A9"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27663,0</w:t>
            </w:r>
          </w:p>
        </w:tc>
        <w:tc>
          <w:tcPr>
            <w:tcW w:w="709" w:type="dxa"/>
          </w:tcPr>
          <w:p w14:paraId="212FEC83" w14:textId="5DEC40C1" w:rsidR="00645902" w:rsidRPr="00434D66" w:rsidRDefault="004B048D" w:rsidP="004F354E">
            <w:pPr>
              <w:jc w:val="center"/>
              <w:rPr>
                <w:rFonts w:ascii="Times New Roman" w:hAnsi="Times New Roman"/>
                <w:sz w:val="16"/>
                <w:szCs w:val="16"/>
                <w:lang w:eastAsia="ru-RU"/>
              </w:rPr>
            </w:pPr>
            <w:r w:rsidRPr="00434D66">
              <w:rPr>
                <w:rFonts w:ascii="Times New Roman" w:hAnsi="Times New Roman"/>
                <w:sz w:val="16"/>
                <w:szCs w:val="16"/>
                <w:lang w:eastAsia="ru-RU"/>
              </w:rPr>
              <w:t>27500,5</w:t>
            </w:r>
          </w:p>
        </w:tc>
        <w:tc>
          <w:tcPr>
            <w:tcW w:w="708" w:type="dxa"/>
          </w:tcPr>
          <w:p w14:paraId="15579577" w14:textId="2E07F66C" w:rsidR="00645902" w:rsidRPr="00434D66" w:rsidRDefault="004B048D" w:rsidP="004F354E">
            <w:pPr>
              <w:rPr>
                <w:rFonts w:ascii="Times New Roman" w:hAnsi="Times New Roman"/>
                <w:sz w:val="16"/>
                <w:szCs w:val="16"/>
                <w:lang w:eastAsia="ru-RU"/>
              </w:rPr>
            </w:pPr>
            <w:r w:rsidRPr="00434D66">
              <w:rPr>
                <w:rFonts w:ascii="Times New Roman" w:hAnsi="Times New Roman"/>
                <w:sz w:val="16"/>
                <w:szCs w:val="16"/>
                <w:lang w:eastAsia="ru-RU"/>
              </w:rPr>
              <w:t>27500,5</w:t>
            </w:r>
          </w:p>
        </w:tc>
        <w:tc>
          <w:tcPr>
            <w:tcW w:w="709" w:type="dxa"/>
          </w:tcPr>
          <w:p w14:paraId="469110FE" w14:textId="1FF0BA16" w:rsidR="00645902" w:rsidRPr="00434D66" w:rsidRDefault="00E115A5" w:rsidP="004F354E">
            <w:pPr>
              <w:rPr>
                <w:rFonts w:ascii="Times New Roman" w:hAnsi="Times New Roman"/>
                <w:sz w:val="16"/>
                <w:szCs w:val="16"/>
                <w:lang w:eastAsia="ru-RU"/>
              </w:rPr>
            </w:pPr>
            <w:r w:rsidRPr="00434D66">
              <w:rPr>
                <w:rFonts w:ascii="Times New Roman" w:hAnsi="Times New Roman"/>
                <w:sz w:val="16"/>
                <w:szCs w:val="16"/>
                <w:lang w:eastAsia="ru-RU"/>
              </w:rPr>
              <w:t>113075,5</w:t>
            </w:r>
          </w:p>
        </w:tc>
      </w:tr>
      <w:tr w:rsidR="00645902" w:rsidRPr="00434D66" w14:paraId="12E634D9" w14:textId="77777777" w:rsidTr="00645902">
        <w:tc>
          <w:tcPr>
            <w:tcW w:w="1402" w:type="dxa"/>
            <w:vMerge w:val="restart"/>
          </w:tcPr>
          <w:p w14:paraId="79BD165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Подпрограмма 5</w:t>
            </w:r>
          </w:p>
        </w:tc>
        <w:tc>
          <w:tcPr>
            <w:tcW w:w="1638" w:type="dxa"/>
            <w:vMerge w:val="restart"/>
          </w:tcPr>
          <w:p w14:paraId="660E88BA"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«Чистая вода»</w:t>
            </w:r>
          </w:p>
        </w:tc>
        <w:tc>
          <w:tcPr>
            <w:tcW w:w="1239" w:type="dxa"/>
            <w:vMerge w:val="restart"/>
          </w:tcPr>
          <w:p w14:paraId="56A03D48"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Всего расходные обязательства</w:t>
            </w:r>
          </w:p>
        </w:tc>
        <w:tc>
          <w:tcPr>
            <w:tcW w:w="611" w:type="dxa"/>
          </w:tcPr>
          <w:p w14:paraId="5C5BDAB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4AE22CA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61D7761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21D9C9B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3B1B386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940,6</w:t>
            </w:r>
          </w:p>
        </w:tc>
        <w:tc>
          <w:tcPr>
            <w:tcW w:w="709" w:type="dxa"/>
          </w:tcPr>
          <w:p w14:paraId="1E4FD4F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77A9996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406F4C4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08CD1DE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747,4</w:t>
            </w:r>
          </w:p>
        </w:tc>
        <w:tc>
          <w:tcPr>
            <w:tcW w:w="851" w:type="dxa"/>
          </w:tcPr>
          <w:p w14:paraId="3FFFE00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22546,4</w:t>
            </w:r>
          </w:p>
        </w:tc>
        <w:tc>
          <w:tcPr>
            <w:tcW w:w="709" w:type="dxa"/>
          </w:tcPr>
          <w:p w14:paraId="5643767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18613,4</w:t>
            </w:r>
          </w:p>
        </w:tc>
        <w:tc>
          <w:tcPr>
            <w:tcW w:w="708" w:type="dxa"/>
          </w:tcPr>
          <w:p w14:paraId="7523A27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31CB22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EEA826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59A020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75626D6" w14:textId="638827A3"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304CF1D5" w14:textId="5C0DC54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42847,8</w:t>
            </w:r>
          </w:p>
        </w:tc>
      </w:tr>
      <w:tr w:rsidR="00645902" w:rsidRPr="00434D66" w14:paraId="7E0C505F" w14:textId="77777777" w:rsidTr="00645902">
        <w:tc>
          <w:tcPr>
            <w:tcW w:w="1402" w:type="dxa"/>
            <w:vMerge/>
          </w:tcPr>
          <w:p w14:paraId="248632B7"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4B544DB4" w14:textId="77777777" w:rsidR="00645902" w:rsidRPr="00434D66" w:rsidRDefault="00645902" w:rsidP="004F354E">
            <w:pPr>
              <w:jc w:val="center"/>
              <w:rPr>
                <w:rFonts w:ascii="Times New Roman" w:hAnsi="Times New Roman"/>
                <w:sz w:val="16"/>
                <w:szCs w:val="16"/>
                <w:lang w:eastAsia="ru-RU"/>
              </w:rPr>
            </w:pPr>
          </w:p>
        </w:tc>
        <w:tc>
          <w:tcPr>
            <w:tcW w:w="1239" w:type="dxa"/>
            <w:vMerge/>
          </w:tcPr>
          <w:p w14:paraId="7C35C735" w14:textId="77777777" w:rsidR="00645902" w:rsidRPr="00434D66" w:rsidRDefault="00645902" w:rsidP="004F354E">
            <w:pPr>
              <w:jc w:val="center"/>
              <w:rPr>
                <w:rFonts w:ascii="Times New Roman" w:hAnsi="Times New Roman"/>
                <w:sz w:val="16"/>
                <w:szCs w:val="16"/>
                <w:lang w:eastAsia="ru-RU"/>
              </w:rPr>
            </w:pPr>
          </w:p>
        </w:tc>
        <w:tc>
          <w:tcPr>
            <w:tcW w:w="611" w:type="dxa"/>
          </w:tcPr>
          <w:p w14:paraId="36282DC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3E70BF9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0673330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0C79D40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38C8291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1DD770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582C244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3079996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43FDFE4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02117E3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4236D8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0E2CB4D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421CDA7" w14:textId="4676CD73" w:rsidR="00645902" w:rsidRPr="00434D66" w:rsidRDefault="00A32A3E" w:rsidP="004F354E">
            <w:pPr>
              <w:jc w:val="center"/>
              <w:rPr>
                <w:rFonts w:ascii="Times New Roman" w:hAnsi="Times New Roman"/>
                <w:sz w:val="16"/>
                <w:szCs w:val="16"/>
                <w:lang w:eastAsia="ru-RU"/>
              </w:rPr>
            </w:pPr>
            <w:r w:rsidRPr="00434D66">
              <w:rPr>
                <w:rFonts w:ascii="Times New Roman" w:hAnsi="Times New Roman"/>
                <w:sz w:val="16"/>
                <w:szCs w:val="16"/>
                <w:lang w:eastAsia="ru-RU"/>
              </w:rPr>
              <w:t>88661,6</w:t>
            </w:r>
          </w:p>
        </w:tc>
        <w:tc>
          <w:tcPr>
            <w:tcW w:w="709" w:type="dxa"/>
          </w:tcPr>
          <w:p w14:paraId="7FDB790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1BFCB7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68E93EC0" w14:textId="796575A6"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5ECF1FD" w14:textId="6E90A552" w:rsidR="00645902" w:rsidRPr="00434D66" w:rsidRDefault="00117017" w:rsidP="004F354E">
            <w:pPr>
              <w:jc w:val="center"/>
              <w:rPr>
                <w:rFonts w:ascii="Times New Roman" w:hAnsi="Times New Roman"/>
                <w:sz w:val="16"/>
                <w:szCs w:val="16"/>
                <w:lang w:eastAsia="ru-RU"/>
              </w:rPr>
            </w:pPr>
            <w:r w:rsidRPr="00434D66">
              <w:rPr>
                <w:rFonts w:ascii="Times New Roman" w:hAnsi="Times New Roman"/>
                <w:sz w:val="16"/>
                <w:szCs w:val="16"/>
                <w:lang w:eastAsia="ru-RU"/>
              </w:rPr>
              <w:t>88661,6</w:t>
            </w:r>
          </w:p>
        </w:tc>
      </w:tr>
      <w:tr w:rsidR="00645902" w:rsidRPr="00434D66" w14:paraId="6867964A" w14:textId="77777777" w:rsidTr="00645902">
        <w:tc>
          <w:tcPr>
            <w:tcW w:w="1402" w:type="dxa"/>
            <w:vMerge/>
          </w:tcPr>
          <w:p w14:paraId="39744812"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3CFDA23F" w14:textId="77777777" w:rsidR="00645902" w:rsidRPr="00434D66" w:rsidRDefault="00645902" w:rsidP="004F354E">
            <w:pPr>
              <w:jc w:val="center"/>
              <w:rPr>
                <w:rFonts w:ascii="Times New Roman" w:hAnsi="Times New Roman"/>
                <w:sz w:val="16"/>
                <w:szCs w:val="16"/>
                <w:lang w:eastAsia="ru-RU"/>
              </w:rPr>
            </w:pPr>
          </w:p>
        </w:tc>
        <w:tc>
          <w:tcPr>
            <w:tcW w:w="1239" w:type="dxa"/>
          </w:tcPr>
          <w:p w14:paraId="69461E3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 том числе по РБС</w:t>
            </w:r>
          </w:p>
        </w:tc>
        <w:tc>
          <w:tcPr>
            <w:tcW w:w="611" w:type="dxa"/>
          </w:tcPr>
          <w:p w14:paraId="4201B07E" w14:textId="77777777" w:rsidR="00645902" w:rsidRPr="00434D66" w:rsidRDefault="00645902" w:rsidP="004F354E">
            <w:pPr>
              <w:jc w:val="center"/>
              <w:rPr>
                <w:rFonts w:ascii="Times New Roman" w:hAnsi="Times New Roman"/>
                <w:sz w:val="16"/>
                <w:szCs w:val="16"/>
                <w:lang w:eastAsia="ru-RU"/>
              </w:rPr>
            </w:pPr>
          </w:p>
        </w:tc>
        <w:tc>
          <w:tcPr>
            <w:tcW w:w="564" w:type="dxa"/>
          </w:tcPr>
          <w:p w14:paraId="55DCB86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0F9C019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6EF5EF7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6BEFD056" w14:textId="77777777" w:rsidR="00645902" w:rsidRPr="00434D66" w:rsidRDefault="00645902" w:rsidP="004F354E">
            <w:pPr>
              <w:jc w:val="center"/>
              <w:rPr>
                <w:rFonts w:ascii="Times New Roman" w:hAnsi="Times New Roman"/>
                <w:sz w:val="16"/>
                <w:szCs w:val="16"/>
                <w:lang w:eastAsia="ru-RU"/>
              </w:rPr>
            </w:pPr>
          </w:p>
        </w:tc>
        <w:tc>
          <w:tcPr>
            <w:tcW w:w="709" w:type="dxa"/>
          </w:tcPr>
          <w:p w14:paraId="6A18710B" w14:textId="77777777" w:rsidR="00645902" w:rsidRPr="00434D66" w:rsidRDefault="00645902" w:rsidP="004F354E">
            <w:pPr>
              <w:jc w:val="center"/>
              <w:rPr>
                <w:rFonts w:ascii="Times New Roman" w:hAnsi="Times New Roman"/>
                <w:sz w:val="16"/>
                <w:szCs w:val="16"/>
                <w:lang w:eastAsia="ru-RU"/>
              </w:rPr>
            </w:pPr>
          </w:p>
        </w:tc>
        <w:tc>
          <w:tcPr>
            <w:tcW w:w="708" w:type="dxa"/>
          </w:tcPr>
          <w:p w14:paraId="46B5B24D" w14:textId="77777777" w:rsidR="00645902" w:rsidRPr="00434D66" w:rsidRDefault="00645902" w:rsidP="004F354E">
            <w:pPr>
              <w:jc w:val="center"/>
              <w:rPr>
                <w:rFonts w:ascii="Times New Roman" w:hAnsi="Times New Roman"/>
                <w:sz w:val="16"/>
                <w:szCs w:val="16"/>
                <w:lang w:eastAsia="ru-RU"/>
              </w:rPr>
            </w:pPr>
          </w:p>
        </w:tc>
        <w:tc>
          <w:tcPr>
            <w:tcW w:w="851" w:type="dxa"/>
          </w:tcPr>
          <w:p w14:paraId="4385FEC0" w14:textId="77777777" w:rsidR="00645902" w:rsidRPr="00434D66" w:rsidRDefault="00645902" w:rsidP="004F354E">
            <w:pPr>
              <w:jc w:val="center"/>
              <w:rPr>
                <w:rFonts w:ascii="Times New Roman" w:hAnsi="Times New Roman"/>
                <w:sz w:val="16"/>
                <w:szCs w:val="16"/>
                <w:lang w:eastAsia="ru-RU"/>
              </w:rPr>
            </w:pPr>
          </w:p>
        </w:tc>
        <w:tc>
          <w:tcPr>
            <w:tcW w:w="850" w:type="dxa"/>
          </w:tcPr>
          <w:p w14:paraId="068AF03C" w14:textId="77777777" w:rsidR="00645902" w:rsidRPr="00434D66" w:rsidRDefault="00645902" w:rsidP="004F354E">
            <w:pPr>
              <w:jc w:val="center"/>
              <w:rPr>
                <w:rFonts w:ascii="Times New Roman" w:hAnsi="Times New Roman"/>
                <w:sz w:val="16"/>
                <w:szCs w:val="16"/>
                <w:lang w:eastAsia="ru-RU"/>
              </w:rPr>
            </w:pPr>
          </w:p>
        </w:tc>
        <w:tc>
          <w:tcPr>
            <w:tcW w:w="851" w:type="dxa"/>
          </w:tcPr>
          <w:p w14:paraId="1B2ED12A" w14:textId="77777777" w:rsidR="00645902" w:rsidRPr="00434D66" w:rsidRDefault="00645902" w:rsidP="004F354E">
            <w:pPr>
              <w:jc w:val="center"/>
              <w:rPr>
                <w:rFonts w:ascii="Times New Roman" w:hAnsi="Times New Roman"/>
                <w:sz w:val="16"/>
                <w:szCs w:val="16"/>
                <w:lang w:eastAsia="ru-RU"/>
              </w:rPr>
            </w:pPr>
          </w:p>
        </w:tc>
        <w:tc>
          <w:tcPr>
            <w:tcW w:w="709" w:type="dxa"/>
          </w:tcPr>
          <w:p w14:paraId="6E1B07E7" w14:textId="77777777" w:rsidR="00645902" w:rsidRPr="00434D66" w:rsidRDefault="00645902" w:rsidP="004F354E">
            <w:pPr>
              <w:jc w:val="center"/>
              <w:rPr>
                <w:rFonts w:ascii="Times New Roman" w:hAnsi="Times New Roman"/>
                <w:sz w:val="16"/>
                <w:szCs w:val="16"/>
                <w:lang w:eastAsia="ru-RU"/>
              </w:rPr>
            </w:pPr>
          </w:p>
        </w:tc>
        <w:tc>
          <w:tcPr>
            <w:tcW w:w="708" w:type="dxa"/>
          </w:tcPr>
          <w:p w14:paraId="1E0B2C58" w14:textId="77777777" w:rsidR="00645902" w:rsidRPr="00434D66" w:rsidRDefault="00645902" w:rsidP="004F354E">
            <w:pPr>
              <w:jc w:val="center"/>
              <w:rPr>
                <w:rFonts w:ascii="Times New Roman" w:hAnsi="Times New Roman"/>
                <w:sz w:val="16"/>
                <w:szCs w:val="16"/>
                <w:lang w:eastAsia="ru-RU"/>
              </w:rPr>
            </w:pPr>
          </w:p>
        </w:tc>
        <w:tc>
          <w:tcPr>
            <w:tcW w:w="709" w:type="dxa"/>
          </w:tcPr>
          <w:p w14:paraId="2DB0F686" w14:textId="77777777" w:rsidR="00645902" w:rsidRPr="00434D66" w:rsidRDefault="00645902" w:rsidP="004F354E">
            <w:pPr>
              <w:jc w:val="center"/>
              <w:rPr>
                <w:rFonts w:ascii="Times New Roman" w:hAnsi="Times New Roman"/>
                <w:sz w:val="16"/>
                <w:szCs w:val="16"/>
                <w:lang w:eastAsia="ru-RU"/>
              </w:rPr>
            </w:pPr>
          </w:p>
        </w:tc>
        <w:tc>
          <w:tcPr>
            <w:tcW w:w="709" w:type="dxa"/>
          </w:tcPr>
          <w:p w14:paraId="78EE4240" w14:textId="77777777" w:rsidR="00645902" w:rsidRPr="00434D66" w:rsidRDefault="00645902" w:rsidP="004F354E">
            <w:pPr>
              <w:jc w:val="center"/>
              <w:rPr>
                <w:rFonts w:ascii="Times New Roman" w:hAnsi="Times New Roman"/>
                <w:sz w:val="16"/>
                <w:szCs w:val="16"/>
                <w:lang w:eastAsia="ru-RU"/>
              </w:rPr>
            </w:pPr>
          </w:p>
        </w:tc>
        <w:tc>
          <w:tcPr>
            <w:tcW w:w="709" w:type="dxa"/>
          </w:tcPr>
          <w:p w14:paraId="67708DB4" w14:textId="77777777" w:rsidR="00645902" w:rsidRPr="00434D66" w:rsidRDefault="00645902" w:rsidP="004F354E">
            <w:pPr>
              <w:jc w:val="center"/>
              <w:rPr>
                <w:rFonts w:ascii="Times New Roman" w:hAnsi="Times New Roman"/>
                <w:sz w:val="16"/>
                <w:szCs w:val="16"/>
                <w:lang w:eastAsia="ru-RU"/>
              </w:rPr>
            </w:pPr>
          </w:p>
        </w:tc>
        <w:tc>
          <w:tcPr>
            <w:tcW w:w="708" w:type="dxa"/>
          </w:tcPr>
          <w:p w14:paraId="7FA92B23" w14:textId="77777777" w:rsidR="00645902" w:rsidRPr="00434D66" w:rsidRDefault="00645902" w:rsidP="004F354E">
            <w:pPr>
              <w:jc w:val="center"/>
              <w:rPr>
                <w:rFonts w:ascii="Times New Roman" w:hAnsi="Times New Roman"/>
                <w:sz w:val="16"/>
                <w:szCs w:val="16"/>
                <w:lang w:eastAsia="ru-RU"/>
              </w:rPr>
            </w:pPr>
          </w:p>
        </w:tc>
        <w:tc>
          <w:tcPr>
            <w:tcW w:w="709" w:type="dxa"/>
          </w:tcPr>
          <w:p w14:paraId="63F9275A" w14:textId="57194642" w:rsidR="00645902" w:rsidRPr="00434D66" w:rsidRDefault="00645902" w:rsidP="004F354E">
            <w:pPr>
              <w:jc w:val="center"/>
              <w:rPr>
                <w:rFonts w:ascii="Times New Roman" w:hAnsi="Times New Roman"/>
                <w:sz w:val="16"/>
                <w:szCs w:val="16"/>
                <w:lang w:eastAsia="ru-RU"/>
              </w:rPr>
            </w:pPr>
          </w:p>
        </w:tc>
      </w:tr>
      <w:tr w:rsidR="00645902" w:rsidRPr="00434D66" w14:paraId="6FAB08C3" w14:textId="77777777" w:rsidTr="00645902">
        <w:tc>
          <w:tcPr>
            <w:tcW w:w="1402" w:type="dxa"/>
            <w:vMerge/>
          </w:tcPr>
          <w:p w14:paraId="68FD729E"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5E22FA27" w14:textId="77777777" w:rsidR="00645902" w:rsidRPr="00434D66" w:rsidRDefault="00645902" w:rsidP="004F354E">
            <w:pPr>
              <w:jc w:val="center"/>
              <w:rPr>
                <w:rFonts w:ascii="Times New Roman" w:hAnsi="Times New Roman"/>
                <w:sz w:val="16"/>
                <w:szCs w:val="16"/>
                <w:lang w:eastAsia="ru-RU"/>
              </w:rPr>
            </w:pPr>
          </w:p>
        </w:tc>
        <w:tc>
          <w:tcPr>
            <w:tcW w:w="1239" w:type="dxa"/>
          </w:tcPr>
          <w:p w14:paraId="7EE39370"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7B9C37C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3313E1EC"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1CCEE97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48E0103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56DAE37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940,6</w:t>
            </w:r>
          </w:p>
        </w:tc>
        <w:tc>
          <w:tcPr>
            <w:tcW w:w="709" w:type="dxa"/>
          </w:tcPr>
          <w:p w14:paraId="26557C7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8949D1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385BA6F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2F2043B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747,4</w:t>
            </w:r>
          </w:p>
        </w:tc>
        <w:tc>
          <w:tcPr>
            <w:tcW w:w="851" w:type="dxa"/>
          </w:tcPr>
          <w:p w14:paraId="03D3A1D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22546,4</w:t>
            </w:r>
          </w:p>
        </w:tc>
        <w:tc>
          <w:tcPr>
            <w:tcW w:w="709" w:type="dxa"/>
          </w:tcPr>
          <w:p w14:paraId="68F4C2C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18613,4</w:t>
            </w:r>
          </w:p>
        </w:tc>
        <w:tc>
          <w:tcPr>
            <w:tcW w:w="708" w:type="dxa"/>
          </w:tcPr>
          <w:p w14:paraId="10E1D21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245AF3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65FE2A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7868B9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5C768807" w14:textId="445F4E8D"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FA6DE4C" w14:textId="17E8E3C4"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42847,8</w:t>
            </w:r>
          </w:p>
        </w:tc>
      </w:tr>
      <w:tr w:rsidR="00645902" w:rsidRPr="00434D66" w14:paraId="27246447" w14:textId="77777777" w:rsidTr="00645902">
        <w:tc>
          <w:tcPr>
            <w:tcW w:w="1402" w:type="dxa"/>
            <w:vMerge/>
          </w:tcPr>
          <w:p w14:paraId="0F7C0420"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23B6E6AA" w14:textId="77777777" w:rsidR="00645902" w:rsidRPr="00434D66" w:rsidRDefault="00645902" w:rsidP="004F354E">
            <w:pPr>
              <w:jc w:val="center"/>
              <w:rPr>
                <w:rFonts w:ascii="Times New Roman" w:hAnsi="Times New Roman"/>
                <w:sz w:val="16"/>
                <w:szCs w:val="16"/>
                <w:lang w:eastAsia="ru-RU"/>
              </w:rPr>
            </w:pPr>
          </w:p>
        </w:tc>
        <w:tc>
          <w:tcPr>
            <w:tcW w:w="1239" w:type="dxa"/>
          </w:tcPr>
          <w:p w14:paraId="3ABBD396"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«УСГХ»</w:t>
            </w:r>
          </w:p>
        </w:tc>
        <w:tc>
          <w:tcPr>
            <w:tcW w:w="611" w:type="dxa"/>
          </w:tcPr>
          <w:p w14:paraId="52B0F47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699E497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787495A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2B9EB99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03434C2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7CD034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F04955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0DE1F87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0" w:type="dxa"/>
          </w:tcPr>
          <w:p w14:paraId="31056FC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389E05E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154416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385D32BB"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A6FF983" w14:textId="1F988122" w:rsidR="00645902" w:rsidRPr="00434D66" w:rsidRDefault="00A32A3E" w:rsidP="004F354E">
            <w:pPr>
              <w:jc w:val="center"/>
              <w:rPr>
                <w:rFonts w:ascii="Times New Roman" w:hAnsi="Times New Roman"/>
                <w:sz w:val="16"/>
                <w:szCs w:val="16"/>
                <w:lang w:eastAsia="ru-RU"/>
              </w:rPr>
            </w:pPr>
            <w:r w:rsidRPr="00434D66">
              <w:rPr>
                <w:rFonts w:ascii="Times New Roman" w:hAnsi="Times New Roman"/>
                <w:sz w:val="16"/>
                <w:szCs w:val="16"/>
                <w:lang w:eastAsia="ru-RU"/>
              </w:rPr>
              <w:t>88661,6</w:t>
            </w:r>
          </w:p>
        </w:tc>
        <w:tc>
          <w:tcPr>
            <w:tcW w:w="709" w:type="dxa"/>
          </w:tcPr>
          <w:p w14:paraId="64C3FEA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E0DA50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75102E6" w14:textId="17554AC5"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7C822077" w14:textId="78AD5B98" w:rsidR="00645902" w:rsidRPr="00434D66" w:rsidRDefault="00117017" w:rsidP="004F354E">
            <w:pPr>
              <w:jc w:val="center"/>
              <w:rPr>
                <w:rFonts w:ascii="Times New Roman" w:hAnsi="Times New Roman"/>
                <w:sz w:val="16"/>
                <w:szCs w:val="16"/>
                <w:lang w:eastAsia="ru-RU"/>
              </w:rPr>
            </w:pPr>
            <w:r w:rsidRPr="00434D66">
              <w:rPr>
                <w:rFonts w:ascii="Times New Roman" w:hAnsi="Times New Roman"/>
                <w:sz w:val="16"/>
                <w:szCs w:val="16"/>
                <w:lang w:eastAsia="ru-RU"/>
              </w:rPr>
              <w:t>88661,6</w:t>
            </w:r>
          </w:p>
        </w:tc>
      </w:tr>
      <w:tr w:rsidR="00645902" w:rsidRPr="00434D66" w14:paraId="0E80E260" w14:textId="77777777" w:rsidTr="00645902">
        <w:tc>
          <w:tcPr>
            <w:tcW w:w="1402" w:type="dxa"/>
            <w:vMerge w:val="restart"/>
          </w:tcPr>
          <w:p w14:paraId="3A27B2C3"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Подпрограмма 6</w:t>
            </w:r>
          </w:p>
        </w:tc>
        <w:tc>
          <w:tcPr>
            <w:tcW w:w="1638" w:type="dxa"/>
            <w:vMerge w:val="restart"/>
          </w:tcPr>
          <w:p w14:paraId="2001BACF"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«Формирование комфортной городской среды»</w:t>
            </w:r>
          </w:p>
        </w:tc>
        <w:tc>
          <w:tcPr>
            <w:tcW w:w="1239" w:type="dxa"/>
          </w:tcPr>
          <w:p w14:paraId="7D68541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Всего расходные обязательства</w:t>
            </w:r>
          </w:p>
        </w:tc>
        <w:tc>
          <w:tcPr>
            <w:tcW w:w="611" w:type="dxa"/>
          </w:tcPr>
          <w:p w14:paraId="266FD03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2A9405E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0BB4528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1FCEE16F"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5EAB116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3C6769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4FC0CCE8"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3281CDC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21521,55</w:t>
            </w:r>
          </w:p>
        </w:tc>
        <w:tc>
          <w:tcPr>
            <w:tcW w:w="850" w:type="dxa"/>
          </w:tcPr>
          <w:p w14:paraId="38BF270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1849F19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67C52B5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00</w:t>
            </w:r>
          </w:p>
        </w:tc>
        <w:tc>
          <w:tcPr>
            <w:tcW w:w="708" w:type="dxa"/>
          </w:tcPr>
          <w:p w14:paraId="121C25B0"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CDE8131"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F0F0DB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F8EFCC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196D35A3" w14:textId="3E222F59"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B8528F4" w14:textId="19E8F78A"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21521,55</w:t>
            </w:r>
          </w:p>
        </w:tc>
      </w:tr>
      <w:tr w:rsidR="00645902" w:rsidRPr="00434D66" w14:paraId="730E564F" w14:textId="77777777" w:rsidTr="00645902">
        <w:tc>
          <w:tcPr>
            <w:tcW w:w="1402" w:type="dxa"/>
            <w:vMerge/>
          </w:tcPr>
          <w:p w14:paraId="0179262A"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1FB9CFF5" w14:textId="77777777" w:rsidR="00645902" w:rsidRPr="00434D66" w:rsidRDefault="00645902" w:rsidP="004F354E">
            <w:pPr>
              <w:jc w:val="center"/>
              <w:rPr>
                <w:rFonts w:ascii="Times New Roman" w:hAnsi="Times New Roman"/>
                <w:sz w:val="16"/>
                <w:szCs w:val="16"/>
                <w:lang w:eastAsia="ru-RU"/>
              </w:rPr>
            </w:pPr>
          </w:p>
        </w:tc>
        <w:tc>
          <w:tcPr>
            <w:tcW w:w="1239" w:type="dxa"/>
          </w:tcPr>
          <w:p w14:paraId="366BB46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 том числе по РБС</w:t>
            </w:r>
          </w:p>
        </w:tc>
        <w:tc>
          <w:tcPr>
            <w:tcW w:w="611" w:type="dxa"/>
          </w:tcPr>
          <w:p w14:paraId="5CF4ED48" w14:textId="77777777" w:rsidR="00645902" w:rsidRPr="00434D66" w:rsidRDefault="00645902" w:rsidP="004F354E">
            <w:pPr>
              <w:jc w:val="center"/>
              <w:rPr>
                <w:rFonts w:ascii="Times New Roman" w:hAnsi="Times New Roman"/>
                <w:sz w:val="16"/>
                <w:szCs w:val="16"/>
                <w:lang w:eastAsia="ru-RU"/>
              </w:rPr>
            </w:pPr>
          </w:p>
        </w:tc>
        <w:tc>
          <w:tcPr>
            <w:tcW w:w="564" w:type="dxa"/>
          </w:tcPr>
          <w:p w14:paraId="3B3FD01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1A1F535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3ECCAE3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4D440849" w14:textId="77777777" w:rsidR="00645902" w:rsidRPr="00434D66" w:rsidRDefault="00645902" w:rsidP="004F354E">
            <w:pPr>
              <w:jc w:val="center"/>
              <w:rPr>
                <w:rFonts w:ascii="Times New Roman" w:hAnsi="Times New Roman"/>
                <w:sz w:val="16"/>
                <w:szCs w:val="16"/>
                <w:lang w:eastAsia="ru-RU"/>
              </w:rPr>
            </w:pPr>
          </w:p>
        </w:tc>
        <w:tc>
          <w:tcPr>
            <w:tcW w:w="709" w:type="dxa"/>
          </w:tcPr>
          <w:p w14:paraId="45FEBAFA" w14:textId="77777777" w:rsidR="00645902" w:rsidRPr="00434D66" w:rsidRDefault="00645902" w:rsidP="004F354E">
            <w:pPr>
              <w:jc w:val="center"/>
              <w:rPr>
                <w:rFonts w:ascii="Times New Roman" w:hAnsi="Times New Roman"/>
                <w:sz w:val="16"/>
                <w:szCs w:val="16"/>
                <w:lang w:eastAsia="ru-RU"/>
              </w:rPr>
            </w:pPr>
          </w:p>
        </w:tc>
        <w:tc>
          <w:tcPr>
            <w:tcW w:w="708" w:type="dxa"/>
          </w:tcPr>
          <w:p w14:paraId="5857D638" w14:textId="77777777" w:rsidR="00645902" w:rsidRPr="00434D66" w:rsidRDefault="00645902" w:rsidP="004F354E">
            <w:pPr>
              <w:jc w:val="center"/>
              <w:rPr>
                <w:rFonts w:ascii="Times New Roman" w:hAnsi="Times New Roman"/>
                <w:sz w:val="16"/>
                <w:szCs w:val="16"/>
                <w:lang w:eastAsia="ru-RU"/>
              </w:rPr>
            </w:pPr>
          </w:p>
        </w:tc>
        <w:tc>
          <w:tcPr>
            <w:tcW w:w="851" w:type="dxa"/>
          </w:tcPr>
          <w:p w14:paraId="3CC21489" w14:textId="77777777" w:rsidR="00645902" w:rsidRPr="00434D66" w:rsidRDefault="00645902" w:rsidP="004F354E">
            <w:pPr>
              <w:jc w:val="center"/>
              <w:rPr>
                <w:rFonts w:ascii="Times New Roman" w:hAnsi="Times New Roman"/>
                <w:sz w:val="16"/>
                <w:szCs w:val="16"/>
                <w:lang w:eastAsia="ru-RU"/>
              </w:rPr>
            </w:pPr>
          </w:p>
        </w:tc>
        <w:tc>
          <w:tcPr>
            <w:tcW w:w="850" w:type="dxa"/>
          </w:tcPr>
          <w:p w14:paraId="7C9A9EB6" w14:textId="77777777" w:rsidR="00645902" w:rsidRPr="00434D66" w:rsidRDefault="00645902" w:rsidP="004F354E">
            <w:pPr>
              <w:jc w:val="center"/>
              <w:rPr>
                <w:rFonts w:ascii="Times New Roman" w:hAnsi="Times New Roman"/>
                <w:sz w:val="16"/>
                <w:szCs w:val="16"/>
                <w:lang w:eastAsia="ru-RU"/>
              </w:rPr>
            </w:pPr>
          </w:p>
        </w:tc>
        <w:tc>
          <w:tcPr>
            <w:tcW w:w="851" w:type="dxa"/>
          </w:tcPr>
          <w:p w14:paraId="52C7AF3E" w14:textId="77777777" w:rsidR="00645902" w:rsidRPr="00434D66" w:rsidRDefault="00645902" w:rsidP="004F354E">
            <w:pPr>
              <w:jc w:val="center"/>
              <w:rPr>
                <w:rFonts w:ascii="Times New Roman" w:hAnsi="Times New Roman"/>
                <w:sz w:val="16"/>
                <w:szCs w:val="16"/>
                <w:lang w:eastAsia="ru-RU"/>
              </w:rPr>
            </w:pPr>
          </w:p>
        </w:tc>
        <w:tc>
          <w:tcPr>
            <w:tcW w:w="709" w:type="dxa"/>
          </w:tcPr>
          <w:p w14:paraId="519AB291" w14:textId="77777777" w:rsidR="00645902" w:rsidRPr="00434D66" w:rsidRDefault="00645902" w:rsidP="004F354E">
            <w:pPr>
              <w:jc w:val="center"/>
              <w:rPr>
                <w:rFonts w:ascii="Times New Roman" w:hAnsi="Times New Roman"/>
                <w:sz w:val="16"/>
                <w:szCs w:val="16"/>
                <w:lang w:eastAsia="ru-RU"/>
              </w:rPr>
            </w:pPr>
          </w:p>
        </w:tc>
        <w:tc>
          <w:tcPr>
            <w:tcW w:w="708" w:type="dxa"/>
          </w:tcPr>
          <w:p w14:paraId="36C144BC" w14:textId="77777777" w:rsidR="00645902" w:rsidRPr="00434D66" w:rsidRDefault="00645902" w:rsidP="004F354E">
            <w:pPr>
              <w:jc w:val="center"/>
              <w:rPr>
                <w:rFonts w:ascii="Times New Roman" w:hAnsi="Times New Roman"/>
                <w:sz w:val="16"/>
                <w:szCs w:val="16"/>
                <w:lang w:eastAsia="ru-RU"/>
              </w:rPr>
            </w:pPr>
          </w:p>
        </w:tc>
        <w:tc>
          <w:tcPr>
            <w:tcW w:w="709" w:type="dxa"/>
          </w:tcPr>
          <w:p w14:paraId="2F76B4E4" w14:textId="77777777" w:rsidR="00645902" w:rsidRPr="00434D66" w:rsidRDefault="00645902" w:rsidP="004F354E">
            <w:pPr>
              <w:jc w:val="center"/>
              <w:rPr>
                <w:rFonts w:ascii="Times New Roman" w:hAnsi="Times New Roman"/>
                <w:sz w:val="16"/>
                <w:szCs w:val="16"/>
                <w:lang w:eastAsia="ru-RU"/>
              </w:rPr>
            </w:pPr>
          </w:p>
        </w:tc>
        <w:tc>
          <w:tcPr>
            <w:tcW w:w="709" w:type="dxa"/>
          </w:tcPr>
          <w:p w14:paraId="78066B70" w14:textId="77777777" w:rsidR="00645902" w:rsidRPr="00434D66" w:rsidRDefault="00645902" w:rsidP="004F354E">
            <w:pPr>
              <w:jc w:val="center"/>
              <w:rPr>
                <w:rFonts w:ascii="Times New Roman" w:hAnsi="Times New Roman"/>
                <w:sz w:val="16"/>
                <w:szCs w:val="16"/>
                <w:lang w:eastAsia="ru-RU"/>
              </w:rPr>
            </w:pPr>
          </w:p>
        </w:tc>
        <w:tc>
          <w:tcPr>
            <w:tcW w:w="709" w:type="dxa"/>
          </w:tcPr>
          <w:p w14:paraId="29549502" w14:textId="77777777" w:rsidR="00645902" w:rsidRPr="00434D66" w:rsidRDefault="00645902" w:rsidP="004F354E">
            <w:pPr>
              <w:jc w:val="center"/>
              <w:rPr>
                <w:rFonts w:ascii="Times New Roman" w:hAnsi="Times New Roman"/>
                <w:sz w:val="16"/>
                <w:szCs w:val="16"/>
                <w:lang w:eastAsia="ru-RU"/>
              </w:rPr>
            </w:pPr>
          </w:p>
        </w:tc>
        <w:tc>
          <w:tcPr>
            <w:tcW w:w="708" w:type="dxa"/>
          </w:tcPr>
          <w:p w14:paraId="1EE156D8" w14:textId="77777777" w:rsidR="00645902" w:rsidRPr="00434D66" w:rsidRDefault="00645902" w:rsidP="004F354E">
            <w:pPr>
              <w:jc w:val="center"/>
              <w:rPr>
                <w:rFonts w:ascii="Times New Roman" w:hAnsi="Times New Roman"/>
                <w:sz w:val="16"/>
                <w:szCs w:val="16"/>
                <w:lang w:eastAsia="ru-RU"/>
              </w:rPr>
            </w:pPr>
          </w:p>
        </w:tc>
        <w:tc>
          <w:tcPr>
            <w:tcW w:w="709" w:type="dxa"/>
          </w:tcPr>
          <w:p w14:paraId="2CE5482B" w14:textId="0DAF7327" w:rsidR="00645902" w:rsidRPr="00434D66" w:rsidRDefault="00645902" w:rsidP="004F354E">
            <w:pPr>
              <w:jc w:val="center"/>
              <w:rPr>
                <w:rFonts w:ascii="Times New Roman" w:hAnsi="Times New Roman"/>
                <w:sz w:val="16"/>
                <w:szCs w:val="16"/>
                <w:lang w:eastAsia="ru-RU"/>
              </w:rPr>
            </w:pPr>
          </w:p>
        </w:tc>
      </w:tr>
      <w:tr w:rsidR="00645902" w:rsidRPr="00434D66" w14:paraId="15140201" w14:textId="77777777" w:rsidTr="00645902">
        <w:tc>
          <w:tcPr>
            <w:tcW w:w="1402" w:type="dxa"/>
            <w:vMerge/>
          </w:tcPr>
          <w:p w14:paraId="081219DA" w14:textId="77777777" w:rsidR="00645902" w:rsidRPr="00434D66" w:rsidRDefault="00645902" w:rsidP="004F354E">
            <w:pPr>
              <w:jc w:val="center"/>
              <w:rPr>
                <w:rFonts w:ascii="Times New Roman" w:hAnsi="Times New Roman"/>
                <w:sz w:val="16"/>
                <w:szCs w:val="16"/>
                <w:lang w:eastAsia="ru-RU"/>
              </w:rPr>
            </w:pPr>
          </w:p>
        </w:tc>
        <w:tc>
          <w:tcPr>
            <w:tcW w:w="1638" w:type="dxa"/>
            <w:vMerge/>
          </w:tcPr>
          <w:p w14:paraId="39766B21" w14:textId="77777777" w:rsidR="00645902" w:rsidRPr="00434D66" w:rsidRDefault="00645902" w:rsidP="004F354E">
            <w:pPr>
              <w:jc w:val="center"/>
              <w:rPr>
                <w:rFonts w:ascii="Times New Roman" w:hAnsi="Times New Roman"/>
                <w:sz w:val="16"/>
                <w:szCs w:val="16"/>
                <w:lang w:eastAsia="ru-RU"/>
              </w:rPr>
            </w:pPr>
          </w:p>
        </w:tc>
        <w:tc>
          <w:tcPr>
            <w:tcW w:w="1239" w:type="dxa"/>
          </w:tcPr>
          <w:p w14:paraId="0EF8ADE7" w14:textId="77777777" w:rsidR="00645902" w:rsidRPr="00434D66" w:rsidRDefault="00645902" w:rsidP="004F354E">
            <w:pPr>
              <w:rPr>
                <w:rFonts w:ascii="Times New Roman" w:hAnsi="Times New Roman"/>
                <w:sz w:val="16"/>
                <w:szCs w:val="16"/>
                <w:lang w:eastAsia="ru-RU"/>
              </w:rPr>
            </w:pPr>
            <w:r w:rsidRPr="00434D66">
              <w:rPr>
                <w:rFonts w:ascii="Times New Roman" w:hAnsi="Times New Roman"/>
                <w:sz w:val="16"/>
                <w:szCs w:val="16"/>
                <w:lang w:eastAsia="ru-RU"/>
              </w:rPr>
              <w:t>МКУ «Городское хозяйство» города Дивногорска</w:t>
            </w:r>
          </w:p>
        </w:tc>
        <w:tc>
          <w:tcPr>
            <w:tcW w:w="611" w:type="dxa"/>
          </w:tcPr>
          <w:p w14:paraId="7534336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6EA426D7"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528" w:type="dxa"/>
          </w:tcPr>
          <w:p w14:paraId="2A730A3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412" w:type="dxa"/>
          </w:tcPr>
          <w:p w14:paraId="1A5B4FB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х</w:t>
            </w:r>
          </w:p>
        </w:tc>
        <w:tc>
          <w:tcPr>
            <w:tcW w:w="689" w:type="dxa"/>
            <w:gridSpan w:val="2"/>
          </w:tcPr>
          <w:p w14:paraId="3C0E361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083DC79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451E4D9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36933EA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21521,55</w:t>
            </w:r>
          </w:p>
        </w:tc>
        <w:tc>
          <w:tcPr>
            <w:tcW w:w="850" w:type="dxa"/>
          </w:tcPr>
          <w:p w14:paraId="49D720E6"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851" w:type="dxa"/>
          </w:tcPr>
          <w:p w14:paraId="5D15F30A"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2E19BE8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2CAEBFC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46FFBF09"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5C508745"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8625B74"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8" w:type="dxa"/>
          </w:tcPr>
          <w:p w14:paraId="70446B4D" w14:textId="407F439F" w:rsidR="00645902" w:rsidRPr="00434D66" w:rsidRDefault="009F33F1" w:rsidP="004F354E">
            <w:pPr>
              <w:jc w:val="center"/>
              <w:rPr>
                <w:rFonts w:ascii="Times New Roman" w:hAnsi="Times New Roman"/>
                <w:sz w:val="16"/>
                <w:szCs w:val="16"/>
                <w:lang w:eastAsia="ru-RU"/>
              </w:rPr>
            </w:pPr>
            <w:r w:rsidRPr="00434D66">
              <w:rPr>
                <w:rFonts w:ascii="Times New Roman" w:hAnsi="Times New Roman"/>
                <w:sz w:val="16"/>
                <w:szCs w:val="16"/>
                <w:lang w:eastAsia="ru-RU"/>
              </w:rPr>
              <w:t>0</w:t>
            </w:r>
          </w:p>
        </w:tc>
        <w:tc>
          <w:tcPr>
            <w:tcW w:w="709" w:type="dxa"/>
          </w:tcPr>
          <w:p w14:paraId="105B2E83" w14:textId="45CD4E5F"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21521,55</w:t>
            </w:r>
          </w:p>
        </w:tc>
      </w:tr>
      <w:tr w:rsidR="00645902" w:rsidRPr="00434D66" w14:paraId="4931A94A" w14:textId="77777777" w:rsidTr="00645902">
        <w:tc>
          <w:tcPr>
            <w:tcW w:w="1402" w:type="dxa"/>
          </w:tcPr>
          <w:p w14:paraId="3B9D8C7F" w14:textId="77777777" w:rsidR="00645902" w:rsidRPr="00434D66" w:rsidRDefault="00645902" w:rsidP="004F354E">
            <w:pPr>
              <w:jc w:val="center"/>
              <w:rPr>
                <w:rFonts w:ascii="Times New Roman" w:hAnsi="Times New Roman"/>
                <w:sz w:val="16"/>
                <w:szCs w:val="16"/>
                <w:lang w:eastAsia="ru-RU"/>
              </w:rPr>
            </w:pPr>
          </w:p>
        </w:tc>
        <w:tc>
          <w:tcPr>
            <w:tcW w:w="1638" w:type="dxa"/>
          </w:tcPr>
          <w:p w14:paraId="2623BD74" w14:textId="77777777" w:rsidR="00645902" w:rsidRPr="00434D66" w:rsidRDefault="00645902" w:rsidP="004F354E">
            <w:pPr>
              <w:jc w:val="center"/>
              <w:rPr>
                <w:rFonts w:ascii="Times New Roman" w:hAnsi="Times New Roman"/>
                <w:sz w:val="16"/>
                <w:szCs w:val="16"/>
                <w:lang w:eastAsia="ru-RU"/>
              </w:rPr>
            </w:pPr>
          </w:p>
        </w:tc>
        <w:tc>
          <w:tcPr>
            <w:tcW w:w="1239" w:type="dxa"/>
          </w:tcPr>
          <w:p w14:paraId="4427D266" w14:textId="77777777" w:rsidR="00645902" w:rsidRPr="00434D66" w:rsidRDefault="00645902" w:rsidP="004F354E">
            <w:pPr>
              <w:jc w:val="center"/>
              <w:rPr>
                <w:rFonts w:ascii="Times New Roman" w:hAnsi="Times New Roman"/>
                <w:sz w:val="16"/>
                <w:szCs w:val="16"/>
                <w:lang w:eastAsia="ru-RU"/>
              </w:rPr>
            </w:pPr>
          </w:p>
        </w:tc>
        <w:tc>
          <w:tcPr>
            <w:tcW w:w="611" w:type="dxa"/>
          </w:tcPr>
          <w:p w14:paraId="46BF62EE"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931</w:t>
            </w:r>
          </w:p>
        </w:tc>
        <w:tc>
          <w:tcPr>
            <w:tcW w:w="564" w:type="dxa"/>
          </w:tcPr>
          <w:p w14:paraId="37431010" w14:textId="77777777" w:rsidR="00645902" w:rsidRPr="00434D66" w:rsidRDefault="00645902" w:rsidP="004F354E">
            <w:pPr>
              <w:jc w:val="center"/>
              <w:rPr>
                <w:rFonts w:ascii="Times New Roman" w:hAnsi="Times New Roman"/>
                <w:sz w:val="16"/>
                <w:szCs w:val="16"/>
                <w:lang w:eastAsia="ru-RU"/>
              </w:rPr>
            </w:pPr>
          </w:p>
        </w:tc>
        <w:tc>
          <w:tcPr>
            <w:tcW w:w="528" w:type="dxa"/>
          </w:tcPr>
          <w:p w14:paraId="22CC1A38" w14:textId="77777777" w:rsidR="00645902" w:rsidRPr="00434D66" w:rsidRDefault="00645902" w:rsidP="004F354E">
            <w:pPr>
              <w:jc w:val="center"/>
              <w:rPr>
                <w:rFonts w:ascii="Times New Roman" w:hAnsi="Times New Roman"/>
                <w:sz w:val="16"/>
                <w:szCs w:val="16"/>
                <w:lang w:eastAsia="ru-RU"/>
              </w:rPr>
            </w:pPr>
          </w:p>
        </w:tc>
        <w:tc>
          <w:tcPr>
            <w:tcW w:w="412" w:type="dxa"/>
          </w:tcPr>
          <w:p w14:paraId="0B16991C" w14:textId="77777777" w:rsidR="00645902" w:rsidRPr="00434D66" w:rsidRDefault="00645902" w:rsidP="004F354E">
            <w:pPr>
              <w:jc w:val="center"/>
              <w:rPr>
                <w:rFonts w:ascii="Times New Roman" w:hAnsi="Times New Roman"/>
                <w:sz w:val="16"/>
                <w:szCs w:val="16"/>
                <w:lang w:eastAsia="ru-RU"/>
              </w:rPr>
            </w:pPr>
          </w:p>
        </w:tc>
        <w:tc>
          <w:tcPr>
            <w:tcW w:w="689" w:type="dxa"/>
            <w:gridSpan w:val="2"/>
          </w:tcPr>
          <w:p w14:paraId="7CFC7493" w14:textId="77777777" w:rsidR="00645902" w:rsidRPr="00434D66" w:rsidRDefault="00645902" w:rsidP="004F354E">
            <w:pPr>
              <w:jc w:val="center"/>
              <w:rPr>
                <w:rFonts w:ascii="Times New Roman" w:hAnsi="Times New Roman"/>
                <w:sz w:val="16"/>
                <w:szCs w:val="16"/>
                <w:lang w:eastAsia="ru-RU"/>
              </w:rPr>
            </w:pPr>
          </w:p>
        </w:tc>
        <w:tc>
          <w:tcPr>
            <w:tcW w:w="709" w:type="dxa"/>
          </w:tcPr>
          <w:p w14:paraId="7C112E73" w14:textId="77777777" w:rsidR="00645902" w:rsidRPr="00434D66" w:rsidRDefault="00645902" w:rsidP="004F354E">
            <w:pPr>
              <w:jc w:val="center"/>
              <w:rPr>
                <w:rFonts w:ascii="Times New Roman" w:hAnsi="Times New Roman"/>
                <w:sz w:val="16"/>
                <w:szCs w:val="16"/>
                <w:lang w:eastAsia="ru-RU"/>
              </w:rPr>
            </w:pPr>
          </w:p>
        </w:tc>
        <w:tc>
          <w:tcPr>
            <w:tcW w:w="708" w:type="dxa"/>
          </w:tcPr>
          <w:p w14:paraId="3A2FE624" w14:textId="77777777" w:rsidR="00645902" w:rsidRPr="00434D66" w:rsidRDefault="00645902" w:rsidP="004F354E">
            <w:pPr>
              <w:jc w:val="center"/>
              <w:rPr>
                <w:rFonts w:ascii="Times New Roman" w:hAnsi="Times New Roman"/>
                <w:sz w:val="16"/>
                <w:szCs w:val="16"/>
                <w:lang w:eastAsia="ru-RU"/>
              </w:rPr>
            </w:pPr>
          </w:p>
        </w:tc>
        <w:tc>
          <w:tcPr>
            <w:tcW w:w="851" w:type="dxa"/>
          </w:tcPr>
          <w:p w14:paraId="5A9CD05D" w14:textId="77777777" w:rsidR="00645902" w:rsidRPr="00434D66" w:rsidRDefault="00645902" w:rsidP="004F354E">
            <w:pPr>
              <w:jc w:val="center"/>
              <w:rPr>
                <w:rFonts w:ascii="Times New Roman" w:hAnsi="Times New Roman"/>
                <w:sz w:val="16"/>
                <w:szCs w:val="16"/>
                <w:lang w:eastAsia="ru-RU"/>
              </w:rPr>
            </w:pPr>
          </w:p>
        </w:tc>
        <w:tc>
          <w:tcPr>
            <w:tcW w:w="850" w:type="dxa"/>
          </w:tcPr>
          <w:p w14:paraId="4CF25F18" w14:textId="77777777" w:rsidR="00645902" w:rsidRPr="00434D66" w:rsidRDefault="00645902" w:rsidP="004F354E">
            <w:pPr>
              <w:jc w:val="center"/>
              <w:rPr>
                <w:rFonts w:ascii="Times New Roman" w:hAnsi="Times New Roman"/>
                <w:sz w:val="16"/>
                <w:szCs w:val="16"/>
                <w:lang w:eastAsia="ru-RU"/>
              </w:rPr>
            </w:pPr>
          </w:p>
        </w:tc>
        <w:tc>
          <w:tcPr>
            <w:tcW w:w="851" w:type="dxa"/>
          </w:tcPr>
          <w:p w14:paraId="0936F75C" w14:textId="77777777" w:rsidR="00645902" w:rsidRPr="00434D66" w:rsidRDefault="00645902" w:rsidP="004F354E">
            <w:pPr>
              <w:jc w:val="center"/>
              <w:rPr>
                <w:rFonts w:ascii="Times New Roman" w:hAnsi="Times New Roman"/>
                <w:sz w:val="16"/>
                <w:szCs w:val="16"/>
                <w:lang w:eastAsia="ru-RU"/>
              </w:rPr>
            </w:pPr>
          </w:p>
        </w:tc>
        <w:tc>
          <w:tcPr>
            <w:tcW w:w="709" w:type="dxa"/>
          </w:tcPr>
          <w:p w14:paraId="1CBC3D85" w14:textId="77777777" w:rsidR="00645902" w:rsidRPr="00434D66" w:rsidRDefault="00645902" w:rsidP="004F354E">
            <w:pPr>
              <w:jc w:val="center"/>
              <w:rPr>
                <w:rFonts w:ascii="Times New Roman" w:hAnsi="Times New Roman"/>
                <w:sz w:val="16"/>
                <w:szCs w:val="16"/>
                <w:lang w:eastAsia="ru-RU"/>
              </w:rPr>
            </w:pPr>
          </w:p>
        </w:tc>
        <w:tc>
          <w:tcPr>
            <w:tcW w:w="708" w:type="dxa"/>
          </w:tcPr>
          <w:p w14:paraId="7C90DA86" w14:textId="77777777" w:rsidR="00645902" w:rsidRPr="00434D66" w:rsidRDefault="00645902" w:rsidP="004F354E">
            <w:pPr>
              <w:jc w:val="center"/>
              <w:rPr>
                <w:rFonts w:ascii="Times New Roman" w:hAnsi="Times New Roman"/>
                <w:sz w:val="16"/>
                <w:szCs w:val="16"/>
                <w:lang w:eastAsia="ru-RU"/>
              </w:rPr>
            </w:pPr>
          </w:p>
        </w:tc>
        <w:tc>
          <w:tcPr>
            <w:tcW w:w="709" w:type="dxa"/>
          </w:tcPr>
          <w:p w14:paraId="5C1C4442" w14:textId="77777777" w:rsidR="00645902" w:rsidRPr="00434D66" w:rsidRDefault="00645902" w:rsidP="004F354E">
            <w:pPr>
              <w:jc w:val="center"/>
              <w:rPr>
                <w:rFonts w:ascii="Times New Roman" w:hAnsi="Times New Roman"/>
                <w:sz w:val="16"/>
                <w:szCs w:val="16"/>
                <w:lang w:eastAsia="ru-RU"/>
              </w:rPr>
            </w:pPr>
          </w:p>
        </w:tc>
        <w:tc>
          <w:tcPr>
            <w:tcW w:w="709" w:type="dxa"/>
          </w:tcPr>
          <w:p w14:paraId="4373824D" w14:textId="77777777" w:rsidR="00645902" w:rsidRPr="00434D66" w:rsidRDefault="00645902" w:rsidP="004F354E">
            <w:pPr>
              <w:jc w:val="center"/>
              <w:rPr>
                <w:rFonts w:ascii="Times New Roman" w:hAnsi="Times New Roman"/>
                <w:sz w:val="16"/>
                <w:szCs w:val="16"/>
                <w:lang w:eastAsia="ru-RU"/>
              </w:rPr>
            </w:pPr>
          </w:p>
        </w:tc>
        <w:tc>
          <w:tcPr>
            <w:tcW w:w="709" w:type="dxa"/>
          </w:tcPr>
          <w:p w14:paraId="415A9425" w14:textId="77777777" w:rsidR="00645902" w:rsidRPr="00434D66" w:rsidRDefault="00645902" w:rsidP="004F354E">
            <w:pPr>
              <w:jc w:val="center"/>
              <w:rPr>
                <w:rFonts w:ascii="Times New Roman" w:hAnsi="Times New Roman"/>
                <w:sz w:val="16"/>
                <w:szCs w:val="16"/>
                <w:lang w:eastAsia="ru-RU"/>
              </w:rPr>
            </w:pPr>
          </w:p>
        </w:tc>
        <w:tc>
          <w:tcPr>
            <w:tcW w:w="708" w:type="dxa"/>
          </w:tcPr>
          <w:p w14:paraId="10D84712" w14:textId="77777777" w:rsidR="00645902" w:rsidRPr="00434D66" w:rsidRDefault="00645902" w:rsidP="004F354E">
            <w:pPr>
              <w:jc w:val="center"/>
              <w:rPr>
                <w:rFonts w:ascii="Times New Roman" w:hAnsi="Times New Roman"/>
                <w:sz w:val="16"/>
                <w:szCs w:val="16"/>
                <w:lang w:eastAsia="ru-RU"/>
              </w:rPr>
            </w:pPr>
          </w:p>
        </w:tc>
        <w:tc>
          <w:tcPr>
            <w:tcW w:w="709" w:type="dxa"/>
          </w:tcPr>
          <w:p w14:paraId="4AF236EB" w14:textId="0BD54C2E"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631852,34</w:t>
            </w:r>
          </w:p>
        </w:tc>
      </w:tr>
      <w:tr w:rsidR="00645902" w:rsidRPr="00434D66" w14:paraId="3657038D" w14:textId="77777777" w:rsidTr="00645902">
        <w:tc>
          <w:tcPr>
            <w:tcW w:w="1402" w:type="dxa"/>
          </w:tcPr>
          <w:p w14:paraId="11386682" w14:textId="77777777" w:rsidR="00645902" w:rsidRPr="00434D66" w:rsidRDefault="00645902" w:rsidP="004F354E">
            <w:pPr>
              <w:jc w:val="center"/>
              <w:rPr>
                <w:rFonts w:ascii="Times New Roman" w:hAnsi="Times New Roman"/>
                <w:sz w:val="16"/>
                <w:szCs w:val="16"/>
                <w:lang w:eastAsia="ru-RU"/>
              </w:rPr>
            </w:pPr>
          </w:p>
        </w:tc>
        <w:tc>
          <w:tcPr>
            <w:tcW w:w="1638" w:type="dxa"/>
          </w:tcPr>
          <w:p w14:paraId="3BC14EE9" w14:textId="77777777" w:rsidR="00645902" w:rsidRPr="00434D66" w:rsidRDefault="00645902" w:rsidP="004F354E">
            <w:pPr>
              <w:jc w:val="center"/>
              <w:rPr>
                <w:rFonts w:ascii="Times New Roman" w:hAnsi="Times New Roman"/>
                <w:sz w:val="16"/>
                <w:szCs w:val="16"/>
                <w:lang w:eastAsia="ru-RU"/>
              </w:rPr>
            </w:pPr>
          </w:p>
        </w:tc>
        <w:tc>
          <w:tcPr>
            <w:tcW w:w="1239" w:type="dxa"/>
          </w:tcPr>
          <w:p w14:paraId="01FD17A4" w14:textId="77777777" w:rsidR="00645902" w:rsidRPr="00434D66" w:rsidRDefault="00645902" w:rsidP="004F354E">
            <w:pPr>
              <w:jc w:val="center"/>
              <w:rPr>
                <w:rFonts w:ascii="Times New Roman" w:hAnsi="Times New Roman"/>
                <w:sz w:val="16"/>
                <w:szCs w:val="16"/>
                <w:lang w:eastAsia="ru-RU"/>
              </w:rPr>
            </w:pPr>
          </w:p>
        </w:tc>
        <w:tc>
          <w:tcPr>
            <w:tcW w:w="611" w:type="dxa"/>
          </w:tcPr>
          <w:p w14:paraId="65809DA2"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938</w:t>
            </w:r>
          </w:p>
        </w:tc>
        <w:tc>
          <w:tcPr>
            <w:tcW w:w="564" w:type="dxa"/>
          </w:tcPr>
          <w:p w14:paraId="122C2C65" w14:textId="77777777" w:rsidR="00645902" w:rsidRPr="00434D66" w:rsidRDefault="00645902" w:rsidP="004F354E">
            <w:pPr>
              <w:jc w:val="center"/>
              <w:rPr>
                <w:rFonts w:ascii="Times New Roman" w:hAnsi="Times New Roman"/>
                <w:sz w:val="16"/>
                <w:szCs w:val="16"/>
                <w:lang w:eastAsia="ru-RU"/>
              </w:rPr>
            </w:pPr>
          </w:p>
        </w:tc>
        <w:tc>
          <w:tcPr>
            <w:tcW w:w="528" w:type="dxa"/>
          </w:tcPr>
          <w:p w14:paraId="43AFCF52" w14:textId="77777777" w:rsidR="00645902" w:rsidRPr="00434D66" w:rsidRDefault="00645902" w:rsidP="004F354E">
            <w:pPr>
              <w:jc w:val="center"/>
              <w:rPr>
                <w:rFonts w:ascii="Times New Roman" w:hAnsi="Times New Roman"/>
                <w:sz w:val="16"/>
                <w:szCs w:val="16"/>
                <w:lang w:eastAsia="ru-RU"/>
              </w:rPr>
            </w:pPr>
          </w:p>
        </w:tc>
        <w:tc>
          <w:tcPr>
            <w:tcW w:w="412" w:type="dxa"/>
          </w:tcPr>
          <w:p w14:paraId="4AB15235" w14:textId="77777777" w:rsidR="00645902" w:rsidRPr="00434D66" w:rsidRDefault="00645902" w:rsidP="004F354E">
            <w:pPr>
              <w:jc w:val="center"/>
              <w:rPr>
                <w:rFonts w:ascii="Times New Roman" w:hAnsi="Times New Roman"/>
                <w:sz w:val="16"/>
                <w:szCs w:val="16"/>
                <w:lang w:eastAsia="ru-RU"/>
              </w:rPr>
            </w:pPr>
          </w:p>
        </w:tc>
        <w:tc>
          <w:tcPr>
            <w:tcW w:w="689" w:type="dxa"/>
            <w:gridSpan w:val="2"/>
          </w:tcPr>
          <w:p w14:paraId="0FAB97CB" w14:textId="77777777" w:rsidR="00645902" w:rsidRPr="00434D66" w:rsidRDefault="00645902" w:rsidP="004F354E">
            <w:pPr>
              <w:jc w:val="center"/>
              <w:rPr>
                <w:rFonts w:ascii="Times New Roman" w:hAnsi="Times New Roman"/>
                <w:sz w:val="16"/>
                <w:szCs w:val="16"/>
                <w:lang w:eastAsia="ru-RU"/>
              </w:rPr>
            </w:pPr>
          </w:p>
        </w:tc>
        <w:tc>
          <w:tcPr>
            <w:tcW w:w="709" w:type="dxa"/>
          </w:tcPr>
          <w:p w14:paraId="44EB06BC" w14:textId="77777777" w:rsidR="00645902" w:rsidRPr="00434D66" w:rsidRDefault="00645902" w:rsidP="004F354E">
            <w:pPr>
              <w:jc w:val="center"/>
              <w:rPr>
                <w:rFonts w:ascii="Times New Roman" w:hAnsi="Times New Roman"/>
                <w:sz w:val="16"/>
                <w:szCs w:val="16"/>
                <w:lang w:eastAsia="ru-RU"/>
              </w:rPr>
            </w:pPr>
          </w:p>
        </w:tc>
        <w:tc>
          <w:tcPr>
            <w:tcW w:w="708" w:type="dxa"/>
          </w:tcPr>
          <w:p w14:paraId="076E38C9" w14:textId="77777777" w:rsidR="00645902" w:rsidRPr="00434D66" w:rsidRDefault="00645902" w:rsidP="004F354E">
            <w:pPr>
              <w:jc w:val="center"/>
              <w:rPr>
                <w:rFonts w:ascii="Times New Roman" w:hAnsi="Times New Roman"/>
                <w:sz w:val="16"/>
                <w:szCs w:val="16"/>
                <w:lang w:eastAsia="ru-RU"/>
              </w:rPr>
            </w:pPr>
          </w:p>
        </w:tc>
        <w:tc>
          <w:tcPr>
            <w:tcW w:w="851" w:type="dxa"/>
          </w:tcPr>
          <w:p w14:paraId="2A852C5F" w14:textId="77777777" w:rsidR="00645902" w:rsidRPr="00434D66" w:rsidRDefault="00645902" w:rsidP="004F354E">
            <w:pPr>
              <w:jc w:val="center"/>
              <w:rPr>
                <w:rFonts w:ascii="Times New Roman" w:hAnsi="Times New Roman"/>
                <w:sz w:val="16"/>
                <w:szCs w:val="16"/>
                <w:lang w:eastAsia="ru-RU"/>
              </w:rPr>
            </w:pPr>
          </w:p>
        </w:tc>
        <w:tc>
          <w:tcPr>
            <w:tcW w:w="850" w:type="dxa"/>
          </w:tcPr>
          <w:p w14:paraId="5203F893" w14:textId="77777777" w:rsidR="00645902" w:rsidRPr="00434D66" w:rsidRDefault="00645902" w:rsidP="004F354E">
            <w:pPr>
              <w:jc w:val="center"/>
              <w:rPr>
                <w:rFonts w:ascii="Times New Roman" w:hAnsi="Times New Roman"/>
                <w:sz w:val="16"/>
                <w:szCs w:val="16"/>
                <w:lang w:eastAsia="ru-RU"/>
              </w:rPr>
            </w:pPr>
          </w:p>
        </w:tc>
        <w:tc>
          <w:tcPr>
            <w:tcW w:w="851" w:type="dxa"/>
          </w:tcPr>
          <w:p w14:paraId="7D6404DA" w14:textId="77777777" w:rsidR="00645902" w:rsidRPr="00434D66" w:rsidRDefault="00645902" w:rsidP="004F354E">
            <w:pPr>
              <w:jc w:val="center"/>
              <w:rPr>
                <w:rFonts w:ascii="Times New Roman" w:hAnsi="Times New Roman"/>
                <w:sz w:val="16"/>
                <w:szCs w:val="16"/>
                <w:lang w:eastAsia="ru-RU"/>
              </w:rPr>
            </w:pPr>
          </w:p>
        </w:tc>
        <w:tc>
          <w:tcPr>
            <w:tcW w:w="709" w:type="dxa"/>
          </w:tcPr>
          <w:p w14:paraId="011B1D27" w14:textId="77777777" w:rsidR="00645902" w:rsidRPr="00434D66" w:rsidRDefault="00645902" w:rsidP="004F354E">
            <w:pPr>
              <w:jc w:val="center"/>
              <w:rPr>
                <w:rFonts w:ascii="Times New Roman" w:hAnsi="Times New Roman"/>
                <w:sz w:val="16"/>
                <w:szCs w:val="16"/>
                <w:lang w:eastAsia="ru-RU"/>
              </w:rPr>
            </w:pPr>
          </w:p>
        </w:tc>
        <w:tc>
          <w:tcPr>
            <w:tcW w:w="708" w:type="dxa"/>
          </w:tcPr>
          <w:p w14:paraId="083A21AF" w14:textId="77777777" w:rsidR="00645902" w:rsidRPr="00434D66" w:rsidRDefault="00645902" w:rsidP="004F354E">
            <w:pPr>
              <w:jc w:val="center"/>
              <w:rPr>
                <w:rFonts w:ascii="Times New Roman" w:hAnsi="Times New Roman"/>
                <w:sz w:val="16"/>
                <w:szCs w:val="16"/>
                <w:lang w:eastAsia="ru-RU"/>
              </w:rPr>
            </w:pPr>
          </w:p>
        </w:tc>
        <w:tc>
          <w:tcPr>
            <w:tcW w:w="709" w:type="dxa"/>
          </w:tcPr>
          <w:p w14:paraId="392AF91D" w14:textId="77777777" w:rsidR="00645902" w:rsidRPr="00434D66" w:rsidRDefault="00645902" w:rsidP="004F354E">
            <w:pPr>
              <w:jc w:val="center"/>
              <w:rPr>
                <w:rFonts w:ascii="Times New Roman" w:hAnsi="Times New Roman"/>
                <w:sz w:val="16"/>
                <w:szCs w:val="16"/>
                <w:lang w:eastAsia="ru-RU"/>
              </w:rPr>
            </w:pPr>
          </w:p>
        </w:tc>
        <w:tc>
          <w:tcPr>
            <w:tcW w:w="709" w:type="dxa"/>
          </w:tcPr>
          <w:p w14:paraId="40A397E7" w14:textId="77777777" w:rsidR="00645902" w:rsidRPr="00434D66" w:rsidRDefault="00645902" w:rsidP="004F354E">
            <w:pPr>
              <w:jc w:val="center"/>
              <w:rPr>
                <w:rFonts w:ascii="Times New Roman" w:hAnsi="Times New Roman"/>
                <w:sz w:val="16"/>
                <w:szCs w:val="16"/>
                <w:lang w:eastAsia="ru-RU"/>
              </w:rPr>
            </w:pPr>
          </w:p>
        </w:tc>
        <w:tc>
          <w:tcPr>
            <w:tcW w:w="709" w:type="dxa"/>
          </w:tcPr>
          <w:p w14:paraId="5F074A4A" w14:textId="77777777" w:rsidR="00645902" w:rsidRPr="00434D66" w:rsidRDefault="00645902" w:rsidP="004F354E">
            <w:pPr>
              <w:jc w:val="center"/>
              <w:rPr>
                <w:rFonts w:ascii="Times New Roman" w:hAnsi="Times New Roman"/>
                <w:sz w:val="16"/>
                <w:szCs w:val="16"/>
                <w:lang w:eastAsia="ru-RU"/>
              </w:rPr>
            </w:pPr>
          </w:p>
        </w:tc>
        <w:tc>
          <w:tcPr>
            <w:tcW w:w="708" w:type="dxa"/>
          </w:tcPr>
          <w:p w14:paraId="1B3D3303" w14:textId="59E3134D" w:rsidR="00645902" w:rsidRPr="00434D66" w:rsidRDefault="00357168" w:rsidP="004F354E">
            <w:pPr>
              <w:jc w:val="center"/>
              <w:rPr>
                <w:rFonts w:ascii="Times New Roman" w:hAnsi="Times New Roman"/>
                <w:sz w:val="16"/>
                <w:szCs w:val="16"/>
                <w:lang w:eastAsia="ru-RU"/>
              </w:rPr>
            </w:pPr>
            <w:r w:rsidRPr="00434D66">
              <w:rPr>
                <w:rFonts w:ascii="Times New Roman" w:hAnsi="Times New Roman"/>
                <w:sz w:val="16"/>
                <w:szCs w:val="16"/>
                <w:lang w:eastAsia="ru-RU"/>
              </w:rPr>
              <w:t xml:space="preserve"> </w:t>
            </w:r>
          </w:p>
        </w:tc>
        <w:tc>
          <w:tcPr>
            <w:tcW w:w="709" w:type="dxa"/>
          </w:tcPr>
          <w:p w14:paraId="35B9DCC3" w14:textId="5C757FE6" w:rsidR="00645902" w:rsidRPr="00434D66" w:rsidRDefault="00E115A5" w:rsidP="004F354E">
            <w:pPr>
              <w:jc w:val="center"/>
              <w:rPr>
                <w:rFonts w:ascii="Times New Roman" w:hAnsi="Times New Roman"/>
                <w:sz w:val="16"/>
                <w:szCs w:val="16"/>
                <w:lang w:eastAsia="ru-RU"/>
              </w:rPr>
            </w:pPr>
            <w:r w:rsidRPr="00434D66">
              <w:rPr>
                <w:rFonts w:ascii="Times New Roman" w:hAnsi="Times New Roman"/>
                <w:sz w:val="16"/>
                <w:szCs w:val="16"/>
                <w:lang w:eastAsia="ru-RU"/>
              </w:rPr>
              <w:t>419127,7</w:t>
            </w:r>
          </w:p>
        </w:tc>
      </w:tr>
      <w:tr w:rsidR="00645902" w:rsidRPr="00434D66" w14:paraId="1D5F1956" w14:textId="77777777" w:rsidTr="00645902">
        <w:tc>
          <w:tcPr>
            <w:tcW w:w="1402" w:type="dxa"/>
          </w:tcPr>
          <w:p w14:paraId="4330027A" w14:textId="77777777" w:rsidR="00645902" w:rsidRPr="00434D66" w:rsidRDefault="00645902" w:rsidP="004F354E">
            <w:pPr>
              <w:jc w:val="center"/>
              <w:rPr>
                <w:rFonts w:ascii="Times New Roman" w:hAnsi="Times New Roman"/>
                <w:sz w:val="16"/>
                <w:szCs w:val="16"/>
                <w:lang w:eastAsia="ru-RU"/>
              </w:rPr>
            </w:pPr>
          </w:p>
        </w:tc>
        <w:tc>
          <w:tcPr>
            <w:tcW w:w="1638" w:type="dxa"/>
          </w:tcPr>
          <w:p w14:paraId="23DBDC63" w14:textId="77777777" w:rsidR="00645902" w:rsidRPr="00434D66" w:rsidRDefault="00645902" w:rsidP="004F354E">
            <w:pPr>
              <w:jc w:val="center"/>
              <w:rPr>
                <w:rFonts w:ascii="Times New Roman" w:hAnsi="Times New Roman"/>
                <w:sz w:val="16"/>
                <w:szCs w:val="16"/>
                <w:lang w:eastAsia="ru-RU"/>
              </w:rPr>
            </w:pPr>
          </w:p>
        </w:tc>
        <w:tc>
          <w:tcPr>
            <w:tcW w:w="1239" w:type="dxa"/>
          </w:tcPr>
          <w:p w14:paraId="44A2822E" w14:textId="77777777" w:rsidR="00645902" w:rsidRPr="00434D66" w:rsidRDefault="00645902" w:rsidP="004F354E">
            <w:pPr>
              <w:jc w:val="center"/>
              <w:rPr>
                <w:rFonts w:ascii="Times New Roman" w:hAnsi="Times New Roman"/>
                <w:sz w:val="16"/>
                <w:szCs w:val="16"/>
                <w:lang w:eastAsia="ru-RU"/>
              </w:rPr>
            </w:pPr>
          </w:p>
        </w:tc>
        <w:tc>
          <w:tcPr>
            <w:tcW w:w="611" w:type="dxa"/>
          </w:tcPr>
          <w:p w14:paraId="2968EBBD" w14:textId="77777777" w:rsidR="00645902" w:rsidRPr="00434D66" w:rsidRDefault="00645902" w:rsidP="004F354E">
            <w:pPr>
              <w:jc w:val="center"/>
              <w:rPr>
                <w:rFonts w:ascii="Times New Roman" w:hAnsi="Times New Roman"/>
                <w:sz w:val="16"/>
                <w:szCs w:val="16"/>
                <w:lang w:eastAsia="ru-RU"/>
              </w:rPr>
            </w:pPr>
            <w:r w:rsidRPr="00434D66">
              <w:rPr>
                <w:rFonts w:ascii="Times New Roman" w:hAnsi="Times New Roman"/>
                <w:sz w:val="16"/>
                <w:szCs w:val="16"/>
                <w:lang w:eastAsia="ru-RU"/>
              </w:rPr>
              <w:t>Всего</w:t>
            </w:r>
          </w:p>
        </w:tc>
        <w:tc>
          <w:tcPr>
            <w:tcW w:w="564" w:type="dxa"/>
          </w:tcPr>
          <w:p w14:paraId="39288103" w14:textId="77777777" w:rsidR="00645902" w:rsidRPr="00434D66" w:rsidRDefault="00645902" w:rsidP="004F354E">
            <w:pPr>
              <w:jc w:val="center"/>
              <w:rPr>
                <w:rFonts w:ascii="Times New Roman" w:hAnsi="Times New Roman"/>
                <w:sz w:val="16"/>
                <w:szCs w:val="16"/>
                <w:lang w:eastAsia="ru-RU"/>
              </w:rPr>
            </w:pPr>
          </w:p>
        </w:tc>
        <w:tc>
          <w:tcPr>
            <w:tcW w:w="528" w:type="dxa"/>
          </w:tcPr>
          <w:p w14:paraId="61EA1147" w14:textId="77777777" w:rsidR="00645902" w:rsidRPr="00434D66" w:rsidRDefault="00645902" w:rsidP="004F354E">
            <w:pPr>
              <w:jc w:val="center"/>
              <w:rPr>
                <w:rFonts w:ascii="Times New Roman" w:hAnsi="Times New Roman"/>
                <w:sz w:val="16"/>
                <w:szCs w:val="16"/>
                <w:lang w:eastAsia="ru-RU"/>
              </w:rPr>
            </w:pPr>
          </w:p>
        </w:tc>
        <w:tc>
          <w:tcPr>
            <w:tcW w:w="412" w:type="dxa"/>
          </w:tcPr>
          <w:p w14:paraId="6BA5ABAE" w14:textId="77777777" w:rsidR="00645902" w:rsidRPr="00434D66" w:rsidRDefault="00645902" w:rsidP="004F354E">
            <w:pPr>
              <w:jc w:val="center"/>
              <w:rPr>
                <w:rFonts w:ascii="Times New Roman" w:hAnsi="Times New Roman"/>
                <w:sz w:val="16"/>
                <w:szCs w:val="16"/>
                <w:lang w:eastAsia="ru-RU"/>
              </w:rPr>
            </w:pPr>
          </w:p>
        </w:tc>
        <w:tc>
          <w:tcPr>
            <w:tcW w:w="689" w:type="dxa"/>
            <w:gridSpan w:val="2"/>
          </w:tcPr>
          <w:p w14:paraId="4DB818B6" w14:textId="77777777" w:rsidR="00645902" w:rsidRPr="00434D66" w:rsidRDefault="00645902" w:rsidP="004F354E">
            <w:pPr>
              <w:jc w:val="center"/>
              <w:rPr>
                <w:rFonts w:ascii="Times New Roman" w:hAnsi="Times New Roman"/>
                <w:sz w:val="16"/>
                <w:szCs w:val="16"/>
                <w:lang w:eastAsia="ru-RU"/>
              </w:rPr>
            </w:pPr>
          </w:p>
        </w:tc>
        <w:tc>
          <w:tcPr>
            <w:tcW w:w="709" w:type="dxa"/>
          </w:tcPr>
          <w:p w14:paraId="2A98EA8A" w14:textId="77777777" w:rsidR="00645902" w:rsidRPr="00434D66" w:rsidRDefault="00645902" w:rsidP="004F354E">
            <w:pPr>
              <w:jc w:val="center"/>
              <w:rPr>
                <w:rFonts w:ascii="Times New Roman" w:hAnsi="Times New Roman"/>
                <w:sz w:val="16"/>
                <w:szCs w:val="16"/>
                <w:lang w:eastAsia="ru-RU"/>
              </w:rPr>
            </w:pPr>
          </w:p>
        </w:tc>
        <w:tc>
          <w:tcPr>
            <w:tcW w:w="708" w:type="dxa"/>
          </w:tcPr>
          <w:p w14:paraId="476A839A" w14:textId="77777777" w:rsidR="00645902" w:rsidRPr="00434D66" w:rsidRDefault="00645902" w:rsidP="004F354E">
            <w:pPr>
              <w:jc w:val="center"/>
              <w:rPr>
                <w:rFonts w:ascii="Times New Roman" w:hAnsi="Times New Roman"/>
                <w:sz w:val="16"/>
                <w:szCs w:val="16"/>
                <w:lang w:eastAsia="ru-RU"/>
              </w:rPr>
            </w:pPr>
          </w:p>
        </w:tc>
        <w:tc>
          <w:tcPr>
            <w:tcW w:w="851" w:type="dxa"/>
          </w:tcPr>
          <w:p w14:paraId="5C47921F" w14:textId="77777777" w:rsidR="00645902" w:rsidRPr="00434D66" w:rsidRDefault="00645902" w:rsidP="004F354E">
            <w:pPr>
              <w:jc w:val="center"/>
              <w:rPr>
                <w:rFonts w:ascii="Times New Roman" w:hAnsi="Times New Roman"/>
                <w:sz w:val="16"/>
                <w:szCs w:val="16"/>
                <w:lang w:eastAsia="ru-RU"/>
              </w:rPr>
            </w:pPr>
          </w:p>
        </w:tc>
        <w:tc>
          <w:tcPr>
            <w:tcW w:w="850" w:type="dxa"/>
          </w:tcPr>
          <w:p w14:paraId="40BD8DAC" w14:textId="77777777" w:rsidR="00645902" w:rsidRPr="00434D66" w:rsidRDefault="00645902" w:rsidP="004F354E">
            <w:pPr>
              <w:jc w:val="center"/>
              <w:rPr>
                <w:rFonts w:ascii="Times New Roman" w:hAnsi="Times New Roman"/>
                <w:sz w:val="16"/>
                <w:szCs w:val="16"/>
                <w:lang w:eastAsia="ru-RU"/>
              </w:rPr>
            </w:pPr>
          </w:p>
        </w:tc>
        <w:tc>
          <w:tcPr>
            <w:tcW w:w="851" w:type="dxa"/>
          </w:tcPr>
          <w:p w14:paraId="42F0D43A" w14:textId="77777777" w:rsidR="00645902" w:rsidRPr="00434D66" w:rsidRDefault="00645902" w:rsidP="004F354E">
            <w:pPr>
              <w:jc w:val="center"/>
              <w:rPr>
                <w:rFonts w:ascii="Times New Roman" w:hAnsi="Times New Roman"/>
                <w:sz w:val="16"/>
                <w:szCs w:val="16"/>
                <w:lang w:eastAsia="ru-RU"/>
              </w:rPr>
            </w:pPr>
          </w:p>
        </w:tc>
        <w:tc>
          <w:tcPr>
            <w:tcW w:w="709" w:type="dxa"/>
          </w:tcPr>
          <w:p w14:paraId="2C0A9F9F" w14:textId="77777777" w:rsidR="00645902" w:rsidRPr="00434D66" w:rsidRDefault="00645902" w:rsidP="004F354E">
            <w:pPr>
              <w:jc w:val="center"/>
              <w:rPr>
                <w:rFonts w:ascii="Times New Roman" w:hAnsi="Times New Roman"/>
                <w:sz w:val="16"/>
                <w:szCs w:val="16"/>
                <w:lang w:eastAsia="ru-RU"/>
              </w:rPr>
            </w:pPr>
          </w:p>
        </w:tc>
        <w:tc>
          <w:tcPr>
            <w:tcW w:w="708" w:type="dxa"/>
          </w:tcPr>
          <w:p w14:paraId="2E9A557A" w14:textId="77777777" w:rsidR="00645902" w:rsidRPr="00434D66" w:rsidRDefault="00645902" w:rsidP="004F354E">
            <w:pPr>
              <w:jc w:val="center"/>
              <w:rPr>
                <w:rFonts w:ascii="Times New Roman" w:hAnsi="Times New Roman"/>
                <w:sz w:val="16"/>
                <w:szCs w:val="16"/>
                <w:lang w:eastAsia="ru-RU"/>
              </w:rPr>
            </w:pPr>
          </w:p>
        </w:tc>
        <w:tc>
          <w:tcPr>
            <w:tcW w:w="709" w:type="dxa"/>
          </w:tcPr>
          <w:p w14:paraId="71CE046E" w14:textId="77777777" w:rsidR="00645902" w:rsidRPr="00434D66" w:rsidRDefault="00645902" w:rsidP="004F354E">
            <w:pPr>
              <w:jc w:val="center"/>
              <w:rPr>
                <w:rFonts w:ascii="Times New Roman" w:hAnsi="Times New Roman"/>
                <w:sz w:val="16"/>
                <w:szCs w:val="16"/>
                <w:lang w:eastAsia="ru-RU"/>
              </w:rPr>
            </w:pPr>
          </w:p>
        </w:tc>
        <w:tc>
          <w:tcPr>
            <w:tcW w:w="709" w:type="dxa"/>
          </w:tcPr>
          <w:p w14:paraId="078CEB5F" w14:textId="77777777" w:rsidR="00645902" w:rsidRPr="00434D66" w:rsidRDefault="00645902" w:rsidP="004F354E">
            <w:pPr>
              <w:jc w:val="center"/>
              <w:rPr>
                <w:rFonts w:ascii="Times New Roman" w:hAnsi="Times New Roman"/>
                <w:sz w:val="16"/>
                <w:szCs w:val="16"/>
                <w:lang w:eastAsia="ru-RU"/>
              </w:rPr>
            </w:pPr>
          </w:p>
        </w:tc>
        <w:tc>
          <w:tcPr>
            <w:tcW w:w="709" w:type="dxa"/>
          </w:tcPr>
          <w:p w14:paraId="442E5548" w14:textId="77777777" w:rsidR="00645902" w:rsidRPr="00434D66" w:rsidRDefault="00645902" w:rsidP="004F354E">
            <w:pPr>
              <w:jc w:val="center"/>
              <w:rPr>
                <w:rFonts w:ascii="Times New Roman" w:hAnsi="Times New Roman"/>
                <w:sz w:val="16"/>
                <w:szCs w:val="16"/>
                <w:lang w:eastAsia="ru-RU"/>
              </w:rPr>
            </w:pPr>
          </w:p>
        </w:tc>
        <w:tc>
          <w:tcPr>
            <w:tcW w:w="708" w:type="dxa"/>
          </w:tcPr>
          <w:p w14:paraId="022A3AE0" w14:textId="77777777" w:rsidR="00645902" w:rsidRPr="00434D66" w:rsidRDefault="00645902" w:rsidP="004F354E">
            <w:pPr>
              <w:jc w:val="center"/>
              <w:rPr>
                <w:rFonts w:ascii="Times New Roman" w:hAnsi="Times New Roman"/>
                <w:sz w:val="16"/>
                <w:szCs w:val="16"/>
                <w:lang w:eastAsia="ru-RU"/>
              </w:rPr>
            </w:pPr>
          </w:p>
        </w:tc>
        <w:tc>
          <w:tcPr>
            <w:tcW w:w="709" w:type="dxa"/>
          </w:tcPr>
          <w:p w14:paraId="408A86B8" w14:textId="4CE189F9" w:rsidR="00645902" w:rsidRPr="00434D66" w:rsidRDefault="00E115A5" w:rsidP="004F354E">
            <w:pPr>
              <w:jc w:val="center"/>
              <w:rPr>
                <w:rFonts w:ascii="Times New Roman" w:hAnsi="Times New Roman"/>
                <w:sz w:val="14"/>
                <w:szCs w:val="14"/>
                <w:lang w:eastAsia="ru-RU"/>
              </w:rPr>
            </w:pPr>
            <w:r w:rsidRPr="00434D66">
              <w:rPr>
                <w:rFonts w:ascii="Times New Roman" w:hAnsi="Times New Roman"/>
                <w:sz w:val="14"/>
                <w:szCs w:val="14"/>
                <w:lang w:eastAsia="ru-RU"/>
              </w:rPr>
              <w:t>1050980,04</w:t>
            </w:r>
          </w:p>
        </w:tc>
      </w:tr>
    </w:tbl>
    <w:p w14:paraId="645BBF92" w14:textId="77777777" w:rsidR="00EE1FF7" w:rsidRPr="00434D66" w:rsidRDefault="00EE1FF7" w:rsidP="00EE1FF7">
      <w:pPr>
        <w:jc w:val="center"/>
        <w:rPr>
          <w:rFonts w:ascii="Times New Roman" w:hAnsi="Times New Roman"/>
          <w:lang w:eastAsia="ru-RU"/>
        </w:rPr>
      </w:pPr>
    </w:p>
    <w:p w14:paraId="2ED1413F" w14:textId="77777777" w:rsidR="00EE1FF7" w:rsidRPr="00434D66" w:rsidRDefault="00EE1FF7" w:rsidP="00EE1FF7">
      <w:pPr>
        <w:pStyle w:val="a3"/>
        <w:tabs>
          <w:tab w:val="left" w:pos="1134"/>
          <w:tab w:val="left" w:pos="1276"/>
          <w:tab w:val="left" w:pos="1418"/>
        </w:tabs>
        <w:autoSpaceDE w:val="0"/>
        <w:autoSpaceDN w:val="0"/>
        <w:adjustRightInd w:val="0"/>
        <w:ind w:left="0" w:right="-1"/>
        <w:outlineLvl w:val="1"/>
      </w:pPr>
    </w:p>
    <w:p w14:paraId="2CC0D55F" w14:textId="77777777" w:rsidR="00EE1FF7" w:rsidRPr="00434D66" w:rsidRDefault="00EE1FF7" w:rsidP="00EE1FF7">
      <w:pPr>
        <w:pStyle w:val="a3"/>
        <w:tabs>
          <w:tab w:val="left" w:pos="709"/>
          <w:tab w:val="left" w:pos="1276"/>
          <w:tab w:val="left" w:pos="1418"/>
        </w:tabs>
        <w:autoSpaceDE w:val="0"/>
        <w:autoSpaceDN w:val="0"/>
        <w:adjustRightInd w:val="0"/>
        <w:ind w:left="0" w:right="-1"/>
        <w:outlineLvl w:val="1"/>
      </w:pPr>
    </w:p>
    <w:p w14:paraId="7CC65BEC" w14:textId="77777777" w:rsidR="00EE1FF7" w:rsidRPr="00434D66" w:rsidRDefault="00EE1FF7" w:rsidP="00EE1FF7">
      <w:pPr>
        <w:pStyle w:val="a3"/>
        <w:tabs>
          <w:tab w:val="left" w:pos="709"/>
          <w:tab w:val="left" w:pos="1276"/>
          <w:tab w:val="left" w:pos="1418"/>
        </w:tabs>
        <w:autoSpaceDE w:val="0"/>
        <w:autoSpaceDN w:val="0"/>
        <w:adjustRightInd w:val="0"/>
        <w:ind w:left="0" w:right="-1"/>
        <w:outlineLvl w:val="1"/>
      </w:pPr>
    </w:p>
    <w:p w14:paraId="60C178B3" w14:textId="77777777" w:rsidR="00EE1FF7" w:rsidRPr="00434D66" w:rsidRDefault="00EE1FF7" w:rsidP="00EE1FF7">
      <w:pPr>
        <w:pStyle w:val="a3"/>
        <w:tabs>
          <w:tab w:val="left" w:pos="709"/>
          <w:tab w:val="left" w:pos="1276"/>
          <w:tab w:val="left" w:pos="1418"/>
        </w:tabs>
        <w:autoSpaceDE w:val="0"/>
        <w:autoSpaceDN w:val="0"/>
        <w:adjustRightInd w:val="0"/>
        <w:ind w:left="0" w:right="-1"/>
        <w:outlineLvl w:val="1"/>
      </w:pPr>
    </w:p>
    <w:p w14:paraId="7940508D" w14:textId="77777777" w:rsidR="00EE1FF7" w:rsidRPr="00434D66" w:rsidRDefault="00EE1FF7" w:rsidP="00EE1FF7">
      <w:pPr>
        <w:autoSpaceDE w:val="0"/>
        <w:autoSpaceDN w:val="0"/>
        <w:adjustRightInd w:val="0"/>
        <w:ind w:left="5529"/>
        <w:rPr>
          <w:rFonts w:ascii="Times New Roman" w:eastAsia="Calibri" w:hAnsi="Times New Roman"/>
          <w:sz w:val="22"/>
          <w:szCs w:val="28"/>
        </w:rPr>
        <w:sectPr w:rsidR="00EE1FF7" w:rsidRPr="00434D66" w:rsidSect="004F354E">
          <w:pgSz w:w="16838" w:h="11906" w:orient="landscape"/>
          <w:pgMar w:top="426" w:right="395" w:bottom="284" w:left="567" w:header="0" w:footer="0" w:gutter="0"/>
          <w:cols w:space="720"/>
          <w:noEndnote/>
        </w:sectPr>
      </w:pPr>
    </w:p>
    <w:p w14:paraId="335F3626" w14:textId="77777777" w:rsidR="00EE1FF7" w:rsidRPr="00434D66" w:rsidRDefault="00EE1FF7" w:rsidP="00EE1FF7">
      <w:pPr>
        <w:autoSpaceDE w:val="0"/>
        <w:autoSpaceDN w:val="0"/>
        <w:adjustRightInd w:val="0"/>
        <w:ind w:left="5529"/>
        <w:rPr>
          <w:rFonts w:ascii="Times New Roman" w:eastAsia="Calibri" w:hAnsi="Times New Roman"/>
          <w:sz w:val="22"/>
          <w:szCs w:val="28"/>
        </w:rPr>
      </w:pPr>
      <w:r w:rsidRPr="00434D66">
        <w:rPr>
          <w:rFonts w:ascii="Times New Roman" w:eastAsia="Calibri" w:hAnsi="Times New Roman"/>
          <w:sz w:val="22"/>
          <w:szCs w:val="28"/>
        </w:rPr>
        <w:t xml:space="preserve">Приложение № 8 к муниципальной программе </w:t>
      </w:r>
      <w:r w:rsidRPr="00434D66">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66AD0C45" w14:textId="77777777" w:rsidR="00EE1FF7" w:rsidRPr="00434D66" w:rsidRDefault="00EE1FF7" w:rsidP="00EE1FF7">
      <w:pPr>
        <w:jc w:val="center"/>
        <w:rPr>
          <w:rFonts w:ascii="Times New Roman" w:hAnsi="Times New Roman" w:cs="Calibri"/>
          <w:sz w:val="28"/>
          <w:szCs w:val="28"/>
        </w:rPr>
      </w:pPr>
    </w:p>
    <w:p w14:paraId="17BCA350" w14:textId="77777777" w:rsidR="00EE1FF7" w:rsidRPr="00434D66" w:rsidRDefault="00EE1FF7" w:rsidP="00EE1FF7">
      <w:pPr>
        <w:jc w:val="center"/>
        <w:rPr>
          <w:rFonts w:ascii="Times New Roman" w:hAnsi="Times New Roman" w:cs="Calibri"/>
          <w:sz w:val="28"/>
          <w:szCs w:val="28"/>
        </w:rPr>
      </w:pPr>
    </w:p>
    <w:p w14:paraId="3AD1EB49" w14:textId="77777777" w:rsidR="00EE1FF7" w:rsidRPr="00434D66" w:rsidRDefault="00EE1FF7" w:rsidP="00EE1FF7">
      <w:pPr>
        <w:jc w:val="center"/>
        <w:rPr>
          <w:rFonts w:ascii="Times New Roman" w:hAnsi="Times New Roman" w:cs="Calibri"/>
          <w:sz w:val="28"/>
          <w:szCs w:val="28"/>
        </w:rPr>
      </w:pPr>
      <w:r w:rsidRPr="00434D66">
        <w:rPr>
          <w:rFonts w:ascii="Times New Roman" w:hAnsi="Times New Roman" w:cs="Calibri"/>
          <w:sz w:val="28"/>
          <w:szCs w:val="28"/>
        </w:rPr>
        <w:t>1. ПАСПОРТ ПОДПРОГРАММЫ</w:t>
      </w:r>
    </w:p>
    <w:p w14:paraId="223C2457" w14:textId="77777777" w:rsidR="00EE1FF7" w:rsidRPr="00434D66" w:rsidRDefault="00EE1FF7" w:rsidP="00EE1FF7">
      <w:pPr>
        <w:jc w:val="center"/>
        <w:rPr>
          <w:rFonts w:ascii="Times New Roman" w:hAnsi="Times New Roman" w:cs="Calibri"/>
          <w:sz w:val="28"/>
          <w:szCs w:val="28"/>
        </w:rPr>
      </w:pPr>
      <w:r w:rsidRPr="00434D66">
        <w:rPr>
          <w:rFonts w:ascii="Times New Roman" w:hAnsi="Times New Roman" w:cs="Calibri"/>
          <w:sz w:val="28"/>
          <w:szCs w:val="28"/>
        </w:rPr>
        <w:t>«ФОРМИРОВАНИЕ КОМФОРТНОЙ ГОРОДСКОЙ СРЕДЫ»</w:t>
      </w:r>
    </w:p>
    <w:p w14:paraId="784AE8C1" w14:textId="77777777" w:rsidR="00EE1FF7" w:rsidRPr="00434D66" w:rsidRDefault="00EE1FF7" w:rsidP="00EE1FF7">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EE1FF7" w:rsidRPr="00434D66" w14:paraId="058378E8"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CD03B6E"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0B84ECF7"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rPr>
              <w:t>Формирование комфортной городской среды</w:t>
            </w:r>
          </w:p>
        </w:tc>
      </w:tr>
      <w:tr w:rsidR="00EE1FF7" w:rsidRPr="00434D66" w14:paraId="0F16B30D"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FC20019"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708A922D"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E1FF7" w:rsidRPr="00434D66" w14:paraId="23F66450"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4DFA002"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420A65F6" w14:textId="77777777" w:rsidR="00EE1FF7" w:rsidRPr="00434D66" w:rsidRDefault="00EE1FF7" w:rsidP="004F354E">
            <w:pPr>
              <w:autoSpaceDE w:val="0"/>
              <w:autoSpaceDN w:val="0"/>
              <w:adjustRightInd w:val="0"/>
              <w:ind w:right="139"/>
              <w:rPr>
                <w:rFonts w:ascii="Times New Roman" w:hAnsi="Times New Roman"/>
                <w:sz w:val="28"/>
                <w:szCs w:val="28"/>
                <w:lang w:eastAsia="ru-RU"/>
              </w:rPr>
            </w:pPr>
            <w:r w:rsidRPr="00434D66">
              <w:rPr>
                <w:rFonts w:ascii="Times New Roman" w:hAnsi="Times New Roman"/>
                <w:sz w:val="28"/>
                <w:szCs w:val="28"/>
                <w:lang w:eastAsia="ru-RU"/>
              </w:rPr>
              <w:t> </w:t>
            </w:r>
            <w:r w:rsidRPr="00434D66">
              <w:rPr>
                <w:rFonts w:ascii="Times New Roman" w:hAnsi="Times New Roman"/>
                <w:color w:val="000000" w:themeColor="text1"/>
                <w:sz w:val="28"/>
                <w:szCs w:val="28"/>
                <w:lang w:eastAsia="ru-RU"/>
              </w:rPr>
              <w:t>МКУ «Городское хозяйство» города Дивногорска</w:t>
            </w:r>
          </w:p>
        </w:tc>
      </w:tr>
      <w:tr w:rsidR="00EE1FF7" w:rsidRPr="00434D66" w14:paraId="2F9FF4C1" w14:textId="77777777" w:rsidTr="004F354E">
        <w:trPr>
          <w:trHeight w:val="276"/>
          <w:jc w:val="center"/>
        </w:trPr>
        <w:tc>
          <w:tcPr>
            <w:tcW w:w="2738" w:type="dxa"/>
            <w:tcBorders>
              <w:top w:val="nil"/>
              <w:left w:val="single" w:sz="4" w:space="0" w:color="auto"/>
              <w:bottom w:val="single" w:sz="4" w:space="0" w:color="auto"/>
              <w:right w:val="single" w:sz="4" w:space="0" w:color="auto"/>
            </w:tcBorders>
            <w:hideMark/>
          </w:tcPr>
          <w:p w14:paraId="3E7311A7"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5F78FD2C"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Администрация города Дивногорска</w:t>
            </w:r>
          </w:p>
          <w:p w14:paraId="3F956217"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Товарищества собственников жилья</w:t>
            </w:r>
          </w:p>
          <w:p w14:paraId="60E0F5C7"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Управляющие организации</w:t>
            </w:r>
          </w:p>
          <w:p w14:paraId="3141C2F0"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Граждане, проживающие в муниципальном образовании город Дивногорск</w:t>
            </w:r>
          </w:p>
          <w:p w14:paraId="42E03D64"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 xml:space="preserve">Предприятия, организации, учреждения </w:t>
            </w:r>
          </w:p>
        </w:tc>
      </w:tr>
      <w:tr w:rsidR="00EE1FF7" w:rsidRPr="00434D66" w14:paraId="4DA84341" w14:textId="77777777" w:rsidTr="004F354E">
        <w:trPr>
          <w:trHeight w:val="276"/>
          <w:jc w:val="center"/>
        </w:trPr>
        <w:tc>
          <w:tcPr>
            <w:tcW w:w="2738" w:type="dxa"/>
            <w:tcBorders>
              <w:top w:val="nil"/>
              <w:left w:val="single" w:sz="4" w:space="0" w:color="auto"/>
              <w:bottom w:val="single" w:sz="4" w:space="0" w:color="auto"/>
              <w:right w:val="single" w:sz="4" w:space="0" w:color="auto"/>
            </w:tcBorders>
            <w:hideMark/>
          </w:tcPr>
          <w:p w14:paraId="267D5845"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31B025D6" w14:textId="77777777" w:rsidR="00EE1FF7" w:rsidRPr="00434D66" w:rsidRDefault="00EE1FF7" w:rsidP="004F354E">
            <w:pPr>
              <w:ind w:right="139"/>
              <w:jc w:val="both"/>
              <w:rPr>
                <w:rFonts w:ascii="Times New Roman" w:hAnsi="Times New Roman"/>
                <w:sz w:val="28"/>
                <w:szCs w:val="28"/>
                <w:lang w:eastAsia="ru-RU"/>
              </w:rPr>
            </w:pPr>
            <w:r w:rsidRPr="00434D66">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434D66" w14:paraId="3D0D425F" w14:textId="77777777" w:rsidTr="004F354E">
        <w:trPr>
          <w:trHeight w:val="276"/>
          <w:jc w:val="center"/>
        </w:trPr>
        <w:tc>
          <w:tcPr>
            <w:tcW w:w="2738" w:type="dxa"/>
            <w:tcBorders>
              <w:top w:val="nil"/>
              <w:left w:val="single" w:sz="4" w:space="0" w:color="auto"/>
              <w:bottom w:val="single" w:sz="4" w:space="0" w:color="auto"/>
              <w:right w:val="single" w:sz="4" w:space="0" w:color="auto"/>
            </w:tcBorders>
            <w:hideMark/>
          </w:tcPr>
          <w:p w14:paraId="4B28FD83"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7E926FD1" w14:textId="77777777" w:rsidR="00EE1FF7" w:rsidRPr="00434D66" w:rsidRDefault="00EE1FF7" w:rsidP="004F354E">
            <w:pPr>
              <w:ind w:right="139"/>
              <w:jc w:val="both"/>
              <w:rPr>
                <w:rFonts w:ascii="Times New Roman" w:hAnsi="Times New Roman" w:cs="Calibri"/>
                <w:sz w:val="28"/>
                <w:szCs w:val="28"/>
                <w:lang w:eastAsia="ru-RU"/>
              </w:rPr>
            </w:pPr>
            <w:r w:rsidRPr="00434D66">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52D88DF9"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2. Повышение уровня благоустройства территорий общего пользования.</w:t>
            </w:r>
          </w:p>
          <w:p w14:paraId="58CB7CC5" w14:textId="77777777" w:rsidR="00EE1FF7" w:rsidRPr="00434D66" w:rsidRDefault="00EE1FF7" w:rsidP="004F354E">
            <w:pPr>
              <w:ind w:right="139"/>
              <w:contextualSpacing/>
              <w:jc w:val="both"/>
              <w:rPr>
                <w:rFonts w:ascii="Times New Roman" w:hAnsi="Times New Roman"/>
                <w:sz w:val="28"/>
                <w:szCs w:val="28"/>
              </w:rPr>
            </w:pPr>
            <w:r w:rsidRPr="00434D66">
              <w:rPr>
                <w:rFonts w:ascii="Times New Roman" w:hAnsi="Times New Roman"/>
                <w:sz w:val="28"/>
                <w:szCs w:val="28"/>
                <w:lang w:eastAsia="ru-RU"/>
              </w:rPr>
              <w:t>3. П</w:t>
            </w:r>
            <w:r w:rsidRPr="00434D66">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117E8050" w14:textId="77777777" w:rsidR="00EE1FF7" w:rsidRPr="00434D66" w:rsidRDefault="00EE1FF7" w:rsidP="004F354E">
            <w:pPr>
              <w:ind w:right="139"/>
              <w:jc w:val="both"/>
              <w:rPr>
                <w:rFonts w:ascii="Times New Roman" w:hAnsi="Times New Roman" w:cs="Calibri"/>
                <w:sz w:val="28"/>
                <w:szCs w:val="28"/>
                <w:lang w:eastAsia="ru-RU"/>
              </w:rPr>
            </w:pPr>
            <w:r w:rsidRPr="00434D66">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E1FF7" w:rsidRPr="00434D66" w14:paraId="600B8E8D"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0B81106"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7071FD33" w14:textId="77777777" w:rsidR="00EE1FF7" w:rsidRPr="00434D66" w:rsidRDefault="00EE1FF7" w:rsidP="004F354E">
            <w:pPr>
              <w:ind w:right="139"/>
              <w:rPr>
                <w:rFonts w:ascii="Times New Roman" w:hAnsi="Times New Roman" w:cs="Calibri"/>
                <w:sz w:val="28"/>
                <w:szCs w:val="28"/>
                <w:lang w:eastAsia="ru-RU"/>
              </w:rPr>
            </w:pPr>
            <w:r w:rsidRPr="00434D66">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E1FF7" w:rsidRPr="00434D66" w14:paraId="53165E43" w14:textId="77777777" w:rsidTr="004F354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3668AF55"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691B303C"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lang w:eastAsia="ru-RU"/>
              </w:rPr>
              <w:t>2017 год</w:t>
            </w:r>
          </w:p>
        </w:tc>
      </w:tr>
      <w:tr w:rsidR="00EE1FF7" w:rsidRPr="00434D66" w14:paraId="74956934"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C2B22D5" w14:textId="77777777" w:rsidR="00EE1FF7" w:rsidRPr="00434D66" w:rsidRDefault="00EE1FF7" w:rsidP="004F354E">
            <w:pPr>
              <w:tabs>
                <w:tab w:val="left" w:pos="0"/>
              </w:tabs>
              <w:autoSpaceDE w:val="0"/>
              <w:autoSpaceDN w:val="0"/>
              <w:adjustRightInd w:val="0"/>
              <w:ind w:right="139"/>
              <w:outlineLvl w:val="1"/>
              <w:rPr>
                <w:rFonts w:ascii="Times New Roman" w:hAnsi="Times New Roman"/>
                <w:sz w:val="28"/>
                <w:szCs w:val="28"/>
              </w:rPr>
            </w:pPr>
            <w:r w:rsidRPr="00434D66">
              <w:rPr>
                <w:rFonts w:ascii="Times New Roman" w:hAnsi="Times New Roman"/>
                <w:sz w:val="28"/>
                <w:szCs w:val="28"/>
              </w:rPr>
              <w:t>Информация по ресурсному обеспечению подпрограммы</w:t>
            </w:r>
          </w:p>
          <w:p w14:paraId="3DE40DD6" w14:textId="77777777" w:rsidR="00EE1FF7" w:rsidRPr="00434D66" w:rsidRDefault="00EE1FF7" w:rsidP="004F354E">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70F39704" w14:textId="77777777" w:rsidR="00EE1FF7" w:rsidRPr="00434D66" w:rsidRDefault="00EE1FF7" w:rsidP="004F354E">
            <w:pPr>
              <w:ind w:right="139" w:firstLine="567"/>
              <w:rPr>
                <w:rFonts w:ascii="Times New Roman" w:hAnsi="Times New Roman"/>
                <w:sz w:val="28"/>
                <w:szCs w:val="28"/>
                <w:lang w:eastAsia="ru-RU"/>
              </w:rPr>
            </w:pPr>
            <w:r w:rsidRPr="00434D66">
              <w:rPr>
                <w:rFonts w:ascii="Times New Roman" w:hAnsi="Times New Roman"/>
                <w:sz w:val="28"/>
                <w:szCs w:val="28"/>
                <w:lang w:eastAsia="ru-RU"/>
              </w:rPr>
              <w:t>Общий объем финансирования подпрограммы составляет 21 521 585,00 рублей, в том числе:</w:t>
            </w:r>
          </w:p>
          <w:p w14:paraId="4BF57135" w14:textId="77777777" w:rsidR="00EE1FF7" w:rsidRPr="00434D66" w:rsidRDefault="00EE1FF7" w:rsidP="004F354E">
            <w:pPr>
              <w:ind w:right="139" w:firstLine="567"/>
              <w:rPr>
                <w:rFonts w:ascii="Times New Roman" w:hAnsi="Times New Roman"/>
                <w:sz w:val="28"/>
                <w:szCs w:val="28"/>
                <w:lang w:eastAsia="ru-RU"/>
              </w:rPr>
            </w:pPr>
            <w:r w:rsidRPr="00434D66">
              <w:rPr>
                <w:rFonts w:ascii="Times New Roman" w:hAnsi="Times New Roman"/>
                <w:sz w:val="28"/>
                <w:szCs w:val="28"/>
                <w:lang w:eastAsia="ru-RU"/>
              </w:rPr>
              <w:t>- Благоустройство дворовой территории – 14 347 757,00 рублей;</w:t>
            </w:r>
          </w:p>
          <w:p w14:paraId="2204E8BB" w14:textId="77777777" w:rsidR="00EE1FF7" w:rsidRPr="00434D66" w:rsidRDefault="00EE1FF7" w:rsidP="004F354E">
            <w:pPr>
              <w:ind w:right="139" w:firstLine="567"/>
              <w:rPr>
                <w:rFonts w:ascii="Times New Roman" w:hAnsi="Times New Roman"/>
                <w:sz w:val="28"/>
                <w:szCs w:val="28"/>
                <w:lang w:eastAsia="ru-RU"/>
              </w:rPr>
            </w:pPr>
            <w:r w:rsidRPr="00434D66">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16105AE" w14:textId="77777777" w:rsidR="00EE1FF7" w:rsidRPr="00434D66" w:rsidRDefault="00EE1FF7" w:rsidP="004F354E">
            <w:pPr>
              <w:ind w:right="139" w:firstLine="567"/>
              <w:jc w:val="both"/>
              <w:rPr>
                <w:rFonts w:ascii="Times New Roman" w:hAnsi="Times New Roman"/>
                <w:iCs/>
                <w:sz w:val="28"/>
                <w:szCs w:val="28"/>
                <w:shd w:val="clear" w:color="auto" w:fill="FDFDFD"/>
                <w:lang w:eastAsia="ru-RU"/>
              </w:rPr>
            </w:pPr>
            <w:r w:rsidRPr="00434D66">
              <w:rPr>
                <w:rFonts w:ascii="Times New Roman" w:hAnsi="Times New Roman"/>
                <w:iCs/>
                <w:sz w:val="28"/>
                <w:szCs w:val="28"/>
                <w:shd w:val="clear" w:color="auto" w:fill="FDFDFD"/>
                <w:lang w:eastAsia="ru-RU"/>
              </w:rPr>
              <w:t>в том числе:</w:t>
            </w:r>
          </w:p>
          <w:p w14:paraId="7223C371"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средства федерального бюджета 12 572 000,00 рублей, в том числе:</w:t>
            </w:r>
          </w:p>
          <w:p w14:paraId="610DC115"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 Благоустройство дворовой территории 8 381 353,00 рубля;</w:t>
            </w:r>
          </w:p>
          <w:p w14:paraId="67B5265B"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2B8D6832"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средства краевого бюджета 8 736 500 рублей, в том числе:</w:t>
            </w:r>
          </w:p>
          <w:p w14:paraId="6AE318A8"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 Благоустройство дворовой территории 5 824 347,00 рублей;</w:t>
            </w:r>
          </w:p>
          <w:p w14:paraId="2535E4B6"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1F93E160"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средства местного бюджета 213 085 рублей, в том числе:</w:t>
            </w:r>
          </w:p>
          <w:p w14:paraId="0739EFC1"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 Благоустройство дворовой территории 142 057,00 рублей;</w:t>
            </w:r>
          </w:p>
          <w:p w14:paraId="54AF645A" w14:textId="77777777" w:rsidR="00EE1FF7" w:rsidRPr="00434D66" w:rsidRDefault="00EE1FF7" w:rsidP="004F354E">
            <w:pPr>
              <w:ind w:right="139" w:firstLine="567"/>
              <w:jc w:val="both"/>
              <w:rPr>
                <w:rFonts w:ascii="Times New Roman" w:hAnsi="Times New Roman"/>
                <w:sz w:val="28"/>
                <w:szCs w:val="28"/>
                <w:lang w:eastAsia="ru-RU"/>
              </w:rPr>
            </w:pPr>
            <w:r w:rsidRPr="00434D66">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67A9B519" w14:textId="77777777" w:rsidR="00EE1FF7" w:rsidRPr="00434D66" w:rsidRDefault="00EE1FF7" w:rsidP="004F354E">
            <w:pPr>
              <w:ind w:right="139"/>
              <w:rPr>
                <w:rFonts w:ascii="Times New Roman" w:hAnsi="Times New Roman"/>
                <w:sz w:val="28"/>
                <w:szCs w:val="28"/>
                <w:lang w:eastAsia="ru-RU"/>
              </w:rPr>
            </w:pPr>
          </w:p>
        </w:tc>
      </w:tr>
      <w:tr w:rsidR="00EE1FF7" w:rsidRPr="00434D66" w14:paraId="3C2775CF" w14:textId="77777777" w:rsidTr="004F354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22F1EA07" w14:textId="77777777" w:rsidR="00EE1FF7" w:rsidRPr="00434D66" w:rsidRDefault="00EE1FF7" w:rsidP="004F354E">
            <w:pPr>
              <w:ind w:right="139"/>
              <w:rPr>
                <w:rFonts w:ascii="Times New Roman" w:hAnsi="Times New Roman"/>
                <w:sz w:val="28"/>
                <w:szCs w:val="28"/>
                <w:lang w:eastAsia="ru-RU"/>
              </w:rPr>
            </w:pPr>
            <w:r w:rsidRPr="00434D66">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35ABC504" w14:textId="77777777" w:rsidR="00EE1FF7" w:rsidRPr="00434D66" w:rsidRDefault="00EE1FF7" w:rsidP="004F354E">
            <w:pPr>
              <w:ind w:right="139"/>
              <w:jc w:val="both"/>
              <w:rPr>
                <w:rFonts w:ascii="Times New Roman" w:hAnsi="Times New Roman" w:cs="Calibri"/>
                <w:iCs/>
                <w:sz w:val="28"/>
                <w:szCs w:val="28"/>
                <w:shd w:val="clear" w:color="auto" w:fill="FDFDFD"/>
              </w:rPr>
            </w:pPr>
            <w:r w:rsidRPr="00434D66">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434D66">
              <w:rPr>
                <w:rFonts w:ascii="Times New Roman" w:hAnsi="Times New Roman" w:cs="Calibri"/>
                <w:sz w:val="28"/>
                <w:szCs w:val="28"/>
              </w:rPr>
              <w:t xml:space="preserve">общественная комиссия по развитию современной городской среды и </w:t>
            </w:r>
            <w:r w:rsidRPr="00434D66">
              <w:rPr>
                <w:rFonts w:ascii="Times New Roman" w:hAnsi="Times New Roman" w:cs="Calibri"/>
                <w:sz w:val="28"/>
                <w:szCs w:val="28"/>
                <w:lang w:eastAsia="ru-RU"/>
              </w:rPr>
              <w:t>Муниципальное казенное учреждение «Городское хозяйство» города Дивногорска.</w:t>
            </w:r>
          </w:p>
          <w:p w14:paraId="19B20651" w14:textId="77777777" w:rsidR="00EE1FF7" w:rsidRPr="00434D66" w:rsidRDefault="00EE1FF7" w:rsidP="004F354E">
            <w:pPr>
              <w:autoSpaceDE w:val="0"/>
              <w:autoSpaceDN w:val="0"/>
              <w:adjustRightInd w:val="0"/>
              <w:ind w:right="139" w:firstLine="720"/>
              <w:jc w:val="both"/>
              <w:rPr>
                <w:rFonts w:ascii="Times New Roman" w:hAnsi="Times New Roman"/>
                <w:iCs/>
                <w:sz w:val="28"/>
                <w:szCs w:val="28"/>
                <w:shd w:val="clear" w:color="auto" w:fill="FDFDFD"/>
                <w:lang w:eastAsia="ru-RU"/>
              </w:rPr>
            </w:pPr>
            <w:r w:rsidRPr="00434D66">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14:paraId="5DA91F6D" w14:textId="77777777" w:rsidR="00EE1FF7" w:rsidRPr="00434D66" w:rsidRDefault="00EE1FF7" w:rsidP="004F354E">
            <w:pPr>
              <w:ind w:right="139"/>
              <w:jc w:val="both"/>
              <w:rPr>
                <w:rFonts w:ascii="Times New Roman" w:hAnsi="Times New Roman"/>
                <w:sz w:val="28"/>
                <w:szCs w:val="28"/>
                <w:lang w:eastAsia="ru-RU"/>
              </w:rPr>
            </w:pPr>
            <w:r w:rsidRPr="00434D66">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0DF5E8A" w14:textId="77777777" w:rsidR="00EE1FF7" w:rsidRPr="00434D66" w:rsidRDefault="00EE1FF7" w:rsidP="00EE1FF7">
      <w:pPr>
        <w:autoSpaceDE w:val="0"/>
        <w:autoSpaceDN w:val="0"/>
        <w:adjustRightInd w:val="0"/>
        <w:jc w:val="center"/>
        <w:outlineLvl w:val="2"/>
        <w:rPr>
          <w:rFonts w:ascii="Times New Roman" w:eastAsia="Calibri" w:hAnsi="Times New Roman"/>
          <w:sz w:val="28"/>
          <w:szCs w:val="28"/>
        </w:rPr>
      </w:pPr>
    </w:p>
    <w:p w14:paraId="243AB3E5" w14:textId="77777777" w:rsidR="00EE1FF7" w:rsidRPr="00434D66" w:rsidRDefault="00EE1FF7" w:rsidP="00EE1FF7">
      <w:pPr>
        <w:autoSpaceDE w:val="0"/>
        <w:autoSpaceDN w:val="0"/>
        <w:adjustRightInd w:val="0"/>
        <w:jc w:val="center"/>
        <w:outlineLvl w:val="2"/>
        <w:rPr>
          <w:rFonts w:ascii="Times New Roman" w:eastAsia="Calibri" w:hAnsi="Times New Roman"/>
          <w:sz w:val="28"/>
          <w:szCs w:val="28"/>
        </w:rPr>
      </w:pPr>
      <w:r w:rsidRPr="00434D66">
        <w:rPr>
          <w:rFonts w:ascii="Times New Roman" w:eastAsia="Calibri" w:hAnsi="Times New Roman"/>
          <w:sz w:val="28"/>
          <w:szCs w:val="28"/>
        </w:rPr>
        <w:t>2. ОСНОВНЫЕ РАЗДЕЛЫ ПОДПРОГРАММЫ</w:t>
      </w:r>
    </w:p>
    <w:p w14:paraId="7B1410E9" w14:textId="77777777" w:rsidR="00EE1FF7" w:rsidRPr="00434D66" w:rsidRDefault="00EE1FF7" w:rsidP="00EE1FF7">
      <w:pPr>
        <w:autoSpaceDE w:val="0"/>
        <w:autoSpaceDN w:val="0"/>
        <w:adjustRightInd w:val="0"/>
        <w:ind w:firstLine="720"/>
        <w:jc w:val="center"/>
        <w:outlineLvl w:val="3"/>
        <w:rPr>
          <w:rFonts w:ascii="Times New Roman" w:eastAsia="Calibri" w:hAnsi="Times New Roman"/>
          <w:sz w:val="28"/>
          <w:szCs w:val="28"/>
        </w:rPr>
      </w:pPr>
      <w:r w:rsidRPr="00434D66">
        <w:rPr>
          <w:rFonts w:ascii="Times New Roman" w:eastAsia="Calibri" w:hAnsi="Times New Roman"/>
          <w:sz w:val="28"/>
          <w:szCs w:val="28"/>
        </w:rPr>
        <w:t>2.1. Постановка общегородской проблемы и обоснование</w:t>
      </w:r>
    </w:p>
    <w:p w14:paraId="4BD9A7BD" w14:textId="77777777" w:rsidR="00EE1FF7" w:rsidRPr="00434D66" w:rsidRDefault="00EE1FF7" w:rsidP="00EE1FF7">
      <w:pPr>
        <w:autoSpaceDE w:val="0"/>
        <w:autoSpaceDN w:val="0"/>
        <w:adjustRightInd w:val="0"/>
        <w:ind w:firstLine="720"/>
        <w:jc w:val="center"/>
        <w:rPr>
          <w:rFonts w:ascii="Times New Roman" w:eastAsia="Calibri" w:hAnsi="Times New Roman"/>
          <w:sz w:val="28"/>
          <w:szCs w:val="28"/>
        </w:rPr>
      </w:pPr>
      <w:r w:rsidRPr="00434D66">
        <w:rPr>
          <w:rFonts w:ascii="Times New Roman" w:eastAsia="Calibri" w:hAnsi="Times New Roman"/>
          <w:sz w:val="28"/>
          <w:szCs w:val="28"/>
        </w:rPr>
        <w:t>необходимости разработки подпрограммы</w:t>
      </w:r>
    </w:p>
    <w:p w14:paraId="7804E97B" w14:textId="77777777" w:rsidR="00EE1FF7" w:rsidRPr="00434D66" w:rsidRDefault="00EE1FF7" w:rsidP="00EE1FF7">
      <w:pPr>
        <w:autoSpaceDE w:val="0"/>
        <w:autoSpaceDN w:val="0"/>
        <w:adjustRightInd w:val="0"/>
        <w:ind w:firstLine="720"/>
        <w:rPr>
          <w:rFonts w:ascii="Times New Roman" w:hAnsi="Times New Roman" w:cs="Calibri"/>
          <w:sz w:val="28"/>
          <w:szCs w:val="28"/>
        </w:rPr>
      </w:pPr>
    </w:p>
    <w:p w14:paraId="6F7DFC22" w14:textId="77777777" w:rsidR="00EE1FF7" w:rsidRPr="00434D66" w:rsidRDefault="00EE1FF7" w:rsidP="00EE1FF7">
      <w:pPr>
        <w:autoSpaceDE w:val="0"/>
        <w:autoSpaceDN w:val="0"/>
        <w:adjustRightInd w:val="0"/>
        <w:ind w:firstLine="720"/>
        <w:jc w:val="both"/>
        <w:rPr>
          <w:rFonts w:ascii="Times New Roman" w:eastAsia="Calibri" w:hAnsi="Times New Roman"/>
          <w:sz w:val="28"/>
          <w:szCs w:val="28"/>
        </w:rPr>
      </w:pPr>
      <w:r w:rsidRPr="00434D66">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4F3E8648" w14:textId="77777777" w:rsidR="00EE1FF7" w:rsidRPr="00434D66" w:rsidRDefault="00EE1FF7" w:rsidP="00EE1FF7">
      <w:pPr>
        <w:jc w:val="both"/>
        <w:rPr>
          <w:rFonts w:ascii="Times New Roman" w:hAnsi="Times New Roman" w:cs="Calibri"/>
          <w:sz w:val="28"/>
          <w:szCs w:val="28"/>
        </w:rPr>
      </w:pPr>
      <w:r w:rsidRPr="00434D66">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2CB26195" w14:textId="77777777" w:rsidR="00EE1FF7" w:rsidRPr="00434D66" w:rsidRDefault="00EE1FF7" w:rsidP="00EE1FF7">
      <w:pPr>
        <w:autoSpaceDE w:val="0"/>
        <w:autoSpaceDN w:val="0"/>
        <w:adjustRightInd w:val="0"/>
        <w:ind w:firstLine="720"/>
        <w:jc w:val="both"/>
        <w:rPr>
          <w:rFonts w:ascii="Times New Roman" w:hAnsi="Times New Roman"/>
          <w:sz w:val="28"/>
          <w:szCs w:val="28"/>
          <w:lang w:eastAsia="ru-RU"/>
        </w:rPr>
      </w:pPr>
      <w:r w:rsidRPr="00434D66">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52565A68" w14:textId="77777777" w:rsidR="00EE1FF7" w:rsidRPr="00434D66" w:rsidRDefault="00EE1FF7" w:rsidP="00EE1FF7">
      <w:pPr>
        <w:autoSpaceDE w:val="0"/>
        <w:autoSpaceDN w:val="0"/>
        <w:adjustRightInd w:val="0"/>
        <w:ind w:firstLine="720"/>
        <w:jc w:val="both"/>
        <w:rPr>
          <w:rFonts w:ascii="Times New Roman" w:hAnsi="Times New Roman"/>
          <w:sz w:val="28"/>
          <w:szCs w:val="28"/>
          <w:lang w:eastAsia="ru-RU"/>
        </w:rPr>
      </w:pPr>
      <w:r w:rsidRPr="00434D66">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55D73A58" w14:textId="77777777" w:rsidR="00EE1FF7" w:rsidRPr="00434D66" w:rsidRDefault="00EE1FF7" w:rsidP="00EE1FF7">
      <w:pPr>
        <w:autoSpaceDE w:val="0"/>
        <w:autoSpaceDN w:val="0"/>
        <w:adjustRightInd w:val="0"/>
        <w:ind w:firstLine="720"/>
        <w:jc w:val="both"/>
        <w:rPr>
          <w:rFonts w:ascii="Times New Roman" w:hAnsi="Times New Roman" w:cs="Arial"/>
          <w:sz w:val="28"/>
          <w:szCs w:val="28"/>
          <w:lang w:eastAsia="ru-RU"/>
        </w:rPr>
      </w:pPr>
      <w:r w:rsidRPr="00434D66">
        <w:rPr>
          <w:rFonts w:ascii="Times New Roman" w:hAnsi="Times New Roman"/>
          <w:sz w:val="28"/>
          <w:szCs w:val="28"/>
          <w:lang w:eastAsia="ru-RU"/>
        </w:rPr>
        <w:tab/>
        <w:t>Н</w:t>
      </w:r>
      <w:r w:rsidRPr="00434D66">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3CE637C2" w14:textId="77777777" w:rsidR="00EE1FF7" w:rsidRPr="00434D66" w:rsidRDefault="00EE1FF7" w:rsidP="00EE1FF7">
      <w:pPr>
        <w:autoSpaceDE w:val="0"/>
        <w:autoSpaceDN w:val="0"/>
        <w:adjustRightInd w:val="0"/>
        <w:jc w:val="both"/>
        <w:rPr>
          <w:rFonts w:ascii="Times New Roman" w:hAnsi="Times New Roman"/>
          <w:sz w:val="28"/>
          <w:szCs w:val="28"/>
        </w:rPr>
      </w:pPr>
      <w:r w:rsidRPr="00434D66">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434D66">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14:paraId="66F5D5A1" w14:textId="77777777" w:rsidR="00EE1FF7" w:rsidRPr="00434D66" w:rsidRDefault="00EE1FF7" w:rsidP="00EE1FF7">
      <w:pPr>
        <w:autoSpaceDE w:val="0"/>
        <w:autoSpaceDN w:val="0"/>
        <w:adjustRightInd w:val="0"/>
        <w:jc w:val="both"/>
        <w:rPr>
          <w:rFonts w:ascii="Times New Roman" w:hAnsi="Times New Roman"/>
          <w:sz w:val="28"/>
          <w:szCs w:val="28"/>
        </w:rPr>
      </w:pPr>
      <w:r w:rsidRPr="00434D66">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00117E9F"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434D66">
        <w:rPr>
          <w:rFonts w:ascii="Times New Roman" w:hAnsi="Times New Roman"/>
          <w:sz w:val="28"/>
          <w:szCs w:val="28"/>
          <w:lang w:eastAsia="ru-RU"/>
        </w:rPr>
        <w:tab/>
        <w:t>Общество ставит вопросы – власть формирует законодательные основы</w:t>
      </w:r>
      <w:r w:rsidRPr="00434D66">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w:t>
      </w:r>
      <w:r w:rsidRPr="006F7D7D">
        <w:rPr>
          <w:rFonts w:ascii="Times New Roman" w:hAnsi="Times New Roman" w:cs="Arial"/>
          <w:sz w:val="28"/>
          <w:szCs w:val="28"/>
          <w:lang w:eastAsia="ru-RU"/>
        </w:rPr>
        <w:t xml:space="preserve"> – повышение уровня благоустройства территорий муниципальных образований.</w:t>
      </w:r>
    </w:p>
    <w:p w14:paraId="3A335A4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5F1B1854"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14:paraId="2D814162"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14:paraId="52B6118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2DCB92CE"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75CBC119"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14:paraId="24BBDB3D"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55D67013"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14:paraId="1E967C98"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0E36981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14:paraId="5F750E5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28B3AF44"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579C1F" w14:textId="77777777" w:rsidR="00EE1FF7" w:rsidRPr="006F7D7D" w:rsidRDefault="00EE1FF7" w:rsidP="00EE1FF7">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14:paraId="0C0D11A1"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6C6A0216"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14:paraId="39DEF37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392EDE3E"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14:paraId="5610CB5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5D5581C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34607979"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w:t>
      </w:r>
      <w:r>
        <w:rPr>
          <w:rFonts w:ascii="Times New Roman" w:hAnsi="Times New Roman"/>
          <w:sz w:val="28"/>
          <w:szCs w:val="28"/>
        </w:rPr>
        <w:t>,</w:t>
      </w:r>
      <w:r w:rsidRPr="006F7D7D">
        <w:rPr>
          <w:rFonts w:ascii="Times New Roman" w:hAnsi="Times New Roman"/>
          <w:sz w:val="28"/>
          <w:szCs w:val="28"/>
        </w:rPr>
        <w:t xml:space="preserve"> направляются на:</w:t>
      </w:r>
    </w:p>
    <w:p w14:paraId="7420EA0D"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14:paraId="2DBFDF6C"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14:paraId="34EAFEE3"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36411D56"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7B0F420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14:paraId="13652C4A"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14:paraId="2B60BE45"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14:paraId="3970171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14:paraId="1C318AEB"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14:paraId="33AB258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14:paraId="47CA67F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14:paraId="3B02EE4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14:paraId="7A7C168C"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14:paraId="0579E3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3010321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14:paraId="785F8C4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04946DE9"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4D49447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0ED41AEB"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7A1957C0"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39484B4C"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57D87D7"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5BD105C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Pr>
          <w:rFonts w:ascii="Times New Roman" w:hAnsi="Times New Roman"/>
          <w:sz w:val="28"/>
          <w:szCs w:val="28"/>
        </w:rPr>
        <w:t xml:space="preserve"> </w:t>
      </w:r>
      <w:r w:rsidRPr="006F7D7D">
        <w:rPr>
          <w:rFonts w:ascii="Times New Roman" w:hAnsi="Times New Roman"/>
          <w:sz w:val="28"/>
          <w:szCs w:val="28"/>
        </w:rPr>
        <w:t xml:space="preserve">решения о предоставлении бюджетной финансовой поддержки при отборе между дворами. </w:t>
      </w:r>
    </w:p>
    <w:p w14:paraId="7CD8098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w:t>
      </w:r>
      <w:r>
        <w:rPr>
          <w:rFonts w:ascii="Times New Roman" w:hAnsi="Times New Roman"/>
          <w:sz w:val="28"/>
          <w:szCs w:val="28"/>
        </w:rPr>
        <w:t>,</w:t>
      </w:r>
      <w:r w:rsidRPr="006F7D7D">
        <w:rPr>
          <w:rFonts w:ascii="Times New Roman" w:hAnsi="Times New Roman"/>
          <w:sz w:val="28"/>
          <w:szCs w:val="28"/>
        </w:rPr>
        <w:t xml:space="preserve"> чем в других домах и т.д. </w:t>
      </w:r>
    </w:p>
    <w:p w14:paraId="06F320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14:paraId="38390D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7FCE593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A42B6F5"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5C718C3A"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Pr>
          <w:rFonts w:ascii="Times New Roman" w:hAnsi="Times New Roman"/>
          <w:sz w:val="28"/>
          <w:szCs w:val="28"/>
        </w:rPr>
        <w:t xml:space="preserve"> </w:t>
      </w:r>
      <w:r w:rsidRPr="006F7D7D">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0B1D61E5" w14:textId="77777777" w:rsidR="00EE1FF7" w:rsidRPr="006F7D7D" w:rsidRDefault="00EE1FF7" w:rsidP="00EE1FF7">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постановлением Госстроя России от 12.01.2004 № 6.</w:t>
      </w:r>
    </w:p>
    <w:p w14:paraId="014132FC"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14:paraId="3D4DA82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Pr>
          <w:rFonts w:ascii="Times New Roman" w:hAnsi="Times New Roman"/>
          <w:sz w:val="28"/>
          <w:szCs w:val="28"/>
        </w:rPr>
        <w:t xml:space="preserve"> </w:t>
      </w:r>
      <w:r w:rsidRPr="006F7D7D">
        <w:rPr>
          <w:rFonts w:ascii="Times New Roman" w:hAnsi="Times New Roman"/>
          <w:sz w:val="28"/>
          <w:szCs w:val="28"/>
        </w:rPr>
        <w:t>расценки:</w:t>
      </w:r>
    </w:p>
    <w:p w14:paraId="6738489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7544BFA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14:paraId="6979A03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E1FF7" w:rsidRPr="006F7D7D" w14:paraId="273FEB47" w14:textId="77777777" w:rsidTr="004F354E">
        <w:trPr>
          <w:trHeight w:val="267"/>
        </w:trPr>
        <w:tc>
          <w:tcPr>
            <w:tcW w:w="626" w:type="dxa"/>
            <w:vMerge w:val="restart"/>
            <w:shd w:val="clear" w:color="auto" w:fill="auto"/>
            <w:vAlign w:val="center"/>
          </w:tcPr>
          <w:p w14:paraId="7A0363EB"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3398" w:type="dxa"/>
            <w:vMerge w:val="restart"/>
            <w:shd w:val="clear" w:color="auto" w:fill="auto"/>
            <w:vAlign w:val="center"/>
          </w:tcPr>
          <w:p w14:paraId="6F1D32B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14:paraId="4E2EA81C"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r w:rsidRPr="006F7D7D">
              <w:rPr>
                <w:rFonts w:ascii="Times New Roman" w:hAnsi="Times New Roman"/>
                <w:sz w:val="24"/>
                <w:szCs w:val="28"/>
                <w:vertAlign w:val="superscript"/>
              </w:rPr>
              <w:t>2</w:t>
            </w:r>
            <w:r w:rsidRPr="006F7D7D">
              <w:rPr>
                <w:rFonts w:ascii="Times New Roman" w:hAnsi="Times New Roman"/>
                <w:sz w:val="24"/>
                <w:szCs w:val="28"/>
              </w:rPr>
              <w:t xml:space="preserve"> , руб. с НДС</w:t>
            </w:r>
          </w:p>
        </w:tc>
        <w:tc>
          <w:tcPr>
            <w:tcW w:w="2232" w:type="dxa"/>
            <w:shd w:val="clear" w:color="auto" w:fill="auto"/>
          </w:tcPr>
          <w:p w14:paraId="6EF42518"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D6546EF" w14:textId="77777777" w:rsidTr="004F354E">
        <w:trPr>
          <w:trHeight w:val="144"/>
        </w:trPr>
        <w:tc>
          <w:tcPr>
            <w:tcW w:w="626" w:type="dxa"/>
            <w:vMerge/>
            <w:shd w:val="clear" w:color="auto" w:fill="auto"/>
            <w:vAlign w:val="center"/>
          </w:tcPr>
          <w:p w14:paraId="5A31C973"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430A25A2"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77527E0E" w14:textId="77777777" w:rsidR="00EE1FF7" w:rsidRPr="006F7D7D" w:rsidRDefault="00EE1FF7" w:rsidP="004F354E">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14:paraId="32BAE6DB" w14:textId="77777777" w:rsidR="00EE1FF7" w:rsidRPr="006F7D7D" w:rsidRDefault="00EE1FF7" w:rsidP="004F354E">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14:paraId="47373E7E" w14:textId="77777777" w:rsidR="00EE1FF7" w:rsidRPr="006F7D7D" w:rsidRDefault="00EE1FF7" w:rsidP="004F354E">
            <w:pPr>
              <w:autoSpaceDE w:val="0"/>
              <w:autoSpaceDN w:val="0"/>
              <w:adjustRightInd w:val="0"/>
              <w:ind w:right="-2" w:hanging="89"/>
              <w:jc w:val="center"/>
              <w:rPr>
                <w:rFonts w:ascii="Times New Roman" w:hAnsi="Times New Roman"/>
                <w:sz w:val="24"/>
                <w:szCs w:val="28"/>
              </w:rPr>
            </w:pPr>
          </w:p>
        </w:tc>
      </w:tr>
      <w:tr w:rsidR="00EE1FF7" w:rsidRPr="006F7D7D" w14:paraId="75EB7637" w14:textId="77777777" w:rsidTr="004F354E">
        <w:trPr>
          <w:trHeight w:val="284"/>
        </w:trPr>
        <w:tc>
          <w:tcPr>
            <w:tcW w:w="626" w:type="dxa"/>
            <w:shd w:val="clear" w:color="auto" w:fill="auto"/>
          </w:tcPr>
          <w:p w14:paraId="215F0C87"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14:paraId="56705861" w14:textId="77777777" w:rsidR="00EE1FF7" w:rsidRPr="006F7D7D" w:rsidRDefault="00EE1FF7" w:rsidP="004F354E">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2EFB6A10"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14:paraId="7E20C612"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2232" w:type="dxa"/>
            <w:shd w:val="clear" w:color="auto" w:fill="auto"/>
          </w:tcPr>
          <w:p w14:paraId="4A5B8DB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35584B9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1759D7B3"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6CB4A5B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69459C4A"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2E89C230"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7DF35D84" w14:textId="77777777" w:rsidTr="004F354E">
        <w:trPr>
          <w:trHeight w:val="267"/>
        </w:trPr>
        <w:tc>
          <w:tcPr>
            <w:tcW w:w="626" w:type="dxa"/>
            <w:shd w:val="clear" w:color="auto" w:fill="auto"/>
          </w:tcPr>
          <w:p w14:paraId="65230075"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14:paraId="0AD578AD"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w:t>
            </w:r>
            <w:r>
              <w:rPr>
                <w:rFonts w:ascii="Times New Roman" w:hAnsi="Times New Roman"/>
                <w:sz w:val="24"/>
                <w:szCs w:val="28"/>
              </w:rPr>
              <w:t xml:space="preserve"> </w:t>
            </w:r>
            <w:r w:rsidRPr="006F7D7D">
              <w:rPr>
                <w:rFonts w:ascii="Times New Roman" w:hAnsi="Times New Roman"/>
                <w:sz w:val="24"/>
                <w:szCs w:val="28"/>
              </w:rPr>
              <w:t>без ямочного ремонта)</w:t>
            </w:r>
          </w:p>
        </w:tc>
        <w:tc>
          <w:tcPr>
            <w:tcW w:w="1480" w:type="dxa"/>
            <w:shd w:val="clear" w:color="auto" w:fill="auto"/>
            <w:vAlign w:val="center"/>
          </w:tcPr>
          <w:p w14:paraId="3A83351A"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698FF6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14:paraId="468A43B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155B48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0FFA8299"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1870D0D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3B09B1B6" w14:textId="77777777" w:rsidR="00EE1FF7" w:rsidRPr="006F7D7D" w:rsidRDefault="00EE1FF7" w:rsidP="004F354E">
            <w:pPr>
              <w:autoSpaceDE w:val="0"/>
              <w:autoSpaceDN w:val="0"/>
              <w:adjustRightInd w:val="0"/>
              <w:jc w:val="center"/>
              <w:rPr>
                <w:rFonts w:ascii="Times New Roman" w:hAnsi="Times New Roman"/>
                <w:sz w:val="24"/>
                <w:szCs w:val="28"/>
              </w:rPr>
            </w:pPr>
          </w:p>
        </w:tc>
      </w:tr>
      <w:tr w:rsidR="00EE1FF7" w:rsidRPr="006F7D7D" w14:paraId="10165B93" w14:textId="77777777" w:rsidTr="004F354E">
        <w:trPr>
          <w:trHeight w:val="267"/>
        </w:trPr>
        <w:tc>
          <w:tcPr>
            <w:tcW w:w="626" w:type="dxa"/>
            <w:shd w:val="clear" w:color="auto" w:fill="auto"/>
          </w:tcPr>
          <w:p w14:paraId="7C579F50"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14:paraId="4887C4C3"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B943AB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14:paraId="209C6794"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2232" w:type="dxa"/>
            <w:shd w:val="clear" w:color="auto" w:fill="auto"/>
          </w:tcPr>
          <w:p w14:paraId="2B3E52FD"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11026C8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250B69B7"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41E35B0F"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A29368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A1D97FC"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4C5C6833"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6A24C621" w14:textId="77777777" w:rsidTr="004F354E">
        <w:trPr>
          <w:trHeight w:val="267"/>
        </w:trPr>
        <w:tc>
          <w:tcPr>
            <w:tcW w:w="626" w:type="dxa"/>
            <w:shd w:val="clear" w:color="auto" w:fill="auto"/>
          </w:tcPr>
          <w:p w14:paraId="44C3D139"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14:paraId="273E41BD"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A6CB4D2" w14:textId="77777777" w:rsidR="00EE1FF7" w:rsidRPr="006F7D7D" w:rsidRDefault="00EE1FF7" w:rsidP="004F354E">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761A8DD"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14:paraId="5898188D"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5DF2B323"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2CF1E5B"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1ECC5E54"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14B8B1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14:paraId="1FD1BDB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C6844F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72A7AA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14:paraId="13AFC74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E1FF7" w:rsidRPr="006F7D7D" w14:paraId="1F4E303E" w14:textId="77777777" w:rsidTr="004F354E">
        <w:trPr>
          <w:trHeight w:val="675"/>
        </w:trPr>
        <w:tc>
          <w:tcPr>
            <w:tcW w:w="675" w:type="dxa"/>
            <w:shd w:val="clear" w:color="auto" w:fill="auto"/>
            <w:vAlign w:val="center"/>
          </w:tcPr>
          <w:p w14:paraId="597D0FF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2DDA4568"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29A575FB"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14:paraId="4BABF7CC"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F6EB694" w14:textId="77777777" w:rsidTr="004F354E">
        <w:trPr>
          <w:trHeight w:val="356"/>
        </w:trPr>
        <w:tc>
          <w:tcPr>
            <w:tcW w:w="675" w:type="dxa"/>
            <w:shd w:val="clear" w:color="auto" w:fill="auto"/>
          </w:tcPr>
          <w:p w14:paraId="159D79EA"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14:paraId="555AD31C" w14:textId="77777777" w:rsidR="00EE1FF7" w:rsidRPr="006F7D7D" w:rsidRDefault="00EE1FF7" w:rsidP="004F354E">
            <w:pPr>
              <w:autoSpaceDE w:val="0"/>
              <w:autoSpaceDN w:val="0"/>
              <w:adjustRightInd w:val="0"/>
              <w:rPr>
                <w:rFonts w:ascii="Times New Roman" w:hAnsi="Times New Roman"/>
                <w:sz w:val="24"/>
                <w:szCs w:val="28"/>
              </w:rPr>
            </w:pPr>
            <w:r w:rsidRPr="006F7D7D">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14:paraId="1861AF7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26 181,00</w:t>
            </w:r>
          </w:p>
        </w:tc>
        <w:tc>
          <w:tcPr>
            <w:tcW w:w="2258" w:type="dxa"/>
            <w:shd w:val="clear" w:color="auto" w:fill="auto"/>
          </w:tcPr>
          <w:p w14:paraId="769631D6"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14:paraId="7B02E05D"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14:paraId="38665948"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14:paraId="497BDE9F"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14:paraId="30184DD5"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14:paraId="455F0935"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9F10DFE"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14:paraId="5FB2BE03"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E1FF7" w:rsidRPr="006F7D7D" w14:paraId="67A41643" w14:textId="77777777" w:rsidTr="004F354E">
        <w:tc>
          <w:tcPr>
            <w:tcW w:w="675" w:type="dxa"/>
            <w:shd w:val="clear" w:color="auto" w:fill="auto"/>
            <w:vAlign w:val="center"/>
          </w:tcPr>
          <w:p w14:paraId="673052C7"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43E48664"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31048BF6"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167A29D9"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3E30771D" w14:textId="77777777" w:rsidTr="004F354E">
        <w:tc>
          <w:tcPr>
            <w:tcW w:w="675" w:type="dxa"/>
            <w:shd w:val="clear" w:color="auto" w:fill="auto"/>
          </w:tcPr>
          <w:p w14:paraId="1CF6FD88"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4A69012E"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скамеек (без стоимости скамьи)</w:t>
            </w:r>
          </w:p>
        </w:tc>
        <w:tc>
          <w:tcPr>
            <w:tcW w:w="1843" w:type="dxa"/>
            <w:shd w:val="clear" w:color="auto" w:fill="auto"/>
          </w:tcPr>
          <w:p w14:paraId="395F1315"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14:paraId="0F6BF083"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3AF689F0"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1F168672"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64567A1C"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497778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14:paraId="21D29EA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E1FF7" w:rsidRPr="006F7D7D" w14:paraId="29309B36" w14:textId="77777777" w:rsidTr="004F354E">
        <w:tc>
          <w:tcPr>
            <w:tcW w:w="675" w:type="dxa"/>
            <w:shd w:val="clear" w:color="auto" w:fill="auto"/>
            <w:vAlign w:val="center"/>
          </w:tcPr>
          <w:p w14:paraId="281DA0F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13B43ECE"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04DA24FA"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3FC950E1"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4E988FF4" w14:textId="77777777" w:rsidTr="004F354E">
        <w:tc>
          <w:tcPr>
            <w:tcW w:w="675" w:type="dxa"/>
            <w:shd w:val="clear" w:color="auto" w:fill="auto"/>
          </w:tcPr>
          <w:p w14:paraId="48BF276E"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6858855E"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урн для мусора (без стоимости урны)</w:t>
            </w:r>
          </w:p>
        </w:tc>
        <w:tc>
          <w:tcPr>
            <w:tcW w:w="1843" w:type="dxa"/>
            <w:shd w:val="clear" w:color="auto" w:fill="auto"/>
          </w:tcPr>
          <w:p w14:paraId="27016242" w14:textId="77777777" w:rsidR="00EE1FF7" w:rsidRPr="006F7D7D" w:rsidRDefault="00EE1FF7" w:rsidP="004F354E">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14:paraId="7B234228"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12AE03FA"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38DB42A5" w14:textId="77777777" w:rsidR="00EE1FF7" w:rsidRPr="006F7D7D" w:rsidRDefault="00EE1FF7" w:rsidP="004F354E">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4DD75F94"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5A7A85B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29695663"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EE1FF7" w:rsidRPr="006F7D7D" w14:paraId="2BBAF16B"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3ECAE"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w:t>
            </w:r>
          </w:p>
          <w:p w14:paraId="023BAB74"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2542"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B1D95"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ACE58"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EE1FF7" w:rsidRPr="006F7D7D" w14:paraId="394A96A8"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5B7B"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4DB5"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7F24B"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0368"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4</w:t>
            </w:r>
          </w:p>
        </w:tc>
      </w:tr>
      <w:tr w:rsidR="00EE1FF7" w:rsidRPr="006F7D7D" w14:paraId="750BB212"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8277C1"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2752"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202C"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D1857"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 474 567,21</w:t>
            </w:r>
          </w:p>
        </w:tc>
      </w:tr>
      <w:tr w:rsidR="00EE1FF7" w:rsidRPr="006F7D7D" w14:paraId="4B4EAAEF"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CBB4F1A"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8E4F"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E3BD2"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м</w:t>
            </w:r>
            <w:r w:rsidRPr="006F7D7D">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9E04C"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2 906,86</w:t>
            </w:r>
          </w:p>
        </w:tc>
      </w:tr>
      <w:tr w:rsidR="00EE1FF7" w:rsidRPr="006F7D7D" w14:paraId="19E522D4" w14:textId="77777777" w:rsidTr="004F354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4007F3F"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E675B"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14:paraId="236FF53D"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 устройство газона</w:t>
            </w:r>
          </w:p>
          <w:p w14:paraId="191FDD36"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0EFF" w14:textId="77777777" w:rsidR="00EE1FF7" w:rsidRPr="006F7D7D" w:rsidRDefault="00EE1FF7" w:rsidP="004F354E">
            <w:pPr>
              <w:jc w:val="center"/>
              <w:rPr>
                <w:rFonts w:ascii="Times New Roman" w:hAnsi="Times New Roman"/>
                <w:sz w:val="24"/>
                <w:szCs w:val="28"/>
              </w:rPr>
            </w:pPr>
          </w:p>
          <w:p w14:paraId="2A2A3730" w14:textId="77777777" w:rsidR="00EE1FF7" w:rsidRPr="006F7D7D" w:rsidRDefault="00EE1FF7" w:rsidP="004F354E">
            <w:pPr>
              <w:jc w:val="center"/>
              <w:rPr>
                <w:rFonts w:ascii="Times New Roman" w:hAnsi="Times New Roman"/>
                <w:sz w:val="24"/>
                <w:szCs w:val="28"/>
                <w:vertAlign w:val="superscript"/>
              </w:rPr>
            </w:pPr>
            <w:r w:rsidRPr="006F7D7D">
              <w:rPr>
                <w:rFonts w:ascii="Times New Roman" w:hAnsi="Times New Roman"/>
                <w:sz w:val="24"/>
                <w:szCs w:val="28"/>
              </w:rPr>
              <w:t>м</w:t>
            </w:r>
            <w:r w:rsidRPr="006F7D7D">
              <w:rPr>
                <w:rFonts w:ascii="Times New Roman" w:hAnsi="Times New Roman"/>
                <w:sz w:val="24"/>
                <w:szCs w:val="28"/>
                <w:vertAlign w:val="superscript"/>
              </w:rPr>
              <w:t>2</w:t>
            </w:r>
          </w:p>
          <w:p w14:paraId="3093EB4E" w14:textId="77777777" w:rsidR="00EE1FF7" w:rsidRPr="006F7D7D" w:rsidRDefault="00EE1FF7" w:rsidP="004F354E">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D206" w14:textId="77777777" w:rsidR="00EE1FF7" w:rsidRPr="006F7D7D" w:rsidRDefault="00EE1FF7" w:rsidP="004F354E">
            <w:pPr>
              <w:jc w:val="center"/>
              <w:rPr>
                <w:rFonts w:ascii="Times New Roman" w:hAnsi="Times New Roman"/>
                <w:sz w:val="24"/>
                <w:szCs w:val="28"/>
              </w:rPr>
            </w:pPr>
          </w:p>
          <w:p w14:paraId="41A3FCFB"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410,92</w:t>
            </w:r>
          </w:p>
          <w:p w14:paraId="4B2D09FE" w14:textId="77777777" w:rsidR="00EE1FF7" w:rsidRPr="006F7D7D" w:rsidRDefault="00EE1FF7" w:rsidP="004F354E">
            <w:pPr>
              <w:jc w:val="center"/>
              <w:rPr>
                <w:rFonts w:ascii="Times New Roman" w:hAnsi="Times New Roman"/>
                <w:sz w:val="24"/>
                <w:szCs w:val="28"/>
              </w:rPr>
            </w:pPr>
            <w:r w:rsidRPr="006F7D7D">
              <w:rPr>
                <w:rFonts w:ascii="Times New Roman" w:hAnsi="Times New Roman"/>
                <w:sz w:val="24"/>
                <w:szCs w:val="28"/>
              </w:rPr>
              <w:t>656,46</w:t>
            </w:r>
          </w:p>
        </w:tc>
      </w:tr>
    </w:tbl>
    <w:p w14:paraId="0675D26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71161D92"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78796DE9"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657A77DB"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26550246"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2644F89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w:t>
      </w:r>
      <w:r>
        <w:rPr>
          <w:rFonts w:ascii="Times New Roman" w:hAnsi="Times New Roman"/>
          <w:sz w:val="28"/>
          <w:szCs w:val="28"/>
        </w:rPr>
        <w:t xml:space="preserve"> </w:t>
      </w:r>
      <w:r w:rsidRPr="006F7D7D">
        <w:rPr>
          <w:rFonts w:ascii="Times New Roman" w:hAnsi="Times New Roman"/>
          <w:sz w:val="28"/>
          <w:szCs w:val="28"/>
        </w:rPr>
        <w:t>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z w:val="28"/>
          <w:szCs w:val="28"/>
        </w:rPr>
        <w:t>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z w:val="28"/>
          <w:szCs w:val="28"/>
        </w:rPr>
        <w:t>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r>
        <w:rPr>
          <w:rFonts w:ascii="Times New Roman" w:hAnsi="Times New Roman"/>
          <w:sz w:val="28"/>
          <w:szCs w:val="28"/>
        </w:rPr>
        <w:t xml:space="preserve"> </w:t>
      </w:r>
      <w:r w:rsidRPr="006F7D7D">
        <w:rPr>
          <w:rFonts w:ascii="Times New Roman" w:hAnsi="Times New Roman"/>
          <w:sz w:val="28"/>
          <w:szCs w:val="28"/>
        </w:rPr>
        <w:t>и</w:t>
      </w:r>
      <w:r>
        <w:rPr>
          <w:rFonts w:ascii="Times New Roman" w:hAnsi="Times New Roman"/>
          <w:sz w:val="28"/>
          <w:szCs w:val="28"/>
        </w:rPr>
        <w:t xml:space="preserve"> </w:t>
      </w:r>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Pr>
          <w:rFonts w:ascii="Times New Roman" w:hAnsi="Times New Roman"/>
          <w:sz w:val="28"/>
          <w:szCs w:val="28"/>
        </w:rPr>
        <w:t xml:space="preserve"> </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w:t>
      </w:r>
      <w:r>
        <w:rPr>
          <w:rFonts w:ascii="Times New Roman" w:hAnsi="Times New Roman"/>
          <w:sz w:val="28"/>
          <w:szCs w:val="28"/>
        </w:rPr>
        <w:t xml:space="preserve"> </w:t>
      </w:r>
      <w:r w:rsidRPr="006F7D7D">
        <w:rPr>
          <w:rFonts w:ascii="Times New Roman" w:hAnsi="Times New Roman"/>
          <w:sz w:val="28"/>
          <w:szCs w:val="28"/>
        </w:rPr>
        <w:t>за</w:t>
      </w:r>
      <w:r>
        <w:rPr>
          <w:rFonts w:ascii="Times New Roman" w:hAnsi="Times New Roman"/>
          <w:sz w:val="28"/>
          <w:szCs w:val="28"/>
        </w:rPr>
        <w:t xml:space="preserve"> </w:t>
      </w:r>
      <w:r w:rsidRPr="006F7D7D">
        <w:rPr>
          <w:rFonts w:ascii="Times New Roman" w:hAnsi="Times New Roman"/>
          <w:spacing w:val="-2"/>
          <w:sz w:val="28"/>
          <w:szCs w:val="28"/>
        </w:rPr>
        <w:t>и</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14:paraId="3F02A04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w:t>
      </w:r>
      <w:r>
        <w:rPr>
          <w:rFonts w:ascii="Times New Roman" w:hAnsi="Times New Roman" w:cs="Calibri"/>
          <w:sz w:val="28"/>
          <w:szCs w:val="28"/>
        </w:rPr>
        <w:t xml:space="preserve"> </w:t>
      </w:r>
      <w:r w:rsidRPr="006F7D7D">
        <w:rPr>
          <w:rFonts w:ascii="Times New Roman" w:hAnsi="Times New Roman" w:cs="Calibri"/>
          <w:sz w:val="28"/>
          <w:szCs w:val="28"/>
        </w:rPr>
        <w:t>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Pr>
          <w:rFonts w:ascii="Times New Roman" w:hAnsi="Times New Roman" w:cs="Calibri"/>
          <w:sz w:val="28"/>
          <w:szCs w:val="28"/>
        </w:rPr>
        <w:t xml:space="preserve"> </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Pr>
          <w:rFonts w:ascii="Times New Roman" w:hAnsi="Times New Roman" w:cs="Calibri"/>
          <w:sz w:val="28"/>
          <w:szCs w:val="28"/>
        </w:rPr>
        <w:t xml:space="preserve"> </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w:t>
      </w:r>
      <w:r>
        <w:rPr>
          <w:rFonts w:ascii="Times New Roman" w:hAnsi="Times New Roman" w:cs="Calibri"/>
          <w:sz w:val="28"/>
          <w:szCs w:val="28"/>
        </w:rPr>
        <w:t xml:space="preserve"> </w:t>
      </w:r>
      <w:r w:rsidRPr="006F7D7D">
        <w:rPr>
          <w:rFonts w:ascii="Times New Roman" w:hAnsi="Times New Roman" w:cs="Calibri"/>
          <w:sz w:val="28"/>
          <w:szCs w:val="28"/>
        </w:rPr>
        <w:t>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62CBF705"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45D0673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
    <w:p w14:paraId="671562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14:paraId="3A75A1A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14:paraId="4DC7D52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0649A75E"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14:paraId="52A6855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14:paraId="5955F2F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w:t>
      </w:r>
      <w:r>
        <w:rPr>
          <w:rFonts w:ascii="Times New Roman" w:hAnsi="Times New Roman"/>
          <w:sz w:val="28"/>
          <w:szCs w:val="28"/>
        </w:rPr>
        <w:t xml:space="preserve"> </w:t>
      </w:r>
      <w:r w:rsidRPr="006F7D7D">
        <w:rPr>
          <w:rFonts w:ascii="Times New Roman" w:hAnsi="Times New Roman"/>
          <w:sz w:val="28"/>
          <w:szCs w:val="28"/>
        </w:rPr>
        <w:t>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Pr>
          <w:rFonts w:ascii="Times New Roman" w:hAnsi="Times New Roman"/>
          <w:sz w:val="28"/>
          <w:szCs w:val="28"/>
        </w:rPr>
        <w:t xml:space="preserve"> </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14:paraId="51567C1E"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w:t>
      </w:r>
      <w:r>
        <w:rPr>
          <w:rFonts w:ascii="Times New Roman" w:hAnsi="Times New Roman"/>
          <w:sz w:val="28"/>
          <w:szCs w:val="28"/>
        </w:rPr>
        <w:t xml:space="preserve"> </w:t>
      </w:r>
      <w:r w:rsidRPr="006F7D7D">
        <w:rPr>
          <w:rFonts w:ascii="Times New Roman" w:hAnsi="Times New Roman"/>
          <w:sz w:val="28"/>
          <w:szCs w:val="28"/>
        </w:rPr>
        <w:t>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14:paraId="7DE45FF0" w14:textId="77777777" w:rsidR="00EE1FF7" w:rsidRPr="006F7D7D" w:rsidRDefault="00EE1FF7" w:rsidP="00EE1FF7">
      <w:pPr>
        <w:jc w:val="center"/>
        <w:rPr>
          <w:rFonts w:ascii="Times New Roman" w:hAnsi="Times New Roman"/>
          <w:b/>
          <w:bCs/>
          <w:sz w:val="28"/>
          <w:szCs w:val="28"/>
          <w:lang w:eastAsia="ru-RU"/>
        </w:rPr>
      </w:pPr>
    </w:p>
    <w:p w14:paraId="3D41809C"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14:paraId="14EFB56B" w14:textId="77777777" w:rsidR="00EE1FF7" w:rsidRPr="006F7D7D" w:rsidRDefault="00EE1FF7" w:rsidP="00EE1FF7">
      <w:pPr>
        <w:ind w:firstLine="851"/>
        <w:jc w:val="both"/>
        <w:rPr>
          <w:rFonts w:ascii="Times New Roman" w:hAnsi="Times New Roman"/>
          <w:sz w:val="28"/>
          <w:szCs w:val="28"/>
        </w:rPr>
      </w:pPr>
    </w:p>
    <w:p w14:paraId="4B0F8E0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2EC9942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0645EA60"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14:paraId="433D138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19240EA6"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14:paraId="1752A48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587EF86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14:paraId="1A0B8E90" w14:textId="77777777" w:rsidR="00EE1FF7" w:rsidRPr="006F7D7D" w:rsidRDefault="00EE1FF7" w:rsidP="00EE1FF7">
      <w:pPr>
        <w:ind w:firstLine="567"/>
        <w:jc w:val="both"/>
        <w:rPr>
          <w:rFonts w:ascii="Times New Roman" w:hAnsi="Times New Roman"/>
          <w:b/>
          <w:sz w:val="28"/>
          <w:szCs w:val="28"/>
          <w:lang w:eastAsia="ru-RU"/>
        </w:rPr>
      </w:pPr>
    </w:p>
    <w:p w14:paraId="4868DE50"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14:paraId="7A257F25"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0B8BB7B7"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14:paraId="0A1391F8"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городе.</w:t>
      </w:r>
    </w:p>
    <w:p w14:paraId="2BD38A32"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14:paraId="6D69755B"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14:paraId="01C8120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73696F6F" w14:textId="77777777" w:rsidR="00EE1FF7" w:rsidRPr="006F7D7D" w:rsidRDefault="00EE1FF7" w:rsidP="00EE1FF7">
      <w:pPr>
        <w:ind w:firstLine="567"/>
        <w:jc w:val="both"/>
        <w:rPr>
          <w:rFonts w:ascii="Times New Roman" w:hAnsi="Times New Roman"/>
          <w:sz w:val="28"/>
          <w:szCs w:val="28"/>
          <w:lang w:eastAsia="ru-RU"/>
        </w:rPr>
      </w:pPr>
    </w:p>
    <w:p w14:paraId="2EE4F90D"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14:paraId="21333EB7" w14:textId="77777777" w:rsidR="00EE1FF7" w:rsidRPr="006F7D7D" w:rsidRDefault="00EE1FF7" w:rsidP="00EE1FF7">
      <w:pPr>
        <w:autoSpaceDE w:val="0"/>
        <w:autoSpaceDN w:val="0"/>
        <w:adjustRightInd w:val="0"/>
        <w:ind w:firstLine="567"/>
        <w:jc w:val="both"/>
        <w:rPr>
          <w:rFonts w:ascii="Times New Roman" w:hAnsi="Times New Roman"/>
          <w:bCs/>
          <w:sz w:val="28"/>
          <w:szCs w:val="28"/>
          <w:lang w:eastAsia="ru-RU"/>
        </w:rPr>
      </w:pPr>
    </w:p>
    <w:p w14:paraId="45F9C7E6"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1A769F18" w14:textId="77777777" w:rsidR="00EE1FF7" w:rsidRPr="006F7D7D" w:rsidRDefault="00EE1FF7" w:rsidP="00EE1FF7">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3" w:name="OLE_LINK36"/>
      <w:bookmarkStart w:id="4" w:name="OLE_LINK37"/>
      <w:bookmarkStart w:id="5" w:name="OLE_LINK38"/>
      <w:bookmarkStart w:id="6" w:name="OLE_LINK58"/>
    </w:p>
    <w:p w14:paraId="53C21BB5" w14:textId="77777777" w:rsidR="00EE1FF7" w:rsidRPr="006F7D7D" w:rsidRDefault="00EE1FF7" w:rsidP="00EE1FF7">
      <w:pPr>
        <w:ind w:left="5103"/>
        <w:jc w:val="both"/>
        <w:rPr>
          <w:rFonts w:ascii="Times New Roman" w:hAnsi="Times New Roman" w:cs="Calibri"/>
          <w:sz w:val="22"/>
          <w:szCs w:val="22"/>
        </w:rPr>
      </w:pPr>
      <w:r w:rsidRPr="006F7D7D">
        <w:rPr>
          <w:rFonts w:ascii="Times New Roman" w:hAnsi="Times New Roman" w:cs="Calibri"/>
          <w:sz w:val="22"/>
          <w:szCs w:val="22"/>
        </w:rPr>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14:paraId="58ADCD3D" w14:textId="77777777" w:rsidR="00EE1FF7" w:rsidRPr="006F7D7D" w:rsidRDefault="00EE1FF7" w:rsidP="00EE1FF7">
      <w:pPr>
        <w:jc w:val="both"/>
        <w:rPr>
          <w:rFonts w:ascii="Times New Roman" w:hAnsi="Times New Roman" w:cs="Calibri"/>
          <w:b/>
          <w:sz w:val="28"/>
          <w:szCs w:val="28"/>
        </w:rPr>
      </w:pPr>
    </w:p>
    <w:bookmarkEnd w:id="3"/>
    <w:bookmarkEnd w:id="4"/>
    <w:bookmarkEnd w:id="5"/>
    <w:bookmarkEnd w:id="6"/>
    <w:p w14:paraId="1EA778E0" w14:textId="77777777" w:rsidR="00EE1FF7" w:rsidRPr="006F7D7D" w:rsidRDefault="00EE1FF7" w:rsidP="00EE1FF7">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14:paraId="19D4E971" w14:textId="77777777" w:rsidR="00EE1FF7" w:rsidRPr="006F7D7D" w:rsidRDefault="00EE1FF7" w:rsidP="00EE1FF7">
      <w:pPr>
        <w:autoSpaceDE w:val="0"/>
        <w:autoSpaceDN w:val="0"/>
        <w:adjustRightInd w:val="0"/>
        <w:ind w:firstLine="720"/>
        <w:jc w:val="center"/>
        <w:rPr>
          <w:rFonts w:ascii="Times New Roman" w:hAnsi="Times New Roman"/>
          <w:sz w:val="28"/>
          <w:szCs w:val="28"/>
        </w:rPr>
      </w:pPr>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180C532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DE63AC" w14:textId="77777777" w:rsidR="00EE1FF7" w:rsidRPr="006F7D7D" w:rsidRDefault="00EE1FF7" w:rsidP="00EE1FF7">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14:paraId="0DA27DED" w14:textId="77777777" w:rsidR="00EE1FF7" w:rsidRPr="006F7D7D" w:rsidRDefault="00EE1FF7" w:rsidP="00EE1FF7">
      <w:pPr>
        <w:autoSpaceDE w:val="0"/>
        <w:autoSpaceDN w:val="0"/>
        <w:adjustRightInd w:val="0"/>
        <w:ind w:firstLine="709"/>
        <w:jc w:val="center"/>
        <w:rPr>
          <w:rFonts w:ascii="Times New Roman" w:hAnsi="Times New Roman"/>
          <w:b/>
          <w:sz w:val="28"/>
          <w:szCs w:val="28"/>
        </w:rPr>
      </w:pPr>
    </w:p>
    <w:p w14:paraId="2DC5A8A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12E46B1C"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5FEDD37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41D70C5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14:paraId="7202678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14:paraId="614BCAFD"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14:paraId="33B7376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14:paraId="16D669E7"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14:paraId="3AA98ED2" w14:textId="77777777" w:rsidR="00EE1FF7" w:rsidRPr="00093BC0" w:rsidRDefault="00EE1FF7" w:rsidP="00EE1FF7">
      <w:pPr>
        <w:pStyle w:val="a3"/>
        <w:numPr>
          <w:ilvl w:val="1"/>
          <w:numId w:val="6"/>
        </w:numPr>
        <w:autoSpaceDE w:val="0"/>
        <w:autoSpaceDN w:val="0"/>
        <w:adjustRightInd w:val="0"/>
        <w:jc w:val="both"/>
        <w:rPr>
          <w:rFonts w:ascii="Times New Roman" w:hAnsi="Times New Roman"/>
          <w:sz w:val="28"/>
          <w:szCs w:val="28"/>
        </w:rPr>
      </w:pPr>
      <w:r w:rsidRPr="00093BC0">
        <w:rPr>
          <w:rFonts w:ascii="Times New Roman" w:hAnsi="Times New Roman"/>
          <w:sz w:val="28"/>
          <w:szCs w:val="28"/>
        </w:rPr>
        <w:t>Дополнительный перечень включает в себя:</w:t>
      </w:r>
    </w:p>
    <w:p w14:paraId="15D8E83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14:paraId="3D50EB8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14:paraId="646895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14:paraId="1B42DC7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14:paraId="6F0FF001"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14:paraId="51775A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6AD643B2"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38EFF3E8" w14:textId="77777777" w:rsidR="00EE1FF7" w:rsidRPr="006F7D7D" w:rsidRDefault="00EE1FF7" w:rsidP="00EE1FF7">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14:paraId="686CE904"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3534213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BEAD78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6B5B37B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25769532"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51466DEA"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5F3802E"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398913D7"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5ACB029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392FFCE7" w14:textId="77777777" w:rsidR="00EE1FF7" w:rsidRPr="006F7D7D" w:rsidRDefault="00EE1FF7" w:rsidP="00EE1FF7">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w:t>
      </w:r>
      <w:r>
        <w:rPr>
          <w:rFonts w:ascii="Times New Roman" w:hAnsi="Times New Roman"/>
          <w:b/>
          <w:sz w:val="28"/>
          <w:szCs w:val="28"/>
          <w:lang w:eastAsia="ru-RU"/>
        </w:rPr>
        <w:t xml:space="preserve"> </w:t>
      </w:r>
      <w:r w:rsidRPr="006F7D7D">
        <w:rPr>
          <w:rFonts w:ascii="Times New Roman" w:hAnsi="Times New Roman"/>
          <w:b/>
          <w:sz w:val="28"/>
          <w:szCs w:val="28"/>
          <w:lang w:eastAsia="ru-RU"/>
        </w:rPr>
        <w:t>учет и контроль средств заинтересованных лиц</w:t>
      </w:r>
    </w:p>
    <w:p w14:paraId="010608C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5F8B927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14:paraId="087F70E0"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C19E77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14:paraId="28D09805"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Pr>
          <w:rFonts w:ascii="Times New Roman" w:hAnsi="Times New Roman"/>
          <w:sz w:val="28"/>
          <w:szCs w:val="28"/>
          <w:lang w:eastAsia="ru-RU"/>
        </w:rPr>
        <w:t xml:space="preserve"> </w:t>
      </w:r>
      <w:r w:rsidRPr="006F7D7D">
        <w:rPr>
          <w:rFonts w:ascii="Times New Roman" w:hAnsi="Times New Roman"/>
          <w:sz w:val="28"/>
          <w:szCs w:val="28"/>
          <w:lang w:eastAsia="ru-RU"/>
        </w:rPr>
        <w:t>средств заинтересованных лиц.</w:t>
      </w:r>
    </w:p>
    <w:p w14:paraId="6564B39B"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634B3F90"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3.5.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ведут учет</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средств</w:t>
      </w:r>
      <w:r>
        <w:rPr>
          <w:rFonts w:ascii="Times New Roman" w:hAnsi="Times New Roman" w:cs="Calibri"/>
          <w:sz w:val="28"/>
          <w:szCs w:val="28"/>
          <w:lang w:eastAsia="ru-RU"/>
        </w:rPr>
        <w:t>,</w:t>
      </w:r>
      <w:r w:rsidRPr="006F7D7D">
        <w:rPr>
          <w:rFonts w:ascii="Times New Roman" w:hAnsi="Times New Roman" w:cs="Calibri"/>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14:paraId="58D2539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17DEF293"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5F0CB5E3" w14:textId="77777777" w:rsidR="00EE1FF7" w:rsidRPr="006F7D7D" w:rsidRDefault="00EE1FF7" w:rsidP="00EE1FF7">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Pr>
          <w:rFonts w:ascii="Times New Roman" w:hAnsi="Times New Roman"/>
          <w:kern w:val="22"/>
          <w:sz w:val="28"/>
          <w:szCs w:val="28"/>
          <w:lang w:eastAsia="ru-RU"/>
        </w:rPr>
        <w:t xml:space="preserve"> </w:t>
      </w:r>
      <w:r w:rsidRPr="006F7D7D">
        <w:rPr>
          <w:rFonts w:ascii="Times New Roman" w:hAnsi="Times New Roman"/>
          <w:kern w:val="22"/>
          <w:sz w:val="28"/>
          <w:szCs w:val="28"/>
          <w:lang w:eastAsia="ru-RU"/>
        </w:rPr>
        <w:t xml:space="preserve">приложением к настоящему порядку. </w:t>
      </w:r>
    </w:p>
    <w:p w14:paraId="05AAA00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p>
    <w:p w14:paraId="7DCB03B6" w14:textId="77777777" w:rsidR="00EE1FF7" w:rsidRPr="006F7D7D" w:rsidRDefault="00EE1FF7" w:rsidP="00EE1FF7">
      <w:pPr>
        <w:widowControl w:val="0"/>
        <w:autoSpaceDE w:val="0"/>
        <w:autoSpaceDN w:val="0"/>
        <w:ind w:left="5387"/>
        <w:rPr>
          <w:rFonts w:ascii="Times New Roman" w:hAnsi="Times New Roman"/>
          <w:kern w:val="22"/>
          <w:szCs w:val="22"/>
          <w:lang w:eastAsia="ru-RU"/>
        </w:rPr>
        <w:sectPr w:rsidR="00EE1FF7" w:rsidRPr="006F7D7D" w:rsidSect="004F354E">
          <w:pgSz w:w="11906" w:h="16838"/>
          <w:pgMar w:top="1134" w:right="851" w:bottom="1134" w:left="1701" w:header="0" w:footer="0" w:gutter="0"/>
          <w:cols w:space="720"/>
          <w:noEndnote/>
        </w:sectPr>
      </w:pPr>
    </w:p>
    <w:p w14:paraId="705A5A05" w14:textId="77777777" w:rsidR="00EE1FF7" w:rsidRPr="006F7D7D" w:rsidRDefault="00EE1FF7" w:rsidP="00EE1FF7">
      <w:pPr>
        <w:widowControl w:val="0"/>
        <w:autoSpaceDE w:val="0"/>
        <w:autoSpaceDN w:val="0"/>
        <w:ind w:left="4536"/>
        <w:rPr>
          <w:rFonts w:ascii="Times New Roman" w:hAnsi="Times New Roman"/>
          <w:szCs w:val="22"/>
        </w:rPr>
      </w:pPr>
      <w:r w:rsidRPr="006F7D7D">
        <w:rPr>
          <w:rFonts w:ascii="Times New Roman" w:hAnsi="Times New Roman"/>
          <w:kern w:val="22"/>
          <w:szCs w:val="22"/>
          <w:lang w:eastAsia="ru-RU"/>
        </w:rPr>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553C6A3A" w14:textId="77777777" w:rsidR="00EE1FF7" w:rsidRPr="006F7D7D" w:rsidRDefault="00EE1FF7" w:rsidP="00EE1FF7">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EE1FF7" w:rsidRPr="006F7D7D" w14:paraId="409A9F0B" w14:textId="77777777" w:rsidTr="004F354E">
        <w:trPr>
          <w:trHeight w:val="315"/>
        </w:trPr>
        <w:tc>
          <w:tcPr>
            <w:tcW w:w="9569" w:type="dxa"/>
            <w:gridSpan w:val="8"/>
            <w:tcBorders>
              <w:top w:val="nil"/>
              <w:left w:val="nil"/>
              <w:bottom w:val="single" w:sz="4" w:space="0" w:color="auto"/>
              <w:right w:val="nil"/>
            </w:tcBorders>
            <w:shd w:val="clear" w:color="auto" w:fill="auto"/>
            <w:vAlign w:val="center"/>
            <w:hideMark/>
          </w:tcPr>
          <w:p w14:paraId="09C4090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2D520385" w14:textId="77777777" w:rsidTr="004F354E">
        <w:trPr>
          <w:trHeight w:val="315"/>
        </w:trPr>
        <w:tc>
          <w:tcPr>
            <w:tcW w:w="1388" w:type="dxa"/>
            <w:tcBorders>
              <w:top w:val="nil"/>
              <w:left w:val="nil"/>
              <w:bottom w:val="nil"/>
              <w:right w:val="nil"/>
            </w:tcBorders>
            <w:shd w:val="clear" w:color="auto" w:fill="auto"/>
            <w:vAlign w:val="center"/>
            <w:hideMark/>
          </w:tcPr>
          <w:p w14:paraId="06D43281"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5A2399C" w14:textId="77777777" w:rsidR="00EE1FF7" w:rsidRPr="006F7D7D" w:rsidRDefault="00EE1FF7" w:rsidP="004F354E">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0B88D8BC" w14:textId="77777777" w:rsidR="00EE1FF7" w:rsidRPr="006F7D7D" w:rsidRDefault="00EE1FF7" w:rsidP="004F354E">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1BEF6D94"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B4B92F8" w14:textId="77777777" w:rsidR="00EE1FF7" w:rsidRPr="006F7D7D" w:rsidRDefault="00EE1FF7" w:rsidP="004F354E">
            <w:pPr>
              <w:jc w:val="center"/>
              <w:rPr>
                <w:rFonts w:ascii="Times New Roman" w:hAnsi="Times New Roman"/>
                <w:sz w:val="24"/>
                <w:szCs w:val="24"/>
                <w:lang w:eastAsia="ru-RU"/>
              </w:rPr>
            </w:pPr>
          </w:p>
        </w:tc>
      </w:tr>
      <w:tr w:rsidR="00EE1FF7" w:rsidRPr="006F7D7D" w14:paraId="2F2ED813" w14:textId="77777777" w:rsidTr="004F354E">
        <w:trPr>
          <w:trHeight w:val="270"/>
        </w:trPr>
        <w:tc>
          <w:tcPr>
            <w:tcW w:w="1388" w:type="dxa"/>
            <w:tcBorders>
              <w:top w:val="nil"/>
              <w:left w:val="nil"/>
              <w:bottom w:val="nil"/>
              <w:right w:val="nil"/>
            </w:tcBorders>
            <w:shd w:val="clear" w:color="auto" w:fill="auto"/>
            <w:vAlign w:val="center"/>
            <w:hideMark/>
          </w:tcPr>
          <w:p w14:paraId="3E5DCD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2FA071B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3937AD1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27F7E788"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C7A0B4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210F3F1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60F52ED9"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9132994" w14:textId="77777777" w:rsidR="00EE1FF7" w:rsidRPr="006F7D7D" w:rsidRDefault="00EE1FF7" w:rsidP="004F354E">
            <w:pPr>
              <w:jc w:val="center"/>
              <w:rPr>
                <w:rFonts w:ascii="Times New Roman" w:hAnsi="Times New Roman"/>
                <w:sz w:val="24"/>
                <w:szCs w:val="24"/>
                <w:lang w:eastAsia="ru-RU"/>
              </w:rPr>
            </w:pPr>
          </w:p>
        </w:tc>
      </w:tr>
      <w:tr w:rsidR="00EE1FF7" w:rsidRPr="006F7D7D" w14:paraId="552C0A2C" w14:textId="77777777" w:rsidTr="004F354E">
        <w:trPr>
          <w:trHeight w:val="315"/>
        </w:trPr>
        <w:tc>
          <w:tcPr>
            <w:tcW w:w="1388" w:type="dxa"/>
            <w:tcBorders>
              <w:top w:val="nil"/>
              <w:left w:val="nil"/>
              <w:bottom w:val="nil"/>
              <w:right w:val="nil"/>
            </w:tcBorders>
            <w:shd w:val="clear" w:color="auto" w:fill="auto"/>
            <w:vAlign w:val="center"/>
            <w:hideMark/>
          </w:tcPr>
          <w:p w14:paraId="33242B6B"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DA26B89" w14:textId="77777777" w:rsidR="00EE1FF7" w:rsidRPr="006F7D7D" w:rsidRDefault="00EE1FF7" w:rsidP="004F354E">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2B041B12"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78F5323"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0753823" w14:textId="77777777" w:rsidR="00EE1FF7" w:rsidRPr="006F7D7D" w:rsidRDefault="00EE1FF7" w:rsidP="004F354E">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1BF76910" w14:textId="77777777" w:rsidR="00EE1FF7" w:rsidRPr="006F7D7D" w:rsidRDefault="00EE1FF7" w:rsidP="004F354E">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7D865630"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5A5654D" w14:textId="77777777" w:rsidR="00EE1FF7" w:rsidRPr="006F7D7D" w:rsidRDefault="00EE1FF7" w:rsidP="004F354E">
            <w:pPr>
              <w:jc w:val="center"/>
              <w:rPr>
                <w:rFonts w:ascii="Times New Roman" w:hAnsi="Times New Roman"/>
                <w:sz w:val="24"/>
                <w:szCs w:val="24"/>
                <w:lang w:eastAsia="ru-RU"/>
              </w:rPr>
            </w:pPr>
          </w:p>
        </w:tc>
      </w:tr>
      <w:tr w:rsidR="00EE1FF7" w:rsidRPr="006F7D7D" w14:paraId="5E0492BA" w14:textId="77777777" w:rsidTr="004F354E">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39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CEFB7B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367A6E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дополнительному</w:t>
            </w:r>
            <w:r>
              <w:rPr>
                <w:rFonts w:ascii="Times New Roman" w:hAnsi="Times New Roman"/>
                <w:sz w:val="24"/>
                <w:szCs w:val="24"/>
                <w:lang w:eastAsia="ru-RU"/>
              </w:rPr>
              <w:t xml:space="preserve"> </w:t>
            </w:r>
            <w:r w:rsidRPr="006F7D7D">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A79861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31ADCD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w:t>
            </w:r>
            <w:r>
              <w:rPr>
                <w:rFonts w:ascii="Times New Roman" w:hAnsi="Times New Roman"/>
                <w:sz w:val="24"/>
                <w:szCs w:val="24"/>
                <w:lang w:eastAsia="ru-RU"/>
              </w:rPr>
              <w:t xml:space="preserve"> </w:t>
            </w:r>
            <w:r w:rsidRPr="006F7D7D">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8977AA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w:t>
            </w:r>
            <w:r>
              <w:rPr>
                <w:rFonts w:ascii="Times New Roman" w:hAnsi="Times New Roman"/>
                <w:sz w:val="24"/>
                <w:szCs w:val="24"/>
                <w:lang w:eastAsia="ru-RU"/>
              </w:rPr>
              <w:t xml:space="preserve"> </w:t>
            </w:r>
            <w:r w:rsidRPr="006F7D7D">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648276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91BE3F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EE1FF7" w:rsidRPr="006F7D7D" w14:paraId="6AB37E62" w14:textId="77777777" w:rsidTr="004F354E">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07DE54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8D1AA5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E81760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179A700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C92CF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2CFBB5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6652620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0188731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15928945" w14:textId="77777777" w:rsidTr="004F354E">
        <w:trPr>
          <w:trHeight w:val="945"/>
        </w:trPr>
        <w:tc>
          <w:tcPr>
            <w:tcW w:w="2560" w:type="dxa"/>
            <w:gridSpan w:val="2"/>
            <w:tcBorders>
              <w:top w:val="nil"/>
              <w:left w:val="nil"/>
              <w:bottom w:val="nil"/>
              <w:right w:val="nil"/>
            </w:tcBorders>
            <w:shd w:val="clear" w:color="auto" w:fill="auto"/>
            <w:vAlign w:val="bottom"/>
            <w:hideMark/>
          </w:tcPr>
          <w:p w14:paraId="030477AF"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5D7019B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0984519"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C9FADF7"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4E1CD6B" w14:textId="77777777" w:rsidR="00EE1FF7" w:rsidRPr="006F7D7D" w:rsidRDefault="00EE1FF7" w:rsidP="004F354E">
            <w:pPr>
              <w:jc w:val="center"/>
              <w:rPr>
                <w:rFonts w:ascii="Times New Roman" w:hAnsi="Times New Roman"/>
                <w:sz w:val="24"/>
                <w:szCs w:val="24"/>
                <w:lang w:eastAsia="ru-RU"/>
              </w:rPr>
            </w:pPr>
          </w:p>
        </w:tc>
      </w:tr>
      <w:tr w:rsidR="00EE1FF7" w:rsidRPr="006F7D7D" w14:paraId="1EC09343" w14:textId="77777777" w:rsidTr="004F354E">
        <w:trPr>
          <w:trHeight w:val="315"/>
        </w:trPr>
        <w:tc>
          <w:tcPr>
            <w:tcW w:w="1388" w:type="dxa"/>
            <w:tcBorders>
              <w:top w:val="nil"/>
              <w:left w:val="nil"/>
              <w:bottom w:val="nil"/>
              <w:right w:val="nil"/>
            </w:tcBorders>
            <w:shd w:val="clear" w:color="auto" w:fill="auto"/>
            <w:vAlign w:val="center"/>
            <w:hideMark/>
          </w:tcPr>
          <w:p w14:paraId="31A8D83C"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57C4A2B"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C361B53"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2C338D6"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66842FB"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8DE7DD5"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A8E4EBE"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06F73F7" w14:textId="77777777" w:rsidR="00EE1FF7" w:rsidRPr="006F7D7D" w:rsidRDefault="00EE1FF7" w:rsidP="004F354E">
            <w:pPr>
              <w:jc w:val="center"/>
              <w:rPr>
                <w:rFonts w:ascii="Times New Roman" w:hAnsi="Times New Roman"/>
                <w:sz w:val="24"/>
                <w:szCs w:val="24"/>
                <w:lang w:eastAsia="ru-RU"/>
              </w:rPr>
            </w:pPr>
          </w:p>
        </w:tc>
      </w:tr>
      <w:tr w:rsidR="00EE1FF7" w:rsidRPr="006F7D7D" w14:paraId="7A7A56D2" w14:textId="77777777" w:rsidTr="004F354E">
        <w:trPr>
          <w:trHeight w:val="321"/>
        </w:trPr>
        <w:tc>
          <w:tcPr>
            <w:tcW w:w="2560" w:type="dxa"/>
            <w:gridSpan w:val="2"/>
            <w:tcBorders>
              <w:top w:val="nil"/>
              <w:left w:val="nil"/>
              <w:bottom w:val="nil"/>
              <w:right w:val="nil"/>
            </w:tcBorders>
            <w:shd w:val="clear" w:color="auto" w:fill="auto"/>
            <w:vAlign w:val="bottom"/>
            <w:hideMark/>
          </w:tcPr>
          <w:p w14:paraId="5CDE4495"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55FA00C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72FC239C"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DEF11A8"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78528C7" w14:textId="77777777" w:rsidR="00EE1FF7" w:rsidRPr="006F7D7D" w:rsidRDefault="00EE1FF7" w:rsidP="004F354E">
            <w:pPr>
              <w:jc w:val="center"/>
              <w:rPr>
                <w:rFonts w:ascii="Times New Roman" w:hAnsi="Times New Roman"/>
                <w:sz w:val="24"/>
                <w:szCs w:val="24"/>
                <w:lang w:eastAsia="ru-RU"/>
              </w:rPr>
            </w:pPr>
          </w:p>
        </w:tc>
      </w:tr>
      <w:tr w:rsidR="00EE1FF7" w:rsidRPr="006F7D7D" w14:paraId="1FE316B9" w14:textId="77777777" w:rsidTr="004F354E">
        <w:trPr>
          <w:trHeight w:val="315"/>
        </w:trPr>
        <w:tc>
          <w:tcPr>
            <w:tcW w:w="1388" w:type="dxa"/>
            <w:tcBorders>
              <w:top w:val="nil"/>
              <w:left w:val="nil"/>
              <w:bottom w:val="nil"/>
              <w:right w:val="nil"/>
            </w:tcBorders>
            <w:shd w:val="clear" w:color="auto" w:fill="auto"/>
            <w:vAlign w:val="center"/>
            <w:hideMark/>
          </w:tcPr>
          <w:p w14:paraId="4261B225"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8FC1906"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A58BE04"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97E7A30"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422825F"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AF01E99"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8D2B43E"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6596E23" w14:textId="77777777" w:rsidR="00EE1FF7" w:rsidRPr="006F7D7D" w:rsidRDefault="00EE1FF7" w:rsidP="004F354E">
            <w:pPr>
              <w:jc w:val="center"/>
              <w:rPr>
                <w:rFonts w:ascii="Times New Roman" w:hAnsi="Times New Roman"/>
                <w:sz w:val="24"/>
                <w:szCs w:val="24"/>
                <w:lang w:eastAsia="ru-RU"/>
              </w:rPr>
            </w:pPr>
          </w:p>
        </w:tc>
      </w:tr>
      <w:tr w:rsidR="00EE1FF7" w:rsidRPr="006F7D7D" w14:paraId="7DD0CFD4" w14:textId="77777777" w:rsidTr="004F354E">
        <w:trPr>
          <w:trHeight w:val="315"/>
        </w:trPr>
        <w:tc>
          <w:tcPr>
            <w:tcW w:w="1388" w:type="dxa"/>
            <w:tcBorders>
              <w:top w:val="nil"/>
              <w:left w:val="nil"/>
              <w:bottom w:val="nil"/>
              <w:right w:val="nil"/>
            </w:tcBorders>
            <w:shd w:val="clear" w:color="auto" w:fill="auto"/>
            <w:vAlign w:val="center"/>
            <w:hideMark/>
          </w:tcPr>
          <w:p w14:paraId="65EB812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16C6E673"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839A79" w14:textId="77777777" w:rsidR="00EE1FF7" w:rsidRPr="006F7D7D" w:rsidRDefault="00EE1FF7" w:rsidP="004F354E">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ECA05D9" w14:textId="77777777" w:rsidR="00EE1FF7" w:rsidRPr="006F7D7D" w:rsidRDefault="00EE1FF7" w:rsidP="004F354E">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4F3344"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46EA4F2" w14:textId="77777777" w:rsidR="00EE1FF7" w:rsidRPr="006F7D7D" w:rsidRDefault="00EE1FF7" w:rsidP="004F354E">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3BAD1AD" w14:textId="77777777" w:rsidR="00EE1FF7" w:rsidRPr="006F7D7D" w:rsidRDefault="00EE1FF7" w:rsidP="004F354E">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10A93B2" w14:textId="77777777" w:rsidR="00EE1FF7" w:rsidRPr="006F7D7D" w:rsidRDefault="00EE1FF7" w:rsidP="004F354E">
            <w:pPr>
              <w:jc w:val="center"/>
              <w:rPr>
                <w:rFonts w:ascii="Times New Roman" w:hAnsi="Times New Roman"/>
                <w:sz w:val="24"/>
                <w:szCs w:val="24"/>
                <w:lang w:eastAsia="ru-RU"/>
              </w:rPr>
            </w:pPr>
          </w:p>
        </w:tc>
      </w:tr>
    </w:tbl>
    <w:p w14:paraId="4EC1F2BF" w14:textId="77777777" w:rsidR="00EE1FF7" w:rsidRPr="006F7D7D" w:rsidRDefault="00EE1FF7" w:rsidP="00EE1FF7">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14:paraId="018A779C" w14:textId="77777777" w:rsidR="00EE1FF7" w:rsidRPr="006F7D7D" w:rsidRDefault="00EE1FF7" w:rsidP="00EE1FF7">
      <w:pPr>
        <w:widowControl w:val="0"/>
        <w:autoSpaceDE w:val="0"/>
        <w:autoSpaceDN w:val="0"/>
        <w:rPr>
          <w:rFonts w:ascii="Times New Roman" w:hAnsi="Times New Roman"/>
          <w:kern w:val="22"/>
          <w:sz w:val="28"/>
          <w:szCs w:val="28"/>
          <w:lang w:eastAsia="ru-RU"/>
        </w:rPr>
      </w:pPr>
    </w:p>
    <w:p w14:paraId="381B5691" w14:textId="77777777" w:rsidR="00EE1FF7" w:rsidRPr="006F7D7D" w:rsidRDefault="00EE1FF7" w:rsidP="00EE1FF7">
      <w:pPr>
        <w:ind w:left="5103"/>
        <w:rPr>
          <w:rFonts w:ascii="Times New Roman" w:hAnsi="Times New Roman" w:cs="Calibri"/>
        </w:rPr>
        <w:sectPr w:rsidR="00EE1FF7" w:rsidRPr="006F7D7D" w:rsidSect="004F354E">
          <w:pgSz w:w="11906" w:h="16838"/>
          <w:pgMar w:top="1134" w:right="851" w:bottom="1134" w:left="1701" w:header="0" w:footer="0" w:gutter="0"/>
          <w:cols w:space="720"/>
          <w:noEndnote/>
        </w:sectPr>
      </w:pPr>
      <w:r w:rsidRPr="006F7D7D">
        <w:rPr>
          <w:rFonts w:ascii="Times New Roman" w:hAnsi="Times New Roman" w:cs="Calibri"/>
        </w:rPr>
        <w:br w:type="page"/>
      </w:r>
      <w:bookmarkStart w:id="7" w:name="OLE_LINK41"/>
      <w:bookmarkStart w:id="8" w:name="OLE_LINK42"/>
      <w:bookmarkStart w:id="9" w:name="OLE_LINK43"/>
    </w:p>
    <w:p w14:paraId="0BD4C9AE"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7"/>
    <w:bookmarkEnd w:id="8"/>
    <w:bookmarkEnd w:id="9"/>
    <w:p w14:paraId="7D49BE59" w14:textId="77777777" w:rsidR="00EE1FF7" w:rsidRPr="006F7D7D" w:rsidRDefault="00EE1FF7" w:rsidP="00EE1FF7">
      <w:pPr>
        <w:jc w:val="both"/>
        <w:rPr>
          <w:rFonts w:ascii="Times New Roman" w:hAnsi="Times New Roman" w:cs="Calibri"/>
          <w:sz w:val="28"/>
          <w:szCs w:val="28"/>
        </w:rPr>
      </w:pPr>
    </w:p>
    <w:p w14:paraId="111847A2" w14:textId="77777777" w:rsidR="00EE1FF7" w:rsidRPr="006F7D7D" w:rsidRDefault="00EE1FF7" w:rsidP="00EE1FF7">
      <w:pPr>
        <w:jc w:val="center"/>
        <w:rPr>
          <w:rFonts w:ascii="Times New Roman" w:hAnsi="Times New Roman" w:cs="Calibri"/>
          <w:sz w:val="28"/>
          <w:szCs w:val="28"/>
        </w:rPr>
      </w:pPr>
      <w:bookmarkStart w:id="10" w:name="OLE_LINK85"/>
      <w:r w:rsidRPr="006F7D7D">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6F7D7D">
        <w:rPr>
          <w:rFonts w:ascii="Times New Roman" w:hAnsi="Times New Roman" w:cs="Calibri"/>
          <w:sz w:val="28"/>
          <w:szCs w:val="28"/>
        </w:rPr>
        <w:t xml:space="preserve"> «Формирование комфортной городской среды»</w:t>
      </w:r>
    </w:p>
    <w:p w14:paraId="6B80C985" w14:textId="77777777" w:rsidR="00EE1FF7" w:rsidRPr="006F7D7D" w:rsidRDefault="00EE1FF7" w:rsidP="00EE1FF7">
      <w:pPr>
        <w:jc w:val="center"/>
        <w:rPr>
          <w:rFonts w:ascii="Times New Roman" w:hAnsi="Times New Roman" w:cs="Calibri"/>
          <w:sz w:val="28"/>
          <w:szCs w:val="28"/>
        </w:rPr>
      </w:pPr>
    </w:p>
    <w:p w14:paraId="46BFF1F2" w14:textId="77777777" w:rsidR="00EE1FF7" w:rsidRPr="006F7D7D" w:rsidRDefault="00EE1FF7" w:rsidP="00EE1FF7">
      <w:pPr>
        <w:jc w:val="center"/>
        <w:rPr>
          <w:rFonts w:ascii="Times New Roman" w:hAnsi="Times New Roman" w:cs="Calibri"/>
          <w:sz w:val="28"/>
          <w:szCs w:val="28"/>
        </w:rPr>
      </w:pPr>
      <w:bookmarkStart w:id="11" w:name="OLE_LINK13"/>
      <w:bookmarkStart w:id="12" w:name="OLE_LINK14"/>
      <w:r w:rsidRPr="006F7D7D">
        <w:rPr>
          <w:rFonts w:ascii="Times New Roman" w:hAnsi="Times New Roman" w:cs="Calibri"/>
          <w:sz w:val="28"/>
          <w:szCs w:val="28"/>
        </w:rPr>
        <w:t>Общие положения</w:t>
      </w:r>
    </w:p>
    <w:bookmarkEnd w:id="11"/>
    <w:bookmarkEnd w:id="12"/>
    <w:p w14:paraId="4CB1A9DA" w14:textId="77777777" w:rsidR="00EE1FF7" w:rsidRPr="006F7D7D" w:rsidRDefault="00EE1FF7" w:rsidP="00EE1FF7">
      <w:pPr>
        <w:jc w:val="both"/>
        <w:rPr>
          <w:rFonts w:ascii="Times New Roman" w:hAnsi="Times New Roman" w:cs="Calibri"/>
          <w:sz w:val="28"/>
          <w:szCs w:val="28"/>
        </w:rPr>
      </w:pPr>
    </w:p>
    <w:p w14:paraId="56CE015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6F7D7D">
        <w:rPr>
          <w:rFonts w:ascii="Times New Roman" w:hAnsi="Times New Roman" w:cs="Calibri"/>
          <w:sz w:val="28"/>
          <w:szCs w:val="28"/>
        </w:rPr>
        <w:t xml:space="preserve">с заинтересованными лицами </w:t>
      </w:r>
      <w:bookmarkEnd w:id="13"/>
      <w:bookmarkEnd w:id="14"/>
      <w:bookmarkEnd w:id="15"/>
      <w:r w:rsidRPr="006F7D7D">
        <w:rPr>
          <w:rFonts w:ascii="Times New Roman" w:hAnsi="Times New Roman" w:cs="Calibri"/>
          <w:sz w:val="28"/>
          <w:szCs w:val="28"/>
        </w:rPr>
        <w:t xml:space="preserve">и утверждения </w:t>
      </w:r>
      <w:bookmarkStart w:id="16" w:name="OLE_LINK4"/>
      <w:r w:rsidRPr="006F7D7D">
        <w:rPr>
          <w:rFonts w:ascii="Times New Roman" w:hAnsi="Times New Roman" w:cs="Calibri"/>
          <w:sz w:val="28"/>
          <w:szCs w:val="28"/>
        </w:rPr>
        <w:t>дизайн-проектов благоустройства дворовых территорий</w:t>
      </w:r>
      <w:bookmarkEnd w:id="16"/>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6F7D7D">
        <w:rPr>
          <w:rFonts w:ascii="Times New Roman" w:hAnsi="Times New Roman" w:cs="Calibri"/>
          <w:sz w:val="28"/>
          <w:szCs w:val="28"/>
        </w:rPr>
        <w:t>а.</w:t>
      </w:r>
    </w:p>
    <w:p w14:paraId="381624B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48B96F0" w14:textId="77777777" w:rsidR="00EE1FF7" w:rsidRPr="006F7D7D" w:rsidRDefault="00EE1FF7" w:rsidP="00EE1FF7">
      <w:pPr>
        <w:jc w:val="both"/>
        <w:rPr>
          <w:rFonts w:ascii="Times New Roman" w:hAnsi="Times New Roman" w:cs="Calibri"/>
          <w:sz w:val="28"/>
          <w:szCs w:val="28"/>
        </w:rPr>
      </w:pPr>
      <w:bookmarkStart w:id="19" w:name="OLE_LINK15"/>
      <w:bookmarkStart w:id="20" w:name="OLE_LINK16"/>
      <w:bookmarkStart w:id="21"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4"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9"/>
    <w:bookmarkEnd w:id="20"/>
    <w:bookmarkEnd w:id="21"/>
    <w:p w14:paraId="3A2A44D6" w14:textId="77777777" w:rsidR="00EE1FF7" w:rsidRPr="006F7D7D" w:rsidRDefault="00EE1FF7" w:rsidP="00EE1FF7">
      <w:pPr>
        <w:jc w:val="both"/>
        <w:rPr>
          <w:rFonts w:ascii="Times New Roman" w:hAnsi="Times New Roman" w:cs="Calibri"/>
          <w:sz w:val="28"/>
          <w:szCs w:val="28"/>
        </w:rPr>
      </w:pPr>
    </w:p>
    <w:p w14:paraId="029FA2CF"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14:paraId="4135833D" w14:textId="77777777" w:rsidR="00EE1FF7" w:rsidRPr="006F7D7D" w:rsidRDefault="00EE1FF7" w:rsidP="00EE1FF7">
      <w:pPr>
        <w:jc w:val="both"/>
        <w:rPr>
          <w:rFonts w:ascii="Times New Roman" w:hAnsi="Times New Roman" w:cs="Calibri"/>
          <w:sz w:val="28"/>
          <w:szCs w:val="28"/>
        </w:rPr>
      </w:pPr>
    </w:p>
    <w:p w14:paraId="3CF8A32A"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2998513C"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53712F8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838575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647C22AF"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094B91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31DAEB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Pr>
          <w:rFonts w:ascii="Times New Roman" w:hAnsi="Times New Roman" w:cs="Calibri"/>
          <w:sz w:val="28"/>
          <w:szCs w:val="28"/>
        </w:rPr>
        <w:t xml:space="preserve"> </w:t>
      </w:r>
      <w:r w:rsidRPr="006F7D7D">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14C4804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517A80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w:t>
      </w:r>
      <w:r>
        <w:rPr>
          <w:rFonts w:ascii="Times New Roman" w:hAnsi="Times New Roman" w:cs="Calibri"/>
          <w:sz w:val="28"/>
          <w:szCs w:val="28"/>
        </w:rPr>
        <w:t xml:space="preserve"> </w:t>
      </w:r>
      <w:r w:rsidRPr="006F7D7D">
        <w:rPr>
          <w:rFonts w:ascii="Times New Roman" w:hAnsi="Times New Roman" w:cs="Calibri"/>
          <w:sz w:val="28"/>
          <w:szCs w:val="28"/>
        </w:rPr>
        <w:t xml:space="preserve">по адресу: Красноярский край, г. Дивногорск, ул. Комсомольская, д. 2, </w:t>
      </w:r>
      <w:proofErr w:type="spellStart"/>
      <w:r w:rsidRPr="006F7D7D">
        <w:rPr>
          <w:rFonts w:ascii="Times New Roman" w:hAnsi="Times New Roman" w:cs="Calibri"/>
          <w:sz w:val="28"/>
          <w:szCs w:val="28"/>
        </w:rPr>
        <w:t>каб</w:t>
      </w:r>
      <w:proofErr w:type="spellEnd"/>
      <w:r w:rsidRPr="006F7D7D">
        <w:rPr>
          <w:rFonts w:ascii="Times New Roman" w:hAnsi="Times New Roman" w:cs="Calibri"/>
          <w:sz w:val="28"/>
          <w:szCs w:val="28"/>
        </w:rPr>
        <w:t>. 309.</w:t>
      </w:r>
    </w:p>
    <w:p w14:paraId="63A49F76" w14:textId="77777777" w:rsidR="00EE1FF7" w:rsidRPr="006F7D7D" w:rsidRDefault="00EE1FF7" w:rsidP="00EE1FF7">
      <w:pPr>
        <w:jc w:val="both"/>
        <w:rPr>
          <w:rFonts w:ascii="Times New Roman" w:hAnsi="Times New Roman" w:cs="Calibri"/>
          <w:sz w:val="28"/>
          <w:szCs w:val="28"/>
        </w:rPr>
      </w:pPr>
    </w:p>
    <w:p w14:paraId="3D8653F3"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14:paraId="654F6233" w14:textId="77777777" w:rsidR="00EE1FF7" w:rsidRPr="006F7D7D" w:rsidRDefault="00EE1FF7" w:rsidP="00EE1FF7">
      <w:pPr>
        <w:jc w:val="both"/>
        <w:rPr>
          <w:rFonts w:ascii="Times New Roman" w:hAnsi="Times New Roman" w:cs="Calibri"/>
          <w:sz w:val="28"/>
          <w:szCs w:val="28"/>
        </w:rPr>
      </w:pPr>
    </w:p>
    <w:p w14:paraId="31771EF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41EB947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2" w:name="OLE_LINK21"/>
      <w:bookmarkStart w:id="23" w:name="OLE_LINK22"/>
      <w:r w:rsidRPr="006F7D7D">
        <w:rPr>
          <w:rFonts w:ascii="Times New Roman" w:hAnsi="Times New Roman" w:cs="Calibri"/>
          <w:sz w:val="28"/>
          <w:szCs w:val="28"/>
        </w:rPr>
        <w:t xml:space="preserve">Общественная Комиссия </w:t>
      </w:r>
      <w:bookmarkEnd w:id="22"/>
      <w:bookmarkEnd w:id="23"/>
      <w:r w:rsidRPr="006F7D7D">
        <w:rPr>
          <w:rFonts w:ascii="Times New Roman" w:hAnsi="Times New Roman" w:cs="Calibri"/>
          <w:sz w:val="28"/>
          <w:szCs w:val="28"/>
        </w:rPr>
        <w:t>обеспечивает рассмотрение предложенных</w:t>
      </w:r>
      <w:r>
        <w:rPr>
          <w:rFonts w:ascii="Times New Roman" w:hAnsi="Times New Roman" w:cs="Calibri"/>
          <w:sz w:val="28"/>
          <w:szCs w:val="28"/>
        </w:rPr>
        <w:t xml:space="preserve"> </w:t>
      </w:r>
      <w:r w:rsidRPr="006F7D7D">
        <w:rPr>
          <w:rFonts w:ascii="Times New Roman" w:hAnsi="Times New Roman" w:cs="Calibri"/>
          <w:sz w:val="28"/>
          <w:szCs w:val="28"/>
        </w:rPr>
        <w:t>Проектов совместно с представителями заинтересованных лиц.</w:t>
      </w:r>
    </w:p>
    <w:p w14:paraId="05AA7B10"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Pr>
          <w:rFonts w:ascii="Times New Roman" w:hAnsi="Times New Roman" w:cs="Calibri"/>
          <w:sz w:val="28"/>
          <w:szCs w:val="28"/>
        </w:rPr>
        <w:t xml:space="preserve"> </w:t>
      </w:r>
      <w:r w:rsidRPr="006F7D7D">
        <w:rPr>
          <w:rFonts w:ascii="Times New Roman" w:hAnsi="Times New Roman" w:cs="Calibri"/>
          <w:sz w:val="28"/>
          <w:szCs w:val="28"/>
        </w:rPr>
        <w:t>сроки устранения замечаний.</w:t>
      </w:r>
    </w:p>
    <w:p w14:paraId="783FB74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14:paraId="3F670DE9" w14:textId="77777777" w:rsidR="00EE1FF7" w:rsidRPr="006F7D7D" w:rsidRDefault="00EE1FF7" w:rsidP="00EE1FF7">
      <w:pPr>
        <w:jc w:val="both"/>
        <w:rPr>
          <w:rFonts w:ascii="Times New Roman" w:hAnsi="Times New Roman" w:cs="Calibri"/>
          <w:sz w:val="28"/>
          <w:szCs w:val="28"/>
        </w:rPr>
      </w:pPr>
    </w:p>
    <w:p w14:paraId="6F8D8BDE"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14:paraId="243BB6E4" w14:textId="77777777" w:rsidR="00EE1FF7" w:rsidRPr="006F7D7D" w:rsidRDefault="00EE1FF7" w:rsidP="00EE1FF7">
      <w:pPr>
        <w:jc w:val="both"/>
        <w:rPr>
          <w:rFonts w:ascii="Times New Roman" w:hAnsi="Times New Roman" w:cs="Calibri"/>
          <w:sz w:val="28"/>
          <w:szCs w:val="28"/>
        </w:rPr>
      </w:pPr>
    </w:p>
    <w:p w14:paraId="21E40A64"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w:t>
      </w:r>
      <w:r>
        <w:rPr>
          <w:rFonts w:ascii="Times New Roman" w:hAnsi="Times New Roman" w:cs="Calibri"/>
          <w:sz w:val="28"/>
          <w:szCs w:val="28"/>
        </w:rPr>
        <w:t xml:space="preserve">, </w:t>
      </w:r>
      <w:r w:rsidRPr="006F7D7D">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14:paraId="446F75B2"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0302FF91" w14:textId="77777777" w:rsidR="00EE1FF7" w:rsidRPr="006F7D7D" w:rsidRDefault="00EE1FF7" w:rsidP="00EE1FF7">
      <w:pPr>
        <w:rPr>
          <w:rFonts w:ascii="Times New Roman" w:hAnsi="Times New Roman" w:cs="Calibri"/>
          <w:sz w:val="28"/>
          <w:szCs w:val="28"/>
        </w:rPr>
      </w:pPr>
    </w:p>
    <w:p w14:paraId="2512FF3F" w14:textId="77777777" w:rsidR="00EE1FF7" w:rsidRPr="006F7D7D" w:rsidRDefault="00EE1FF7" w:rsidP="00EE1FF7">
      <w:pPr>
        <w:rPr>
          <w:rFonts w:ascii="Times New Roman" w:hAnsi="Times New Roman" w:cs="Calibri"/>
          <w:sz w:val="28"/>
          <w:szCs w:val="28"/>
        </w:rPr>
      </w:pPr>
    </w:p>
    <w:p w14:paraId="64D6D5C0" w14:textId="77777777" w:rsidR="00EE1FF7" w:rsidRPr="006F7D7D" w:rsidRDefault="00EE1FF7" w:rsidP="00EE1FF7">
      <w:pPr>
        <w:rPr>
          <w:rFonts w:ascii="Times New Roman" w:hAnsi="Times New Roman" w:cs="Calibri"/>
          <w:sz w:val="28"/>
          <w:szCs w:val="28"/>
        </w:rPr>
      </w:pPr>
    </w:p>
    <w:p w14:paraId="20D30AA2" w14:textId="77777777" w:rsidR="00EE1FF7" w:rsidRPr="006F7D7D" w:rsidRDefault="00EE1FF7" w:rsidP="00EE1FF7">
      <w:pPr>
        <w:ind w:left="5103"/>
        <w:rPr>
          <w:rFonts w:ascii="Times New Roman" w:hAnsi="Times New Roman" w:cs="Calibri"/>
          <w:sz w:val="22"/>
          <w:szCs w:val="22"/>
        </w:rPr>
      </w:pPr>
    </w:p>
    <w:p w14:paraId="5B4BA132" w14:textId="77777777" w:rsidR="00EE1FF7" w:rsidRPr="006F7D7D" w:rsidRDefault="00EE1FF7" w:rsidP="00EE1FF7">
      <w:pPr>
        <w:rPr>
          <w:rFonts w:ascii="Times New Roman" w:hAnsi="Times New Roman" w:cs="Calibri"/>
          <w:sz w:val="22"/>
          <w:szCs w:val="22"/>
        </w:rPr>
      </w:pPr>
    </w:p>
    <w:p w14:paraId="7F73EBC7"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14:paraId="1D2931B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0654692"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8512A00"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14:paraId="3CC52F7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73BAF6E4"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14:paraId="669E8309" w14:textId="77777777" w:rsidR="00EE1FF7" w:rsidRPr="006F7D7D" w:rsidRDefault="00EE1FF7" w:rsidP="00EE1FF7">
      <w:pPr>
        <w:widowControl w:val="0"/>
        <w:autoSpaceDE w:val="0"/>
        <w:autoSpaceDN w:val="0"/>
        <w:adjustRightInd w:val="0"/>
        <w:jc w:val="center"/>
        <w:rPr>
          <w:rFonts w:cs="Calibri"/>
          <w:b/>
          <w:bCs/>
          <w:lang w:eastAsia="ru-RU"/>
        </w:rPr>
      </w:pPr>
    </w:p>
    <w:p w14:paraId="6A15D3FF" w14:textId="77777777" w:rsidR="00EE1FF7" w:rsidRPr="006F7D7D" w:rsidRDefault="00EE1FF7" w:rsidP="00EE1FF7">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14:paraId="6272D4C5" w14:textId="77777777" w:rsidR="00EE1FF7" w:rsidRPr="006F7D7D" w:rsidRDefault="00EE1FF7" w:rsidP="00EE1FF7">
      <w:pPr>
        <w:autoSpaceDE w:val="0"/>
        <w:autoSpaceDN w:val="0"/>
        <w:adjustRightInd w:val="0"/>
        <w:ind w:firstLine="720"/>
        <w:jc w:val="center"/>
        <w:rPr>
          <w:rFonts w:ascii="Times New Roman" w:hAnsi="Times New Roman"/>
          <w:sz w:val="28"/>
          <w:szCs w:val="28"/>
          <w:lang w:eastAsia="ru-RU"/>
        </w:rPr>
      </w:pPr>
    </w:p>
    <w:p w14:paraId="6A59826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r>
        <w:rPr>
          <w:rFonts w:ascii="Times New Roman" w:hAnsi="Times New Roman"/>
          <w:sz w:val="28"/>
          <w:szCs w:val="28"/>
        </w:rPr>
        <w:t xml:space="preserve"> </w:t>
      </w:r>
      <w:r w:rsidRPr="006F7D7D">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Pr>
          <w:rFonts w:ascii="Times New Roman" w:hAnsi="Times New Roman"/>
          <w:sz w:val="28"/>
          <w:szCs w:val="28"/>
        </w:rPr>
        <w:t xml:space="preserve"> </w:t>
      </w:r>
      <w:r w:rsidRPr="006F7D7D">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06ED68EA" w14:textId="77777777" w:rsidR="00EE1FF7" w:rsidRPr="006F7D7D" w:rsidRDefault="00EE1FF7" w:rsidP="00EE1FF7">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14:paraId="5CDEA0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14:paraId="63B7209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14:paraId="0369995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052D8F8E"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14:paraId="3FE8FD5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5"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684C131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4985A92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27B64B47" w14:textId="77777777" w:rsidR="00EE1FF7" w:rsidRPr="006F7D7D" w:rsidRDefault="00EE1FF7" w:rsidP="00EE1FF7">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6F7D7D">
        <w:rPr>
          <w:rFonts w:ascii="Times New Roman" w:hAnsi="Times New Roman"/>
          <w:sz w:val="28"/>
          <w:szCs w:val="28"/>
          <w:lang w:eastAsia="ru-RU"/>
        </w:rPr>
        <w:t>Дивногорского</w:t>
      </w:r>
      <w:proofErr w:type="spellEnd"/>
      <w:r w:rsidRPr="006F7D7D">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14:paraId="1772B90A"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7316ABC"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DD86752" w14:textId="77777777" w:rsidR="00EE1FF7" w:rsidRPr="006F7D7D" w:rsidRDefault="00EE1FF7" w:rsidP="00EE1FF7">
      <w:pPr>
        <w:widowControl w:val="0"/>
        <w:jc w:val="center"/>
        <w:rPr>
          <w:rFonts w:ascii="Times New Roman" w:hAnsi="Times New Roman"/>
          <w:b/>
          <w:sz w:val="28"/>
          <w:szCs w:val="28"/>
        </w:rPr>
      </w:pPr>
    </w:p>
    <w:p w14:paraId="6200710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14:paraId="45FD1B3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1A0B037A" w14:textId="77777777" w:rsidR="00EE1FF7" w:rsidRPr="006F7D7D" w:rsidRDefault="00EE1FF7" w:rsidP="00EE1FF7">
      <w:pPr>
        <w:widowControl w:val="0"/>
        <w:jc w:val="center"/>
        <w:rPr>
          <w:rFonts w:ascii="Times New Roman" w:hAnsi="Times New Roman"/>
          <w:sz w:val="30"/>
          <w:szCs w:val="30"/>
        </w:rPr>
      </w:pPr>
    </w:p>
    <w:p w14:paraId="33910CA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5E9F3862"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4" w:name="Par9"/>
      <w:bookmarkEnd w:id="24"/>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1D430004" w14:textId="77777777" w:rsidR="00EE1FF7" w:rsidRPr="006F7D7D" w:rsidRDefault="00EE1FF7" w:rsidP="00EE1FF7">
      <w:pPr>
        <w:adjustRightInd w:val="0"/>
        <w:ind w:firstLine="567"/>
        <w:contextualSpacing/>
        <w:jc w:val="both"/>
        <w:rPr>
          <w:rFonts w:ascii="Times New Roman" w:hAnsi="Times New Roman"/>
          <w:sz w:val="28"/>
          <w:szCs w:val="28"/>
        </w:rPr>
      </w:pPr>
      <w:r w:rsidRPr="006F7D7D">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14:paraId="2E6448F6"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Pr>
          <w:rFonts w:ascii="Times New Roman" w:hAnsi="Times New Roman"/>
          <w:sz w:val="28"/>
          <w:szCs w:val="28"/>
        </w:rPr>
        <w:t xml:space="preserve"> </w:t>
      </w:r>
      <w:r w:rsidRPr="006F7D7D">
        <w:rPr>
          <w:rFonts w:ascii="Times New Roman" w:hAnsi="Times New Roman"/>
          <w:sz w:val="28"/>
          <w:szCs w:val="28"/>
        </w:rPr>
        <w:t>муниципальной программе;</w:t>
      </w:r>
    </w:p>
    <w:p w14:paraId="584FBEFC"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065EBD8A"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14:paraId="7B9A118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14:paraId="609E487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334E1B73"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67FE30B"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14:paraId="0335F5C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8230339"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023F8E6F" w14:textId="77777777" w:rsidR="00EE1FF7" w:rsidRPr="006F7D7D" w:rsidRDefault="00EE1FF7" w:rsidP="00EE1FF7">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14:paraId="5B47F1F1" w14:textId="77777777" w:rsidR="00EE1FF7" w:rsidRPr="006F7D7D" w:rsidRDefault="00EE1FF7" w:rsidP="00EE1FF7">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72199E8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BE40BDE"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5" w:name="Par2"/>
      <w:bookmarkEnd w:id="25"/>
      <w:r w:rsidRPr="006F7D7D">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14:paraId="56A827AD" w14:textId="77777777" w:rsidR="00EE1FF7" w:rsidRPr="006F7D7D" w:rsidRDefault="00EE1FF7" w:rsidP="00EE1FF7">
      <w:pPr>
        <w:ind w:firstLine="426"/>
        <w:jc w:val="both"/>
        <w:rPr>
          <w:rFonts w:ascii="Times New Roman" w:hAnsi="Times New Roman"/>
          <w:sz w:val="28"/>
          <w:szCs w:val="28"/>
        </w:rPr>
      </w:pPr>
      <w:r w:rsidRPr="006F7D7D">
        <w:rPr>
          <w:rFonts w:ascii="Times New Roman" w:hAnsi="Times New Roman"/>
          <w:sz w:val="28"/>
          <w:szCs w:val="28"/>
          <w:lang w:eastAsia="ru-RU"/>
        </w:rPr>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0C07047F"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04443E27"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4911129E" w14:textId="77777777" w:rsidR="00EE1FF7" w:rsidRPr="006F7D7D" w:rsidRDefault="00EE1FF7" w:rsidP="00EE1FF7">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специального счета</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предназначенного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14:paraId="2F0416EF"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14:paraId="4AF09901"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14:paraId="0B2A8E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w:t>
      </w:r>
      <w:r>
        <w:rPr>
          <w:rFonts w:ascii="Times New Roman" w:hAnsi="Times New Roman"/>
          <w:sz w:val="28"/>
          <w:szCs w:val="28"/>
        </w:rPr>
        <w:t xml:space="preserve"> </w:t>
      </w:r>
      <w:r w:rsidRPr="006F7D7D">
        <w:rPr>
          <w:rFonts w:ascii="Times New Roman" w:hAnsi="Times New Roman"/>
          <w:sz w:val="28"/>
          <w:szCs w:val="28"/>
        </w:rPr>
        <w:t>следующих документов:</w:t>
      </w:r>
    </w:p>
    <w:p w14:paraId="7AA80933"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B75DC8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139A937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14:paraId="2C1732D0"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14:paraId="11052A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0E3A9CA1" w14:textId="77777777" w:rsidR="00EE1FF7" w:rsidRPr="006F7D7D" w:rsidRDefault="00EE1FF7" w:rsidP="00EE1FF7">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799782F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w:t>
      </w:r>
      <w:r>
        <w:rPr>
          <w:rFonts w:ascii="Times New Roman" w:hAnsi="Times New Roman"/>
          <w:sz w:val="28"/>
          <w:szCs w:val="28"/>
        </w:rPr>
        <w:t>,</w:t>
      </w:r>
      <w:r w:rsidRPr="006F7D7D">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4487F33B"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E8AEC9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14:paraId="22A2FB47"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14:paraId="618EA2E4"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w:t>
      </w:r>
      <w:r>
        <w:rPr>
          <w:rFonts w:ascii="Times New Roman" w:hAnsi="Times New Roman"/>
          <w:sz w:val="28"/>
          <w:szCs w:val="28"/>
          <w:lang w:eastAsia="ru-RU"/>
        </w:rPr>
        <w:t xml:space="preserve"> </w:t>
      </w:r>
      <w:r w:rsidRPr="006F7D7D">
        <w:rPr>
          <w:rFonts w:ascii="Times New Roman" w:hAnsi="Times New Roman"/>
          <w:sz w:val="28"/>
          <w:szCs w:val="28"/>
          <w:lang w:eastAsia="ru-RU"/>
        </w:rPr>
        <w:t>исходя из состава работ по благоустройству, предоставляется:</w:t>
      </w:r>
    </w:p>
    <w:p w14:paraId="380BE55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3B69EC49"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699A7067"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14:paraId="64D70E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2966C52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w:t>
      </w:r>
      <w:r>
        <w:rPr>
          <w:rFonts w:ascii="Times New Roman" w:hAnsi="Times New Roman"/>
          <w:sz w:val="28"/>
          <w:szCs w:val="28"/>
        </w:rPr>
        <w:t xml:space="preserve">, </w:t>
      </w:r>
      <w:r w:rsidRPr="006F7D7D">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14:paraId="66A5EF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06F484B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заключении соглашения является:</w:t>
      </w:r>
    </w:p>
    <w:p w14:paraId="6D93549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14:paraId="4820F9F9"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14:paraId="3422AC7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313FE18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7ABB884D"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0768DBC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Pr>
          <w:rFonts w:ascii="Times New Roman" w:hAnsi="Times New Roman"/>
          <w:sz w:val="28"/>
          <w:szCs w:val="28"/>
        </w:rPr>
        <w:t xml:space="preserve">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14:paraId="5CC400B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6"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14:paraId="665B3DE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556271D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7"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14:paraId="3CB6951B" w14:textId="77777777" w:rsidR="00EE1FF7" w:rsidRPr="006F7D7D" w:rsidRDefault="00000000" w:rsidP="00EE1FF7">
      <w:pPr>
        <w:ind w:firstLine="567"/>
        <w:jc w:val="both"/>
        <w:rPr>
          <w:rFonts w:ascii="Times New Roman" w:hAnsi="Times New Roman"/>
          <w:sz w:val="28"/>
          <w:szCs w:val="28"/>
          <w:lang w:eastAsia="ru-RU"/>
        </w:rPr>
      </w:pPr>
      <w:hyperlink r:id="rId18" w:history="1">
        <w:r w:rsidR="00EE1FF7" w:rsidRPr="006F7D7D">
          <w:rPr>
            <w:rFonts w:ascii="Times New Roman" w:hAnsi="Times New Roman"/>
            <w:sz w:val="28"/>
            <w:szCs w:val="28"/>
          </w:rPr>
          <w:t>С</w:t>
        </w:r>
      </w:hyperlink>
      <w:r w:rsidR="00EE1FF7" w:rsidRPr="006F7D7D">
        <w:rPr>
          <w:rFonts w:ascii="Times New Roman" w:hAnsi="Times New Roman"/>
          <w:sz w:val="28"/>
          <w:szCs w:val="28"/>
        </w:rPr>
        <w:t>правка о стоимости выполненных работ и затрат</w:t>
      </w:r>
      <w:r w:rsidR="00EE1FF7"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3830FA4"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w:t>
      </w:r>
      <w:r>
        <w:rPr>
          <w:rFonts w:ascii="Times New Roman" w:hAnsi="Times New Roman"/>
          <w:sz w:val="28"/>
          <w:szCs w:val="28"/>
        </w:rPr>
        <w:t>,</w:t>
      </w:r>
      <w:r w:rsidRPr="006F7D7D">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15FBD076" w14:textId="77777777" w:rsidR="00EE1FF7" w:rsidRPr="006F7D7D" w:rsidRDefault="00EE1FF7" w:rsidP="00EE1FF7">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w:t>
      </w:r>
      <w:r>
        <w:rPr>
          <w:rFonts w:ascii="Times New Roman" w:hAnsi="Times New Roman"/>
          <w:sz w:val="28"/>
          <w:szCs w:val="28"/>
          <w:lang w:eastAsia="ru-RU"/>
        </w:rPr>
        <w:t xml:space="preserve"> </w:t>
      </w:r>
      <w:r w:rsidRPr="006F7D7D">
        <w:rPr>
          <w:rFonts w:ascii="Times New Roman" w:hAnsi="Times New Roman"/>
          <w:sz w:val="28"/>
          <w:szCs w:val="28"/>
          <w:lang w:eastAsia="ru-RU"/>
        </w:rPr>
        <w:t>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 xml:space="preserve">уполномоченным органом местного самоуправления, с приложением справки кредитного учреждения. </w:t>
      </w:r>
    </w:p>
    <w:p w14:paraId="7878F61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14:paraId="5385A52C" w14:textId="77777777" w:rsidR="00EE1FF7" w:rsidRPr="006F7D7D" w:rsidRDefault="00EE1FF7" w:rsidP="00EE1FF7">
      <w:pPr>
        <w:widowControl w:val="0"/>
        <w:jc w:val="center"/>
        <w:rPr>
          <w:rFonts w:ascii="Times New Roman" w:hAnsi="Times New Roman"/>
          <w:sz w:val="28"/>
          <w:szCs w:val="28"/>
        </w:rPr>
      </w:pPr>
    </w:p>
    <w:p w14:paraId="491E7A80" w14:textId="77777777" w:rsidR="00EE1FF7" w:rsidRPr="006F7D7D" w:rsidRDefault="00EE1FF7" w:rsidP="00EE1FF7">
      <w:pPr>
        <w:widowControl w:val="0"/>
        <w:jc w:val="center"/>
        <w:rPr>
          <w:rFonts w:ascii="Times New Roman" w:hAnsi="Times New Roman"/>
          <w:sz w:val="28"/>
          <w:szCs w:val="28"/>
        </w:rPr>
      </w:pPr>
    </w:p>
    <w:p w14:paraId="314E6175"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14:paraId="26FDA0F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6B1601CB" w14:textId="77777777" w:rsidR="00EE1FF7" w:rsidRPr="006F7D7D" w:rsidRDefault="00EE1FF7" w:rsidP="00EE1FF7">
      <w:pPr>
        <w:autoSpaceDE w:val="0"/>
        <w:autoSpaceDN w:val="0"/>
        <w:adjustRightInd w:val="0"/>
        <w:ind w:firstLine="540"/>
        <w:jc w:val="center"/>
        <w:rPr>
          <w:rFonts w:ascii="Times New Roman" w:hAnsi="Times New Roman"/>
          <w:b/>
          <w:sz w:val="28"/>
          <w:szCs w:val="28"/>
        </w:rPr>
      </w:pPr>
    </w:p>
    <w:p w14:paraId="464FBA90"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14:paraId="7BB4FCD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14:paraId="69552F8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040D43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14:paraId="0BE1AB2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14:paraId="6B70EF1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14:paraId="6690DD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14:paraId="5E9363F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577006C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14:paraId="7FC1C627"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7DBC4A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513DF2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14:paraId="7664ECFA" w14:textId="77777777" w:rsidR="00EE1FF7" w:rsidRPr="006F7D7D" w:rsidRDefault="00EE1FF7" w:rsidP="00EE1FF7">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14:paraId="18E41ECB"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027E21D9"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w:t>
      </w:r>
      <w:r>
        <w:rPr>
          <w:rFonts w:ascii="Times New Roman" w:hAnsi="Times New Roman"/>
          <w:sz w:val="28"/>
          <w:szCs w:val="28"/>
          <w:lang w:eastAsia="ru-RU"/>
        </w:rPr>
        <w:t>,</w:t>
      </w:r>
      <w:r w:rsidRPr="006F7D7D">
        <w:rPr>
          <w:rFonts w:ascii="Times New Roman" w:hAnsi="Times New Roman"/>
          <w:sz w:val="28"/>
          <w:szCs w:val="28"/>
          <w:lang w:eastAsia="ru-RU"/>
        </w:rPr>
        <w:t xml:space="preserve"> определенные нормативно-правовыми актами муниципального образования.</w:t>
      </w:r>
    </w:p>
    <w:p w14:paraId="3BE53BFA"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14:paraId="643ABDDD" w14:textId="77777777" w:rsidR="00EE1FF7" w:rsidRPr="006F7D7D" w:rsidRDefault="00EE1FF7" w:rsidP="00EE1FF7">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4.3. 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cs="Arial"/>
          <w:sz w:val="28"/>
          <w:szCs w:val="28"/>
          <w:lang w:eastAsia="ru-RU"/>
        </w:rPr>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3C92A22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14:paraId="6064587C" w14:textId="77777777" w:rsidR="00EE1FF7" w:rsidRPr="006F7D7D" w:rsidRDefault="00EE1FF7" w:rsidP="00EE1FF7">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14:paraId="04A37979" w14:textId="77777777" w:rsidR="00EE1FF7" w:rsidRPr="006F7D7D" w:rsidRDefault="00EE1FF7" w:rsidP="00EE1FF7">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
    <w:p w14:paraId="0E77C41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sz w:val="28"/>
          <w:szCs w:val="28"/>
          <w:lang w:eastAsia="ru-RU"/>
        </w:rPr>
        <w:t>в срок не позднее 15 января года следующего за отчетным.</w:t>
      </w:r>
    </w:p>
    <w:p w14:paraId="23A980F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8C64852"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D14689"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C8BB9F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7769AAB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C72FF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13879F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4ED6F6B"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3D8307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7C821D8"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3C7226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8089F6"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43397E7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FB50B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bookmarkEnd w:id="26"/>
    <w:bookmarkEnd w:id="27"/>
    <w:p w14:paraId="2F759C35" w14:textId="38D9F05E" w:rsidR="00EE1FF7" w:rsidRDefault="00EE1FF7" w:rsidP="00EE1FF7">
      <w:pPr>
        <w:autoSpaceDE w:val="0"/>
        <w:autoSpaceDN w:val="0"/>
        <w:adjustRightInd w:val="0"/>
        <w:ind w:left="4253"/>
        <w:jc w:val="both"/>
        <w:outlineLvl w:val="0"/>
        <w:rPr>
          <w:rFonts w:ascii="Times New Roman" w:hAnsi="Times New Roman"/>
        </w:rPr>
      </w:pPr>
    </w:p>
    <w:p w14:paraId="1BE71D98" w14:textId="0C6702B9" w:rsidR="00797A7F" w:rsidRDefault="00797A7F" w:rsidP="00EE1FF7">
      <w:pPr>
        <w:autoSpaceDE w:val="0"/>
        <w:autoSpaceDN w:val="0"/>
        <w:adjustRightInd w:val="0"/>
        <w:ind w:left="4253"/>
        <w:jc w:val="both"/>
        <w:outlineLvl w:val="0"/>
        <w:rPr>
          <w:rFonts w:ascii="Times New Roman" w:hAnsi="Times New Roman"/>
        </w:rPr>
      </w:pPr>
    </w:p>
    <w:p w14:paraId="66E03704" w14:textId="77777777" w:rsidR="00797A7F" w:rsidRPr="006F7D7D" w:rsidRDefault="00797A7F" w:rsidP="00EE1FF7">
      <w:pPr>
        <w:autoSpaceDE w:val="0"/>
        <w:autoSpaceDN w:val="0"/>
        <w:adjustRightInd w:val="0"/>
        <w:ind w:left="4253"/>
        <w:jc w:val="both"/>
        <w:outlineLvl w:val="0"/>
        <w:rPr>
          <w:rFonts w:ascii="Times New Roman" w:hAnsi="Times New Roman"/>
        </w:rPr>
      </w:pPr>
    </w:p>
    <w:p w14:paraId="4DF676B8" w14:textId="77777777" w:rsidR="00EE1FF7" w:rsidRPr="006F7D7D" w:rsidRDefault="00EE1FF7" w:rsidP="00EE1FF7">
      <w:pPr>
        <w:autoSpaceDE w:val="0"/>
        <w:autoSpaceDN w:val="0"/>
        <w:adjustRightInd w:val="0"/>
        <w:ind w:left="4253"/>
        <w:jc w:val="both"/>
        <w:outlineLvl w:val="0"/>
        <w:rPr>
          <w:rFonts w:ascii="Times New Roman" w:hAnsi="Times New Roman"/>
        </w:rPr>
      </w:pPr>
      <w:r w:rsidRPr="006F7D7D">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0335460B" w14:textId="77777777" w:rsidR="00EE1FF7" w:rsidRPr="006F7D7D" w:rsidRDefault="00EE1FF7" w:rsidP="00EE1FF7">
      <w:pPr>
        <w:autoSpaceDE w:val="0"/>
        <w:autoSpaceDN w:val="0"/>
        <w:adjustRightInd w:val="0"/>
        <w:jc w:val="both"/>
        <w:rPr>
          <w:rFonts w:ascii="Times New Roman" w:hAnsi="Times New Roman"/>
        </w:rPr>
      </w:pPr>
    </w:p>
    <w:p w14:paraId="2DCCB544" w14:textId="77777777" w:rsidR="00EE1FF7" w:rsidRPr="006F7D7D" w:rsidRDefault="00EE1FF7" w:rsidP="00EE1FF7">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14:paraId="2152BE0F"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E52137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w:t>
      </w:r>
    </w:p>
    <w:p w14:paraId="2DC0FFFD" w14:textId="77777777" w:rsidR="00EE1FF7" w:rsidRPr="006F7D7D" w:rsidRDefault="00EE1FF7" w:rsidP="00EE1FF7">
      <w:pPr>
        <w:autoSpaceDE w:val="0"/>
        <w:autoSpaceDN w:val="0"/>
        <w:adjustRightInd w:val="0"/>
        <w:jc w:val="both"/>
        <w:rPr>
          <w:rFonts w:ascii="Courier New" w:hAnsi="Courier New" w:cs="Courier New"/>
        </w:rPr>
      </w:pPr>
    </w:p>
    <w:p w14:paraId="6029654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14:paraId="2F1E2802" w14:textId="77777777" w:rsidR="00EE1FF7" w:rsidRPr="006F7D7D" w:rsidRDefault="00EE1FF7" w:rsidP="00EE1FF7">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14:paraId="32F1B3D0" w14:textId="77777777" w:rsidR="00EE1FF7" w:rsidRPr="006F7D7D" w:rsidRDefault="00EE1FF7" w:rsidP="00EE1FF7">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14:paraId="7D8BF94B"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DE79E11"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14:paraId="39A7DAB4"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14:paraId="777DEDD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14:paraId="351AA275" w14:textId="77777777" w:rsidR="00EE1FF7" w:rsidRPr="006F7D7D" w:rsidRDefault="00EE1FF7" w:rsidP="00EE1FF7">
      <w:pPr>
        <w:autoSpaceDE w:val="0"/>
        <w:autoSpaceDN w:val="0"/>
        <w:adjustRightInd w:val="0"/>
        <w:jc w:val="both"/>
        <w:rPr>
          <w:rFonts w:ascii="Courier New" w:hAnsi="Courier New" w:cs="Courier New"/>
        </w:rPr>
      </w:pPr>
    </w:p>
    <w:p w14:paraId="59D7297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Заявление</w:t>
      </w:r>
    </w:p>
    <w:p w14:paraId="2E5E6E3B"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14:paraId="77B7A984"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14:paraId="5BEF3638" w14:textId="77777777" w:rsidR="00EE1FF7" w:rsidRPr="006F7D7D" w:rsidRDefault="00EE1FF7" w:rsidP="00EE1FF7">
      <w:pPr>
        <w:widowControl w:val="0"/>
        <w:autoSpaceDE w:val="0"/>
        <w:autoSpaceDN w:val="0"/>
        <w:ind w:firstLine="709"/>
        <w:jc w:val="both"/>
        <w:rPr>
          <w:rFonts w:ascii="Times New Roman" w:hAnsi="Times New Roman"/>
        </w:rPr>
      </w:pPr>
    </w:p>
    <w:p w14:paraId="02FFF98F" w14:textId="77777777" w:rsidR="00EE1FF7" w:rsidRPr="006F7D7D" w:rsidRDefault="00EE1FF7" w:rsidP="00EE1FF7">
      <w:pPr>
        <w:widowControl w:val="0"/>
        <w:autoSpaceDE w:val="0"/>
        <w:autoSpaceDN w:val="0"/>
        <w:ind w:firstLine="709"/>
        <w:jc w:val="both"/>
        <w:rPr>
          <w:rFonts w:ascii="Times New Roman" w:hAnsi="Times New Roman"/>
          <w:lang w:eastAsia="ru-RU"/>
        </w:rPr>
      </w:pPr>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w:t>
      </w:r>
      <w:r>
        <w:rPr>
          <w:rFonts w:ascii="Times New Roman" w:hAnsi="Times New Roman"/>
          <w:lang w:eastAsia="ru-RU"/>
        </w:rPr>
        <w:t xml:space="preserve"> </w:t>
      </w:r>
      <w:r w:rsidRPr="006F7D7D">
        <w:rPr>
          <w:rFonts w:ascii="Times New Roman" w:hAnsi="Times New Roman"/>
          <w:lang w:eastAsia="ru-RU"/>
        </w:rPr>
        <w:t xml:space="preserve">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14:paraId="3115960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14:paraId="242A45EC"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04C9270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14:paraId="33EA3B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3BE6C04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1E6B23A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0F42CE6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14:paraId="10F503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14:paraId="2281496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54E9E0EA"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14:paraId="2B664B7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14:paraId="0E69377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14:paraId="7581D56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14:paraId="10E3BB7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14:paraId="0B9B73D0" w14:textId="77777777" w:rsidR="00EE1FF7" w:rsidRPr="006F7D7D" w:rsidRDefault="00EE1FF7" w:rsidP="00EE1FF7">
      <w:pPr>
        <w:autoSpaceDE w:val="0"/>
        <w:autoSpaceDN w:val="0"/>
        <w:adjustRightInd w:val="0"/>
        <w:jc w:val="both"/>
        <w:rPr>
          <w:rFonts w:ascii="Courier New" w:hAnsi="Courier New" w:cs="Courier New"/>
        </w:rPr>
      </w:pPr>
    </w:p>
    <w:p w14:paraId="65B6B32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14:paraId="2D03A8A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 руководителя получателя субсидии/(подпись)</w:t>
      </w:r>
    </w:p>
    <w:p w14:paraId="006AAF98" w14:textId="77777777" w:rsidR="00EE1FF7" w:rsidRPr="006F7D7D" w:rsidRDefault="00EE1FF7" w:rsidP="00EE1FF7">
      <w:pPr>
        <w:autoSpaceDE w:val="0"/>
        <w:autoSpaceDN w:val="0"/>
        <w:adjustRightInd w:val="0"/>
        <w:jc w:val="both"/>
        <w:rPr>
          <w:rFonts w:ascii="Courier New" w:hAnsi="Courier New" w:cs="Courier New"/>
        </w:rPr>
      </w:pPr>
    </w:p>
    <w:p w14:paraId="17DF1D4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w:t>
      </w:r>
    </w:p>
    <w:p w14:paraId="65731C6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14:paraId="0C16CC6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1ABF670"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1D1A05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0A620368"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D2969F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8D444D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3261A07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656673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sectPr w:rsidR="00EE1FF7" w:rsidRPr="006F7D7D" w:rsidSect="004F354E">
          <w:pgSz w:w="11906" w:h="16838"/>
          <w:pgMar w:top="1134" w:right="851" w:bottom="1134" w:left="1701" w:header="709" w:footer="709" w:gutter="0"/>
          <w:cols w:space="708"/>
          <w:docGrid w:linePitch="360"/>
        </w:sectPr>
      </w:pPr>
    </w:p>
    <w:p w14:paraId="1BC3D08D" w14:textId="77777777" w:rsidR="00EE1FF7" w:rsidRPr="006F7D7D" w:rsidRDefault="00EE1FF7" w:rsidP="00EE1FF7">
      <w:pPr>
        <w:pStyle w:val="5"/>
        <w:ind w:left="6946"/>
        <w:rPr>
          <w:color w:val="auto"/>
        </w:rPr>
      </w:pPr>
      <w:r w:rsidRPr="006F7D7D">
        <w:rPr>
          <w:color w:val="auto"/>
        </w:rPr>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422483F2" w14:textId="77777777" w:rsidR="00EE1FF7" w:rsidRPr="006F7D7D" w:rsidRDefault="00EE1FF7" w:rsidP="00EE1FF7">
      <w:pPr>
        <w:autoSpaceDE w:val="0"/>
        <w:autoSpaceDN w:val="0"/>
        <w:adjustRightInd w:val="0"/>
        <w:jc w:val="both"/>
        <w:rPr>
          <w:rFonts w:ascii="Courier New" w:hAnsi="Courier New" w:cs="Courier New"/>
        </w:rPr>
      </w:pPr>
    </w:p>
    <w:p w14:paraId="0DE6A2C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Отчет</w:t>
      </w:r>
    </w:p>
    <w:p w14:paraId="63FF40D2"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14:paraId="5266AFA6"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Times New Roman" w:hAnsi="Times New Roman"/>
          <w:lang w:eastAsia="ru-RU"/>
        </w:rPr>
        <w:t>включенных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14:paraId="486D5AB5"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263D9EB5" w14:textId="77777777" w:rsidR="00EE1FF7" w:rsidRPr="006F7D7D" w:rsidRDefault="00EE1FF7" w:rsidP="00EE1FF7">
      <w:pPr>
        <w:autoSpaceDE w:val="0"/>
        <w:autoSpaceDN w:val="0"/>
        <w:adjustRightInd w:val="0"/>
        <w:jc w:val="both"/>
        <w:rPr>
          <w:rFonts w:ascii="Courier New" w:hAnsi="Courier New" w:cs="Courier New"/>
        </w:rPr>
      </w:pPr>
    </w:p>
    <w:p w14:paraId="24FE4E2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14:paraId="4B085A0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14:paraId="1A7272B2" w14:textId="77777777" w:rsidR="00EE1FF7" w:rsidRPr="006F7D7D" w:rsidRDefault="00EE1FF7" w:rsidP="00EE1FF7">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E1FF7" w:rsidRPr="006F7D7D" w14:paraId="329F78EE" w14:textId="77777777" w:rsidTr="004F354E">
        <w:trPr>
          <w:jc w:val="center"/>
        </w:trPr>
        <w:tc>
          <w:tcPr>
            <w:tcW w:w="0" w:type="auto"/>
            <w:vMerge w:val="restart"/>
            <w:tcBorders>
              <w:top w:val="single" w:sz="4" w:space="0" w:color="auto"/>
              <w:left w:val="single" w:sz="4" w:space="0" w:color="auto"/>
              <w:right w:val="single" w:sz="4" w:space="0" w:color="auto"/>
            </w:tcBorders>
          </w:tcPr>
          <w:p w14:paraId="33A6DA5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14:paraId="23127CD1"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174B2F87"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3A6AFA1A"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350989CB"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49F7FC2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14:paraId="4990272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3A39C5C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55642965"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7E94EEF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EE1FF7" w:rsidRPr="006F7D7D" w14:paraId="1E1EE2E0" w14:textId="77777777" w:rsidTr="004F354E">
        <w:trPr>
          <w:jc w:val="center"/>
        </w:trPr>
        <w:tc>
          <w:tcPr>
            <w:tcW w:w="0" w:type="auto"/>
            <w:vMerge/>
            <w:tcBorders>
              <w:left w:val="single" w:sz="4" w:space="0" w:color="auto"/>
              <w:bottom w:val="single" w:sz="4" w:space="0" w:color="auto"/>
              <w:right w:val="single" w:sz="4" w:space="0" w:color="auto"/>
            </w:tcBorders>
          </w:tcPr>
          <w:p w14:paraId="2AEF1329"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BED76C"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B27AC"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80DB85E"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166C18C" w14:textId="77777777" w:rsidR="00EE1FF7" w:rsidRPr="006F7D7D" w:rsidRDefault="00EE1FF7" w:rsidP="004F354E">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1BD1B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0C48C8E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5F50DA2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BCEE56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0B42D62B" w14:textId="77777777" w:rsidR="00EE1FF7" w:rsidRPr="006F7D7D" w:rsidRDefault="00EE1FF7" w:rsidP="004F354E">
            <w:pPr>
              <w:autoSpaceDE w:val="0"/>
              <w:autoSpaceDN w:val="0"/>
              <w:adjustRightInd w:val="0"/>
              <w:jc w:val="center"/>
              <w:rPr>
                <w:rFonts w:ascii="Times New Roman" w:hAnsi="Times New Roman"/>
              </w:rPr>
            </w:pPr>
          </w:p>
        </w:tc>
      </w:tr>
      <w:tr w:rsidR="00EE1FF7" w:rsidRPr="006F7D7D" w14:paraId="4873E9EF"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1F26825"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6B9212D4"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5DE9427B"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58A83F1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4988A64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1A60AF1E"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0A2ACEE5"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274FD52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3CAFED5D"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4431E03A"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10</w:t>
            </w:r>
          </w:p>
        </w:tc>
      </w:tr>
      <w:tr w:rsidR="00EE1FF7" w:rsidRPr="006F7D7D" w14:paraId="48C100C6" w14:textId="77777777" w:rsidTr="004F354E">
        <w:trPr>
          <w:jc w:val="center"/>
        </w:trPr>
        <w:tc>
          <w:tcPr>
            <w:tcW w:w="0" w:type="auto"/>
            <w:vMerge w:val="restart"/>
            <w:tcBorders>
              <w:top w:val="single" w:sz="4" w:space="0" w:color="auto"/>
              <w:left w:val="single" w:sz="4" w:space="0" w:color="auto"/>
              <w:right w:val="single" w:sz="4" w:space="0" w:color="auto"/>
            </w:tcBorders>
          </w:tcPr>
          <w:p w14:paraId="21E26000"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0489A23E"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2F21C78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EFE62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5C24E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0186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918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6F6D9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CBFE4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E64A66" w14:textId="77777777" w:rsidR="00EE1FF7" w:rsidRPr="006F7D7D" w:rsidRDefault="00EE1FF7" w:rsidP="004F354E">
            <w:pPr>
              <w:autoSpaceDE w:val="0"/>
              <w:autoSpaceDN w:val="0"/>
              <w:adjustRightInd w:val="0"/>
              <w:rPr>
                <w:rFonts w:ascii="Times New Roman" w:hAnsi="Times New Roman"/>
              </w:rPr>
            </w:pPr>
          </w:p>
        </w:tc>
      </w:tr>
      <w:tr w:rsidR="00EE1FF7" w:rsidRPr="006F7D7D" w14:paraId="780EFF25" w14:textId="77777777" w:rsidTr="004F354E">
        <w:trPr>
          <w:jc w:val="center"/>
        </w:trPr>
        <w:tc>
          <w:tcPr>
            <w:tcW w:w="0" w:type="auto"/>
            <w:vMerge/>
            <w:tcBorders>
              <w:left w:val="single" w:sz="4" w:space="0" w:color="auto"/>
              <w:right w:val="single" w:sz="4" w:space="0" w:color="auto"/>
            </w:tcBorders>
          </w:tcPr>
          <w:p w14:paraId="2F477DF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8B5B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D1F00E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9732B5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34927"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02A4A1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6A186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37B1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3C2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38C6D" w14:textId="77777777" w:rsidR="00EE1FF7" w:rsidRPr="006F7D7D" w:rsidRDefault="00EE1FF7" w:rsidP="004F354E">
            <w:pPr>
              <w:autoSpaceDE w:val="0"/>
              <w:autoSpaceDN w:val="0"/>
              <w:adjustRightInd w:val="0"/>
              <w:rPr>
                <w:rFonts w:ascii="Times New Roman" w:hAnsi="Times New Roman"/>
              </w:rPr>
            </w:pPr>
          </w:p>
        </w:tc>
      </w:tr>
      <w:tr w:rsidR="00EE1FF7" w:rsidRPr="006F7D7D" w14:paraId="3B5CF479" w14:textId="77777777" w:rsidTr="007F7997">
        <w:trPr>
          <w:jc w:val="center"/>
        </w:trPr>
        <w:tc>
          <w:tcPr>
            <w:tcW w:w="0" w:type="auto"/>
            <w:vMerge/>
            <w:tcBorders>
              <w:left w:val="single" w:sz="4" w:space="0" w:color="auto"/>
              <w:bottom w:val="single" w:sz="4" w:space="0" w:color="auto"/>
              <w:right w:val="single" w:sz="4" w:space="0" w:color="auto"/>
            </w:tcBorders>
          </w:tcPr>
          <w:p w14:paraId="725F2E9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8A61E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7FDA535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5BC704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2BF97B"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70ECB9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5F70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30C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04855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7C1C78" w14:textId="77777777" w:rsidR="00EE1FF7" w:rsidRPr="006F7D7D" w:rsidRDefault="00EE1FF7" w:rsidP="004F354E">
            <w:pPr>
              <w:autoSpaceDE w:val="0"/>
              <w:autoSpaceDN w:val="0"/>
              <w:adjustRightInd w:val="0"/>
              <w:rPr>
                <w:rFonts w:ascii="Times New Roman" w:hAnsi="Times New Roman"/>
              </w:rPr>
            </w:pPr>
          </w:p>
        </w:tc>
      </w:tr>
      <w:tr w:rsidR="00EE1FF7" w:rsidRPr="006F7D7D" w14:paraId="22632183" w14:textId="77777777" w:rsidTr="007F7997">
        <w:trPr>
          <w:jc w:val="center"/>
        </w:trPr>
        <w:tc>
          <w:tcPr>
            <w:tcW w:w="0" w:type="auto"/>
            <w:vMerge w:val="restart"/>
            <w:tcBorders>
              <w:top w:val="single" w:sz="4" w:space="0" w:color="auto"/>
              <w:left w:val="single" w:sz="4" w:space="0" w:color="auto"/>
              <w:right w:val="single" w:sz="4" w:space="0" w:color="auto"/>
            </w:tcBorders>
          </w:tcPr>
          <w:p w14:paraId="781B875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2510F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007C7B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584987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DA95F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B7815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AB0D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8E083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DDC1A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5A184D" w14:textId="77777777" w:rsidR="00EE1FF7" w:rsidRPr="006F7D7D" w:rsidRDefault="00EE1FF7" w:rsidP="004F354E">
            <w:pPr>
              <w:autoSpaceDE w:val="0"/>
              <w:autoSpaceDN w:val="0"/>
              <w:adjustRightInd w:val="0"/>
              <w:rPr>
                <w:rFonts w:ascii="Times New Roman" w:hAnsi="Times New Roman"/>
              </w:rPr>
            </w:pPr>
          </w:p>
        </w:tc>
      </w:tr>
      <w:tr w:rsidR="00EE1FF7" w:rsidRPr="006F7D7D" w14:paraId="6C1C2969" w14:textId="77777777" w:rsidTr="004F354E">
        <w:trPr>
          <w:jc w:val="center"/>
        </w:trPr>
        <w:tc>
          <w:tcPr>
            <w:tcW w:w="0" w:type="auto"/>
            <w:vMerge/>
            <w:tcBorders>
              <w:left w:val="single" w:sz="4" w:space="0" w:color="auto"/>
              <w:right w:val="single" w:sz="4" w:space="0" w:color="auto"/>
            </w:tcBorders>
          </w:tcPr>
          <w:p w14:paraId="5009596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1B7DB2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55601281"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1B2D1CD"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42797B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DF50794"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C306B0B"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8875A44"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B9EB14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204C591" w14:textId="77777777" w:rsidR="00EE1FF7" w:rsidRPr="006F7D7D" w:rsidRDefault="00EE1FF7" w:rsidP="004F354E">
            <w:pPr>
              <w:autoSpaceDE w:val="0"/>
              <w:autoSpaceDN w:val="0"/>
              <w:adjustRightInd w:val="0"/>
              <w:rPr>
                <w:rFonts w:ascii="Times New Roman" w:hAnsi="Times New Roman"/>
              </w:rPr>
            </w:pPr>
          </w:p>
        </w:tc>
      </w:tr>
      <w:tr w:rsidR="00EE1FF7" w:rsidRPr="006F7D7D" w14:paraId="5C9D42B9" w14:textId="77777777" w:rsidTr="007F7997">
        <w:trPr>
          <w:jc w:val="center"/>
        </w:trPr>
        <w:tc>
          <w:tcPr>
            <w:tcW w:w="0" w:type="auto"/>
            <w:vMerge/>
            <w:tcBorders>
              <w:left w:val="single" w:sz="4" w:space="0" w:color="auto"/>
              <w:bottom w:val="single" w:sz="4" w:space="0" w:color="auto"/>
              <w:right w:val="single" w:sz="4" w:space="0" w:color="auto"/>
            </w:tcBorders>
          </w:tcPr>
          <w:p w14:paraId="0F6D83E7"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7769F7F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bottom w:val="single" w:sz="4" w:space="0" w:color="auto"/>
              <w:right w:val="single" w:sz="4" w:space="0" w:color="auto"/>
            </w:tcBorders>
          </w:tcPr>
          <w:p w14:paraId="375B217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3E1F9E95"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13977D"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A77CB0"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674375"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89398FA"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1606E8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B7C5A34" w14:textId="77777777" w:rsidR="00EE1FF7" w:rsidRPr="006F7D7D" w:rsidRDefault="00EE1FF7" w:rsidP="004F354E">
            <w:pPr>
              <w:autoSpaceDE w:val="0"/>
              <w:autoSpaceDN w:val="0"/>
              <w:adjustRightInd w:val="0"/>
              <w:rPr>
                <w:rFonts w:ascii="Times New Roman" w:hAnsi="Times New Roman"/>
              </w:rPr>
            </w:pPr>
          </w:p>
        </w:tc>
      </w:tr>
      <w:tr w:rsidR="00EE1FF7" w:rsidRPr="006F7D7D" w14:paraId="2F2BFDAB" w14:textId="77777777" w:rsidTr="007F7997">
        <w:trPr>
          <w:jc w:val="center"/>
        </w:trPr>
        <w:tc>
          <w:tcPr>
            <w:tcW w:w="0" w:type="auto"/>
            <w:vMerge/>
            <w:tcBorders>
              <w:top w:val="single" w:sz="4" w:space="0" w:color="auto"/>
              <w:left w:val="single" w:sz="4" w:space="0" w:color="auto"/>
              <w:right w:val="single" w:sz="4" w:space="0" w:color="auto"/>
            </w:tcBorders>
          </w:tcPr>
          <w:p w14:paraId="1815982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7A43E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top w:val="single" w:sz="4" w:space="0" w:color="auto"/>
              <w:left w:val="single" w:sz="4" w:space="0" w:color="auto"/>
              <w:bottom w:val="single" w:sz="4" w:space="0" w:color="auto"/>
              <w:right w:val="single" w:sz="4" w:space="0" w:color="auto"/>
            </w:tcBorders>
          </w:tcPr>
          <w:p w14:paraId="608B5F1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DCCBAD8"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228CC1C"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2B074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7C2A548"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14B6C0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57B730C"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F989E5" w14:textId="77777777" w:rsidR="00EE1FF7" w:rsidRPr="006F7D7D" w:rsidRDefault="00EE1FF7" w:rsidP="004F354E">
            <w:pPr>
              <w:autoSpaceDE w:val="0"/>
              <w:autoSpaceDN w:val="0"/>
              <w:adjustRightInd w:val="0"/>
              <w:rPr>
                <w:rFonts w:ascii="Times New Roman" w:hAnsi="Times New Roman"/>
              </w:rPr>
            </w:pPr>
          </w:p>
        </w:tc>
      </w:tr>
      <w:tr w:rsidR="00EE1FF7" w:rsidRPr="006F7D7D" w14:paraId="689DC98C" w14:textId="77777777" w:rsidTr="004F354E">
        <w:trPr>
          <w:jc w:val="center"/>
        </w:trPr>
        <w:tc>
          <w:tcPr>
            <w:tcW w:w="0" w:type="auto"/>
            <w:vMerge/>
            <w:tcBorders>
              <w:left w:val="single" w:sz="4" w:space="0" w:color="auto"/>
              <w:right w:val="single" w:sz="4" w:space="0" w:color="auto"/>
            </w:tcBorders>
          </w:tcPr>
          <w:p w14:paraId="45AF5D1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4132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12AE9A8E"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F6BEAA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6549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B941E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3567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BA3CD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BC39B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FE7A12" w14:textId="77777777" w:rsidR="00EE1FF7" w:rsidRPr="006F7D7D" w:rsidRDefault="00EE1FF7" w:rsidP="004F354E">
            <w:pPr>
              <w:autoSpaceDE w:val="0"/>
              <w:autoSpaceDN w:val="0"/>
              <w:adjustRightInd w:val="0"/>
              <w:rPr>
                <w:rFonts w:ascii="Times New Roman" w:hAnsi="Times New Roman"/>
              </w:rPr>
            </w:pPr>
          </w:p>
        </w:tc>
      </w:tr>
      <w:tr w:rsidR="00EE1FF7" w:rsidRPr="006F7D7D" w14:paraId="283E0EF9" w14:textId="77777777" w:rsidTr="004F354E">
        <w:trPr>
          <w:jc w:val="center"/>
        </w:trPr>
        <w:tc>
          <w:tcPr>
            <w:tcW w:w="0" w:type="auto"/>
            <w:vMerge/>
            <w:tcBorders>
              <w:left w:val="single" w:sz="4" w:space="0" w:color="auto"/>
              <w:right w:val="single" w:sz="4" w:space="0" w:color="auto"/>
            </w:tcBorders>
          </w:tcPr>
          <w:p w14:paraId="0849E4D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DDC66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812431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FA602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B368E4"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3CBC4B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6DB8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FA5B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659D7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560657" w14:textId="77777777" w:rsidR="00EE1FF7" w:rsidRPr="006F7D7D" w:rsidRDefault="00EE1FF7" w:rsidP="004F354E">
            <w:pPr>
              <w:autoSpaceDE w:val="0"/>
              <w:autoSpaceDN w:val="0"/>
              <w:adjustRightInd w:val="0"/>
              <w:rPr>
                <w:rFonts w:ascii="Times New Roman" w:hAnsi="Times New Roman"/>
              </w:rPr>
            </w:pPr>
          </w:p>
        </w:tc>
      </w:tr>
      <w:tr w:rsidR="00EE1FF7" w:rsidRPr="006F7D7D" w14:paraId="1F5BF35C" w14:textId="77777777" w:rsidTr="004F354E">
        <w:trPr>
          <w:jc w:val="center"/>
        </w:trPr>
        <w:tc>
          <w:tcPr>
            <w:tcW w:w="0" w:type="auto"/>
            <w:vMerge/>
            <w:tcBorders>
              <w:left w:val="single" w:sz="4" w:space="0" w:color="auto"/>
              <w:right w:val="single" w:sz="4" w:space="0" w:color="auto"/>
            </w:tcBorders>
          </w:tcPr>
          <w:p w14:paraId="6FD1385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6BC2F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244C2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089A7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F33A2"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129C97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647F4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744DC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D92DA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B92F65" w14:textId="77777777" w:rsidR="00EE1FF7" w:rsidRPr="006F7D7D" w:rsidRDefault="00EE1FF7" w:rsidP="004F354E">
            <w:pPr>
              <w:autoSpaceDE w:val="0"/>
              <w:autoSpaceDN w:val="0"/>
              <w:adjustRightInd w:val="0"/>
              <w:rPr>
                <w:rFonts w:ascii="Times New Roman" w:hAnsi="Times New Roman"/>
              </w:rPr>
            </w:pPr>
          </w:p>
        </w:tc>
      </w:tr>
      <w:tr w:rsidR="00EE1FF7" w:rsidRPr="006F7D7D" w14:paraId="43E6C087" w14:textId="77777777" w:rsidTr="007F7997">
        <w:trPr>
          <w:jc w:val="center"/>
        </w:trPr>
        <w:tc>
          <w:tcPr>
            <w:tcW w:w="0" w:type="auto"/>
            <w:vMerge/>
            <w:tcBorders>
              <w:left w:val="single" w:sz="4" w:space="0" w:color="auto"/>
              <w:right w:val="single" w:sz="4" w:space="0" w:color="auto"/>
            </w:tcBorders>
          </w:tcPr>
          <w:p w14:paraId="2593D6B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A09FC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41DFD0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D8061F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3BF11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CD29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48303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6E98C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6F7B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AB60D" w14:textId="77777777" w:rsidR="00EE1FF7" w:rsidRPr="006F7D7D" w:rsidRDefault="00EE1FF7" w:rsidP="004F354E">
            <w:pPr>
              <w:autoSpaceDE w:val="0"/>
              <w:autoSpaceDN w:val="0"/>
              <w:adjustRightInd w:val="0"/>
              <w:rPr>
                <w:rFonts w:ascii="Times New Roman" w:hAnsi="Times New Roman"/>
              </w:rPr>
            </w:pPr>
          </w:p>
        </w:tc>
      </w:tr>
      <w:tr w:rsidR="00EE1FF7" w:rsidRPr="006F7D7D" w14:paraId="715877A2" w14:textId="77777777" w:rsidTr="007F7997">
        <w:trPr>
          <w:jc w:val="center"/>
        </w:trPr>
        <w:tc>
          <w:tcPr>
            <w:tcW w:w="0" w:type="auto"/>
            <w:tcBorders>
              <w:left w:val="single" w:sz="4" w:space="0" w:color="auto"/>
              <w:bottom w:val="single" w:sz="4" w:space="0" w:color="auto"/>
              <w:right w:val="single" w:sz="4" w:space="0" w:color="auto"/>
            </w:tcBorders>
          </w:tcPr>
          <w:p w14:paraId="0674D08A"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4A70FB46"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6B648EA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C1C84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2C3DF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51996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76BD2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42D4D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AF50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C6A944" w14:textId="77777777" w:rsidR="00EE1FF7" w:rsidRPr="006F7D7D" w:rsidRDefault="00EE1FF7" w:rsidP="004F354E">
            <w:pPr>
              <w:autoSpaceDE w:val="0"/>
              <w:autoSpaceDN w:val="0"/>
              <w:adjustRightInd w:val="0"/>
              <w:rPr>
                <w:rFonts w:ascii="Times New Roman" w:hAnsi="Times New Roman"/>
              </w:rPr>
            </w:pPr>
          </w:p>
        </w:tc>
      </w:tr>
      <w:tr w:rsidR="00EE1FF7" w:rsidRPr="006F7D7D" w14:paraId="4B7D3ACF"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9F26B3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076C5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BD496F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AFFBD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C2710"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537C1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CD1C3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BFF58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3AC81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1B9703" w14:textId="77777777" w:rsidR="00EE1FF7" w:rsidRPr="006F7D7D" w:rsidRDefault="00EE1FF7" w:rsidP="004F354E">
            <w:pPr>
              <w:autoSpaceDE w:val="0"/>
              <w:autoSpaceDN w:val="0"/>
              <w:adjustRightInd w:val="0"/>
              <w:rPr>
                <w:rFonts w:ascii="Times New Roman" w:hAnsi="Times New Roman"/>
              </w:rPr>
            </w:pPr>
          </w:p>
        </w:tc>
      </w:tr>
      <w:tr w:rsidR="00EE1FF7" w:rsidRPr="006F7D7D" w14:paraId="6841461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E46068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75D92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719E65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7A6AA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90C3"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A90756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F51EA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A4C60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4DD59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078335" w14:textId="77777777" w:rsidR="00EE1FF7" w:rsidRPr="006F7D7D" w:rsidRDefault="00EE1FF7" w:rsidP="004F354E">
            <w:pPr>
              <w:autoSpaceDE w:val="0"/>
              <w:autoSpaceDN w:val="0"/>
              <w:adjustRightInd w:val="0"/>
              <w:rPr>
                <w:rFonts w:ascii="Times New Roman" w:hAnsi="Times New Roman"/>
              </w:rPr>
            </w:pPr>
          </w:p>
        </w:tc>
      </w:tr>
      <w:tr w:rsidR="00EE1FF7" w:rsidRPr="006F7D7D" w14:paraId="6E11FC29"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B29F4C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9F969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C61BA3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C3268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D7A63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1062D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AC00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8DFD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34C0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CD4662" w14:textId="77777777" w:rsidR="00EE1FF7" w:rsidRPr="006F7D7D" w:rsidRDefault="00EE1FF7" w:rsidP="004F354E">
            <w:pPr>
              <w:autoSpaceDE w:val="0"/>
              <w:autoSpaceDN w:val="0"/>
              <w:adjustRightInd w:val="0"/>
              <w:rPr>
                <w:rFonts w:ascii="Times New Roman" w:hAnsi="Times New Roman"/>
              </w:rPr>
            </w:pPr>
          </w:p>
        </w:tc>
      </w:tr>
      <w:tr w:rsidR="00EE1FF7" w:rsidRPr="006F7D7D" w14:paraId="1D37C2E9" w14:textId="77777777" w:rsidTr="004F354E">
        <w:trPr>
          <w:jc w:val="center"/>
        </w:trPr>
        <w:tc>
          <w:tcPr>
            <w:tcW w:w="0" w:type="auto"/>
            <w:tcBorders>
              <w:top w:val="single" w:sz="4" w:space="0" w:color="auto"/>
              <w:left w:val="single" w:sz="4" w:space="0" w:color="auto"/>
              <w:right w:val="single" w:sz="4" w:space="0" w:color="auto"/>
            </w:tcBorders>
          </w:tcPr>
          <w:p w14:paraId="4303939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B4150C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3C4F575"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6093318"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9F9CBE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F112361"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8729BC"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5907E8"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5913DCE"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FCB850" w14:textId="77777777" w:rsidR="00EE1FF7" w:rsidRPr="006F7D7D" w:rsidRDefault="00EE1FF7" w:rsidP="004F354E">
            <w:pPr>
              <w:autoSpaceDE w:val="0"/>
              <w:autoSpaceDN w:val="0"/>
              <w:adjustRightInd w:val="0"/>
              <w:rPr>
                <w:rFonts w:ascii="Times New Roman" w:hAnsi="Times New Roman"/>
              </w:rPr>
            </w:pPr>
          </w:p>
        </w:tc>
      </w:tr>
      <w:tr w:rsidR="00EE1FF7" w:rsidRPr="006F7D7D" w14:paraId="6068DD0E" w14:textId="77777777" w:rsidTr="004F354E">
        <w:trPr>
          <w:jc w:val="center"/>
        </w:trPr>
        <w:tc>
          <w:tcPr>
            <w:tcW w:w="0" w:type="auto"/>
            <w:tcBorders>
              <w:left w:val="single" w:sz="4" w:space="0" w:color="auto"/>
              <w:right w:val="single" w:sz="4" w:space="0" w:color="auto"/>
            </w:tcBorders>
          </w:tcPr>
          <w:p w14:paraId="7F3D2335"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677C9BC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271982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4AE809F5"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D2CF66"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6B5C4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DBF58DF"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0C1376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F76724F"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0C1404" w14:textId="77777777" w:rsidR="00EE1FF7" w:rsidRPr="006F7D7D" w:rsidRDefault="00EE1FF7" w:rsidP="004F354E">
            <w:pPr>
              <w:autoSpaceDE w:val="0"/>
              <w:autoSpaceDN w:val="0"/>
              <w:adjustRightInd w:val="0"/>
              <w:rPr>
                <w:rFonts w:ascii="Times New Roman" w:hAnsi="Times New Roman"/>
              </w:rPr>
            </w:pPr>
          </w:p>
        </w:tc>
      </w:tr>
      <w:tr w:rsidR="00EE1FF7" w:rsidRPr="006F7D7D" w14:paraId="785582F8" w14:textId="77777777" w:rsidTr="004F354E">
        <w:trPr>
          <w:jc w:val="center"/>
        </w:trPr>
        <w:tc>
          <w:tcPr>
            <w:tcW w:w="0" w:type="auto"/>
            <w:tcBorders>
              <w:left w:val="single" w:sz="4" w:space="0" w:color="auto"/>
              <w:bottom w:val="single" w:sz="4" w:space="0" w:color="auto"/>
              <w:right w:val="single" w:sz="4" w:space="0" w:color="auto"/>
            </w:tcBorders>
          </w:tcPr>
          <w:p w14:paraId="31F548D0"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29F72E8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0AC0B82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E65721B"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D749A8"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316F53"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D888CF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A94699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AA4D1B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00DB13F" w14:textId="77777777" w:rsidR="00EE1FF7" w:rsidRPr="006F7D7D" w:rsidRDefault="00EE1FF7" w:rsidP="004F354E">
            <w:pPr>
              <w:autoSpaceDE w:val="0"/>
              <w:autoSpaceDN w:val="0"/>
              <w:adjustRightInd w:val="0"/>
              <w:rPr>
                <w:rFonts w:ascii="Times New Roman" w:hAnsi="Times New Roman"/>
              </w:rPr>
            </w:pPr>
          </w:p>
        </w:tc>
      </w:tr>
      <w:tr w:rsidR="00EE1FF7" w:rsidRPr="006F7D7D" w14:paraId="28127EE7"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038E50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A26C4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432099F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4BE643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17EF5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44E5F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382CD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1E3A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B947B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1AB39" w14:textId="77777777" w:rsidR="00EE1FF7" w:rsidRPr="006F7D7D" w:rsidRDefault="00EE1FF7" w:rsidP="004F354E">
            <w:pPr>
              <w:autoSpaceDE w:val="0"/>
              <w:autoSpaceDN w:val="0"/>
              <w:adjustRightInd w:val="0"/>
              <w:rPr>
                <w:rFonts w:ascii="Times New Roman" w:hAnsi="Times New Roman"/>
              </w:rPr>
            </w:pPr>
          </w:p>
        </w:tc>
      </w:tr>
      <w:tr w:rsidR="00EE1FF7" w:rsidRPr="006F7D7D" w14:paraId="4A022048"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89B2B8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28C9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537C0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6EADF1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7E5969"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939175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414AB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CD7E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2947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5E515" w14:textId="77777777" w:rsidR="00EE1FF7" w:rsidRPr="006F7D7D" w:rsidRDefault="00EE1FF7" w:rsidP="004F354E">
            <w:pPr>
              <w:autoSpaceDE w:val="0"/>
              <w:autoSpaceDN w:val="0"/>
              <w:adjustRightInd w:val="0"/>
              <w:rPr>
                <w:rFonts w:ascii="Times New Roman" w:hAnsi="Times New Roman"/>
              </w:rPr>
            </w:pPr>
          </w:p>
        </w:tc>
      </w:tr>
      <w:tr w:rsidR="00EE1FF7" w:rsidRPr="006F7D7D" w14:paraId="60DAA02A"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E9D593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73DAB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89A422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E870F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42804E"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24122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D947D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A69B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AAB89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77FABB" w14:textId="77777777" w:rsidR="00EE1FF7" w:rsidRPr="006F7D7D" w:rsidRDefault="00EE1FF7" w:rsidP="004F354E">
            <w:pPr>
              <w:autoSpaceDE w:val="0"/>
              <w:autoSpaceDN w:val="0"/>
              <w:adjustRightInd w:val="0"/>
              <w:rPr>
                <w:rFonts w:ascii="Times New Roman" w:hAnsi="Times New Roman"/>
              </w:rPr>
            </w:pPr>
          </w:p>
        </w:tc>
      </w:tr>
      <w:tr w:rsidR="00EE1FF7" w:rsidRPr="006F7D7D" w14:paraId="41062B8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3E3F48F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E01B0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C79C4D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68067A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14864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70E04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591FB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2AF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B4DE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CBBC5E" w14:textId="77777777" w:rsidR="00EE1FF7" w:rsidRPr="006F7D7D" w:rsidRDefault="00EE1FF7" w:rsidP="004F354E">
            <w:pPr>
              <w:autoSpaceDE w:val="0"/>
              <w:autoSpaceDN w:val="0"/>
              <w:adjustRightInd w:val="0"/>
              <w:rPr>
                <w:rFonts w:ascii="Times New Roman" w:hAnsi="Times New Roman"/>
              </w:rPr>
            </w:pPr>
          </w:p>
        </w:tc>
      </w:tr>
      <w:tr w:rsidR="00EE1FF7" w:rsidRPr="006F7D7D" w14:paraId="35ED0303"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4BFC70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6C436F9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1C22E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74FE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43CAE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B31D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43FB1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058AF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0C9C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397292" w14:textId="77777777" w:rsidR="00EE1FF7" w:rsidRPr="006F7D7D" w:rsidRDefault="00EE1FF7" w:rsidP="004F354E">
            <w:pPr>
              <w:autoSpaceDE w:val="0"/>
              <w:autoSpaceDN w:val="0"/>
              <w:adjustRightInd w:val="0"/>
              <w:rPr>
                <w:rFonts w:ascii="Times New Roman" w:hAnsi="Times New Roman"/>
              </w:rPr>
            </w:pPr>
          </w:p>
        </w:tc>
      </w:tr>
      <w:tr w:rsidR="00EE1FF7" w:rsidRPr="006F7D7D" w14:paraId="5B90CECA"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09957DD"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75CCA7F4"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754205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69AE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5C33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342C6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985D1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7DD8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3A30E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73C672" w14:textId="77777777" w:rsidR="00EE1FF7" w:rsidRPr="006F7D7D" w:rsidRDefault="00EE1FF7" w:rsidP="004F354E">
            <w:pPr>
              <w:autoSpaceDE w:val="0"/>
              <w:autoSpaceDN w:val="0"/>
              <w:adjustRightInd w:val="0"/>
              <w:rPr>
                <w:rFonts w:ascii="Times New Roman" w:hAnsi="Times New Roman"/>
              </w:rPr>
            </w:pPr>
          </w:p>
        </w:tc>
      </w:tr>
      <w:tr w:rsidR="00EE1FF7" w:rsidRPr="006F7D7D" w14:paraId="282A0284" w14:textId="77777777" w:rsidTr="004F354E">
        <w:trPr>
          <w:jc w:val="center"/>
        </w:trPr>
        <w:tc>
          <w:tcPr>
            <w:tcW w:w="0" w:type="auto"/>
            <w:vMerge w:val="restart"/>
            <w:tcBorders>
              <w:top w:val="single" w:sz="4" w:space="0" w:color="auto"/>
              <w:left w:val="single" w:sz="4" w:space="0" w:color="auto"/>
              <w:right w:val="single" w:sz="4" w:space="0" w:color="auto"/>
            </w:tcBorders>
          </w:tcPr>
          <w:p w14:paraId="5D5A113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546D0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1.Источники финансирования работ</w:t>
            </w:r>
            <w:r>
              <w:rPr>
                <w:rFonts w:ascii="Times New Roman" w:hAnsi="Times New Roman"/>
              </w:rPr>
              <w:t xml:space="preserve"> </w:t>
            </w:r>
            <w:r w:rsidRPr="006F7D7D">
              <w:rPr>
                <w:rFonts w:ascii="Times New Roman" w:hAnsi="Times New Roman"/>
              </w:rPr>
              <w:t xml:space="preserve">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38E6DE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FBB9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A153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DD95C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C8049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64835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0ECDA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F4A350" w14:textId="77777777" w:rsidR="00EE1FF7" w:rsidRPr="006F7D7D" w:rsidRDefault="00EE1FF7" w:rsidP="004F354E">
            <w:pPr>
              <w:autoSpaceDE w:val="0"/>
              <w:autoSpaceDN w:val="0"/>
              <w:adjustRightInd w:val="0"/>
              <w:rPr>
                <w:rFonts w:ascii="Times New Roman" w:hAnsi="Times New Roman"/>
              </w:rPr>
            </w:pPr>
          </w:p>
        </w:tc>
      </w:tr>
      <w:tr w:rsidR="00EE1FF7" w:rsidRPr="006F7D7D" w14:paraId="05B32741" w14:textId="77777777" w:rsidTr="004F354E">
        <w:trPr>
          <w:jc w:val="center"/>
        </w:trPr>
        <w:tc>
          <w:tcPr>
            <w:tcW w:w="0" w:type="auto"/>
            <w:vMerge/>
            <w:tcBorders>
              <w:left w:val="single" w:sz="4" w:space="0" w:color="auto"/>
              <w:right w:val="single" w:sz="4" w:space="0" w:color="auto"/>
            </w:tcBorders>
          </w:tcPr>
          <w:p w14:paraId="6EAF3C3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A722D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DF15A5E"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F2499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127F8"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F374C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7FC59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CAFC2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38520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AF21DF" w14:textId="77777777" w:rsidR="00EE1FF7" w:rsidRPr="006F7D7D" w:rsidRDefault="00EE1FF7" w:rsidP="004F354E">
            <w:pPr>
              <w:autoSpaceDE w:val="0"/>
              <w:autoSpaceDN w:val="0"/>
              <w:adjustRightInd w:val="0"/>
              <w:rPr>
                <w:rFonts w:ascii="Times New Roman" w:hAnsi="Times New Roman"/>
              </w:rPr>
            </w:pPr>
          </w:p>
        </w:tc>
      </w:tr>
      <w:tr w:rsidR="00EE1FF7" w:rsidRPr="006F7D7D" w14:paraId="57BE10F7" w14:textId="77777777" w:rsidTr="004F354E">
        <w:trPr>
          <w:jc w:val="center"/>
        </w:trPr>
        <w:tc>
          <w:tcPr>
            <w:tcW w:w="0" w:type="auto"/>
            <w:vMerge/>
            <w:tcBorders>
              <w:left w:val="single" w:sz="4" w:space="0" w:color="auto"/>
              <w:right w:val="single" w:sz="4" w:space="0" w:color="auto"/>
            </w:tcBorders>
          </w:tcPr>
          <w:p w14:paraId="44F5A7C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325BD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FA9CE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E611FA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093C09"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0511FB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3A0EB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54340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5D33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7F6E79" w14:textId="77777777" w:rsidR="00EE1FF7" w:rsidRPr="006F7D7D" w:rsidRDefault="00EE1FF7" w:rsidP="004F354E">
            <w:pPr>
              <w:autoSpaceDE w:val="0"/>
              <w:autoSpaceDN w:val="0"/>
              <w:adjustRightInd w:val="0"/>
              <w:rPr>
                <w:rFonts w:ascii="Times New Roman" w:hAnsi="Times New Roman"/>
              </w:rPr>
            </w:pPr>
          </w:p>
        </w:tc>
      </w:tr>
      <w:tr w:rsidR="00EE1FF7" w:rsidRPr="006F7D7D" w14:paraId="5EDBA6D3" w14:textId="77777777" w:rsidTr="004F354E">
        <w:trPr>
          <w:jc w:val="center"/>
        </w:trPr>
        <w:tc>
          <w:tcPr>
            <w:tcW w:w="0" w:type="auto"/>
            <w:vMerge/>
            <w:tcBorders>
              <w:left w:val="single" w:sz="4" w:space="0" w:color="auto"/>
              <w:right w:val="single" w:sz="4" w:space="0" w:color="auto"/>
            </w:tcBorders>
          </w:tcPr>
          <w:p w14:paraId="319DBB0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1DF47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73712D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6DA13F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C2F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FE85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B0B7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750E8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BB0D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7C8A89" w14:textId="77777777" w:rsidR="00EE1FF7" w:rsidRPr="006F7D7D" w:rsidRDefault="00EE1FF7" w:rsidP="004F354E">
            <w:pPr>
              <w:autoSpaceDE w:val="0"/>
              <w:autoSpaceDN w:val="0"/>
              <w:adjustRightInd w:val="0"/>
              <w:rPr>
                <w:rFonts w:ascii="Times New Roman" w:hAnsi="Times New Roman"/>
              </w:rPr>
            </w:pPr>
          </w:p>
        </w:tc>
      </w:tr>
      <w:tr w:rsidR="00EE1FF7" w:rsidRPr="006F7D7D" w14:paraId="65DF824F" w14:textId="77777777" w:rsidTr="004F354E">
        <w:trPr>
          <w:jc w:val="center"/>
        </w:trPr>
        <w:tc>
          <w:tcPr>
            <w:tcW w:w="0" w:type="auto"/>
            <w:vMerge/>
            <w:tcBorders>
              <w:left w:val="single" w:sz="4" w:space="0" w:color="auto"/>
              <w:right w:val="single" w:sz="4" w:space="0" w:color="auto"/>
            </w:tcBorders>
          </w:tcPr>
          <w:p w14:paraId="2B9BCC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30376F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06F7ECF3"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049EC7C"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023274"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566B12"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856970F"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CEE0EAA"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3B55F1B" w14:textId="77777777" w:rsidR="00EE1FF7" w:rsidRPr="006F7D7D" w:rsidRDefault="00EE1FF7" w:rsidP="004F354E">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00E765D" w14:textId="77777777" w:rsidR="00EE1FF7" w:rsidRPr="006F7D7D" w:rsidRDefault="00EE1FF7" w:rsidP="004F354E">
            <w:pPr>
              <w:autoSpaceDE w:val="0"/>
              <w:autoSpaceDN w:val="0"/>
              <w:adjustRightInd w:val="0"/>
              <w:rPr>
                <w:rFonts w:ascii="Times New Roman" w:hAnsi="Times New Roman"/>
              </w:rPr>
            </w:pPr>
          </w:p>
        </w:tc>
      </w:tr>
      <w:tr w:rsidR="00EE1FF7" w:rsidRPr="006F7D7D" w14:paraId="049E9DA1" w14:textId="77777777" w:rsidTr="004F354E">
        <w:trPr>
          <w:jc w:val="center"/>
        </w:trPr>
        <w:tc>
          <w:tcPr>
            <w:tcW w:w="0" w:type="auto"/>
            <w:vMerge/>
            <w:tcBorders>
              <w:left w:val="single" w:sz="4" w:space="0" w:color="auto"/>
              <w:right w:val="single" w:sz="4" w:space="0" w:color="auto"/>
            </w:tcBorders>
          </w:tcPr>
          <w:p w14:paraId="4A96F733"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1C964BF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4CEC7CB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77A9291"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57CB9"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E9E99F3"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84E9D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70B28E1"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22C28CB"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3259A55" w14:textId="77777777" w:rsidR="00EE1FF7" w:rsidRPr="006F7D7D" w:rsidRDefault="00EE1FF7" w:rsidP="004F354E">
            <w:pPr>
              <w:autoSpaceDE w:val="0"/>
              <w:autoSpaceDN w:val="0"/>
              <w:adjustRightInd w:val="0"/>
              <w:rPr>
                <w:rFonts w:ascii="Times New Roman" w:hAnsi="Times New Roman"/>
              </w:rPr>
            </w:pPr>
          </w:p>
        </w:tc>
      </w:tr>
      <w:tr w:rsidR="00EE1FF7" w:rsidRPr="006F7D7D" w14:paraId="452F335B" w14:textId="77777777" w:rsidTr="004F354E">
        <w:trPr>
          <w:jc w:val="center"/>
        </w:trPr>
        <w:tc>
          <w:tcPr>
            <w:tcW w:w="0" w:type="auto"/>
            <w:vMerge/>
            <w:tcBorders>
              <w:left w:val="single" w:sz="4" w:space="0" w:color="auto"/>
              <w:right w:val="single" w:sz="4" w:space="0" w:color="auto"/>
            </w:tcBorders>
          </w:tcPr>
          <w:p w14:paraId="5411DF83" w14:textId="77777777" w:rsidR="00EE1FF7" w:rsidRPr="006F7D7D" w:rsidRDefault="00EE1FF7" w:rsidP="004F354E">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CB87D0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5CA0761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2DF2B52"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68DAFE6"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4A1CC7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2ED19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2C7E0E"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ECA8E4" w14:textId="77777777" w:rsidR="00EE1FF7" w:rsidRPr="006F7D7D" w:rsidRDefault="00EE1FF7" w:rsidP="004F354E">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180972" w14:textId="77777777" w:rsidR="00EE1FF7" w:rsidRPr="006F7D7D" w:rsidRDefault="00EE1FF7" w:rsidP="004F354E">
            <w:pPr>
              <w:autoSpaceDE w:val="0"/>
              <w:autoSpaceDN w:val="0"/>
              <w:adjustRightInd w:val="0"/>
              <w:rPr>
                <w:rFonts w:ascii="Times New Roman" w:hAnsi="Times New Roman"/>
              </w:rPr>
            </w:pPr>
          </w:p>
        </w:tc>
      </w:tr>
      <w:tr w:rsidR="00EE1FF7" w:rsidRPr="006F7D7D" w14:paraId="6DB953EF" w14:textId="77777777" w:rsidTr="004F354E">
        <w:trPr>
          <w:jc w:val="center"/>
        </w:trPr>
        <w:tc>
          <w:tcPr>
            <w:tcW w:w="0" w:type="auto"/>
            <w:vMerge/>
            <w:tcBorders>
              <w:left w:val="single" w:sz="4" w:space="0" w:color="auto"/>
              <w:right w:val="single" w:sz="4" w:space="0" w:color="auto"/>
            </w:tcBorders>
          </w:tcPr>
          <w:p w14:paraId="3ED1F4D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AA9A3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06EB467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AFA06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D1EE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AFF0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B36AA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FB3B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6EDAB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C9406D" w14:textId="77777777" w:rsidR="00EE1FF7" w:rsidRPr="006F7D7D" w:rsidRDefault="00EE1FF7" w:rsidP="004F354E">
            <w:pPr>
              <w:autoSpaceDE w:val="0"/>
              <w:autoSpaceDN w:val="0"/>
              <w:adjustRightInd w:val="0"/>
              <w:rPr>
                <w:rFonts w:ascii="Times New Roman" w:hAnsi="Times New Roman"/>
              </w:rPr>
            </w:pPr>
          </w:p>
        </w:tc>
      </w:tr>
      <w:tr w:rsidR="00EE1FF7" w:rsidRPr="006F7D7D" w14:paraId="1A987128" w14:textId="77777777" w:rsidTr="004F354E">
        <w:trPr>
          <w:jc w:val="center"/>
        </w:trPr>
        <w:tc>
          <w:tcPr>
            <w:tcW w:w="0" w:type="auto"/>
            <w:vMerge/>
            <w:tcBorders>
              <w:left w:val="single" w:sz="4" w:space="0" w:color="auto"/>
              <w:right w:val="single" w:sz="4" w:space="0" w:color="auto"/>
            </w:tcBorders>
          </w:tcPr>
          <w:p w14:paraId="79D5FC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0EE0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8C7CE5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442E27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F72F1E"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D7991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18151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DED2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AE891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CF08FB" w14:textId="77777777" w:rsidR="00EE1FF7" w:rsidRPr="006F7D7D" w:rsidRDefault="00EE1FF7" w:rsidP="004F354E">
            <w:pPr>
              <w:autoSpaceDE w:val="0"/>
              <w:autoSpaceDN w:val="0"/>
              <w:adjustRightInd w:val="0"/>
              <w:rPr>
                <w:rFonts w:ascii="Times New Roman" w:hAnsi="Times New Roman"/>
              </w:rPr>
            </w:pPr>
          </w:p>
        </w:tc>
      </w:tr>
      <w:tr w:rsidR="00EE1FF7" w:rsidRPr="006F7D7D" w14:paraId="03BBF9B7" w14:textId="77777777" w:rsidTr="004F354E">
        <w:trPr>
          <w:jc w:val="center"/>
        </w:trPr>
        <w:tc>
          <w:tcPr>
            <w:tcW w:w="0" w:type="auto"/>
            <w:vMerge/>
            <w:tcBorders>
              <w:left w:val="single" w:sz="4" w:space="0" w:color="auto"/>
              <w:bottom w:val="single" w:sz="4" w:space="0" w:color="auto"/>
              <w:right w:val="single" w:sz="4" w:space="0" w:color="auto"/>
            </w:tcBorders>
          </w:tcPr>
          <w:p w14:paraId="6539DB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8B01F"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D7997C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CC0E40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F954A8" w14:textId="77777777" w:rsidR="00EE1FF7" w:rsidRPr="006F7D7D" w:rsidRDefault="00EE1FF7" w:rsidP="004F354E">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E31A8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2CEAC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760F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8F653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2B6B31" w14:textId="77777777" w:rsidR="00EE1FF7" w:rsidRPr="006F7D7D" w:rsidRDefault="00EE1FF7" w:rsidP="004F354E">
            <w:pPr>
              <w:autoSpaceDE w:val="0"/>
              <w:autoSpaceDN w:val="0"/>
              <w:adjustRightInd w:val="0"/>
              <w:rPr>
                <w:rFonts w:ascii="Times New Roman" w:hAnsi="Times New Roman"/>
              </w:rPr>
            </w:pPr>
          </w:p>
        </w:tc>
      </w:tr>
      <w:tr w:rsidR="00EE1FF7" w:rsidRPr="006F7D7D" w14:paraId="3D2ACDD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5D679C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F81F1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BCDD0C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CE71D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1933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A90CC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5C14C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969C2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F1F11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BAE689" w14:textId="77777777" w:rsidR="00EE1FF7" w:rsidRPr="006F7D7D" w:rsidRDefault="00EE1FF7" w:rsidP="004F354E">
            <w:pPr>
              <w:autoSpaceDE w:val="0"/>
              <w:autoSpaceDN w:val="0"/>
              <w:adjustRightInd w:val="0"/>
              <w:rPr>
                <w:rFonts w:ascii="Times New Roman" w:hAnsi="Times New Roman"/>
              </w:rPr>
            </w:pPr>
          </w:p>
        </w:tc>
      </w:tr>
      <w:tr w:rsidR="00EE1FF7" w:rsidRPr="006F7D7D" w14:paraId="102D45D4" w14:textId="77777777" w:rsidTr="004078F8">
        <w:trPr>
          <w:jc w:val="center"/>
        </w:trPr>
        <w:tc>
          <w:tcPr>
            <w:tcW w:w="0" w:type="auto"/>
            <w:tcBorders>
              <w:top w:val="single" w:sz="4" w:space="0" w:color="auto"/>
              <w:left w:val="single" w:sz="4" w:space="0" w:color="auto"/>
              <w:bottom w:val="single" w:sz="4" w:space="0" w:color="auto"/>
              <w:right w:val="single" w:sz="4" w:space="0" w:color="auto"/>
            </w:tcBorders>
          </w:tcPr>
          <w:p w14:paraId="2E269F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C84DAC"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11587E3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E45A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2799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0A8D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C9550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CFFE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46D1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B9E258" w14:textId="77777777" w:rsidR="00EE1FF7" w:rsidRPr="006F7D7D" w:rsidRDefault="00EE1FF7" w:rsidP="004F354E">
            <w:pPr>
              <w:autoSpaceDE w:val="0"/>
              <w:autoSpaceDN w:val="0"/>
              <w:adjustRightInd w:val="0"/>
              <w:rPr>
                <w:rFonts w:ascii="Times New Roman" w:hAnsi="Times New Roman"/>
              </w:rPr>
            </w:pPr>
          </w:p>
        </w:tc>
      </w:tr>
      <w:tr w:rsidR="00EE1FF7" w:rsidRPr="006F7D7D" w14:paraId="6961C368" w14:textId="77777777" w:rsidTr="004078F8">
        <w:trPr>
          <w:jc w:val="center"/>
        </w:trPr>
        <w:tc>
          <w:tcPr>
            <w:tcW w:w="0" w:type="auto"/>
            <w:vMerge w:val="restart"/>
            <w:tcBorders>
              <w:top w:val="single" w:sz="4" w:space="0" w:color="auto"/>
              <w:left w:val="single" w:sz="4" w:space="0" w:color="auto"/>
              <w:right w:val="single" w:sz="4" w:space="0" w:color="auto"/>
            </w:tcBorders>
          </w:tcPr>
          <w:p w14:paraId="33DC9328"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300647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BFBE2B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934C5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EC73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AE5D7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44135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7CA0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FE2FF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829382" w14:textId="77777777" w:rsidR="00EE1FF7" w:rsidRPr="006F7D7D" w:rsidRDefault="00EE1FF7" w:rsidP="004F354E">
            <w:pPr>
              <w:autoSpaceDE w:val="0"/>
              <w:autoSpaceDN w:val="0"/>
              <w:adjustRightInd w:val="0"/>
              <w:rPr>
                <w:rFonts w:ascii="Times New Roman" w:hAnsi="Times New Roman"/>
              </w:rPr>
            </w:pPr>
          </w:p>
        </w:tc>
      </w:tr>
      <w:tr w:rsidR="00EE1FF7" w:rsidRPr="006F7D7D" w14:paraId="7672D5E6" w14:textId="77777777" w:rsidTr="004F354E">
        <w:trPr>
          <w:jc w:val="center"/>
        </w:trPr>
        <w:tc>
          <w:tcPr>
            <w:tcW w:w="0" w:type="auto"/>
            <w:vMerge/>
            <w:tcBorders>
              <w:left w:val="single" w:sz="4" w:space="0" w:color="auto"/>
              <w:right w:val="single" w:sz="4" w:space="0" w:color="auto"/>
            </w:tcBorders>
          </w:tcPr>
          <w:p w14:paraId="66925D2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0D4C8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513CE3C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7FC21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A729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F2C50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7E0C4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A95B4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20879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FDA36A" w14:textId="77777777" w:rsidR="00EE1FF7" w:rsidRPr="006F7D7D" w:rsidRDefault="00EE1FF7" w:rsidP="004F354E">
            <w:pPr>
              <w:autoSpaceDE w:val="0"/>
              <w:autoSpaceDN w:val="0"/>
              <w:adjustRightInd w:val="0"/>
              <w:rPr>
                <w:rFonts w:ascii="Times New Roman" w:hAnsi="Times New Roman"/>
              </w:rPr>
            </w:pPr>
          </w:p>
        </w:tc>
      </w:tr>
      <w:tr w:rsidR="00EE1FF7" w:rsidRPr="006F7D7D" w14:paraId="348BC101" w14:textId="77777777" w:rsidTr="004F354E">
        <w:trPr>
          <w:jc w:val="center"/>
        </w:trPr>
        <w:tc>
          <w:tcPr>
            <w:tcW w:w="0" w:type="auto"/>
            <w:vMerge/>
            <w:tcBorders>
              <w:left w:val="single" w:sz="4" w:space="0" w:color="auto"/>
              <w:right w:val="single" w:sz="4" w:space="0" w:color="auto"/>
            </w:tcBorders>
          </w:tcPr>
          <w:p w14:paraId="2E84C1D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0CC3C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2C04486"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511933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4A345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C7F69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4C66D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11E10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F1C53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27D7BA" w14:textId="77777777" w:rsidR="00EE1FF7" w:rsidRPr="006F7D7D" w:rsidRDefault="00EE1FF7" w:rsidP="004F354E">
            <w:pPr>
              <w:autoSpaceDE w:val="0"/>
              <w:autoSpaceDN w:val="0"/>
              <w:adjustRightInd w:val="0"/>
              <w:rPr>
                <w:rFonts w:ascii="Times New Roman" w:hAnsi="Times New Roman"/>
              </w:rPr>
            </w:pPr>
          </w:p>
        </w:tc>
      </w:tr>
      <w:tr w:rsidR="00EE1FF7" w:rsidRPr="006F7D7D" w14:paraId="705521E9" w14:textId="77777777" w:rsidTr="004F354E">
        <w:trPr>
          <w:jc w:val="center"/>
        </w:trPr>
        <w:tc>
          <w:tcPr>
            <w:tcW w:w="0" w:type="auto"/>
            <w:vMerge/>
            <w:tcBorders>
              <w:left w:val="single" w:sz="4" w:space="0" w:color="auto"/>
              <w:right w:val="single" w:sz="4" w:space="0" w:color="auto"/>
            </w:tcBorders>
          </w:tcPr>
          <w:p w14:paraId="707813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89B6A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4330454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DDED29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41D9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74EE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DABC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84FAB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92E51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6AABFF" w14:textId="77777777" w:rsidR="00EE1FF7" w:rsidRPr="006F7D7D" w:rsidRDefault="00EE1FF7" w:rsidP="004F354E">
            <w:pPr>
              <w:autoSpaceDE w:val="0"/>
              <w:autoSpaceDN w:val="0"/>
              <w:adjustRightInd w:val="0"/>
              <w:rPr>
                <w:rFonts w:ascii="Times New Roman" w:hAnsi="Times New Roman"/>
              </w:rPr>
            </w:pPr>
          </w:p>
        </w:tc>
      </w:tr>
      <w:tr w:rsidR="00EE1FF7" w:rsidRPr="006F7D7D" w14:paraId="6CCE8936" w14:textId="77777777" w:rsidTr="004078F8">
        <w:trPr>
          <w:jc w:val="center"/>
        </w:trPr>
        <w:tc>
          <w:tcPr>
            <w:tcW w:w="0" w:type="auto"/>
            <w:vMerge/>
            <w:tcBorders>
              <w:left w:val="single" w:sz="4" w:space="0" w:color="auto"/>
              <w:bottom w:val="single" w:sz="4" w:space="0" w:color="auto"/>
              <w:right w:val="single" w:sz="4" w:space="0" w:color="auto"/>
            </w:tcBorders>
          </w:tcPr>
          <w:p w14:paraId="0D02E46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10787"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98AA42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C84B6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01831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0EC6B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EA780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C8A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2C186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B18881" w14:textId="77777777" w:rsidR="00EE1FF7" w:rsidRPr="006F7D7D" w:rsidRDefault="00EE1FF7" w:rsidP="004F354E">
            <w:pPr>
              <w:autoSpaceDE w:val="0"/>
              <w:autoSpaceDN w:val="0"/>
              <w:adjustRightInd w:val="0"/>
              <w:rPr>
                <w:rFonts w:ascii="Times New Roman" w:hAnsi="Times New Roman"/>
              </w:rPr>
            </w:pPr>
          </w:p>
        </w:tc>
      </w:tr>
      <w:tr w:rsidR="00EE1FF7" w:rsidRPr="006F7D7D" w14:paraId="10768D1A" w14:textId="77777777" w:rsidTr="004078F8">
        <w:trPr>
          <w:jc w:val="center"/>
        </w:trPr>
        <w:tc>
          <w:tcPr>
            <w:tcW w:w="0" w:type="auto"/>
            <w:vMerge/>
            <w:tcBorders>
              <w:top w:val="single" w:sz="4" w:space="0" w:color="auto"/>
              <w:left w:val="single" w:sz="4" w:space="0" w:color="auto"/>
              <w:right w:val="single" w:sz="4" w:space="0" w:color="auto"/>
            </w:tcBorders>
          </w:tcPr>
          <w:p w14:paraId="4A72E0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15500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0AC285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795290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533EE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A092C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2B05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B58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C85EE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EE0D06" w14:textId="77777777" w:rsidR="00EE1FF7" w:rsidRPr="006F7D7D" w:rsidRDefault="00EE1FF7" w:rsidP="004F354E">
            <w:pPr>
              <w:autoSpaceDE w:val="0"/>
              <w:autoSpaceDN w:val="0"/>
              <w:adjustRightInd w:val="0"/>
              <w:rPr>
                <w:rFonts w:ascii="Times New Roman" w:hAnsi="Times New Roman"/>
              </w:rPr>
            </w:pPr>
          </w:p>
        </w:tc>
      </w:tr>
      <w:tr w:rsidR="00EE1FF7" w:rsidRPr="006F7D7D" w14:paraId="26173858" w14:textId="77777777" w:rsidTr="004F354E">
        <w:trPr>
          <w:jc w:val="center"/>
        </w:trPr>
        <w:tc>
          <w:tcPr>
            <w:tcW w:w="0" w:type="auto"/>
            <w:vMerge/>
            <w:tcBorders>
              <w:left w:val="single" w:sz="4" w:space="0" w:color="auto"/>
              <w:right w:val="single" w:sz="4" w:space="0" w:color="auto"/>
            </w:tcBorders>
          </w:tcPr>
          <w:p w14:paraId="2F0FE3D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41D80"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260C770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3F95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5DB5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0B132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E9AD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98A4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9DD6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202AD0" w14:textId="77777777" w:rsidR="00EE1FF7" w:rsidRPr="006F7D7D" w:rsidRDefault="00EE1FF7" w:rsidP="004F354E">
            <w:pPr>
              <w:autoSpaceDE w:val="0"/>
              <w:autoSpaceDN w:val="0"/>
              <w:adjustRightInd w:val="0"/>
              <w:rPr>
                <w:rFonts w:ascii="Times New Roman" w:hAnsi="Times New Roman"/>
              </w:rPr>
            </w:pPr>
          </w:p>
        </w:tc>
      </w:tr>
      <w:tr w:rsidR="00EE1FF7" w:rsidRPr="006F7D7D" w14:paraId="68E21565" w14:textId="77777777" w:rsidTr="004F354E">
        <w:trPr>
          <w:jc w:val="center"/>
        </w:trPr>
        <w:tc>
          <w:tcPr>
            <w:tcW w:w="0" w:type="auto"/>
            <w:vMerge/>
            <w:tcBorders>
              <w:left w:val="single" w:sz="4" w:space="0" w:color="auto"/>
              <w:right w:val="single" w:sz="4" w:space="0" w:color="auto"/>
            </w:tcBorders>
          </w:tcPr>
          <w:p w14:paraId="63D9461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6283B9"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B641FD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B26F19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102B2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54D24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130C4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CC26D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CE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D33697" w14:textId="77777777" w:rsidR="00EE1FF7" w:rsidRPr="006F7D7D" w:rsidRDefault="00EE1FF7" w:rsidP="004F354E">
            <w:pPr>
              <w:autoSpaceDE w:val="0"/>
              <w:autoSpaceDN w:val="0"/>
              <w:adjustRightInd w:val="0"/>
              <w:rPr>
                <w:rFonts w:ascii="Times New Roman" w:hAnsi="Times New Roman"/>
              </w:rPr>
            </w:pPr>
          </w:p>
        </w:tc>
      </w:tr>
      <w:tr w:rsidR="00EE1FF7" w:rsidRPr="006F7D7D" w14:paraId="7021811D" w14:textId="77777777" w:rsidTr="004F354E">
        <w:trPr>
          <w:jc w:val="center"/>
        </w:trPr>
        <w:tc>
          <w:tcPr>
            <w:tcW w:w="0" w:type="auto"/>
            <w:vMerge/>
            <w:tcBorders>
              <w:left w:val="single" w:sz="4" w:space="0" w:color="auto"/>
              <w:right w:val="single" w:sz="4" w:space="0" w:color="auto"/>
            </w:tcBorders>
          </w:tcPr>
          <w:p w14:paraId="445BBC0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0E49277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277AFE2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347511C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3809E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E10AD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69696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FCFD4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CEEA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AD1593" w14:textId="77777777" w:rsidR="00EE1FF7" w:rsidRPr="006F7D7D" w:rsidRDefault="00EE1FF7" w:rsidP="004F354E">
            <w:pPr>
              <w:autoSpaceDE w:val="0"/>
              <w:autoSpaceDN w:val="0"/>
              <w:adjustRightInd w:val="0"/>
              <w:rPr>
                <w:rFonts w:ascii="Times New Roman" w:hAnsi="Times New Roman"/>
              </w:rPr>
            </w:pPr>
          </w:p>
        </w:tc>
      </w:tr>
      <w:tr w:rsidR="00EE1FF7" w:rsidRPr="006F7D7D" w14:paraId="0ED5A908"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50633822"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096D6146"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443963A4"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68B060A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79750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8AB55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5C1F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346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286EB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D3EF9" w14:textId="77777777" w:rsidR="00EE1FF7" w:rsidRPr="006F7D7D" w:rsidRDefault="00EE1FF7" w:rsidP="004F354E">
            <w:pPr>
              <w:autoSpaceDE w:val="0"/>
              <w:autoSpaceDN w:val="0"/>
              <w:adjustRightInd w:val="0"/>
              <w:rPr>
                <w:rFonts w:ascii="Times New Roman" w:hAnsi="Times New Roman"/>
              </w:rPr>
            </w:pPr>
          </w:p>
        </w:tc>
      </w:tr>
      <w:tr w:rsidR="00EE1FF7" w:rsidRPr="006F7D7D" w14:paraId="104415C5"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35C251D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C9F526"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30CEA96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346360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93815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D49A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AF9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7B017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F54F0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E4F2D1" w14:textId="77777777" w:rsidR="00EE1FF7" w:rsidRPr="006F7D7D" w:rsidRDefault="00EE1FF7" w:rsidP="004F354E">
            <w:pPr>
              <w:autoSpaceDE w:val="0"/>
              <w:autoSpaceDN w:val="0"/>
              <w:adjustRightInd w:val="0"/>
              <w:rPr>
                <w:rFonts w:ascii="Times New Roman" w:hAnsi="Times New Roman"/>
              </w:rPr>
            </w:pPr>
          </w:p>
        </w:tc>
      </w:tr>
      <w:tr w:rsidR="00EE1FF7" w:rsidRPr="006F7D7D" w14:paraId="6834937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F03D1E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9757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790EC86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2BEFB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980B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FF484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83DC8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AFE4A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E300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98279E" w14:textId="77777777" w:rsidR="00EE1FF7" w:rsidRPr="006F7D7D" w:rsidRDefault="00EE1FF7" w:rsidP="004F354E">
            <w:pPr>
              <w:autoSpaceDE w:val="0"/>
              <w:autoSpaceDN w:val="0"/>
              <w:adjustRightInd w:val="0"/>
              <w:rPr>
                <w:rFonts w:ascii="Times New Roman" w:hAnsi="Times New Roman"/>
              </w:rPr>
            </w:pPr>
          </w:p>
        </w:tc>
      </w:tr>
      <w:tr w:rsidR="00EE1FF7" w:rsidRPr="006F7D7D" w14:paraId="403E3482"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40934F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42922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04EE67A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90BE21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EE47F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4B382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B6FCB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093D8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89A6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BDBE67" w14:textId="77777777" w:rsidR="00EE1FF7" w:rsidRPr="006F7D7D" w:rsidRDefault="00EE1FF7" w:rsidP="004F354E">
            <w:pPr>
              <w:autoSpaceDE w:val="0"/>
              <w:autoSpaceDN w:val="0"/>
              <w:adjustRightInd w:val="0"/>
              <w:rPr>
                <w:rFonts w:ascii="Times New Roman" w:hAnsi="Times New Roman"/>
              </w:rPr>
            </w:pPr>
          </w:p>
        </w:tc>
      </w:tr>
      <w:tr w:rsidR="00EE1FF7" w:rsidRPr="006F7D7D" w14:paraId="35622003"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D7136D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0D6B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74A7F8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00A3AE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835F6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EED87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F2367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20AE7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D2551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1713DE" w14:textId="77777777" w:rsidR="00EE1FF7" w:rsidRPr="006F7D7D" w:rsidRDefault="00EE1FF7" w:rsidP="004F354E">
            <w:pPr>
              <w:autoSpaceDE w:val="0"/>
              <w:autoSpaceDN w:val="0"/>
              <w:adjustRightInd w:val="0"/>
              <w:rPr>
                <w:rFonts w:ascii="Times New Roman" w:hAnsi="Times New Roman"/>
              </w:rPr>
            </w:pPr>
          </w:p>
        </w:tc>
      </w:tr>
      <w:tr w:rsidR="00EE1FF7" w:rsidRPr="006F7D7D" w14:paraId="660307BA"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072F04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79925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6EEE6D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19E55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815A9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7DD82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9527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C747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4CFB0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464648" w14:textId="77777777" w:rsidR="00EE1FF7" w:rsidRPr="006F7D7D" w:rsidRDefault="00EE1FF7" w:rsidP="004F354E">
            <w:pPr>
              <w:autoSpaceDE w:val="0"/>
              <w:autoSpaceDN w:val="0"/>
              <w:adjustRightInd w:val="0"/>
              <w:rPr>
                <w:rFonts w:ascii="Times New Roman" w:hAnsi="Times New Roman"/>
              </w:rPr>
            </w:pPr>
          </w:p>
        </w:tc>
      </w:tr>
      <w:tr w:rsidR="00EE1FF7" w:rsidRPr="006F7D7D" w14:paraId="31DDA5BE"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D4C670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19461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FA1E1CD"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06057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0313E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1F24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ACDD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18437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2190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81796" w14:textId="77777777" w:rsidR="00EE1FF7" w:rsidRPr="006F7D7D" w:rsidRDefault="00EE1FF7" w:rsidP="004F354E">
            <w:pPr>
              <w:autoSpaceDE w:val="0"/>
              <w:autoSpaceDN w:val="0"/>
              <w:adjustRightInd w:val="0"/>
              <w:rPr>
                <w:rFonts w:ascii="Times New Roman" w:hAnsi="Times New Roman"/>
              </w:rPr>
            </w:pPr>
          </w:p>
        </w:tc>
      </w:tr>
      <w:tr w:rsidR="00EE1FF7" w:rsidRPr="006F7D7D" w14:paraId="25E48107"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F2C321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8B059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962F64E"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48FF6D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FE3EA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B723C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E454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7FDAC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F82C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C962EB" w14:textId="77777777" w:rsidR="00EE1FF7" w:rsidRPr="006F7D7D" w:rsidRDefault="00EE1FF7" w:rsidP="004F354E">
            <w:pPr>
              <w:autoSpaceDE w:val="0"/>
              <w:autoSpaceDN w:val="0"/>
              <w:adjustRightInd w:val="0"/>
              <w:rPr>
                <w:rFonts w:ascii="Times New Roman" w:hAnsi="Times New Roman"/>
              </w:rPr>
            </w:pPr>
          </w:p>
        </w:tc>
      </w:tr>
      <w:tr w:rsidR="00EE1FF7" w:rsidRPr="006F7D7D" w14:paraId="7C64D47B"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A36B11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350ED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2186D9CC"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4D5E277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1D27E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914FD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0D36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10A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A9ADC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7C9B76" w14:textId="77777777" w:rsidR="00EE1FF7" w:rsidRPr="006F7D7D" w:rsidRDefault="00EE1FF7" w:rsidP="004F354E">
            <w:pPr>
              <w:autoSpaceDE w:val="0"/>
              <w:autoSpaceDN w:val="0"/>
              <w:adjustRightInd w:val="0"/>
              <w:rPr>
                <w:rFonts w:ascii="Times New Roman" w:hAnsi="Times New Roman"/>
              </w:rPr>
            </w:pPr>
          </w:p>
        </w:tc>
      </w:tr>
      <w:tr w:rsidR="00EE1FF7" w:rsidRPr="006F7D7D" w14:paraId="45AF725E"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33871FD"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14:paraId="6779C1C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0B414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D4797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45A6C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1CB9A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AF17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E579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D240B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0ACEE0" w14:textId="77777777" w:rsidR="00EE1FF7" w:rsidRPr="006F7D7D" w:rsidRDefault="00EE1FF7" w:rsidP="004F354E">
            <w:pPr>
              <w:autoSpaceDE w:val="0"/>
              <w:autoSpaceDN w:val="0"/>
              <w:adjustRightInd w:val="0"/>
              <w:rPr>
                <w:rFonts w:ascii="Times New Roman" w:hAnsi="Times New Roman"/>
              </w:rPr>
            </w:pPr>
          </w:p>
        </w:tc>
      </w:tr>
      <w:tr w:rsidR="00EE1FF7" w:rsidRPr="006F7D7D" w14:paraId="682F16D3"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6C357E3"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F0F9434" w14:textId="77777777" w:rsidR="00EE1FF7" w:rsidRPr="006F7D7D" w:rsidRDefault="00EE1FF7" w:rsidP="004F354E">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3B568B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F9F9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1AD6B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5F5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4EC3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97A80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1582C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4730FD" w14:textId="77777777" w:rsidR="00EE1FF7" w:rsidRPr="006F7D7D" w:rsidRDefault="00EE1FF7" w:rsidP="004F354E">
            <w:pPr>
              <w:autoSpaceDE w:val="0"/>
              <w:autoSpaceDN w:val="0"/>
              <w:adjustRightInd w:val="0"/>
              <w:rPr>
                <w:rFonts w:ascii="Times New Roman" w:hAnsi="Times New Roman"/>
              </w:rPr>
            </w:pPr>
          </w:p>
        </w:tc>
      </w:tr>
      <w:tr w:rsidR="00EE1FF7" w:rsidRPr="006F7D7D" w14:paraId="5E4AD42D"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18B905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2D44D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DB6502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2DF1E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565E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436A5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29A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10B58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0CFD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013B40" w14:textId="77777777" w:rsidR="00EE1FF7" w:rsidRPr="006F7D7D" w:rsidRDefault="00EE1FF7" w:rsidP="004F354E">
            <w:pPr>
              <w:autoSpaceDE w:val="0"/>
              <w:autoSpaceDN w:val="0"/>
              <w:adjustRightInd w:val="0"/>
              <w:rPr>
                <w:rFonts w:ascii="Times New Roman" w:hAnsi="Times New Roman"/>
              </w:rPr>
            </w:pPr>
          </w:p>
        </w:tc>
      </w:tr>
      <w:tr w:rsidR="00EE1FF7" w:rsidRPr="006F7D7D" w14:paraId="7E0805D2"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7BA989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7CB551"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6744C3F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E7E8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993F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DE25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0F04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4DE6D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DE8A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21B24" w14:textId="77777777" w:rsidR="00EE1FF7" w:rsidRPr="006F7D7D" w:rsidRDefault="00EE1FF7" w:rsidP="004F354E">
            <w:pPr>
              <w:autoSpaceDE w:val="0"/>
              <w:autoSpaceDN w:val="0"/>
              <w:adjustRightInd w:val="0"/>
              <w:rPr>
                <w:rFonts w:ascii="Times New Roman" w:hAnsi="Times New Roman"/>
              </w:rPr>
            </w:pPr>
          </w:p>
        </w:tc>
      </w:tr>
      <w:tr w:rsidR="00EE1FF7" w:rsidRPr="006F7D7D" w14:paraId="3872E201"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14D4500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0E4D5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FBA030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13307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37D21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82F24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9468C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855B5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0EBEE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F5029" w14:textId="77777777" w:rsidR="00EE1FF7" w:rsidRPr="006F7D7D" w:rsidRDefault="00EE1FF7" w:rsidP="004F354E">
            <w:pPr>
              <w:autoSpaceDE w:val="0"/>
              <w:autoSpaceDN w:val="0"/>
              <w:adjustRightInd w:val="0"/>
              <w:rPr>
                <w:rFonts w:ascii="Times New Roman" w:hAnsi="Times New Roman"/>
              </w:rPr>
            </w:pPr>
          </w:p>
        </w:tc>
      </w:tr>
      <w:tr w:rsidR="00EE1FF7" w:rsidRPr="006F7D7D" w14:paraId="73D91A0B"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2A55012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1AF9C3"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17EC5C3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ABAE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00A1E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501C6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E23B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8DC35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C4EC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B7F905" w14:textId="77777777" w:rsidR="00EE1FF7" w:rsidRPr="006F7D7D" w:rsidRDefault="00EE1FF7" w:rsidP="004F354E">
            <w:pPr>
              <w:autoSpaceDE w:val="0"/>
              <w:autoSpaceDN w:val="0"/>
              <w:adjustRightInd w:val="0"/>
              <w:rPr>
                <w:rFonts w:ascii="Times New Roman" w:hAnsi="Times New Roman"/>
              </w:rPr>
            </w:pPr>
          </w:p>
        </w:tc>
      </w:tr>
      <w:tr w:rsidR="00EE1FF7" w:rsidRPr="006F7D7D" w14:paraId="4D5D10EB"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6AC9011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3CD61B"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04EEAD8B"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8457E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2D31C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DB789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EBFE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05DD5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8F7FE"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1EBD9E" w14:textId="77777777" w:rsidR="00EE1FF7" w:rsidRPr="006F7D7D" w:rsidRDefault="00EE1FF7" w:rsidP="004F354E">
            <w:pPr>
              <w:autoSpaceDE w:val="0"/>
              <w:autoSpaceDN w:val="0"/>
              <w:adjustRightInd w:val="0"/>
              <w:rPr>
                <w:rFonts w:ascii="Times New Roman" w:hAnsi="Times New Roman"/>
              </w:rPr>
            </w:pPr>
          </w:p>
        </w:tc>
      </w:tr>
      <w:tr w:rsidR="00EE1FF7" w:rsidRPr="006F7D7D" w14:paraId="598E3EE4"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065EDBE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26A67A"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5CD5855"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C28FB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0F673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F7BB1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142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3B16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B8F5C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B908AA" w14:textId="77777777" w:rsidR="00EE1FF7" w:rsidRPr="006F7D7D" w:rsidRDefault="00EE1FF7" w:rsidP="004F354E">
            <w:pPr>
              <w:autoSpaceDE w:val="0"/>
              <w:autoSpaceDN w:val="0"/>
              <w:adjustRightInd w:val="0"/>
              <w:rPr>
                <w:rFonts w:ascii="Times New Roman" w:hAnsi="Times New Roman"/>
              </w:rPr>
            </w:pPr>
          </w:p>
        </w:tc>
      </w:tr>
      <w:tr w:rsidR="00EE1FF7" w:rsidRPr="006F7D7D" w14:paraId="7833356C"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410FA890"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C28032"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0BCB68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B289D8"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5EFD8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130F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31009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FD6C1"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E6B4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3743DD" w14:textId="77777777" w:rsidR="00EE1FF7" w:rsidRPr="006F7D7D" w:rsidRDefault="00EE1FF7" w:rsidP="004F354E">
            <w:pPr>
              <w:autoSpaceDE w:val="0"/>
              <w:autoSpaceDN w:val="0"/>
              <w:adjustRightInd w:val="0"/>
              <w:rPr>
                <w:rFonts w:ascii="Times New Roman" w:hAnsi="Times New Roman"/>
              </w:rPr>
            </w:pPr>
          </w:p>
        </w:tc>
      </w:tr>
      <w:tr w:rsidR="00EE1FF7" w:rsidRPr="006F7D7D" w14:paraId="1E09CAD6"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5F955CA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106C95"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1122318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D3A226"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006E9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9F052C"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647EA"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51E187"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5EC42"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856F40" w14:textId="77777777" w:rsidR="00EE1FF7" w:rsidRPr="006F7D7D" w:rsidRDefault="00EE1FF7" w:rsidP="004F354E">
            <w:pPr>
              <w:autoSpaceDE w:val="0"/>
              <w:autoSpaceDN w:val="0"/>
              <w:adjustRightInd w:val="0"/>
              <w:rPr>
                <w:rFonts w:ascii="Times New Roman" w:hAnsi="Times New Roman"/>
              </w:rPr>
            </w:pPr>
          </w:p>
        </w:tc>
      </w:tr>
      <w:tr w:rsidR="00EE1FF7" w:rsidRPr="006F7D7D" w14:paraId="10FD3FD0" w14:textId="77777777" w:rsidTr="004F354E">
        <w:trPr>
          <w:jc w:val="center"/>
        </w:trPr>
        <w:tc>
          <w:tcPr>
            <w:tcW w:w="0" w:type="auto"/>
            <w:tcBorders>
              <w:top w:val="single" w:sz="4" w:space="0" w:color="auto"/>
              <w:left w:val="single" w:sz="4" w:space="0" w:color="auto"/>
              <w:bottom w:val="single" w:sz="4" w:space="0" w:color="auto"/>
              <w:right w:val="single" w:sz="4" w:space="0" w:color="auto"/>
            </w:tcBorders>
          </w:tcPr>
          <w:p w14:paraId="78B72C63"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2EB818" w14:textId="77777777" w:rsidR="00EE1FF7" w:rsidRPr="006F7D7D" w:rsidRDefault="00EE1FF7" w:rsidP="004F354E">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69593A5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213D8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4351C4"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BC9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E3FEBD"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B08B99"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E85EFF" w14:textId="77777777" w:rsidR="00EE1FF7" w:rsidRPr="006F7D7D" w:rsidRDefault="00EE1FF7" w:rsidP="004F354E">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1447C" w14:textId="77777777" w:rsidR="00EE1FF7" w:rsidRPr="006F7D7D" w:rsidRDefault="00EE1FF7" w:rsidP="004F354E">
            <w:pPr>
              <w:autoSpaceDE w:val="0"/>
              <w:autoSpaceDN w:val="0"/>
              <w:adjustRightInd w:val="0"/>
              <w:rPr>
                <w:rFonts w:ascii="Times New Roman" w:hAnsi="Times New Roman"/>
              </w:rPr>
            </w:pPr>
          </w:p>
        </w:tc>
      </w:tr>
    </w:tbl>
    <w:p w14:paraId="5E85BE37" w14:textId="77777777" w:rsidR="00EE1FF7" w:rsidRPr="006F7D7D" w:rsidRDefault="00EE1FF7" w:rsidP="00EE1FF7">
      <w:pPr>
        <w:rPr>
          <w:rFonts w:ascii="Times New Roman" w:hAnsi="Times New Roman"/>
          <w:sz w:val="28"/>
          <w:szCs w:val="28"/>
        </w:rPr>
      </w:pPr>
    </w:p>
    <w:p w14:paraId="4BDF31E6" w14:textId="77777777" w:rsidR="00EE1FF7" w:rsidRPr="006F7D7D" w:rsidRDefault="00EE1FF7" w:rsidP="00EE1FF7">
      <w:pPr>
        <w:tabs>
          <w:tab w:val="left" w:pos="5670"/>
        </w:tabs>
        <w:ind w:left="4820"/>
        <w:rPr>
          <w:rFonts w:ascii="Times New Roman" w:hAnsi="Times New Roman" w:cs="Calibri"/>
        </w:rPr>
        <w:sectPr w:rsidR="00EE1FF7" w:rsidRPr="006F7D7D" w:rsidSect="004F354E">
          <w:pgSz w:w="16838" w:h="11906" w:orient="landscape"/>
          <w:pgMar w:top="1701" w:right="1134" w:bottom="851" w:left="1134" w:header="709" w:footer="709" w:gutter="0"/>
          <w:cols w:space="708"/>
          <w:docGrid w:linePitch="360"/>
        </w:sectPr>
      </w:pPr>
    </w:p>
    <w:p w14:paraId="4C8A304D" w14:textId="77777777" w:rsidR="00EE1FF7" w:rsidRPr="006F7D7D" w:rsidRDefault="00EE1FF7" w:rsidP="00EE1FF7">
      <w:pPr>
        <w:tabs>
          <w:tab w:val="left" w:pos="5670"/>
        </w:tabs>
        <w:ind w:left="4820"/>
        <w:rPr>
          <w:rFonts w:ascii="Times New Roman" w:hAnsi="Times New Roman" w:cs="Calibri"/>
          <w:lang w:eastAsia="ru-RU"/>
        </w:rPr>
      </w:pPr>
      <w:r w:rsidRPr="006F7D7D">
        <w:rPr>
          <w:rFonts w:ascii="Times New Roman" w:hAnsi="Times New Roman" w:cs="Calibri"/>
        </w:rPr>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14:paraId="6C6BDB74" w14:textId="77777777" w:rsidR="00EE1FF7" w:rsidRPr="006F7D7D" w:rsidRDefault="00EE1FF7" w:rsidP="00EE1FF7">
      <w:pPr>
        <w:ind w:left="4820"/>
        <w:rPr>
          <w:rFonts w:ascii="Times New Roman" w:hAnsi="Times New Roman"/>
          <w:lang w:eastAsia="ru-RU"/>
        </w:rPr>
      </w:pPr>
    </w:p>
    <w:p w14:paraId="00CED70C" w14:textId="77777777" w:rsidR="00EE1FF7" w:rsidRPr="006F7D7D" w:rsidRDefault="00EE1FF7" w:rsidP="00EE1FF7">
      <w:pPr>
        <w:ind w:left="4820"/>
        <w:rPr>
          <w:rFonts w:ascii="Times New Roman" w:hAnsi="Times New Roman"/>
          <w:lang w:eastAsia="ru-RU"/>
        </w:rPr>
      </w:pPr>
    </w:p>
    <w:p w14:paraId="1A1C9C09"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569AD358" w14:textId="77777777" w:rsidR="00EE1FF7" w:rsidRPr="006F7D7D" w:rsidRDefault="00EE1FF7" w:rsidP="00EE1FF7">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E1FF7" w:rsidRPr="006F7D7D" w14:paraId="16C9EFB3" w14:textId="77777777" w:rsidTr="004F354E">
        <w:tc>
          <w:tcPr>
            <w:tcW w:w="594" w:type="dxa"/>
            <w:tcBorders>
              <w:top w:val="single" w:sz="4" w:space="0" w:color="auto"/>
              <w:left w:val="single" w:sz="4" w:space="0" w:color="auto"/>
              <w:bottom w:val="single" w:sz="4" w:space="0" w:color="auto"/>
              <w:right w:val="single" w:sz="4" w:space="0" w:color="auto"/>
            </w:tcBorders>
            <w:hideMark/>
          </w:tcPr>
          <w:p w14:paraId="0CAAC6A7"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14:paraId="0E93B137"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53023577" w14:textId="77777777" w:rsidR="00EE1FF7" w:rsidRPr="006F7D7D" w:rsidRDefault="00EE1FF7" w:rsidP="004F354E">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EE1FF7" w:rsidRPr="006F7D7D" w14:paraId="14E4568D"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BFD54DB"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D438E"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32056AF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00B72C1"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6D91F24"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C593C"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7D480C43"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6DC6B4BA"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23E3F3C"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CDAEF"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4D37B92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669D7E7E"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B10402C"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7ADAE3"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392BF687"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ТСЖ «Уютный дом»</w:t>
            </w:r>
          </w:p>
        </w:tc>
      </w:tr>
      <w:tr w:rsidR="00EE1FF7" w:rsidRPr="006F7D7D" w14:paraId="40BA6D66"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30AA5BA"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4B76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207B9972"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ECFD74B"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B03CABB"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53841"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70CC0B0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5FC72889"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6834AA9"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D41D3E"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4572CA49"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C4361BA"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6AFDB0"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334B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0758FF3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EE1FF7" w:rsidRPr="006F7D7D" w14:paraId="5DADBE5E"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009213B"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CB205"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E563EA2"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6E5754AC"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D6CFD1A"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6D04D"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16E1C53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08C746A8"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7584332"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6A09F"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7F1CA3DD"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FBD26CB"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FEE5566"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F170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563238E2"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ТСЖ «Саяны»</w:t>
            </w:r>
          </w:p>
        </w:tc>
      </w:tr>
      <w:tr w:rsidR="00EE1FF7" w:rsidRPr="006F7D7D" w14:paraId="4F5EA0BC"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861AC6"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E26C0"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46E1614D"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AA87123"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C493D5C"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3F64C"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18CC8F76"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1E76EB55" w14:textId="77777777" w:rsidTr="004F3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B0952AA" w14:textId="77777777" w:rsidR="00EE1FF7" w:rsidRPr="006F7D7D" w:rsidRDefault="00EE1FF7" w:rsidP="004F354E">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4FC7B"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7D46C16A" w14:textId="77777777" w:rsidR="00EE1FF7" w:rsidRPr="006F7D7D" w:rsidRDefault="00EE1FF7" w:rsidP="004F354E">
            <w:pPr>
              <w:rPr>
                <w:rFonts w:ascii="Times New Roman" w:hAnsi="Times New Roman"/>
                <w:sz w:val="28"/>
                <w:lang w:eastAsia="ru-RU"/>
              </w:rPr>
            </w:pPr>
            <w:r w:rsidRPr="006F7D7D">
              <w:rPr>
                <w:rFonts w:ascii="Times New Roman" w:hAnsi="Times New Roman"/>
                <w:sz w:val="28"/>
                <w:lang w:eastAsia="ru-RU"/>
              </w:rPr>
              <w:t>ООО «Дом»</w:t>
            </w:r>
          </w:p>
        </w:tc>
      </w:tr>
    </w:tbl>
    <w:p w14:paraId="532EDE0A" w14:textId="77777777" w:rsidR="00EE1FF7" w:rsidRPr="006F7D7D" w:rsidRDefault="00EE1FF7" w:rsidP="00EE1FF7">
      <w:pPr>
        <w:jc w:val="center"/>
        <w:rPr>
          <w:rFonts w:ascii="Times New Roman" w:hAnsi="Times New Roman"/>
          <w:sz w:val="28"/>
          <w:szCs w:val="28"/>
        </w:rPr>
      </w:pPr>
    </w:p>
    <w:p w14:paraId="48090E62" w14:textId="77777777" w:rsidR="00EE1FF7" w:rsidRPr="006F7D7D" w:rsidRDefault="00EE1FF7" w:rsidP="00EE1FF7">
      <w:pPr>
        <w:jc w:val="center"/>
        <w:rPr>
          <w:rFonts w:ascii="Times New Roman" w:hAnsi="Times New Roman"/>
          <w:sz w:val="28"/>
          <w:szCs w:val="28"/>
        </w:rPr>
      </w:pPr>
    </w:p>
    <w:p w14:paraId="1E799CE5"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3A84C81F"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E1FF7" w:rsidRPr="006F7D7D" w14:paraId="4E095668" w14:textId="77777777" w:rsidTr="004F354E">
        <w:tc>
          <w:tcPr>
            <w:tcW w:w="648" w:type="dxa"/>
            <w:tcBorders>
              <w:top w:val="single" w:sz="4" w:space="0" w:color="auto"/>
              <w:left w:val="single" w:sz="4" w:space="0" w:color="auto"/>
              <w:bottom w:val="single" w:sz="4" w:space="0" w:color="auto"/>
              <w:right w:val="single" w:sz="4" w:space="0" w:color="auto"/>
            </w:tcBorders>
            <w:hideMark/>
          </w:tcPr>
          <w:p w14:paraId="12FE1951"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14:paraId="391DF9EA"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E1FF7" w:rsidRPr="006F7D7D" w14:paraId="3B89294A" w14:textId="77777777" w:rsidTr="004F354E">
        <w:tc>
          <w:tcPr>
            <w:tcW w:w="648" w:type="dxa"/>
            <w:tcBorders>
              <w:top w:val="single" w:sz="4" w:space="0" w:color="auto"/>
              <w:left w:val="single" w:sz="4" w:space="0" w:color="auto"/>
              <w:bottom w:val="single" w:sz="4" w:space="0" w:color="auto"/>
              <w:right w:val="single" w:sz="4" w:space="0" w:color="auto"/>
            </w:tcBorders>
            <w:hideMark/>
          </w:tcPr>
          <w:p w14:paraId="5744A9CC" w14:textId="77777777" w:rsidR="00EE1FF7" w:rsidRPr="006F7D7D" w:rsidRDefault="00EE1FF7" w:rsidP="004F354E">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0032E509" w14:textId="77777777" w:rsidR="00EE1FF7" w:rsidRPr="006F7D7D" w:rsidRDefault="00EE1FF7" w:rsidP="004F354E">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14:paraId="1801DD5E" w14:textId="77777777" w:rsidR="00EE1FF7" w:rsidRPr="006F7D7D" w:rsidRDefault="00EE1FF7" w:rsidP="00EE1FF7">
      <w:pPr>
        <w:rPr>
          <w:rFonts w:ascii="Times New Roman" w:hAnsi="Times New Roman"/>
          <w:sz w:val="28"/>
          <w:szCs w:val="28"/>
        </w:rPr>
      </w:pPr>
    </w:p>
    <w:p w14:paraId="1A962D14" w14:textId="77777777" w:rsidR="00EE1FF7" w:rsidRPr="006F7D7D" w:rsidRDefault="00EE1FF7" w:rsidP="00EE1FF7">
      <w:pPr>
        <w:rPr>
          <w:rFonts w:ascii="Times New Roman" w:hAnsi="Times New Roman"/>
          <w:sz w:val="28"/>
          <w:szCs w:val="28"/>
        </w:rPr>
      </w:pPr>
    </w:p>
    <w:p w14:paraId="0E4C0826" w14:textId="77777777" w:rsidR="00EE1FF7" w:rsidRPr="006F7D7D" w:rsidRDefault="00EE1FF7" w:rsidP="00EE1FF7">
      <w:pPr>
        <w:rPr>
          <w:rFonts w:ascii="Times New Roman" w:hAnsi="Times New Roman"/>
          <w:sz w:val="28"/>
          <w:szCs w:val="28"/>
        </w:rPr>
      </w:pPr>
    </w:p>
    <w:p w14:paraId="15E14FE8" w14:textId="77777777" w:rsidR="00EE1FF7" w:rsidRPr="006F7D7D" w:rsidRDefault="00EE1FF7" w:rsidP="00EE1FF7">
      <w:pPr>
        <w:rPr>
          <w:rFonts w:ascii="Times New Roman" w:hAnsi="Times New Roman"/>
          <w:sz w:val="28"/>
          <w:szCs w:val="28"/>
        </w:rPr>
      </w:pPr>
    </w:p>
    <w:p w14:paraId="7FC3304C" w14:textId="77777777" w:rsidR="00EE1FF7" w:rsidRPr="006F7D7D" w:rsidRDefault="00EE1FF7" w:rsidP="00EE1FF7">
      <w:pPr>
        <w:rPr>
          <w:rFonts w:ascii="Times New Roman" w:hAnsi="Times New Roman"/>
          <w:sz w:val="28"/>
          <w:szCs w:val="28"/>
        </w:rPr>
      </w:pPr>
    </w:p>
    <w:p w14:paraId="7E20DC93" w14:textId="77777777" w:rsidR="00EE1FF7" w:rsidRPr="006F7D7D" w:rsidRDefault="00EE1FF7" w:rsidP="00EE1FF7">
      <w:pPr>
        <w:rPr>
          <w:rFonts w:ascii="Times New Roman" w:hAnsi="Times New Roman"/>
          <w:sz w:val="28"/>
          <w:szCs w:val="28"/>
        </w:rPr>
      </w:pPr>
    </w:p>
    <w:p w14:paraId="4DBAF51A" w14:textId="77777777" w:rsidR="00EE1FF7" w:rsidRPr="006F7D7D" w:rsidRDefault="00EE1FF7" w:rsidP="00EE1FF7">
      <w:pPr>
        <w:rPr>
          <w:rFonts w:ascii="Times New Roman" w:hAnsi="Times New Roman"/>
          <w:sz w:val="28"/>
          <w:szCs w:val="28"/>
        </w:rPr>
      </w:pPr>
    </w:p>
    <w:p w14:paraId="1859D079" w14:textId="77777777" w:rsidR="00EE1FF7" w:rsidRPr="006F7D7D" w:rsidRDefault="00EE1FF7" w:rsidP="00EE1FF7">
      <w:pPr>
        <w:rPr>
          <w:rFonts w:ascii="Times New Roman" w:hAnsi="Times New Roman"/>
          <w:sz w:val="28"/>
          <w:szCs w:val="28"/>
        </w:rPr>
      </w:pPr>
    </w:p>
    <w:p w14:paraId="489F6642" w14:textId="77777777" w:rsidR="00EE1FF7" w:rsidRPr="006F7D7D" w:rsidRDefault="00EE1FF7" w:rsidP="00EE1FF7">
      <w:pPr>
        <w:pStyle w:val="a7"/>
        <w:ind w:left="5103"/>
        <w:rPr>
          <w:rFonts w:ascii="Times New Roman" w:hAnsi="Times New Roman"/>
          <w:sz w:val="22"/>
          <w:szCs w:val="22"/>
        </w:rPr>
      </w:pPr>
      <w:r w:rsidRPr="006F7D7D">
        <w:rPr>
          <w:rFonts w:ascii="Times New Roman" w:hAnsi="Times New Roman"/>
          <w:sz w:val="22"/>
          <w:szCs w:val="22"/>
        </w:rPr>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14:paraId="2622C393" w14:textId="77777777" w:rsidR="00EE1FF7" w:rsidRPr="006F7D7D" w:rsidRDefault="00EE1FF7" w:rsidP="00EE1FF7">
      <w:pPr>
        <w:pStyle w:val="a7"/>
        <w:jc w:val="right"/>
        <w:rPr>
          <w:rFonts w:ascii="Times New Roman" w:hAnsi="Times New Roman"/>
          <w:sz w:val="28"/>
          <w:szCs w:val="28"/>
        </w:rPr>
      </w:pPr>
    </w:p>
    <w:p w14:paraId="1EB5B0D3" w14:textId="77777777" w:rsidR="00EE1FF7" w:rsidRPr="006F7D7D" w:rsidRDefault="00EE1FF7" w:rsidP="00EE1FF7">
      <w:pPr>
        <w:pStyle w:val="a7"/>
        <w:jc w:val="both"/>
        <w:rPr>
          <w:rFonts w:ascii="Times New Roman" w:hAnsi="Times New Roman"/>
          <w:b/>
          <w:bCs/>
          <w:sz w:val="28"/>
          <w:szCs w:val="28"/>
          <w:lang w:eastAsia="ru-RU"/>
        </w:rPr>
      </w:pPr>
    </w:p>
    <w:p w14:paraId="3B4D6100"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14:paraId="228F0861"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14:paraId="644140BC"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14:paraId="365D61C9" w14:textId="77777777" w:rsidR="00EE1FF7" w:rsidRPr="006F7D7D" w:rsidRDefault="00EE1FF7" w:rsidP="00EE1FF7">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EE1FF7" w:rsidRPr="006F7D7D" w14:paraId="1B6807E3"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77D2EAB" w14:textId="77777777" w:rsidR="00EE1FF7" w:rsidRPr="006F7D7D" w:rsidRDefault="00EE1FF7" w:rsidP="004F354E">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58741702" w14:textId="77777777" w:rsidR="00EE1FF7" w:rsidRPr="006F7D7D" w:rsidRDefault="00EE1FF7" w:rsidP="004F354E">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78A38D1A"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3569156F"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EE1FF7" w:rsidRPr="006F7D7D" w14:paraId="5EFE3F8A"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1034AAA" w14:textId="77777777" w:rsidR="00EE1FF7" w:rsidRPr="006F7D7D" w:rsidRDefault="00EE1FF7" w:rsidP="004F354E">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14:paraId="7653FBE6" w14:textId="77777777" w:rsidR="00EE1FF7" w:rsidRPr="006F7D7D" w:rsidRDefault="00EE1FF7" w:rsidP="004F354E">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0EF3A3D7"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3E122BB"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EE1FF7" w:rsidRPr="006F7D7D" w14:paraId="527AF91B"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AD888A4"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3FFEF0EB" w14:textId="77777777" w:rsidR="00EE1FF7" w:rsidRPr="006F7D7D" w:rsidRDefault="00EE1FF7" w:rsidP="004F354E">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326D2C15"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2140EAC3"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EE1FF7" w:rsidRPr="006F7D7D" w14:paraId="45C1B485"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2B35879"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455607B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1073486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1AC9AF7"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EE1FF7" w:rsidRPr="006F7D7D" w14:paraId="553FFDF1"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3373466"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67E1FDF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w:t>
            </w:r>
            <w:r>
              <w:rPr>
                <w:rFonts w:ascii="Times New Roman" w:hAnsi="Times New Roman"/>
                <w:sz w:val="24"/>
                <w:szCs w:val="24"/>
                <w:lang w:eastAsia="ru-RU"/>
              </w:rPr>
              <w:t xml:space="preserve"> </w:t>
            </w:r>
            <w:r w:rsidRPr="006F7D7D">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63D9404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082CEB0"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EE1FF7" w:rsidRPr="006F7D7D" w14:paraId="46708081"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2FDF5BF"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33C96925"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50D3723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5AD20757"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EE1FF7" w:rsidRPr="006F7D7D" w14:paraId="504EE8FF"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4FE9DEB"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16FD1E09"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775F4B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533917B2"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EE1FF7" w:rsidRPr="006F7D7D" w14:paraId="60E6E1D6"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E4D5699"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78003539"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B06BF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0CEC50DD"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1080664</w:t>
            </w:r>
          </w:p>
        </w:tc>
      </w:tr>
      <w:tr w:rsidR="00EE1FF7" w:rsidRPr="006F7D7D" w14:paraId="5ED66D70"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472A763"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0D8C2FE0"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6154C9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A28EB45"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EE1FF7" w:rsidRPr="006F7D7D" w14:paraId="5B9D55D2"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3314471"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741B8C52"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5FE32DD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963255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EE1FF7" w:rsidRPr="006F7D7D" w14:paraId="46B99A51"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DF24EDA"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13C7DAD0"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75221A5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858EE4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EE1FF7" w:rsidRPr="006F7D7D" w14:paraId="0461F182"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961F9AE"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1EB46367"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09561C1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77F941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E1FF7" w:rsidRPr="006F7D7D" w14:paraId="50448EF6" w14:textId="77777777" w:rsidTr="004F354E">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C7ABAF4" w14:textId="77777777" w:rsidR="00EE1FF7" w:rsidRPr="006F7D7D" w:rsidRDefault="00EE1FF7" w:rsidP="004F354E">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4B62FB5B"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2F51AE4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B98641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14:paraId="712D4DA7" w14:textId="77777777" w:rsidR="00EE1FF7" w:rsidRPr="006F7D7D" w:rsidRDefault="00EE1FF7" w:rsidP="00EE1FF7">
      <w:pPr>
        <w:rPr>
          <w:rFonts w:ascii="Times New Roman" w:hAnsi="Times New Roman"/>
          <w:sz w:val="28"/>
          <w:szCs w:val="28"/>
        </w:rPr>
      </w:pPr>
    </w:p>
    <w:p w14:paraId="7208FB26" w14:textId="77777777" w:rsidR="00EE1FF7" w:rsidRPr="006F7D7D" w:rsidRDefault="00EE1FF7" w:rsidP="00EE1FF7">
      <w:pPr>
        <w:rPr>
          <w:rFonts w:ascii="Times New Roman" w:hAnsi="Times New Roman"/>
          <w:sz w:val="28"/>
          <w:szCs w:val="28"/>
        </w:rPr>
      </w:pPr>
    </w:p>
    <w:p w14:paraId="5D97C7D4"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2DA06EE"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148960E" w14:textId="77777777" w:rsidR="00EE1FF7" w:rsidRPr="006F7D7D" w:rsidRDefault="00EE1FF7" w:rsidP="00EE1FF7">
      <w:pPr>
        <w:pStyle w:val="a7"/>
        <w:rPr>
          <w:rFonts w:cs="Times New Roman"/>
        </w:rPr>
      </w:pPr>
    </w:p>
    <w:p w14:paraId="78B15666" w14:textId="77777777" w:rsidR="00EE1FF7" w:rsidRPr="006F7D7D" w:rsidRDefault="00EE1FF7" w:rsidP="00EE1FF7">
      <w:pPr>
        <w:pStyle w:val="a7"/>
        <w:rPr>
          <w:rFonts w:cs="Times New Roman"/>
        </w:rPr>
      </w:pPr>
    </w:p>
    <w:p w14:paraId="464C738D" w14:textId="77777777" w:rsidR="00EE1FF7" w:rsidRPr="006F7D7D" w:rsidRDefault="00EE1FF7" w:rsidP="00EE1FF7">
      <w:pPr>
        <w:pStyle w:val="a7"/>
        <w:rPr>
          <w:rFonts w:cs="Times New Roman"/>
        </w:rPr>
      </w:pPr>
    </w:p>
    <w:p w14:paraId="7DF9C2A8" w14:textId="77777777" w:rsidR="00EE1FF7" w:rsidRPr="006F7D7D" w:rsidRDefault="00EE1FF7" w:rsidP="00EE1FF7">
      <w:pPr>
        <w:pStyle w:val="a7"/>
        <w:ind w:left="4820"/>
        <w:rPr>
          <w:rFonts w:cs="Times New Roman"/>
        </w:rPr>
        <w:sectPr w:rsidR="00EE1FF7" w:rsidRPr="006F7D7D" w:rsidSect="004F354E">
          <w:pgSz w:w="11906" w:h="16838"/>
          <w:pgMar w:top="1134" w:right="851" w:bottom="1134" w:left="1701" w:header="709" w:footer="709" w:gutter="0"/>
          <w:cols w:space="708"/>
          <w:docGrid w:linePitch="360"/>
        </w:sectPr>
      </w:pPr>
    </w:p>
    <w:p w14:paraId="71ADB072" w14:textId="77777777" w:rsidR="00EE1FF7" w:rsidRPr="006F7D7D" w:rsidRDefault="00EE1FF7" w:rsidP="00EE1FF7">
      <w:pPr>
        <w:pStyle w:val="a7"/>
        <w:ind w:left="9923"/>
        <w:rPr>
          <w:rFonts w:ascii="Times New Roman" w:hAnsi="Times New Roman"/>
          <w:sz w:val="22"/>
          <w:szCs w:val="28"/>
        </w:rPr>
      </w:pPr>
      <w:r w:rsidRPr="006F7D7D">
        <w:rPr>
          <w:rFonts w:cs="Times New Roman"/>
        </w:rPr>
        <w:t>П</w:t>
      </w:r>
      <w:r w:rsidRPr="006F7D7D">
        <w:rPr>
          <w:rFonts w:ascii="Times New Roman" w:hAnsi="Times New Roman"/>
          <w:sz w:val="22"/>
          <w:szCs w:val="28"/>
        </w:rPr>
        <w:t xml:space="preserve">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2F570AB6" w14:textId="77777777" w:rsidR="00EE1FF7" w:rsidRPr="006F7D7D" w:rsidRDefault="00EE1FF7" w:rsidP="00EE1FF7">
      <w:pPr>
        <w:jc w:val="center"/>
        <w:rPr>
          <w:rFonts w:ascii="Times New Roman" w:hAnsi="Times New Roman"/>
          <w:sz w:val="22"/>
          <w:szCs w:val="28"/>
        </w:rPr>
      </w:pPr>
    </w:p>
    <w:p w14:paraId="3942C75A" w14:textId="77777777" w:rsidR="00EE1FF7" w:rsidRPr="006F7D7D" w:rsidRDefault="00EE1FF7" w:rsidP="00EE1FF7">
      <w:pPr>
        <w:jc w:val="center"/>
        <w:rPr>
          <w:rFonts w:ascii="Times New Roman" w:hAnsi="Times New Roman"/>
          <w:sz w:val="22"/>
          <w:szCs w:val="28"/>
        </w:rPr>
      </w:pPr>
    </w:p>
    <w:p w14:paraId="51E69C5D"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ПЕРЕЧЕНЬ</w:t>
      </w:r>
    </w:p>
    <w:p w14:paraId="17097F5E"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14:paraId="6267FBFC" w14:textId="77777777" w:rsidR="00EE1FF7" w:rsidRPr="006F7D7D" w:rsidRDefault="00EE1FF7" w:rsidP="00EE1FF7">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E1FF7" w:rsidRPr="00E21EF3" w14:paraId="0A0C4FA4" w14:textId="77777777" w:rsidTr="004F354E">
        <w:trPr>
          <w:trHeight w:val="295"/>
        </w:trPr>
        <w:tc>
          <w:tcPr>
            <w:tcW w:w="3119" w:type="dxa"/>
            <w:vMerge w:val="restart"/>
            <w:vAlign w:val="center"/>
            <w:hideMark/>
          </w:tcPr>
          <w:p w14:paraId="4A3ACD49"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4CE24216"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Ответственный исполнитель</w:t>
            </w:r>
          </w:p>
        </w:tc>
        <w:tc>
          <w:tcPr>
            <w:tcW w:w="3402" w:type="dxa"/>
            <w:gridSpan w:val="2"/>
            <w:vAlign w:val="center"/>
            <w:hideMark/>
          </w:tcPr>
          <w:p w14:paraId="1F0E144B"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Срок </w:t>
            </w:r>
          </w:p>
        </w:tc>
        <w:tc>
          <w:tcPr>
            <w:tcW w:w="1985" w:type="dxa"/>
            <w:vMerge w:val="restart"/>
            <w:vAlign w:val="center"/>
            <w:hideMark/>
          </w:tcPr>
          <w:p w14:paraId="7A2D53F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Ожидаемый непосредственный результат</w:t>
            </w:r>
            <w:r>
              <w:rPr>
                <w:rFonts w:ascii="Times New Roman" w:hAnsi="Times New Roman"/>
                <w:sz w:val="16"/>
                <w:szCs w:val="16"/>
              </w:rPr>
              <w:t xml:space="preserve"> </w:t>
            </w:r>
            <w:r w:rsidRPr="00E21EF3">
              <w:rPr>
                <w:rFonts w:ascii="Times New Roman" w:hAnsi="Times New Roman"/>
                <w:sz w:val="16"/>
                <w:szCs w:val="16"/>
              </w:rPr>
              <w:t>(краткое описание)</w:t>
            </w:r>
          </w:p>
        </w:tc>
        <w:tc>
          <w:tcPr>
            <w:tcW w:w="2126" w:type="dxa"/>
            <w:vMerge w:val="restart"/>
            <w:vAlign w:val="center"/>
            <w:hideMark/>
          </w:tcPr>
          <w:p w14:paraId="37FB18F3"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Основные направления реализации</w:t>
            </w:r>
          </w:p>
        </w:tc>
        <w:tc>
          <w:tcPr>
            <w:tcW w:w="2835" w:type="dxa"/>
            <w:vMerge w:val="restart"/>
            <w:vAlign w:val="center"/>
            <w:hideMark/>
          </w:tcPr>
          <w:p w14:paraId="36F9039C"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Связь с показателями Программы</w:t>
            </w:r>
          </w:p>
        </w:tc>
      </w:tr>
      <w:tr w:rsidR="00EE1FF7" w:rsidRPr="00E21EF3" w14:paraId="7DA9F63B" w14:textId="77777777" w:rsidTr="004F354E">
        <w:trPr>
          <w:trHeight w:val="617"/>
        </w:trPr>
        <w:tc>
          <w:tcPr>
            <w:tcW w:w="3119" w:type="dxa"/>
            <w:vMerge/>
            <w:vAlign w:val="center"/>
            <w:hideMark/>
          </w:tcPr>
          <w:p w14:paraId="1558037F" w14:textId="77777777" w:rsidR="00EE1FF7" w:rsidRPr="00E21EF3" w:rsidRDefault="00EE1FF7" w:rsidP="004F354E">
            <w:pPr>
              <w:rPr>
                <w:rFonts w:ascii="Times New Roman" w:hAnsi="Times New Roman"/>
                <w:sz w:val="16"/>
                <w:szCs w:val="16"/>
              </w:rPr>
            </w:pPr>
          </w:p>
        </w:tc>
        <w:tc>
          <w:tcPr>
            <w:tcW w:w="2126" w:type="dxa"/>
            <w:vMerge/>
            <w:vAlign w:val="center"/>
            <w:hideMark/>
          </w:tcPr>
          <w:p w14:paraId="6C8AEC76" w14:textId="77777777" w:rsidR="00EE1FF7" w:rsidRPr="00E21EF3" w:rsidRDefault="00EE1FF7" w:rsidP="004F354E">
            <w:pPr>
              <w:rPr>
                <w:rFonts w:ascii="Times New Roman" w:hAnsi="Times New Roman"/>
                <w:sz w:val="16"/>
                <w:szCs w:val="16"/>
              </w:rPr>
            </w:pPr>
          </w:p>
        </w:tc>
        <w:tc>
          <w:tcPr>
            <w:tcW w:w="1843" w:type="dxa"/>
            <w:vAlign w:val="center"/>
            <w:hideMark/>
          </w:tcPr>
          <w:p w14:paraId="289E561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начала реализации</w:t>
            </w:r>
          </w:p>
        </w:tc>
        <w:tc>
          <w:tcPr>
            <w:tcW w:w="1559" w:type="dxa"/>
            <w:vAlign w:val="center"/>
            <w:hideMark/>
          </w:tcPr>
          <w:p w14:paraId="5D59877F"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окончания реализации</w:t>
            </w:r>
          </w:p>
        </w:tc>
        <w:tc>
          <w:tcPr>
            <w:tcW w:w="1985" w:type="dxa"/>
            <w:vMerge/>
            <w:vAlign w:val="center"/>
            <w:hideMark/>
          </w:tcPr>
          <w:p w14:paraId="4EAFF67E" w14:textId="77777777" w:rsidR="00EE1FF7" w:rsidRPr="00E21EF3" w:rsidRDefault="00EE1FF7" w:rsidP="004F354E">
            <w:pPr>
              <w:rPr>
                <w:rFonts w:ascii="Times New Roman" w:hAnsi="Times New Roman"/>
                <w:sz w:val="16"/>
                <w:szCs w:val="16"/>
              </w:rPr>
            </w:pPr>
          </w:p>
        </w:tc>
        <w:tc>
          <w:tcPr>
            <w:tcW w:w="2126" w:type="dxa"/>
            <w:vMerge/>
            <w:vAlign w:val="center"/>
            <w:hideMark/>
          </w:tcPr>
          <w:p w14:paraId="4F901411" w14:textId="77777777" w:rsidR="00EE1FF7" w:rsidRPr="00E21EF3" w:rsidRDefault="00EE1FF7" w:rsidP="004F354E">
            <w:pPr>
              <w:rPr>
                <w:rFonts w:ascii="Times New Roman" w:hAnsi="Times New Roman"/>
                <w:sz w:val="16"/>
                <w:szCs w:val="16"/>
              </w:rPr>
            </w:pPr>
          </w:p>
        </w:tc>
        <w:tc>
          <w:tcPr>
            <w:tcW w:w="2835" w:type="dxa"/>
            <w:vMerge/>
            <w:vAlign w:val="center"/>
            <w:hideMark/>
          </w:tcPr>
          <w:p w14:paraId="655EB746" w14:textId="77777777" w:rsidR="00EE1FF7" w:rsidRPr="00E21EF3" w:rsidRDefault="00EE1FF7" w:rsidP="004F354E">
            <w:pPr>
              <w:rPr>
                <w:rFonts w:ascii="Times New Roman" w:hAnsi="Times New Roman"/>
                <w:sz w:val="16"/>
                <w:szCs w:val="16"/>
              </w:rPr>
            </w:pPr>
          </w:p>
        </w:tc>
      </w:tr>
      <w:tr w:rsidR="00EE1FF7" w:rsidRPr="00E21EF3" w14:paraId="7FD471A3" w14:textId="77777777" w:rsidTr="004F354E">
        <w:trPr>
          <w:trHeight w:val="436"/>
        </w:trPr>
        <w:tc>
          <w:tcPr>
            <w:tcW w:w="3119" w:type="dxa"/>
            <w:hideMark/>
          </w:tcPr>
          <w:p w14:paraId="7C5834A9"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5EE921B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Управляющие организации, </w:t>
            </w:r>
          </w:p>
          <w:p w14:paraId="30BF6018"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МКУ «ГХ» </w:t>
            </w:r>
          </w:p>
          <w:p w14:paraId="38D640CD"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E80C846"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7D8FEA10"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15135057"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Благоустройство дворовых территорий</w:t>
            </w:r>
          </w:p>
        </w:tc>
        <w:tc>
          <w:tcPr>
            <w:tcW w:w="2126" w:type="dxa"/>
            <w:hideMark/>
          </w:tcPr>
          <w:p w14:paraId="20FDDC12"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xml:space="preserve">1. </w:t>
            </w:r>
            <w:r w:rsidRPr="00E21EF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45F0566F" w14:textId="77777777" w:rsidR="00EE1FF7" w:rsidRPr="00E21EF3" w:rsidRDefault="00EE1FF7" w:rsidP="004F354E">
            <w:pPr>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(Количество комплексно благоустроенных дворовых территорий)</w:t>
            </w:r>
            <w:r w:rsidRPr="00E21EF3">
              <w:rPr>
                <w:rFonts w:ascii="Times New Roman" w:hAnsi="Times New Roman"/>
                <w:sz w:val="16"/>
                <w:szCs w:val="16"/>
              </w:rPr>
              <w:br/>
            </w:r>
            <w:r w:rsidRPr="00E21EF3">
              <w:rPr>
                <w:rFonts w:ascii="Times New Roman" w:hAnsi="Times New Roman"/>
                <w:b/>
                <w:sz w:val="16"/>
                <w:szCs w:val="16"/>
              </w:rPr>
              <w:t>Показатель 2</w:t>
            </w:r>
          </w:p>
          <w:p w14:paraId="3030CD7F"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(Доля комплексно благоустроенных дворовых</w:t>
            </w:r>
            <w:r>
              <w:rPr>
                <w:rFonts w:ascii="Times New Roman" w:hAnsi="Times New Roman"/>
                <w:sz w:val="16"/>
                <w:szCs w:val="16"/>
              </w:rPr>
              <w:t xml:space="preserve"> </w:t>
            </w:r>
            <w:r w:rsidRPr="00E21EF3">
              <w:rPr>
                <w:rFonts w:ascii="Times New Roman" w:hAnsi="Times New Roman"/>
                <w:sz w:val="16"/>
                <w:szCs w:val="16"/>
              </w:rPr>
              <w:t>территорий от общего количества дворовых территорий)</w:t>
            </w:r>
          </w:p>
          <w:p w14:paraId="5B484D90" w14:textId="77777777" w:rsidR="00EE1FF7" w:rsidRPr="00E21EF3" w:rsidRDefault="00EE1FF7" w:rsidP="004F354E">
            <w:pPr>
              <w:jc w:val="both"/>
              <w:rPr>
                <w:rFonts w:ascii="Times New Roman" w:hAnsi="Times New Roman"/>
                <w:sz w:val="16"/>
                <w:szCs w:val="16"/>
              </w:rPr>
            </w:pPr>
            <w:r w:rsidRPr="00E21EF3">
              <w:rPr>
                <w:rFonts w:ascii="Times New Roman" w:hAnsi="Times New Roman"/>
                <w:b/>
                <w:sz w:val="16"/>
                <w:szCs w:val="16"/>
              </w:rPr>
              <w:t>Показатель 3</w:t>
            </w:r>
            <w:r w:rsidRPr="00E21EF3">
              <w:rPr>
                <w:rFonts w:ascii="Times New Roman" w:hAnsi="Times New Roman"/>
                <w:sz w:val="16"/>
                <w:szCs w:val="16"/>
              </w:rPr>
              <w:t xml:space="preserve"> (Охват населения комплексно благоустроенными дворовыми территориями)</w:t>
            </w:r>
          </w:p>
        </w:tc>
      </w:tr>
      <w:tr w:rsidR="00EE1FF7" w:rsidRPr="00E21EF3" w14:paraId="457BE262" w14:textId="77777777" w:rsidTr="004F354E">
        <w:trPr>
          <w:trHeight w:val="1224"/>
        </w:trPr>
        <w:tc>
          <w:tcPr>
            <w:tcW w:w="3119" w:type="dxa"/>
            <w:hideMark/>
          </w:tcPr>
          <w:p w14:paraId="141882BD"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0B5C3E57"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МКУ «ГХ» </w:t>
            </w:r>
          </w:p>
          <w:p w14:paraId="6CD0537D"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F1FD1FB"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01.07.2016</w:t>
            </w:r>
          </w:p>
        </w:tc>
        <w:tc>
          <w:tcPr>
            <w:tcW w:w="1559" w:type="dxa"/>
            <w:hideMark/>
          </w:tcPr>
          <w:p w14:paraId="52C74F7E"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43416F49"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0572D8B"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 1.Проведение конкурсных процедур по отбору подрядной организации.</w:t>
            </w:r>
          </w:p>
          <w:p w14:paraId="6B7B0828"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2. Заключение договора на выполнение работ.</w:t>
            </w:r>
          </w:p>
          <w:p w14:paraId="69F4DE7D"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72085A44" w14:textId="77777777" w:rsidR="00EE1FF7" w:rsidRPr="00E21EF3" w:rsidRDefault="00EE1FF7" w:rsidP="004F354E">
            <w:pPr>
              <w:jc w:val="both"/>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(Площадь благоустроенных муниципальных территорий общего пользования)</w:t>
            </w:r>
            <w:r w:rsidRPr="00E21EF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E1FF7" w:rsidRPr="00E21EF3" w14:paraId="7885EFBF" w14:textId="77777777" w:rsidTr="004F354E">
        <w:trPr>
          <w:trHeight w:val="1224"/>
        </w:trPr>
        <w:tc>
          <w:tcPr>
            <w:tcW w:w="3119" w:type="dxa"/>
            <w:hideMark/>
          </w:tcPr>
          <w:p w14:paraId="3CA890DC" w14:textId="77777777" w:rsidR="00EE1FF7" w:rsidRPr="00E21EF3" w:rsidRDefault="00EE1FF7" w:rsidP="004F354E">
            <w:pPr>
              <w:jc w:val="both"/>
              <w:rPr>
                <w:rFonts w:ascii="Times New Roman" w:hAnsi="Times New Roman"/>
                <w:sz w:val="16"/>
                <w:szCs w:val="16"/>
              </w:rPr>
            </w:pPr>
            <w:r w:rsidRPr="00E21EF3">
              <w:rPr>
                <w:rFonts w:ascii="Times New Roman" w:hAnsi="Times New Roman"/>
                <w:spacing w:val="-3"/>
                <w:sz w:val="16"/>
                <w:szCs w:val="16"/>
              </w:rPr>
              <w:t>3.У</w:t>
            </w:r>
            <w:r w:rsidRPr="00E21EF3">
              <w:rPr>
                <w:rFonts w:ascii="Times New Roman" w:hAnsi="Times New Roman"/>
                <w:sz w:val="16"/>
                <w:szCs w:val="16"/>
              </w:rPr>
              <w:t>т</w:t>
            </w:r>
            <w:r w:rsidRPr="00E21EF3">
              <w:rPr>
                <w:rFonts w:ascii="Times New Roman" w:hAnsi="Times New Roman"/>
                <w:spacing w:val="-1"/>
                <w:sz w:val="16"/>
                <w:szCs w:val="16"/>
              </w:rPr>
              <w:t>в</w:t>
            </w:r>
            <w:r w:rsidRPr="00E21EF3">
              <w:rPr>
                <w:rFonts w:ascii="Times New Roman" w:hAnsi="Times New Roman"/>
                <w:sz w:val="16"/>
                <w:szCs w:val="16"/>
              </w:rPr>
              <w:t>ерж</w:t>
            </w:r>
            <w:r w:rsidRPr="00E21EF3">
              <w:rPr>
                <w:rFonts w:ascii="Times New Roman" w:hAnsi="Times New Roman"/>
                <w:spacing w:val="1"/>
                <w:sz w:val="16"/>
                <w:szCs w:val="16"/>
              </w:rPr>
              <w:t>д</w:t>
            </w:r>
            <w:r w:rsidRPr="00E21EF3">
              <w:rPr>
                <w:rFonts w:ascii="Times New Roman" w:hAnsi="Times New Roman"/>
                <w:spacing w:val="-1"/>
                <w:sz w:val="16"/>
                <w:szCs w:val="16"/>
              </w:rPr>
              <w:t>е</w:t>
            </w:r>
            <w:r w:rsidRPr="00E21EF3">
              <w:rPr>
                <w:rFonts w:ascii="Times New Roman" w:hAnsi="Times New Roman"/>
                <w:sz w:val="16"/>
                <w:szCs w:val="16"/>
              </w:rPr>
              <w:t>ние</w:t>
            </w:r>
            <w:r w:rsidRPr="00E21EF3">
              <w:rPr>
                <w:rFonts w:ascii="Times New Roman" w:hAnsi="Times New Roman"/>
                <w:spacing w:val="-2"/>
                <w:sz w:val="16"/>
                <w:szCs w:val="16"/>
              </w:rPr>
              <w:t>(</w:t>
            </w:r>
            <w:r w:rsidRPr="00E21EF3">
              <w:rPr>
                <w:rFonts w:ascii="Times New Roman" w:hAnsi="Times New Roman"/>
                <w:sz w:val="16"/>
                <w:szCs w:val="16"/>
              </w:rPr>
              <w:t>к</w:t>
            </w:r>
            <w:r w:rsidRPr="00E21EF3">
              <w:rPr>
                <w:rFonts w:ascii="Times New Roman" w:hAnsi="Times New Roman"/>
                <w:spacing w:val="-1"/>
                <w:sz w:val="16"/>
                <w:szCs w:val="16"/>
              </w:rPr>
              <w:t>ор</w:t>
            </w:r>
            <w:r w:rsidRPr="00E21EF3">
              <w:rPr>
                <w:rFonts w:ascii="Times New Roman" w:hAnsi="Times New Roman"/>
                <w:sz w:val="16"/>
                <w:szCs w:val="16"/>
              </w:rPr>
              <w:t>рек</w:t>
            </w:r>
            <w:r w:rsidRPr="00E21EF3">
              <w:rPr>
                <w:rFonts w:ascii="Times New Roman" w:hAnsi="Times New Roman"/>
                <w:spacing w:val="-2"/>
                <w:sz w:val="16"/>
                <w:szCs w:val="16"/>
              </w:rPr>
              <w:t>т</w:t>
            </w:r>
            <w:r w:rsidRPr="00E21EF3">
              <w:rPr>
                <w:rFonts w:ascii="Times New Roman" w:hAnsi="Times New Roman"/>
                <w:sz w:val="16"/>
                <w:szCs w:val="16"/>
              </w:rPr>
              <w:t>ировка) п</w:t>
            </w:r>
            <w:r w:rsidRPr="00E21EF3">
              <w:rPr>
                <w:rFonts w:ascii="Times New Roman" w:hAnsi="Times New Roman"/>
                <w:spacing w:val="1"/>
                <w:sz w:val="16"/>
                <w:szCs w:val="16"/>
              </w:rPr>
              <w:t>р</w:t>
            </w:r>
            <w:r w:rsidRPr="00E21EF3">
              <w:rPr>
                <w:rFonts w:ascii="Times New Roman" w:hAnsi="Times New Roman"/>
                <w:sz w:val="16"/>
                <w:szCs w:val="16"/>
              </w:rPr>
              <w:t>а</w:t>
            </w:r>
            <w:r w:rsidRPr="00E21EF3">
              <w:rPr>
                <w:rFonts w:ascii="Times New Roman" w:hAnsi="Times New Roman"/>
                <w:spacing w:val="-2"/>
                <w:sz w:val="16"/>
                <w:szCs w:val="16"/>
              </w:rPr>
              <w:t>в</w:t>
            </w:r>
            <w:r w:rsidRPr="00E21EF3">
              <w:rPr>
                <w:rFonts w:ascii="Times New Roman" w:hAnsi="Times New Roman"/>
                <w:sz w:val="16"/>
                <w:szCs w:val="16"/>
              </w:rPr>
              <w:t>ил благ</w:t>
            </w:r>
            <w:r w:rsidRPr="00E21EF3">
              <w:rPr>
                <w:rFonts w:ascii="Times New Roman" w:hAnsi="Times New Roman"/>
                <w:spacing w:val="1"/>
                <w:sz w:val="16"/>
                <w:szCs w:val="16"/>
              </w:rPr>
              <w:t>о</w:t>
            </w:r>
            <w:r w:rsidRPr="00E21EF3">
              <w:rPr>
                <w:rFonts w:ascii="Times New Roman" w:hAnsi="Times New Roman"/>
                <w:spacing w:val="-3"/>
                <w:sz w:val="16"/>
                <w:szCs w:val="16"/>
              </w:rPr>
              <w:t>у</w:t>
            </w:r>
            <w:r w:rsidRPr="00E21EF3">
              <w:rPr>
                <w:rFonts w:ascii="Times New Roman" w:hAnsi="Times New Roman"/>
                <w:sz w:val="16"/>
                <w:szCs w:val="16"/>
              </w:rPr>
              <w:t>ст</w:t>
            </w:r>
            <w:r w:rsidRPr="00E21EF3">
              <w:rPr>
                <w:rFonts w:ascii="Times New Roman" w:hAnsi="Times New Roman"/>
                <w:spacing w:val="-1"/>
                <w:sz w:val="16"/>
                <w:szCs w:val="16"/>
              </w:rPr>
              <w:t>р</w:t>
            </w:r>
            <w:r w:rsidRPr="00E21EF3">
              <w:rPr>
                <w:rFonts w:ascii="Times New Roman" w:hAnsi="Times New Roman"/>
                <w:sz w:val="16"/>
                <w:szCs w:val="16"/>
              </w:rPr>
              <w:t>ойст</w:t>
            </w:r>
            <w:r w:rsidRPr="00E21EF3">
              <w:rPr>
                <w:rFonts w:ascii="Times New Roman" w:hAnsi="Times New Roman"/>
                <w:spacing w:val="-2"/>
                <w:sz w:val="16"/>
                <w:szCs w:val="16"/>
              </w:rPr>
              <w:t>в</w:t>
            </w:r>
            <w:r w:rsidRPr="00E21EF3">
              <w:rPr>
                <w:rFonts w:ascii="Times New Roman" w:hAnsi="Times New Roman"/>
                <w:sz w:val="16"/>
                <w:szCs w:val="16"/>
              </w:rPr>
              <w:t>а</w:t>
            </w:r>
            <w:r>
              <w:rPr>
                <w:rFonts w:ascii="Times New Roman" w:hAnsi="Times New Roman"/>
                <w:sz w:val="16"/>
                <w:szCs w:val="16"/>
              </w:rPr>
              <w:t xml:space="preserve"> </w:t>
            </w:r>
            <w:r w:rsidRPr="00E21EF3">
              <w:rPr>
                <w:rFonts w:ascii="Times New Roman" w:hAnsi="Times New Roman"/>
                <w:sz w:val="16"/>
                <w:szCs w:val="16"/>
              </w:rPr>
              <w:t>п</w:t>
            </w:r>
            <w:r w:rsidRPr="00E21EF3">
              <w:rPr>
                <w:rFonts w:ascii="Times New Roman" w:hAnsi="Times New Roman"/>
                <w:spacing w:val="-1"/>
                <w:sz w:val="16"/>
                <w:szCs w:val="16"/>
              </w:rPr>
              <w:t>о</w:t>
            </w:r>
            <w:r w:rsidRPr="00E21EF3">
              <w:rPr>
                <w:rFonts w:ascii="Times New Roman" w:hAnsi="Times New Roman"/>
                <w:sz w:val="16"/>
                <w:szCs w:val="16"/>
              </w:rPr>
              <w:t>селе</w:t>
            </w:r>
            <w:r w:rsidRPr="00E21EF3">
              <w:rPr>
                <w:rFonts w:ascii="Times New Roman" w:hAnsi="Times New Roman"/>
                <w:spacing w:val="-2"/>
                <w:sz w:val="16"/>
                <w:szCs w:val="16"/>
              </w:rPr>
              <w:t>н</w:t>
            </w:r>
            <w:r w:rsidRPr="00E21EF3">
              <w:rPr>
                <w:rFonts w:ascii="Times New Roman" w:hAnsi="Times New Roman"/>
                <w:sz w:val="16"/>
                <w:szCs w:val="16"/>
              </w:rPr>
              <w:t xml:space="preserve">ий </w:t>
            </w:r>
          </w:p>
        </w:tc>
        <w:tc>
          <w:tcPr>
            <w:tcW w:w="2126" w:type="dxa"/>
            <w:hideMark/>
          </w:tcPr>
          <w:p w14:paraId="29CA17CC" w14:textId="77777777" w:rsidR="00EE1FF7" w:rsidRPr="00E21EF3" w:rsidRDefault="00EE1FF7" w:rsidP="004F354E">
            <w:pPr>
              <w:ind w:firstLine="79"/>
              <w:jc w:val="center"/>
              <w:rPr>
                <w:rFonts w:ascii="Times New Roman" w:hAnsi="Times New Roman"/>
                <w:sz w:val="16"/>
                <w:szCs w:val="16"/>
              </w:rPr>
            </w:pPr>
            <w:r w:rsidRPr="00E21EF3">
              <w:rPr>
                <w:rFonts w:ascii="Times New Roman" w:hAnsi="Times New Roman"/>
                <w:sz w:val="16"/>
                <w:szCs w:val="16"/>
              </w:rPr>
              <w:t>Администрация города Дивногорска</w:t>
            </w:r>
          </w:p>
        </w:tc>
        <w:tc>
          <w:tcPr>
            <w:tcW w:w="1843" w:type="dxa"/>
            <w:hideMark/>
          </w:tcPr>
          <w:p w14:paraId="48FFB8B6"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01.03.2017</w:t>
            </w:r>
          </w:p>
        </w:tc>
        <w:tc>
          <w:tcPr>
            <w:tcW w:w="1559" w:type="dxa"/>
            <w:hideMark/>
          </w:tcPr>
          <w:p w14:paraId="155E0286"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01.12.2017</w:t>
            </w:r>
          </w:p>
        </w:tc>
        <w:tc>
          <w:tcPr>
            <w:tcW w:w="1985" w:type="dxa"/>
            <w:hideMark/>
          </w:tcPr>
          <w:p w14:paraId="52939171"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23F6FD3" w14:textId="77777777" w:rsidR="00EE1FF7" w:rsidRPr="00E21EF3" w:rsidRDefault="00EE1FF7" w:rsidP="004F354E">
            <w:pPr>
              <w:ind w:firstLine="709"/>
              <w:jc w:val="both"/>
              <w:rPr>
                <w:rFonts w:ascii="Times New Roman" w:hAnsi="Times New Roman"/>
                <w:sz w:val="16"/>
                <w:szCs w:val="16"/>
              </w:rPr>
            </w:pPr>
          </w:p>
        </w:tc>
        <w:tc>
          <w:tcPr>
            <w:tcW w:w="2835" w:type="dxa"/>
            <w:hideMark/>
          </w:tcPr>
          <w:p w14:paraId="56B1A7F9" w14:textId="77777777" w:rsidR="00EE1FF7" w:rsidRPr="00E21EF3" w:rsidRDefault="00EE1FF7" w:rsidP="004F354E">
            <w:pPr>
              <w:ind w:firstLine="709"/>
              <w:jc w:val="both"/>
              <w:rPr>
                <w:rFonts w:ascii="Times New Roman" w:hAnsi="Times New Roman"/>
                <w:sz w:val="16"/>
                <w:szCs w:val="16"/>
              </w:rPr>
            </w:pPr>
          </w:p>
        </w:tc>
      </w:tr>
      <w:tr w:rsidR="00EE1FF7" w:rsidRPr="00E21EF3" w14:paraId="3F8B9872" w14:textId="77777777" w:rsidTr="004F354E">
        <w:trPr>
          <w:trHeight w:val="1224"/>
        </w:trPr>
        <w:tc>
          <w:tcPr>
            <w:tcW w:w="3119" w:type="dxa"/>
            <w:hideMark/>
          </w:tcPr>
          <w:p w14:paraId="454B5FA2"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4.Ут</w:t>
            </w:r>
            <w:r w:rsidRPr="00E21EF3">
              <w:rPr>
                <w:rFonts w:ascii="Times New Roman" w:hAnsi="Times New Roman"/>
                <w:spacing w:val="-1"/>
                <w:sz w:val="16"/>
                <w:szCs w:val="16"/>
              </w:rPr>
              <w:t>в</w:t>
            </w:r>
            <w:r w:rsidRPr="00E21EF3">
              <w:rPr>
                <w:rFonts w:ascii="Times New Roman" w:hAnsi="Times New Roman"/>
                <w:sz w:val="16"/>
                <w:szCs w:val="16"/>
              </w:rPr>
              <w:t>ержде</w:t>
            </w:r>
            <w:r w:rsidRPr="00E21EF3">
              <w:rPr>
                <w:rFonts w:ascii="Times New Roman" w:hAnsi="Times New Roman"/>
                <w:spacing w:val="-1"/>
                <w:sz w:val="16"/>
                <w:szCs w:val="16"/>
              </w:rPr>
              <w:t>н</w:t>
            </w:r>
            <w:r w:rsidRPr="00E21EF3">
              <w:rPr>
                <w:rFonts w:ascii="Times New Roman" w:hAnsi="Times New Roman"/>
                <w:sz w:val="16"/>
                <w:szCs w:val="16"/>
              </w:rPr>
              <w:t>ие</w:t>
            </w:r>
            <w:r w:rsidRPr="00E21EF3">
              <w:rPr>
                <w:rFonts w:ascii="Times New Roman" w:hAnsi="Times New Roman"/>
                <w:spacing w:val="1"/>
                <w:sz w:val="16"/>
                <w:szCs w:val="16"/>
              </w:rPr>
              <w:t xml:space="preserve"> под</w:t>
            </w:r>
            <w:r w:rsidRPr="00E21EF3">
              <w:rPr>
                <w:rFonts w:ascii="Times New Roman" w:hAnsi="Times New Roman"/>
                <w:sz w:val="16"/>
                <w:szCs w:val="16"/>
              </w:rPr>
              <w:t>п</w:t>
            </w:r>
            <w:r w:rsidRPr="00E21EF3">
              <w:rPr>
                <w:rFonts w:ascii="Times New Roman" w:hAnsi="Times New Roman"/>
                <w:spacing w:val="-1"/>
                <w:sz w:val="16"/>
                <w:szCs w:val="16"/>
              </w:rPr>
              <w:t>ро</w:t>
            </w:r>
            <w:r w:rsidRPr="00E21EF3">
              <w:rPr>
                <w:rFonts w:ascii="Times New Roman" w:hAnsi="Times New Roman"/>
                <w:sz w:val="16"/>
                <w:szCs w:val="16"/>
              </w:rPr>
              <w:t>грам</w:t>
            </w:r>
            <w:r w:rsidRPr="00E21EF3">
              <w:rPr>
                <w:rFonts w:ascii="Times New Roman" w:hAnsi="Times New Roman"/>
                <w:spacing w:val="-2"/>
                <w:sz w:val="16"/>
                <w:szCs w:val="16"/>
              </w:rPr>
              <w:t>м</w:t>
            </w:r>
            <w:r w:rsidRPr="00E21EF3">
              <w:rPr>
                <w:rFonts w:ascii="Times New Roman" w:hAnsi="Times New Roman"/>
                <w:sz w:val="16"/>
                <w:szCs w:val="16"/>
              </w:rPr>
              <w:t>ы</w:t>
            </w:r>
            <w:r w:rsidRPr="00E21EF3">
              <w:rPr>
                <w:rFonts w:ascii="Times New Roman" w:hAnsi="Times New Roman"/>
                <w:spacing w:val="-9"/>
                <w:sz w:val="16"/>
                <w:szCs w:val="16"/>
              </w:rPr>
              <w:t xml:space="preserve"> «Ф</w:t>
            </w:r>
            <w:r w:rsidRPr="00E21EF3">
              <w:rPr>
                <w:rFonts w:ascii="Times New Roman" w:hAnsi="Times New Roman"/>
                <w:spacing w:val="-1"/>
                <w:sz w:val="16"/>
                <w:szCs w:val="16"/>
              </w:rPr>
              <w:t>о</w:t>
            </w:r>
            <w:r w:rsidRPr="00E21EF3">
              <w:rPr>
                <w:rFonts w:ascii="Times New Roman" w:hAnsi="Times New Roman"/>
                <w:sz w:val="16"/>
                <w:szCs w:val="16"/>
              </w:rPr>
              <w:t>рм</w:t>
            </w:r>
            <w:r w:rsidRPr="00E21EF3">
              <w:rPr>
                <w:rFonts w:ascii="Times New Roman" w:hAnsi="Times New Roman"/>
                <w:spacing w:val="-1"/>
                <w:sz w:val="16"/>
                <w:szCs w:val="16"/>
              </w:rPr>
              <w:t>ир</w:t>
            </w:r>
            <w:r w:rsidRPr="00E21EF3">
              <w:rPr>
                <w:rFonts w:ascii="Times New Roman" w:hAnsi="Times New Roman"/>
                <w:sz w:val="16"/>
                <w:szCs w:val="16"/>
              </w:rPr>
              <w:t>ов</w:t>
            </w:r>
            <w:r w:rsidRPr="00E21EF3">
              <w:rPr>
                <w:rFonts w:ascii="Times New Roman" w:hAnsi="Times New Roman"/>
                <w:spacing w:val="-2"/>
                <w:sz w:val="16"/>
                <w:szCs w:val="16"/>
              </w:rPr>
              <w:t>а</w:t>
            </w:r>
            <w:r w:rsidRPr="00E21EF3">
              <w:rPr>
                <w:rFonts w:ascii="Times New Roman" w:hAnsi="Times New Roman"/>
                <w:sz w:val="16"/>
                <w:szCs w:val="16"/>
              </w:rPr>
              <w:t>ниекомфортнойг</w:t>
            </w:r>
            <w:r w:rsidRPr="00E21EF3">
              <w:rPr>
                <w:rFonts w:ascii="Times New Roman" w:hAnsi="Times New Roman"/>
                <w:spacing w:val="-1"/>
                <w:sz w:val="16"/>
                <w:szCs w:val="16"/>
              </w:rPr>
              <w:t>о</w:t>
            </w:r>
            <w:r w:rsidRPr="00E21EF3">
              <w:rPr>
                <w:rFonts w:ascii="Times New Roman" w:hAnsi="Times New Roman"/>
                <w:sz w:val="16"/>
                <w:szCs w:val="16"/>
              </w:rPr>
              <w:t>родс</w:t>
            </w:r>
            <w:r w:rsidRPr="00E21EF3">
              <w:rPr>
                <w:rFonts w:ascii="Times New Roman" w:hAnsi="Times New Roman"/>
                <w:spacing w:val="-2"/>
                <w:sz w:val="16"/>
                <w:szCs w:val="16"/>
              </w:rPr>
              <w:t>к</w:t>
            </w:r>
            <w:r w:rsidRPr="00E21EF3">
              <w:rPr>
                <w:rFonts w:ascii="Times New Roman" w:hAnsi="Times New Roman"/>
                <w:spacing w:val="-1"/>
                <w:sz w:val="16"/>
                <w:szCs w:val="16"/>
              </w:rPr>
              <w:t>о</w:t>
            </w:r>
            <w:r w:rsidRPr="00E21EF3">
              <w:rPr>
                <w:rFonts w:ascii="Times New Roman" w:hAnsi="Times New Roman"/>
                <w:sz w:val="16"/>
                <w:szCs w:val="16"/>
              </w:rPr>
              <w:t>йс</w:t>
            </w:r>
            <w:r w:rsidRPr="00E21EF3">
              <w:rPr>
                <w:rFonts w:ascii="Times New Roman" w:hAnsi="Times New Roman"/>
                <w:spacing w:val="-1"/>
                <w:sz w:val="16"/>
                <w:szCs w:val="16"/>
              </w:rPr>
              <w:t>р</w:t>
            </w:r>
            <w:r w:rsidRPr="00E21EF3">
              <w:rPr>
                <w:rFonts w:ascii="Times New Roman" w:hAnsi="Times New Roman"/>
                <w:sz w:val="16"/>
                <w:szCs w:val="16"/>
              </w:rPr>
              <w:t>е</w:t>
            </w:r>
            <w:r w:rsidRPr="00E21EF3">
              <w:rPr>
                <w:rFonts w:ascii="Times New Roman" w:hAnsi="Times New Roman"/>
                <w:spacing w:val="-1"/>
                <w:sz w:val="16"/>
                <w:szCs w:val="16"/>
              </w:rPr>
              <w:t>д</w:t>
            </w:r>
            <w:r w:rsidRPr="00E21EF3">
              <w:rPr>
                <w:rFonts w:ascii="Times New Roman" w:hAnsi="Times New Roman"/>
                <w:sz w:val="16"/>
                <w:szCs w:val="16"/>
              </w:rPr>
              <w:t>ы</w:t>
            </w:r>
            <w:r w:rsidRPr="00E21EF3">
              <w:rPr>
                <w:rFonts w:ascii="Times New Roman" w:hAnsi="Times New Roman"/>
                <w:spacing w:val="-1"/>
                <w:sz w:val="16"/>
                <w:szCs w:val="16"/>
              </w:rPr>
              <w:t>н</w:t>
            </w:r>
            <w:r w:rsidRPr="00E21EF3">
              <w:rPr>
                <w:rFonts w:ascii="Times New Roman" w:hAnsi="Times New Roman"/>
                <w:sz w:val="16"/>
                <w:szCs w:val="16"/>
              </w:rPr>
              <w:t>а</w:t>
            </w:r>
            <w:r w:rsidRPr="00E21EF3">
              <w:rPr>
                <w:rFonts w:ascii="Times New Roman" w:hAnsi="Times New Roman"/>
                <w:spacing w:val="-1"/>
                <w:sz w:val="16"/>
                <w:szCs w:val="16"/>
              </w:rPr>
              <w:t>20</w:t>
            </w:r>
            <w:r w:rsidRPr="00E21EF3">
              <w:rPr>
                <w:rFonts w:ascii="Times New Roman" w:hAnsi="Times New Roman"/>
                <w:sz w:val="16"/>
                <w:szCs w:val="16"/>
              </w:rPr>
              <w:t>18-20</w:t>
            </w:r>
            <w:r w:rsidRPr="00E21EF3">
              <w:rPr>
                <w:rFonts w:ascii="Times New Roman" w:hAnsi="Times New Roman"/>
                <w:spacing w:val="-1"/>
                <w:sz w:val="16"/>
                <w:szCs w:val="16"/>
              </w:rPr>
              <w:t>2</w:t>
            </w:r>
            <w:r w:rsidRPr="00E21EF3">
              <w:rPr>
                <w:rFonts w:ascii="Times New Roman" w:hAnsi="Times New Roman"/>
                <w:sz w:val="16"/>
                <w:szCs w:val="16"/>
              </w:rPr>
              <w:t>2 г</w:t>
            </w:r>
            <w:r w:rsidRPr="00E21EF3">
              <w:rPr>
                <w:rFonts w:ascii="Times New Roman" w:hAnsi="Times New Roman"/>
                <w:spacing w:val="-1"/>
                <w:sz w:val="16"/>
                <w:szCs w:val="16"/>
              </w:rPr>
              <w:t>од</w:t>
            </w:r>
            <w:r w:rsidRPr="00E21EF3">
              <w:rPr>
                <w:rFonts w:ascii="Times New Roman" w:hAnsi="Times New Roman"/>
                <w:sz w:val="16"/>
                <w:szCs w:val="16"/>
              </w:rPr>
              <w:t>ы»</w:t>
            </w:r>
          </w:p>
        </w:tc>
        <w:tc>
          <w:tcPr>
            <w:tcW w:w="2126" w:type="dxa"/>
            <w:hideMark/>
          </w:tcPr>
          <w:p w14:paraId="77A09D65" w14:textId="77777777" w:rsidR="00EE1FF7" w:rsidRPr="00E21EF3" w:rsidRDefault="00EE1FF7" w:rsidP="004F354E">
            <w:pPr>
              <w:jc w:val="center"/>
              <w:rPr>
                <w:rFonts w:ascii="Times New Roman" w:hAnsi="Times New Roman"/>
                <w:sz w:val="16"/>
                <w:szCs w:val="16"/>
              </w:rPr>
            </w:pPr>
            <w:r w:rsidRPr="00E21EF3">
              <w:rPr>
                <w:rFonts w:ascii="Times New Roman" w:hAnsi="Times New Roman"/>
                <w:sz w:val="16"/>
                <w:szCs w:val="16"/>
              </w:rPr>
              <w:t xml:space="preserve">МКУ «ГХ» </w:t>
            </w:r>
          </w:p>
          <w:p w14:paraId="67C319D5"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42C3012E"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4E1124C4" w14:textId="77777777" w:rsidR="00EE1FF7" w:rsidRPr="00E21EF3" w:rsidRDefault="00EE1FF7" w:rsidP="004F354E">
            <w:pPr>
              <w:jc w:val="both"/>
              <w:rPr>
                <w:rFonts w:ascii="Times New Roman" w:hAnsi="Times New Roman"/>
                <w:sz w:val="16"/>
                <w:szCs w:val="16"/>
              </w:rPr>
            </w:pPr>
            <w:r w:rsidRPr="00E21EF3">
              <w:rPr>
                <w:rFonts w:ascii="Times New Roman" w:hAnsi="Times New Roman"/>
                <w:sz w:val="16"/>
                <w:szCs w:val="16"/>
              </w:rPr>
              <w:t>31.12.2017г.</w:t>
            </w:r>
          </w:p>
        </w:tc>
        <w:tc>
          <w:tcPr>
            <w:tcW w:w="1985" w:type="dxa"/>
            <w:hideMark/>
          </w:tcPr>
          <w:p w14:paraId="02BC51FE" w14:textId="77777777" w:rsidR="00EE1FF7" w:rsidRPr="00E21EF3" w:rsidRDefault="00EE1FF7" w:rsidP="004F354E">
            <w:pPr>
              <w:pStyle w:val="a7"/>
              <w:rPr>
                <w:rFonts w:ascii="Times New Roman" w:hAnsi="Times New Roman"/>
                <w:sz w:val="16"/>
                <w:szCs w:val="16"/>
                <w:shd w:val="clear" w:color="auto" w:fill="FFFFFF"/>
              </w:rPr>
            </w:pPr>
            <w:r w:rsidRPr="00E21EF3">
              <w:rPr>
                <w:rFonts w:ascii="Times New Roman" w:hAnsi="Times New Roman"/>
                <w:sz w:val="16"/>
                <w:szCs w:val="16"/>
              </w:rPr>
              <w:t xml:space="preserve">Повышение уровня благоустройства дворовых территорий </w:t>
            </w:r>
            <w:r w:rsidRPr="00E21EF3">
              <w:rPr>
                <w:rFonts w:ascii="Times New Roman" w:hAnsi="Times New Roman"/>
                <w:sz w:val="16"/>
                <w:szCs w:val="16"/>
                <w:shd w:val="clear" w:color="auto" w:fill="FFFFFF"/>
              </w:rPr>
              <w:t>муниципального образования город Дивногорск.</w:t>
            </w:r>
          </w:p>
          <w:p w14:paraId="0DA22823" w14:textId="77777777" w:rsidR="00EE1FF7" w:rsidRPr="00E21EF3" w:rsidRDefault="00EE1FF7" w:rsidP="004F354E">
            <w:pPr>
              <w:pStyle w:val="a7"/>
              <w:rPr>
                <w:rFonts w:ascii="Times New Roman" w:hAnsi="Times New Roman"/>
                <w:sz w:val="16"/>
                <w:szCs w:val="16"/>
              </w:rPr>
            </w:pPr>
            <w:r w:rsidRPr="00E21EF3">
              <w:rPr>
                <w:rFonts w:ascii="Times New Roman" w:hAnsi="Times New Roman"/>
                <w:sz w:val="16"/>
                <w:szCs w:val="16"/>
              </w:rPr>
              <w:t xml:space="preserve">Повышение уровня благоустройства муниципальных территорий общего пользования (парков, скверов, набережных и т.д.) </w:t>
            </w:r>
            <w:r w:rsidRPr="00E21EF3">
              <w:rPr>
                <w:rFonts w:ascii="Times New Roman" w:hAnsi="Times New Roman"/>
                <w:sz w:val="16"/>
                <w:szCs w:val="16"/>
                <w:shd w:val="clear" w:color="auto" w:fill="FFFFFF"/>
              </w:rPr>
              <w:t>муниципального образования город Дивногорск.</w:t>
            </w:r>
          </w:p>
          <w:p w14:paraId="20EA764D" w14:textId="77777777" w:rsidR="00EE1FF7" w:rsidRPr="00E21EF3" w:rsidRDefault="00EE1FF7" w:rsidP="004F354E">
            <w:pPr>
              <w:rPr>
                <w:rFonts w:ascii="Times New Roman" w:hAnsi="Times New Roman"/>
                <w:sz w:val="16"/>
                <w:szCs w:val="16"/>
              </w:rPr>
            </w:pPr>
            <w:r w:rsidRPr="00E21EF3">
              <w:rPr>
                <w:rFonts w:ascii="Times New Roman" w:hAnsi="Times New Roman"/>
                <w:sz w:val="16"/>
                <w:szCs w:val="16"/>
              </w:rPr>
              <w:t>Повышение уровня вовлеченности заинтересованных</w:t>
            </w:r>
            <w:r>
              <w:rPr>
                <w:rFonts w:ascii="Times New Roman" w:hAnsi="Times New Roman"/>
                <w:sz w:val="16"/>
                <w:szCs w:val="16"/>
              </w:rPr>
              <w:t xml:space="preserve"> </w:t>
            </w:r>
            <w:r w:rsidRPr="00E21EF3">
              <w:rPr>
                <w:rFonts w:ascii="Times New Roman" w:hAnsi="Times New Roman"/>
                <w:sz w:val="16"/>
                <w:szCs w:val="16"/>
              </w:rPr>
              <w:t xml:space="preserve">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5DC91933" w14:textId="77777777" w:rsidR="00EE1FF7" w:rsidRPr="00E21EF3" w:rsidRDefault="00EE1FF7" w:rsidP="004F354E">
            <w:pPr>
              <w:rPr>
                <w:rFonts w:ascii="Times New Roman" w:hAnsi="Times New Roman"/>
                <w:sz w:val="16"/>
                <w:szCs w:val="16"/>
              </w:rPr>
            </w:pPr>
          </w:p>
        </w:tc>
        <w:tc>
          <w:tcPr>
            <w:tcW w:w="2835" w:type="dxa"/>
            <w:hideMark/>
          </w:tcPr>
          <w:p w14:paraId="06D8A055" w14:textId="77777777" w:rsidR="00EE1FF7" w:rsidRPr="00E21EF3" w:rsidRDefault="00EE1FF7" w:rsidP="004F354E">
            <w:pPr>
              <w:ind w:firstLine="709"/>
              <w:jc w:val="both"/>
              <w:rPr>
                <w:rFonts w:ascii="Times New Roman" w:hAnsi="Times New Roman"/>
                <w:sz w:val="16"/>
                <w:szCs w:val="16"/>
              </w:rPr>
            </w:pPr>
          </w:p>
        </w:tc>
      </w:tr>
    </w:tbl>
    <w:p w14:paraId="696436C3" w14:textId="77777777" w:rsidR="00EE1FF7" w:rsidRPr="00E21EF3" w:rsidRDefault="00EE1FF7" w:rsidP="00EE1FF7">
      <w:pPr>
        <w:rPr>
          <w:rFonts w:ascii="Times New Roman" w:hAnsi="Times New Roman"/>
          <w:sz w:val="16"/>
          <w:szCs w:val="16"/>
        </w:rPr>
      </w:pPr>
    </w:p>
    <w:p w14:paraId="4495BF84" w14:textId="77777777" w:rsidR="00EE1FF7" w:rsidRPr="006F7D7D" w:rsidRDefault="00EE1FF7" w:rsidP="00EE1FF7">
      <w:pPr>
        <w:pStyle w:val="a7"/>
        <w:ind w:left="10348"/>
        <w:rPr>
          <w:rFonts w:ascii="Times New Roman" w:hAnsi="Times New Roman"/>
          <w:sz w:val="22"/>
          <w:szCs w:val="28"/>
        </w:rPr>
      </w:pPr>
      <w:r w:rsidRPr="00E21EF3">
        <w:rPr>
          <w:rFonts w:ascii="Times New Roman" w:hAnsi="Times New Roman"/>
          <w:sz w:val="16"/>
          <w:szCs w:val="16"/>
        </w:rPr>
        <w:br w:type="page"/>
      </w:r>
      <w:r w:rsidRPr="006F7D7D">
        <w:rPr>
          <w:rFonts w:ascii="Times New Roman" w:hAnsi="Times New Roman"/>
          <w:sz w:val="22"/>
          <w:szCs w:val="28"/>
        </w:rPr>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3FE0FB47" w14:textId="77777777" w:rsidR="00EE1FF7" w:rsidRPr="006F7D7D" w:rsidRDefault="00EE1FF7" w:rsidP="00EE1FF7">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E1FF7" w:rsidRPr="006F7D7D" w14:paraId="35C621D1" w14:textId="77777777" w:rsidTr="004F354E">
        <w:trPr>
          <w:trHeight w:val="452"/>
        </w:trPr>
        <w:tc>
          <w:tcPr>
            <w:tcW w:w="5000" w:type="pct"/>
          </w:tcPr>
          <w:p w14:paraId="3514A1D8" w14:textId="77777777" w:rsidR="00EE1FF7" w:rsidRPr="006F7D7D" w:rsidRDefault="00EE1FF7" w:rsidP="004F354E">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7391A725" w14:textId="77777777" w:rsidR="00EE1FF7" w:rsidRPr="006F7D7D" w:rsidRDefault="00EE1FF7" w:rsidP="004F354E">
            <w:pPr>
              <w:jc w:val="center"/>
              <w:rPr>
                <w:rFonts w:ascii="Times New Roman" w:hAnsi="Times New Roman"/>
                <w:b/>
                <w:bCs/>
                <w:lang w:eastAsia="ru-RU"/>
              </w:rPr>
            </w:pPr>
          </w:p>
        </w:tc>
      </w:tr>
    </w:tbl>
    <w:p w14:paraId="0D0C0DA5" w14:textId="77777777" w:rsidR="00EE1FF7" w:rsidRPr="006F7D7D" w:rsidRDefault="00EE1FF7" w:rsidP="00EE1FF7">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E1FF7" w:rsidRPr="006F7D7D" w14:paraId="782B0653" w14:textId="77777777" w:rsidTr="004F354E">
        <w:trPr>
          <w:trHeight w:val="367"/>
          <w:jc w:val="center"/>
        </w:trPr>
        <w:tc>
          <w:tcPr>
            <w:tcW w:w="2552" w:type="dxa"/>
            <w:vMerge w:val="restart"/>
            <w:shd w:val="clear" w:color="auto" w:fill="auto"/>
            <w:vAlign w:val="center"/>
            <w:hideMark/>
          </w:tcPr>
          <w:p w14:paraId="227427B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6F7D7D">
              <w:rPr>
                <w:rFonts w:ascii="Times New Roman" w:hAnsi="Times New Roman"/>
                <w:sz w:val="24"/>
                <w:szCs w:val="24"/>
                <w:lang w:eastAsia="ru-RU"/>
              </w:rPr>
              <w:t>программы, подпрограммы</w:t>
            </w:r>
          </w:p>
        </w:tc>
        <w:tc>
          <w:tcPr>
            <w:tcW w:w="1843" w:type="dxa"/>
            <w:vMerge w:val="restart"/>
            <w:shd w:val="clear" w:color="auto" w:fill="auto"/>
            <w:vAlign w:val="center"/>
            <w:hideMark/>
          </w:tcPr>
          <w:p w14:paraId="5D23865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36E5BE0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14:paraId="26B7E72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EE1FF7" w:rsidRPr="006F7D7D" w14:paraId="26628335" w14:textId="77777777" w:rsidTr="004F354E">
        <w:trPr>
          <w:trHeight w:val="315"/>
          <w:jc w:val="center"/>
        </w:trPr>
        <w:tc>
          <w:tcPr>
            <w:tcW w:w="2552" w:type="dxa"/>
            <w:vMerge/>
            <w:vAlign w:val="center"/>
            <w:hideMark/>
          </w:tcPr>
          <w:p w14:paraId="259E8B7A" w14:textId="77777777" w:rsidR="00EE1FF7" w:rsidRPr="006F7D7D" w:rsidRDefault="00EE1FF7" w:rsidP="004F354E">
            <w:pPr>
              <w:rPr>
                <w:rFonts w:ascii="Times New Roman" w:hAnsi="Times New Roman"/>
                <w:sz w:val="24"/>
                <w:szCs w:val="24"/>
                <w:lang w:eastAsia="ru-RU"/>
              </w:rPr>
            </w:pPr>
          </w:p>
        </w:tc>
        <w:tc>
          <w:tcPr>
            <w:tcW w:w="1843" w:type="dxa"/>
            <w:vMerge/>
            <w:vAlign w:val="center"/>
            <w:hideMark/>
          </w:tcPr>
          <w:p w14:paraId="4E597B65" w14:textId="77777777" w:rsidR="00EE1FF7" w:rsidRPr="006F7D7D" w:rsidRDefault="00EE1FF7" w:rsidP="004F354E">
            <w:pPr>
              <w:rPr>
                <w:rFonts w:ascii="Times New Roman" w:hAnsi="Times New Roman"/>
                <w:sz w:val="24"/>
                <w:szCs w:val="24"/>
                <w:lang w:eastAsia="ru-RU"/>
              </w:rPr>
            </w:pPr>
          </w:p>
        </w:tc>
        <w:tc>
          <w:tcPr>
            <w:tcW w:w="3402" w:type="dxa"/>
            <w:gridSpan w:val="5"/>
            <w:vMerge/>
            <w:vAlign w:val="center"/>
            <w:hideMark/>
          </w:tcPr>
          <w:p w14:paraId="59DFB4BF" w14:textId="77777777" w:rsidR="00EE1FF7" w:rsidRPr="006F7D7D" w:rsidRDefault="00EE1FF7" w:rsidP="004F354E">
            <w:pPr>
              <w:rPr>
                <w:rFonts w:ascii="Times New Roman" w:hAnsi="Times New Roman"/>
                <w:sz w:val="24"/>
                <w:szCs w:val="24"/>
                <w:lang w:eastAsia="ru-RU"/>
              </w:rPr>
            </w:pPr>
          </w:p>
        </w:tc>
        <w:tc>
          <w:tcPr>
            <w:tcW w:w="8222" w:type="dxa"/>
            <w:gridSpan w:val="7"/>
          </w:tcPr>
          <w:p w14:paraId="7625E22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EE1FF7" w:rsidRPr="006F7D7D" w14:paraId="22A539A9" w14:textId="77777777" w:rsidTr="004F354E">
        <w:trPr>
          <w:trHeight w:val="351"/>
          <w:jc w:val="center"/>
        </w:trPr>
        <w:tc>
          <w:tcPr>
            <w:tcW w:w="2552" w:type="dxa"/>
            <w:vAlign w:val="center"/>
            <w:hideMark/>
          </w:tcPr>
          <w:p w14:paraId="2C505E33" w14:textId="77777777" w:rsidR="00EE1FF7" w:rsidRPr="006F7D7D" w:rsidRDefault="00EE1FF7" w:rsidP="004F354E">
            <w:pPr>
              <w:rPr>
                <w:rFonts w:ascii="Times New Roman" w:hAnsi="Times New Roman"/>
                <w:sz w:val="24"/>
                <w:szCs w:val="24"/>
                <w:lang w:eastAsia="ru-RU"/>
              </w:rPr>
            </w:pPr>
          </w:p>
        </w:tc>
        <w:tc>
          <w:tcPr>
            <w:tcW w:w="1843" w:type="dxa"/>
            <w:vAlign w:val="center"/>
            <w:hideMark/>
          </w:tcPr>
          <w:p w14:paraId="223A8B1E" w14:textId="77777777" w:rsidR="00EE1FF7" w:rsidRPr="006F7D7D" w:rsidRDefault="00EE1FF7" w:rsidP="004F354E">
            <w:pPr>
              <w:rPr>
                <w:rFonts w:ascii="Times New Roman" w:hAnsi="Times New Roman"/>
                <w:sz w:val="24"/>
                <w:szCs w:val="24"/>
                <w:lang w:eastAsia="ru-RU"/>
              </w:rPr>
            </w:pPr>
          </w:p>
        </w:tc>
        <w:tc>
          <w:tcPr>
            <w:tcW w:w="851" w:type="dxa"/>
            <w:gridSpan w:val="2"/>
            <w:shd w:val="clear" w:color="auto" w:fill="auto"/>
            <w:vAlign w:val="center"/>
            <w:hideMark/>
          </w:tcPr>
          <w:p w14:paraId="3AF7C76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14:paraId="4EA99B86" w14:textId="77777777" w:rsidR="00EE1FF7" w:rsidRPr="006F7D7D" w:rsidRDefault="00EE1FF7" w:rsidP="004F354E">
            <w:pPr>
              <w:jc w:val="center"/>
              <w:rPr>
                <w:rFonts w:ascii="Times New Roman" w:hAnsi="Times New Roman"/>
                <w:sz w:val="24"/>
                <w:szCs w:val="24"/>
                <w:lang w:eastAsia="ru-RU"/>
              </w:rPr>
            </w:pPr>
            <w:proofErr w:type="spellStart"/>
            <w:r w:rsidRPr="006F7D7D">
              <w:rPr>
                <w:rFonts w:ascii="Times New Roman" w:hAnsi="Times New Roman"/>
                <w:sz w:val="24"/>
                <w:szCs w:val="24"/>
                <w:lang w:eastAsia="ru-RU"/>
              </w:rPr>
              <w:t>РзПр</w:t>
            </w:r>
            <w:proofErr w:type="spellEnd"/>
          </w:p>
        </w:tc>
        <w:tc>
          <w:tcPr>
            <w:tcW w:w="1417" w:type="dxa"/>
            <w:shd w:val="clear" w:color="auto" w:fill="auto"/>
            <w:vAlign w:val="center"/>
            <w:hideMark/>
          </w:tcPr>
          <w:p w14:paraId="5BC04D1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14:paraId="7B5ACE1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14:paraId="65A1148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14:paraId="6F9E817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14:paraId="2ED8E7E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14:paraId="52455B9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14:paraId="49D68A9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14:paraId="468E9BB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14:paraId="67F7A5EC"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EE1FF7" w:rsidRPr="006F7D7D" w14:paraId="53D93E5D" w14:textId="77777777" w:rsidTr="004F354E">
        <w:trPr>
          <w:trHeight w:val="351"/>
          <w:jc w:val="center"/>
        </w:trPr>
        <w:tc>
          <w:tcPr>
            <w:tcW w:w="16019" w:type="dxa"/>
            <w:gridSpan w:val="14"/>
            <w:vAlign w:val="center"/>
          </w:tcPr>
          <w:p w14:paraId="37A1C397" w14:textId="77777777" w:rsidR="00EE1FF7" w:rsidRPr="006F7D7D" w:rsidRDefault="00EE1FF7" w:rsidP="004F354E">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EE1FF7" w:rsidRPr="006F7D7D" w14:paraId="679D63D7" w14:textId="77777777" w:rsidTr="004F354E">
        <w:trPr>
          <w:trHeight w:val="351"/>
          <w:jc w:val="center"/>
        </w:trPr>
        <w:tc>
          <w:tcPr>
            <w:tcW w:w="16019" w:type="dxa"/>
            <w:gridSpan w:val="14"/>
            <w:vAlign w:val="center"/>
          </w:tcPr>
          <w:p w14:paraId="503A4CB4" w14:textId="77777777" w:rsidR="00EE1FF7" w:rsidRPr="006F7D7D" w:rsidRDefault="00EE1FF7" w:rsidP="004F354E">
            <w:pPr>
              <w:rPr>
                <w:rFonts w:ascii="Times New Roman" w:hAnsi="Times New Roman"/>
                <w:b/>
                <w:sz w:val="24"/>
                <w:szCs w:val="24"/>
              </w:rPr>
            </w:pPr>
            <w:r w:rsidRPr="006F7D7D">
              <w:rPr>
                <w:rFonts w:ascii="Times New Roman" w:hAnsi="Times New Roman"/>
                <w:b/>
                <w:sz w:val="24"/>
                <w:szCs w:val="24"/>
              </w:rPr>
              <w:t>Цель 1.</w:t>
            </w:r>
            <w:r>
              <w:rPr>
                <w:rFonts w:ascii="Times New Roman" w:hAnsi="Times New Roman"/>
                <w:b/>
                <w:sz w:val="24"/>
                <w:szCs w:val="24"/>
              </w:rPr>
              <w:t xml:space="preserve"> </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15C591D2" w14:textId="77777777" w:rsidTr="004F354E">
        <w:trPr>
          <w:trHeight w:val="351"/>
          <w:jc w:val="center"/>
        </w:trPr>
        <w:tc>
          <w:tcPr>
            <w:tcW w:w="16019" w:type="dxa"/>
            <w:gridSpan w:val="14"/>
            <w:vAlign w:val="center"/>
          </w:tcPr>
          <w:p w14:paraId="1C0C0FC4" w14:textId="77777777" w:rsidR="00EE1FF7" w:rsidRPr="006F7D7D" w:rsidRDefault="00EE1FF7" w:rsidP="004F354E">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E1FF7" w:rsidRPr="006F7D7D" w14:paraId="4F8F88CD" w14:textId="77777777" w:rsidTr="004F354E">
        <w:trPr>
          <w:trHeight w:val="425"/>
          <w:jc w:val="center"/>
        </w:trPr>
        <w:tc>
          <w:tcPr>
            <w:tcW w:w="2552" w:type="dxa"/>
            <w:vMerge w:val="restart"/>
            <w:shd w:val="clear" w:color="auto" w:fill="auto"/>
            <w:vAlign w:val="center"/>
          </w:tcPr>
          <w:p w14:paraId="5777E0EE"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Мероприятие 1.</w:t>
            </w:r>
          </w:p>
          <w:p w14:paraId="2CFCFAC8"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002D88D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6DE7BD87"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E5ED5EF"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7421DA5"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4E782B77"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73285CF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E83E0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5447735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4200A3F"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14:paraId="6C35FD9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E4E302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4899CE6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EE1FF7" w:rsidRPr="006F7D7D" w14:paraId="147C8A8C" w14:textId="77777777" w:rsidTr="004F354E">
        <w:trPr>
          <w:trHeight w:val="474"/>
          <w:jc w:val="center"/>
        </w:trPr>
        <w:tc>
          <w:tcPr>
            <w:tcW w:w="2552" w:type="dxa"/>
            <w:vMerge/>
            <w:shd w:val="clear" w:color="auto" w:fill="auto"/>
            <w:vAlign w:val="center"/>
          </w:tcPr>
          <w:p w14:paraId="507FFC56"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59003D3E"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793A50BB"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D3814A3"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7B7C910B"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4D55F69"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BA284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58A7B2E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3487784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4C1EEBC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14:paraId="594807E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3B644E9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12279B4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EE1FF7" w:rsidRPr="006F7D7D" w14:paraId="36876A8B" w14:textId="77777777" w:rsidTr="004F354E">
        <w:trPr>
          <w:trHeight w:val="351"/>
          <w:jc w:val="center"/>
        </w:trPr>
        <w:tc>
          <w:tcPr>
            <w:tcW w:w="2552" w:type="dxa"/>
            <w:vMerge/>
            <w:shd w:val="clear" w:color="auto" w:fill="auto"/>
            <w:vAlign w:val="center"/>
          </w:tcPr>
          <w:p w14:paraId="08DBE698"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7729FE80"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211577ED"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FA689A7"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2FB9B3E"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14:paraId="497F6F9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E9CEE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CB41B5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248A7A4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6F81D85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14:paraId="6354BC8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D1288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70CF10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EE1FF7" w:rsidRPr="006F7D7D" w14:paraId="5206AFB8" w14:textId="77777777" w:rsidTr="004F354E">
        <w:trPr>
          <w:trHeight w:val="351"/>
          <w:jc w:val="center"/>
        </w:trPr>
        <w:tc>
          <w:tcPr>
            <w:tcW w:w="16019" w:type="dxa"/>
            <w:gridSpan w:val="14"/>
            <w:shd w:val="clear" w:color="auto" w:fill="auto"/>
            <w:vAlign w:val="center"/>
          </w:tcPr>
          <w:p w14:paraId="040F178A"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EE1FF7" w:rsidRPr="006F7D7D" w14:paraId="2CC64048" w14:textId="77777777" w:rsidTr="004F354E">
        <w:trPr>
          <w:trHeight w:val="365"/>
          <w:jc w:val="center"/>
        </w:trPr>
        <w:tc>
          <w:tcPr>
            <w:tcW w:w="2552" w:type="dxa"/>
            <w:vMerge w:val="restart"/>
            <w:shd w:val="clear" w:color="auto" w:fill="auto"/>
            <w:vAlign w:val="center"/>
          </w:tcPr>
          <w:p w14:paraId="65901496"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Мероприятие 2.</w:t>
            </w:r>
          </w:p>
          <w:p w14:paraId="6372AA2A"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40F6E7C5" w14:textId="77777777" w:rsidR="00EE1FF7" w:rsidRPr="006F7D7D" w:rsidRDefault="00EE1FF7" w:rsidP="004F354E">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B265A9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696E2D84"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42D518EA"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04299B6F"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B3C9D4F"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F6BAB1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08EEDC5"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644476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14:paraId="1474140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315A0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3457F10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EE1FF7" w:rsidRPr="006F7D7D" w14:paraId="6D0F713A" w14:textId="77777777" w:rsidTr="004F354E">
        <w:trPr>
          <w:trHeight w:val="399"/>
          <w:jc w:val="center"/>
        </w:trPr>
        <w:tc>
          <w:tcPr>
            <w:tcW w:w="2552" w:type="dxa"/>
            <w:vMerge/>
            <w:shd w:val="clear" w:color="auto" w:fill="auto"/>
            <w:vAlign w:val="center"/>
          </w:tcPr>
          <w:p w14:paraId="4C9CE079"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395C6563"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28AA623B"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2B872E0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7BFE808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6D960379"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2F1034F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1BCCB2E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6F7691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C863FF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14:paraId="354FABB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C7B309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D03278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EE1FF7" w:rsidRPr="006F7D7D" w14:paraId="2704177C" w14:textId="77777777" w:rsidTr="004F354E">
        <w:trPr>
          <w:trHeight w:val="575"/>
          <w:jc w:val="center"/>
        </w:trPr>
        <w:tc>
          <w:tcPr>
            <w:tcW w:w="2552" w:type="dxa"/>
            <w:vMerge/>
            <w:shd w:val="clear" w:color="auto" w:fill="auto"/>
            <w:vAlign w:val="center"/>
          </w:tcPr>
          <w:p w14:paraId="0477B775" w14:textId="77777777" w:rsidR="00EE1FF7" w:rsidRPr="006F7D7D" w:rsidRDefault="00EE1FF7" w:rsidP="004F354E">
            <w:pPr>
              <w:rPr>
                <w:rFonts w:ascii="Times New Roman" w:hAnsi="Times New Roman"/>
                <w:sz w:val="24"/>
                <w:szCs w:val="24"/>
              </w:rPr>
            </w:pPr>
          </w:p>
        </w:tc>
        <w:tc>
          <w:tcPr>
            <w:tcW w:w="1843" w:type="dxa"/>
            <w:vMerge/>
            <w:shd w:val="clear" w:color="auto" w:fill="auto"/>
            <w:vAlign w:val="center"/>
          </w:tcPr>
          <w:p w14:paraId="7FC5C0DE"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6084FBC8"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8BC20AA"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143E0103"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14:paraId="29B98F1B" w14:textId="77777777" w:rsidR="00EE1FF7" w:rsidRPr="006F7D7D" w:rsidRDefault="00EE1FF7" w:rsidP="004F354E">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EB3CF6E"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32999E2"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4E0154A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4199DE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14:paraId="05CB7DD7"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AA74931"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EAFBD76"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EE1FF7" w:rsidRPr="006F7D7D" w14:paraId="2572AF2F" w14:textId="77777777" w:rsidTr="004F354E">
        <w:trPr>
          <w:trHeight w:val="351"/>
          <w:jc w:val="center"/>
        </w:trPr>
        <w:tc>
          <w:tcPr>
            <w:tcW w:w="2552" w:type="dxa"/>
            <w:shd w:val="clear" w:color="auto" w:fill="auto"/>
            <w:vAlign w:val="center"/>
          </w:tcPr>
          <w:p w14:paraId="6305ABB0" w14:textId="77777777" w:rsidR="00EE1FF7" w:rsidRPr="006F7D7D" w:rsidRDefault="00EE1FF7" w:rsidP="004F354E">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14:paraId="6B986F41" w14:textId="77777777" w:rsidR="00EE1FF7" w:rsidRPr="006F7D7D" w:rsidRDefault="00EE1FF7" w:rsidP="004F354E">
            <w:pPr>
              <w:rPr>
                <w:rFonts w:ascii="Times New Roman" w:hAnsi="Times New Roman"/>
                <w:sz w:val="24"/>
                <w:szCs w:val="24"/>
                <w:lang w:eastAsia="ru-RU"/>
              </w:rPr>
            </w:pPr>
          </w:p>
        </w:tc>
        <w:tc>
          <w:tcPr>
            <w:tcW w:w="709" w:type="dxa"/>
            <w:shd w:val="clear" w:color="auto" w:fill="auto"/>
            <w:vAlign w:val="center"/>
          </w:tcPr>
          <w:p w14:paraId="51F0F52B" w14:textId="77777777" w:rsidR="00EE1FF7" w:rsidRPr="006F7D7D" w:rsidRDefault="00EE1FF7" w:rsidP="004F354E">
            <w:pPr>
              <w:jc w:val="center"/>
              <w:rPr>
                <w:rFonts w:ascii="Times New Roman" w:hAnsi="Times New Roman"/>
                <w:sz w:val="24"/>
                <w:szCs w:val="24"/>
                <w:lang w:eastAsia="ru-RU"/>
              </w:rPr>
            </w:pPr>
          </w:p>
        </w:tc>
        <w:tc>
          <w:tcPr>
            <w:tcW w:w="709" w:type="dxa"/>
            <w:gridSpan w:val="2"/>
            <w:shd w:val="clear" w:color="auto" w:fill="auto"/>
            <w:vAlign w:val="center"/>
          </w:tcPr>
          <w:p w14:paraId="23FA4379" w14:textId="77777777" w:rsidR="00EE1FF7" w:rsidRPr="006F7D7D" w:rsidRDefault="00EE1FF7" w:rsidP="004F354E">
            <w:pPr>
              <w:jc w:val="center"/>
              <w:rPr>
                <w:rFonts w:ascii="Times New Roman" w:hAnsi="Times New Roman"/>
                <w:sz w:val="24"/>
                <w:szCs w:val="24"/>
                <w:lang w:eastAsia="ru-RU"/>
              </w:rPr>
            </w:pPr>
          </w:p>
        </w:tc>
        <w:tc>
          <w:tcPr>
            <w:tcW w:w="1417" w:type="dxa"/>
            <w:shd w:val="clear" w:color="auto" w:fill="auto"/>
            <w:vAlign w:val="center"/>
          </w:tcPr>
          <w:p w14:paraId="52FB2C0F" w14:textId="77777777" w:rsidR="00EE1FF7" w:rsidRPr="006F7D7D" w:rsidRDefault="00EE1FF7" w:rsidP="004F354E">
            <w:pPr>
              <w:jc w:val="center"/>
              <w:rPr>
                <w:rFonts w:ascii="Times New Roman" w:hAnsi="Times New Roman"/>
                <w:sz w:val="24"/>
                <w:szCs w:val="24"/>
                <w:lang w:eastAsia="ru-RU"/>
              </w:rPr>
            </w:pPr>
          </w:p>
        </w:tc>
        <w:tc>
          <w:tcPr>
            <w:tcW w:w="567" w:type="dxa"/>
            <w:shd w:val="clear" w:color="auto" w:fill="auto"/>
            <w:vAlign w:val="center"/>
          </w:tcPr>
          <w:p w14:paraId="08D610A5" w14:textId="77777777" w:rsidR="00EE1FF7" w:rsidRPr="006F7D7D" w:rsidRDefault="00EE1FF7" w:rsidP="004F354E">
            <w:pPr>
              <w:jc w:val="center"/>
              <w:rPr>
                <w:rFonts w:ascii="Times New Roman" w:hAnsi="Times New Roman"/>
                <w:sz w:val="24"/>
                <w:szCs w:val="24"/>
                <w:lang w:eastAsia="ru-RU"/>
              </w:rPr>
            </w:pPr>
          </w:p>
        </w:tc>
        <w:tc>
          <w:tcPr>
            <w:tcW w:w="992" w:type="dxa"/>
            <w:shd w:val="clear" w:color="auto" w:fill="auto"/>
            <w:vAlign w:val="center"/>
          </w:tcPr>
          <w:p w14:paraId="1749519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2CB40C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7A800978"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1CF84D63"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14:paraId="7CBD8E2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0F02668D"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6A24EBB0" w14:textId="77777777" w:rsidR="00EE1FF7" w:rsidRPr="006F7D7D" w:rsidRDefault="00EE1FF7" w:rsidP="004F354E">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14:paraId="3BB7554C" w14:textId="77777777" w:rsidR="00EE1FF7" w:rsidRDefault="00EE1FF7" w:rsidP="00EE1FF7">
      <w:pPr>
        <w:pStyle w:val="a7"/>
        <w:ind w:left="10490"/>
        <w:rPr>
          <w:rFonts w:ascii="Times New Roman" w:hAnsi="Times New Roman"/>
          <w:sz w:val="22"/>
          <w:szCs w:val="28"/>
        </w:rPr>
      </w:pPr>
    </w:p>
    <w:p w14:paraId="0350196F" w14:textId="77777777" w:rsidR="00EE1FF7" w:rsidRDefault="00EE1FF7" w:rsidP="00EE1FF7">
      <w:pPr>
        <w:pStyle w:val="a7"/>
        <w:ind w:left="10490"/>
        <w:rPr>
          <w:rFonts w:ascii="Times New Roman" w:hAnsi="Times New Roman"/>
          <w:sz w:val="22"/>
          <w:szCs w:val="28"/>
        </w:rPr>
      </w:pPr>
    </w:p>
    <w:p w14:paraId="32EC5C1D" w14:textId="77777777" w:rsidR="00EE1FF7" w:rsidRDefault="00EE1FF7" w:rsidP="00EE1FF7">
      <w:pPr>
        <w:pStyle w:val="a7"/>
        <w:ind w:left="10490"/>
        <w:rPr>
          <w:rFonts w:ascii="Times New Roman" w:hAnsi="Times New Roman"/>
          <w:sz w:val="22"/>
          <w:szCs w:val="28"/>
        </w:rPr>
      </w:pPr>
    </w:p>
    <w:p w14:paraId="3096A57F" w14:textId="77777777" w:rsidR="00EE1FF7" w:rsidRDefault="00EE1FF7" w:rsidP="00EE1FF7">
      <w:pPr>
        <w:pStyle w:val="a7"/>
        <w:ind w:left="10490"/>
        <w:rPr>
          <w:rFonts w:ascii="Times New Roman" w:hAnsi="Times New Roman"/>
          <w:sz w:val="22"/>
          <w:szCs w:val="28"/>
        </w:rPr>
      </w:pPr>
    </w:p>
    <w:p w14:paraId="1E57C544" w14:textId="77777777" w:rsidR="00EE1FF7" w:rsidRPr="006F7D7D" w:rsidRDefault="00EE1FF7" w:rsidP="00EE1FF7">
      <w:pPr>
        <w:pStyle w:val="a7"/>
        <w:ind w:left="10490"/>
        <w:rPr>
          <w:rFonts w:ascii="Times New Roman" w:hAnsi="Times New Roman"/>
          <w:sz w:val="22"/>
          <w:szCs w:val="28"/>
          <w:lang w:eastAsia="ru-RU"/>
        </w:rPr>
      </w:pPr>
      <w:r w:rsidRPr="006F7D7D">
        <w:rPr>
          <w:rFonts w:ascii="Times New Roman" w:hAnsi="Times New Roman"/>
          <w:sz w:val="22"/>
          <w:szCs w:val="28"/>
        </w:rPr>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14:paraId="28378A29" w14:textId="77777777" w:rsidR="00EE1FF7" w:rsidRPr="006F7D7D" w:rsidRDefault="00EE1FF7" w:rsidP="00EE1FF7">
      <w:pPr>
        <w:pStyle w:val="a7"/>
        <w:ind w:left="10490"/>
        <w:rPr>
          <w:rFonts w:ascii="Times New Roman" w:hAnsi="Times New Roman"/>
          <w:sz w:val="22"/>
          <w:szCs w:val="28"/>
        </w:rPr>
      </w:pPr>
    </w:p>
    <w:p w14:paraId="75BC132B" w14:textId="77777777" w:rsidR="00EE1FF7" w:rsidRDefault="00EE1FF7" w:rsidP="00EE1FF7">
      <w:pPr>
        <w:jc w:val="center"/>
        <w:rPr>
          <w:rFonts w:ascii="Times New Roman" w:hAnsi="Times New Roman"/>
          <w:sz w:val="28"/>
          <w:szCs w:val="28"/>
        </w:rPr>
      </w:pPr>
    </w:p>
    <w:p w14:paraId="4B385560"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14:paraId="4B302E59" w14:textId="77777777" w:rsidR="00EE1FF7" w:rsidRPr="006F7D7D" w:rsidRDefault="00EE1FF7" w:rsidP="00EE1FF7">
      <w:pPr>
        <w:jc w:val="center"/>
        <w:rPr>
          <w:rFonts w:ascii="Times New Roman" w:hAnsi="Times New Roman"/>
          <w:sz w:val="28"/>
          <w:szCs w:val="28"/>
        </w:rPr>
      </w:pPr>
    </w:p>
    <w:p w14:paraId="126EEA72"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E1FF7" w:rsidRPr="006F7D7D" w14:paraId="40C9E0A7" w14:textId="77777777" w:rsidTr="004F354E">
        <w:trPr>
          <w:trHeight w:val="255"/>
        </w:trPr>
        <w:tc>
          <w:tcPr>
            <w:tcW w:w="0" w:type="auto"/>
            <w:vMerge w:val="restart"/>
            <w:vAlign w:val="center"/>
          </w:tcPr>
          <w:p w14:paraId="4424D049"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19" w:history="1">
              <w:r w:rsidRPr="006F7D7D">
                <w:rPr>
                  <w:rStyle w:val="af1"/>
                  <w:color w:val="auto"/>
                  <w:sz w:val="24"/>
                  <w:szCs w:val="24"/>
                </w:rPr>
                <w:t>подпрограммы</w:t>
              </w:r>
            </w:hyperlink>
          </w:p>
        </w:tc>
        <w:tc>
          <w:tcPr>
            <w:tcW w:w="0" w:type="auto"/>
            <w:vMerge w:val="restart"/>
            <w:vAlign w:val="center"/>
          </w:tcPr>
          <w:p w14:paraId="53575530"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14:paraId="586BF604"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EE1FF7" w:rsidRPr="006F7D7D" w14:paraId="5DF9D092" w14:textId="77777777" w:rsidTr="004F354E">
        <w:trPr>
          <w:trHeight w:val="255"/>
        </w:trPr>
        <w:tc>
          <w:tcPr>
            <w:tcW w:w="0" w:type="auto"/>
            <w:vMerge/>
            <w:vAlign w:val="center"/>
          </w:tcPr>
          <w:p w14:paraId="1BBC4169" w14:textId="77777777" w:rsidR="00EE1FF7" w:rsidRPr="006F7D7D" w:rsidRDefault="00EE1FF7" w:rsidP="004F354E">
            <w:pPr>
              <w:jc w:val="center"/>
              <w:rPr>
                <w:rFonts w:ascii="Times New Roman" w:hAnsi="Times New Roman"/>
                <w:sz w:val="24"/>
                <w:szCs w:val="24"/>
              </w:rPr>
            </w:pPr>
          </w:p>
        </w:tc>
        <w:tc>
          <w:tcPr>
            <w:tcW w:w="0" w:type="auto"/>
            <w:vMerge/>
          </w:tcPr>
          <w:p w14:paraId="20260B59" w14:textId="77777777" w:rsidR="00EE1FF7" w:rsidRPr="006F7D7D" w:rsidRDefault="00EE1FF7" w:rsidP="004F354E">
            <w:pPr>
              <w:jc w:val="center"/>
              <w:rPr>
                <w:rFonts w:ascii="Times New Roman" w:hAnsi="Times New Roman"/>
                <w:sz w:val="24"/>
                <w:szCs w:val="24"/>
              </w:rPr>
            </w:pPr>
          </w:p>
        </w:tc>
        <w:tc>
          <w:tcPr>
            <w:tcW w:w="0" w:type="auto"/>
            <w:gridSpan w:val="4"/>
            <w:vAlign w:val="center"/>
          </w:tcPr>
          <w:p w14:paraId="6E8E23A1"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2017 год</w:t>
            </w:r>
          </w:p>
        </w:tc>
      </w:tr>
      <w:tr w:rsidR="00EE1FF7" w:rsidRPr="006F7D7D" w14:paraId="7FAD523A" w14:textId="77777777" w:rsidTr="004F354E">
        <w:trPr>
          <w:trHeight w:val="255"/>
        </w:trPr>
        <w:tc>
          <w:tcPr>
            <w:tcW w:w="0" w:type="auto"/>
            <w:vMerge/>
            <w:vAlign w:val="center"/>
          </w:tcPr>
          <w:p w14:paraId="53C35F42" w14:textId="77777777" w:rsidR="00EE1FF7" w:rsidRPr="006F7D7D" w:rsidRDefault="00EE1FF7" w:rsidP="004F354E">
            <w:pPr>
              <w:jc w:val="center"/>
              <w:rPr>
                <w:rFonts w:ascii="Times New Roman" w:hAnsi="Times New Roman"/>
                <w:sz w:val="24"/>
                <w:szCs w:val="24"/>
              </w:rPr>
            </w:pPr>
          </w:p>
        </w:tc>
        <w:tc>
          <w:tcPr>
            <w:tcW w:w="0" w:type="auto"/>
            <w:vMerge/>
          </w:tcPr>
          <w:p w14:paraId="092A483D" w14:textId="77777777" w:rsidR="00EE1FF7" w:rsidRPr="006F7D7D" w:rsidRDefault="00EE1FF7" w:rsidP="004F354E">
            <w:pPr>
              <w:jc w:val="center"/>
              <w:rPr>
                <w:rFonts w:ascii="Times New Roman" w:hAnsi="Times New Roman"/>
                <w:sz w:val="24"/>
                <w:szCs w:val="24"/>
              </w:rPr>
            </w:pPr>
          </w:p>
        </w:tc>
        <w:tc>
          <w:tcPr>
            <w:tcW w:w="0" w:type="auto"/>
            <w:vAlign w:val="center"/>
          </w:tcPr>
          <w:p w14:paraId="3621F6CC"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14:paraId="5005B125"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14:paraId="0569CBC3"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14:paraId="46BA99DB"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IV квартал</w:t>
            </w:r>
          </w:p>
        </w:tc>
      </w:tr>
      <w:tr w:rsidR="00EE1FF7" w:rsidRPr="006F7D7D" w14:paraId="1B98B379" w14:textId="77777777" w:rsidTr="004F354E">
        <w:tc>
          <w:tcPr>
            <w:tcW w:w="0" w:type="auto"/>
          </w:tcPr>
          <w:p w14:paraId="37387BF3"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14:paraId="0CF7DCF1" w14:textId="77777777" w:rsidR="00EE1FF7" w:rsidRPr="006F7D7D" w:rsidRDefault="00EE1FF7" w:rsidP="004F354E">
            <w:pPr>
              <w:pStyle w:val="a7"/>
              <w:jc w:val="center"/>
              <w:rPr>
                <w:rFonts w:ascii="Times New Roman" w:hAnsi="Times New Roman"/>
                <w:sz w:val="24"/>
                <w:szCs w:val="24"/>
              </w:rPr>
            </w:pPr>
          </w:p>
        </w:tc>
        <w:tc>
          <w:tcPr>
            <w:tcW w:w="0" w:type="auto"/>
            <w:gridSpan w:val="2"/>
            <w:vAlign w:val="center"/>
          </w:tcPr>
          <w:p w14:paraId="1BE3BDDA"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С 15.02.2017</w:t>
            </w:r>
          </w:p>
          <w:p w14:paraId="0AF725CC"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14:paraId="4671AF2B" w14:textId="77777777" w:rsidR="00EE1FF7" w:rsidRPr="006F7D7D" w:rsidRDefault="00EE1FF7" w:rsidP="004F354E">
            <w:pPr>
              <w:jc w:val="center"/>
              <w:rPr>
                <w:rFonts w:ascii="Times New Roman" w:hAnsi="Times New Roman"/>
                <w:sz w:val="24"/>
                <w:szCs w:val="24"/>
              </w:rPr>
            </w:pPr>
          </w:p>
        </w:tc>
        <w:tc>
          <w:tcPr>
            <w:tcW w:w="0" w:type="auto"/>
          </w:tcPr>
          <w:p w14:paraId="1259D6F8" w14:textId="77777777" w:rsidR="00EE1FF7" w:rsidRPr="006F7D7D" w:rsidRDefault="00EE1FF7" w:rsidP="004F354E">
            <w:pPr>
              <w:jc w:val="center"/>
              <w:rPr>
                <w:rFonts w:ascii="Times New Roman" w:hAnsi="Times New Roman"/>
                <w:sz w:val="24"/>
                <w:szCs w:val="24"/>
              </w:rPr>
            </w:pPr>
          </w:p>
        </w:tc>
      </w:tr>
      <w:tr w:rsidR="00EE1FF7" w:rsidRPr="006F7D7D" w14:paraId="5114C220" w14:textId="77777777" w:rsidTr="004F354E">
        <w:tc>
          <w:tcPr>
            <w:tcW w:w="0" w:type="auto"/>
          </w:tcPr>
          <w:p w14:paraId="4C29F875" w14:textId="77777777" w:rsidR="00EE1FF7" w:rsidRPr="006F7D7D" w:rsidRDefault="00EE1FF7" w:rsidP="004F354E">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012D6FA2" w14:textId="77777777" w:rsidR="00EE1FF7" w:rsidRPr="006F7D7D" w:rsidRDefault="00EE1FF7" w:rsidP="004F354E">
            <w:pPr>
              <w:pStyle w:val="a7"/>
              <w:jc w:val="center"/>
              <w:rPr>
                <w:rFonts w:ascii="Times New Roman" w:hAnsi="Times New Roman"/>
                <w:sz w:val="24"/>
                <w:szCs w:val="24"/>
              </w:rPr>
            </w:pPr>
          </w:p>
        </w:tc>
        <w:tc>
          <w:tcPr>
            <w:tcW w:w="0" w:type="auto"/>
            <w:gridSpan w:val="2"/>
            <w:vAlign w:val="center"/>
          </w:tcPr>
          <w:p w14:paraId="47204622"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14:paraId="3C2F6D9B"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028C9DCB" w14:textId="77777777" w:rsidR="00EE1FF7" w:rsidRPr="006F7D7D" w:rsidRDefault="00EE1FF7" w:rsidP="004F354E">
            <w:pPr>
              <w:jc w:val="center"/>
              <w:rPr>
                <w:rFonts w:ascii="Times New Roman" w:hAnsi="Times New Roman"/>
                <w:sz w:val="24"/>
                <w:szCs w:val="24"/>
              </w:rPr>
            </w:pPr>
          </w:p>
        </w:tc>
        <w:tc>
          <w:tcPr>
            <w:tcW w:w="0" w:type="auto"/>
          </w:tcPr>
          <w:p w14:paraId="678E16FC" w14:textId="77777777" w:rsidR="00EE1FF7" w:rsidRPr="006F7D7D" w:rsidRDefault="00EE1FF7" w:rsidP="004F354E">
            <w:pPr>
              <w:jc w:val="center"/>
              <w:rPr>
                <w:rFonts w:ascii="Times New Roman" w:hAnsi="Times New Roman"/>
                <w:sz w:val="24"/>
                <w:szCs w:val="24"/>
              </w:rPr>
            </w:pPr>
          </w:p>
        </w:tc>
      </w:tr>
      <w:tr w:rsidR="00EE1FF7" w:rsidRPr="006F7D7D" w14:paraId="199F2244" w14:textId="77777777" w:rsidTr="004F354E">
        <w:tc>
          <w:tcPr>
            <w:tcW w:w="0" w:type="auto"/>
          </w:tcPr>
          <w:p w14:paraId="24682AC8"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Pr>
                <w:rFonts w:ascii="Times New Roman" w:hAnsi="Times New Roman"/>
                <w:sz w:val="24"/>
                <w:szCs w:val="24"/>
              </w:rPr>
              <w:t xml:space="preserve"> </w:t>
            </w:r>
            <w:r w:rsidRPr="006F7D7D">
              <w:rPr>
                <w:rFonts w:ascii="Times New Roman" w:hAnsi="Times New Roman"/>
                <w:sz w:val="24"/>
                <w:szCs w:val="24"/>
              </w:rPr>
              <w:t>в подпрограмму «Формирование комфортной городской среды»</w:t>
            </w:r>
          </w:p>
        </w:tc>
        <w:tc>
          <w:tcPr>
            <w:tcW w:w="0" w:type="auto"/>
          </w:tcPr>
          <w:p w14:paraId="4B3DF660" w14:textId="77777777" w:rsidR="00EE1FF7" w:rsidRPr="006F7D7D" w:rsidRDefault="00EE1FF7" w:rsidP="004F354E">
            <w:pPr>
              <w:pStyle w:val="a7"/>
              <w:jc w:val="center"/>
              <w:rPr>
                <w:rFonts w:ascii="Times New Roman" w:hAnsi="Times New Roman"/>
                <w:sz w:val="24"/>
                <w:szCs w:val="24"/>
              </w:rPr>
            </w:pPr>
          </w:p>
        </w:tc>
        <w:tc>
          <w:tcPr>
            <w:tcW w:w="0" w:type="auto"/>
            <w:gridSpan w:val="2"/>
            <w:vAlign w:val="center"/>
          </w:tcPr>
          <w:p w14:paraId="232191CD"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w:t>
            </w:r>
          </w:p>
          <w:p w14:paraId="59E31F8A"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793DE891" w14:textId="77777777" w:rsidR="00EE1FF7" w:rsidRPr="006F7D7D" w:rsidRDefault="00EE1FF7" w:rsidP="004F354E">
            <w:pPr>
              <w:jc w:val="center"/>
              <w:rPr>
                <w:rFonts w:ascii="Times New Roman" w:hAnsi="Times New Roman"/>
                <w:sz w:val="24"/>
                <w:szCs w:val="24"/>
              </w:rPr>
            </w:pPr>
          </w:p>
        </w:tc>
        <w:tc>
          <w:tcPr>
            <w:tcW w:w="0" w:type="auto"/>
          </w:tcPr>
          <w:p w14:paraId="570FF10B" w14:textId="77777777" w:rsidR="00EE1FF7" w:rsidRPr="006F7D7D" w:rsidRDefault="00EE1FF7" w:rsidP="004F354E">
            <w:pPr>
              <w:jc w:val="center"/>
              <w:rPr>
                <w:rFonts w:ascii="Times New Roman" w:hAnsi="Times New Roman"/>
                <w:sz w:val="24"/>
                <w:szCs w:val="24"/>
              </w:rPr>
            </w:pPr>
          </w:p>
        </w:tc>
      </w:tr>
      <w:tr w:rsidR="00EE1FF7" w:rsidRPr="006F7D7D" w14:paraId="157574F9" w14:textId="77777777" w:rsidTr="004F354E">
        <w:tc>
          <w:tcPr>
            <w:tcW w:w="0" w:type="auto"/>
          </w:tcPr>
          <w:p w14:paraId="08F25A6E"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14:paraId="5483EBA0"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63F345C5"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06C87EF2"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14:paraId="54BABE5D" w14:textId="77777777" w:rsidR="00EE1FF7" w:rsidRPr="006F7D7D" w:rsidRDefault="00EE1FF7" w:rsidP="004F354E">
            <w:pPr>
              <w:pStyle w:val="a7"/>
              <w:rPr>
                <w:rFonts w:ascii="Times New Roman" w:hAnsi="Times New Roman"/>
                <w:sz w:val="24"/>
                <w:szCs w:val="24"/>
              </w:rPr>
            </w:pPr>
          </w:p>
        </w:tc>
        <w:tc>
          <w:tcPr>
            <w:tcW w:w="0" w:type="auto"/>
          </w:tcPr>
          <w:p w14:paraId="1B25D552" w14:textId="77777777" w:rsidR="00EE1FF7" w:rsidRPr="006F7D7D" w:rsidRDefault="00EE1FF7" w:rsidP="004F354E">
            <w:pPr>
              <w:jc w:val="center"/>
              <w:rPr>
                <w:rFonts w:ascii="Times New Roman" w:hAnsi="Times New Roman"/>
                <w:sz w:val="24"/>
                <w:szCs w:val="24"/>
              </w:rPr>
            </w:pPr>
          </w:p>
        </w:tc>
      </w:tr>
      <w:tr w:rsidR="00EE1FF7" w:rsidRPr="006F7D7D" w14:paraId="03D752F7" w14:textId="77777777" w:rsidTr="004F354E">
        <w:tc>
          <w:tcPr>
            <w:tcW w:w="0" w:type="auto"/>
          </w:tcPr>
          <w:p w14:paraId="56152130"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14:paraId="03A71924"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3C7C205E"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14:paraId="00F28906"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737F5A9B"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77C3EBAF"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14:paraId="32359C39" w14:textId="77777777" w:rsidR="00EE1FF7" w:rsidRPr="006F7D7D" w:rsidRDefault="00EE1FF7" w:rsidP="004F354E">
            <w:pPr>
              <w:pStyle w:val="a7"/>
              <w:rPr>
                <w:rFonts w:ascii="Times New Roman" w:hAnsi="Times New Roman"/>
                <w:sz w:val="24"/>
                <w:szCs w:val="24"/>
              </w:rPr>
            </w:pPr>
          </w:p>
        </w:tc>
        <w:tc>
          <w:tcPr>
            <w:tcW w:w="0" w:type="auto"/>
          </w:tcPr>
          <w:p w14:paraId="4DB71617" w14:textId="77777777" w:rsidR="00EE1FF7" w:rsidRPr="006F7D7D" w:rsidRDefault="00EE1FF7" w:rsidP="004F354E">
            <w:pPr>
              <w:jc w:val="center"/>
              <w:rPr>
                <w:rFonts w:ascii="Times New Roman" w:hAnsi="Times New Roman"/>
                <w:sz w:val="24"/>
                <w:szCs w:val="24"/>
              </w:rPr>
            </w:pPr>
          </w:p>
        </w:tc>
      </w:tr>
      <w:tr w:rsidR="00EE1FF7" w:rsidRPr="006F7D7D" w14:paraId="10ED481F" w14:textId="77777777" w:rsidTr="004F354E">
        <w:tc>
          <w:tcPr>
            <w:tcW w:w="0" w:type="auto"/>
          </w:tcPr>
          <w:p w14:paraId="769682B4"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07211D58"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1C6F6674"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78BA2D6E"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196DC522" w14:textId="77777777" w:rsidR="00EE1FF7" w:rsidRPr="006F7D7D" w:rsidRDefault="00EE1FF7" w:rsidP="004F354E">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14:paraId="233059AF" w14:textId="77777777" w:rsidR="00EE1FF7" w:rsidRPr="006F7D7D" w:rsidRDefault="00EE1FF7" w:rsidP="004F354E">
            <w:pPr>
              <w:jc w:val="center"/>
              <w:rPr>
                <w:rFonts w:ascii="Times New Roman" w:hAnsi="Times New Roman"/>
                <w:sz w:val="24"/>
                <w:szCs w:val="24"/>
              </w:rPr>
            </w:pPr>
          </w:p>
        </w:tc>
      </w:tr>
      <w:tr w:rsidR="00EE1FF7" w:rsidRPr="006F7D7D" w14:paraId="5D800C72" w14:textId="77777777" w:rsidTr="004F354E">
        <w:tc>
          <w:tcPr>
            <w:tcW w:w="0" w:type="auto"/>
          </w:tcPr>
          <w:p w14:paraId="79F493EA" w14:textId="77777777" w:rsidR="00EE1FF7" w:rsidRPr="006F7D7D" w:rsidRDefault="00EE1FF7" w:rsidP="004F354E">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14:paraId="36DB833A"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1E460E6E" w14:textId="77777777" w:rsidR="00EE1FF7" w:rsidRPr="006F7D7D" w:rsidRDefault="00EE1FF7" w:rsidP="004F354E">
            <w:pPr>
              <w:pStyle w:val="a7"/>
              <w:jc w:val="center"/>
              <w:rPr>
                <w:rFonts w:ascii="Times New Roman" w:hAnsi="Times New Roman"/>
                <w:sz w:val="24"/>
                <w:szCs w:val="24"/>
              </w:rPr>
            </w:pPr>
          </w:p>
        </w:tc>
        <w:tc>
          <w:tcPr>
            <w:tcW w:w="0" w:type="auto"/>
            <w:vAlign w:val="center"/>
          </w:tcPr>
          <w:p w14:paraId="00A45AF2" w14:textId="77777777" w:rsidR="00EE1FF7" w:rsidRPr="006F7D7D" w:rsidRDefault="00EE1FF7" w:rsidP="004F354E">
            <w:pPr>
              <w:pStyle w:val="a7"/>
              <w:jc w:val="center"/>
              <w:rPr>
                <w:rFonts w:ascii="Times New Roman" w:hAnsi="Times New Roman"/>
                <w:sz w:val="24"/>
                <w:szCs w:val="24"/>
              </w:rPr>
            </w:pPr>
          </w:p>
        </w:tc>
        <w:tc>
          <w:tcPr>
            <w:tcW w:w="0" w:type="auto"/>
            <w:gridSpan w:val="2"/>
          </w:tcPr>
          <w:p w14:paraId="3C41A63E"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 xml:space="preserve">С 01.06.2017 </w:t>
            </w:r>
          </w:p>
          <w:p w14:paraId="3D93786F" w14:textId="77777777" w:rsidR="00EE1FF7" w:rsidRPr="006F7D7D" w:rsidRDefault="00EE1FF7" w:rsidP="004F354E">
            <w:pPr>
              <w:jc w:val="center"/>
              <w:rPr>
                <w:rFonts w:ascii="Times New Roman" w:hAnsi="Times New Roman"/>
                <w:sz w:val="24"/>
                <w:szCs w:val="24"/>
              </w:rPr>
            </w:pPr>
            <w:r w:rsidRPr="006F7D7D">
              <w:rPr>
                <w:rFonts w:ascii="Times New Roman" w:hAnsi="Times New Roman"/>
                <w:sz w:val="24"/>
                <w:szCs w:val="24"/>
              </w:rPr>
              <w:t>по 01.10.2017</w:t>
            </w:r>
          </w:p>
        </w:tc>
      </w:tr>
    </w:tbl>
    <w:p w14:paraId="146A4E41" w14:textId="77777777" w:rsidR="00EE1FF7" w:rsidRPr="006F7D7D" w:rsidRDefault="00EE1FF7" w:rsidP="00EE1FF7">
      <w:pPr>
        <w:tabs>
          <w:tab w:val="left" w:pos="-5387"/>
        </w:tabs>
        <w:ind w:left="4820" w:right="43"/>
        <w:rPr>
          <w:rFonts w:ascii="Times New Roman" w:eastAsia="Calibri" w:hAnsi="Times New Roman"/>
          <w:lang w:eastAsia="ru-RU"/>
        </w:rPr>
        <w:sectPr w:rsidR="00EE1FF7" w:rsidRPr="006F7D7D" w:rsidSect="004F354E">
          <w:pgSz w:w="16838" w:h="11906" w:orient="landscape"/>
          <w:pgMar w:top="709" w:right="1134" w:bottom="851" w:left="1134" w:header="709" w:footer="709" w:gutter="0"/>
          <w:cols w:space="708"/>
          <w:docGrid w:linePitch="360"/>
        </w:sectPr>
      </w:pPr>
    </w:p>
    <w:p w14:paraId="4D48C91D"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Приложение 9</w:t>
      </w:r>
    </w:p>
    <w:p w14:paraId="7C582B88"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14:paraId="5D8B03FB" w14:textId="77777777" w:rsidR="00EE1FF7" w:rsidRPr="006F7D7D" w:rsidRDefault="00EE1FF7" w:rsidP="00EE1FF7">
      <w:pPr>
        <w:tabs>
          <w:tab w:val="left" w:pos="0"/>
        </w:tabs>
        <w:ind w:firstLine="4962"/>
        <w:rPr>
          <w:b/>
        </w:rPr>
      </w:pPr>
    </w:p>
    <w:p w14:paraId="39248C86" w14:textId="77777777" w:rsidR="00EE1FF7" w:rsidRPr="006F7D7D" w:rsidRDefault="00EE1FF7" w:rsidP="00EE1FF7">
      <w:pPr>
        <w:autoSpaceDE w:val="0"/>
        <w:autoSpaceDN w:val="0"/>
        <w:adjustRightInd w:val="0"/>
        <w:ind w:firstLine="540"/>
        <w:jc w:val="center"/>
        <w:rPr>
          <w:rFonts w:ascii="Times New Roman" w:hAnsi="Times New Roman"/>
          <w:sz w:val="28"/>
          <w:szCs w:val="28"/>
          <w:lang w:eastAsia="ru-RU"/>
        </w:rPr>
      </w:pPr>
    </w:p>
    <w:p w14:paraId="4A2FD070" w14:textId="77777777" w:rsidR="00EE1FF7" w:rsidRPr="006F7D7D" w:rsidRDefault="00EE1FF7" w:rsidP="00EE1FF7">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14:paraId="275C37C6" w14:textId="77777777" w:rsidR="00EE1FF7" w:rsidRPr="006F7D7D" w:rsidRDefault="00EE1FF7" w:rsidP="00EE1FF7">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17D46DAA" w14:textId="77777777" w:rsidR="00EE1FF7" w:rsidRPr="006F7D7D" w:rsidRDefault="00EE1FF7" w:rsidP="00EE1FF7">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E1FF7" w:rsidRPr="006F7D7D" w14:paraId="6D8A2B70" w14:textId="77777777" w:rsidTr="004F354E">
        <w:tc>
          <w:tcPr>
            <w:tcW w:w="670" w:type="dxa"/>
          </w:tcPr>
          <w:p w14:paraId="4B7FD837" w14:textId="77777777" w:rsidR="00EE1FF7" w:rsidRPr="006F7D7D" w:rsidRDefault="00EE1FF7" w:rsidP="004F354E">
            <w:pPr>
              <w:jc w:val="center"/>
              <w:rPr>
                <w:rFonts w:ascii="Times New Roman" w:hAnsi="Times New Roman"/>
              </w:rPr>
            </w:pPr>
            <w:r w:rsidRPr="006F7D7D">
              <w:rPr>
                <w:rFonts w:ascii="Times New Roman" w:hAnsi="Times New Roman"/>
              </w:rPr>
              <w:t>№ п/п</w:t>
            </w:r>
          </w:p>
        </w:tc>
        <w:tc>
          <w:tcPr>
            <w:tcW w:w="2138" w:type="dxa"/>
          </w:tcPr>
          <w:p w14:paraId="02969E6F" w14:textId="77777777" w:rsidR="00EE1FF7" w:rsidRPr="006F7D7D" w:rsidRDefault="00EE1FF7" w:rsidP="004F354E">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14:paraId="6748C3BE" w14:textId="77777777" w:rsidR="00EE1FF7" w:rsidRPr="006F7D7D" w:rsidRDefault="00EE1FF7" w:rsidP="004F354E">
            <w:pPr>
              <w:jc w:val="center"/>
              <w:rPr>
                <w:rFonts w:ascii="Times New Roman" w:hAnsi="Times New Roman"/>
              </w:rPr>
            </w:pPr>
            <w:r w:rsidRPr="006F7D7D">
              <w:rPr>
                <w:rFonts w:ascii="Times New Roman" w:hAnsi="Times New Roman"/>
              </w:rPr>
              <w:t>Образец</w:t>
            </w:r>
          </w:p>
        </w:tc>
      </w:tr>
      <w:tr w:rsidR="00EE1FF7" w:rsidRPr="006F7D7D" w14:paraId="514A30DE" w14:textId="77777777" w:rsidTr="004F354E">
        <w:tc>
          <w:tcPr>
            <w:tcW w:w="670" w:type="dxa"/>
          </w:tcPr>
          <w:p w14:paraId="68B1493E" w14:textId="77777777" w:rsidR="00EE1FF7" w:rsidRPr="006F7D7D" w:rsidRDefault="00EE1FF7" w:rsidP="004F354E">
            <w:pPr>
              <w:jc w:val="center"/>
              <w:rPr>
                <w:rFonts w:ascii="Times New Roman" w:hAnsi="Times New Roman"/>
              </w:rPr>
            </w:pPr>
            <w:r w:rsidRPr="006F7D7D">
              <w:rPr>
                <w:rFonts w:ascii="Times New Roman" w:hAnsi="Times New Roman"/>
              </w:rPr>
              <w:t>1.</w:t>
            </w:r>
          </w:p>
        </w:tc>
        <w:tc>
          <w:tcPr>
            <w:tcW w:w="2138" w:type="dxa"/>
          </w:tcPr>
          <w:p w14:paraId="7453BC8B" w14:textId="77777777" w:rsidR="00EE1FF7" w:rsidRPr="006F7D7D" w:rsidRDefault="00EE1FF7" w:rsidP="004F354E">
            <w:pPr>
              <w:jc w:val="center"/>
              <w:rPr>
                <w:rFonts w:ascii="Times New Roman" w:hAnsi="Times New Roman"/>
              </w:rPr>
            </w:pPr>
            <w:r w:rsidRPr="006F7D7D">
              <w:rPr>
                <w:rFonts w:ascii="Times New Roman" w:hAnsi="Times New Roman"/>
              </w:rPr>
              <w:t>Скамейка для бетонирования</w:t>
            </w:r>
          </w:p>
          <w:p w14:paraId="4B750559" w14:textId="77777777" w:rsidR="00EE1FF7" w:rsidRPr="006F7D7D" w:rsidRDefault="00EE1FF7" w:rsidP="004F354E">
            <w:pPr>
              <w:jc w:val="center"/>
              <w:rPr>
                <w:rFonts w:ascii="Times New Roman" w:hAnsi="Times New Roman"/>
              </w:rPr>
            </w:pPr>
          </w:p>
          <w:p w14:paraId="635B140D" w14:textId="77777777" w:rsidR="00EE1FF7" w:rsidRPr="006F7D7D" w:rsidRDefault="00EE1FF7" w:rsidP="004F354E">
            <w:pPr>
              <w:jc w:val="center"/>
              <w:rPr>
                <w:rFonts w:ascii="Times New Roman" w:hAnsi="Times New Roman"/>
              </w:rPr>
            </w:pPr>
          </w:p>
        </w:tc>
        <w:tc>
          <w:tcPr>
            <w:tcW w:w="6480" w:type="dxa"/>
          </w:tcPr>
          <w:p w14:paraId="381D2611" w14:textId="77777777" w:rsidR="00EE1FF7" w:rsidRPr="006F7D7D" w:rsidRDefault="00EE1FF7" w:rsidP="004F354E">
            <w:pPr>
              <w:rPr>
                <w:rFonts w:ascii="Times New Roman" w:hAnsi="Times New Roman"/>
              </w:rPr>
            </w:pPr>
            <w:r w:rsidRPr="006F7D7D">
              <w:rPr>
                <w:rFonts w:ascii="Times New Roman" w:hAnsi="Times New Roman"/>
                <w:noProof/>
                <w:lang w:eastAsia="ru-RU"/>
              </w:rPr>
              <w:drawing>
                <wp:inline distT="0" distB="0" distL="0" distR="0" wp14:anchorId="02BD62C4" wp14:editId="3682A37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CC5D0CB" wp14:editId="5BE7CDF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6D47A5A" wp14:editId="0066CCCE">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noProof/>
                <w:lang w:eastAsia="ru-RU"/>
              </w:rPr>
              <mc:AlternateContent>
                <mc:Choice Requires="wps">
                  <w:drawing>
                    <wp:inline distT="0" distB="0" distL="0" distR="0" wp14:anchorId="02CBA2DA" wp14:editId="59333885">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ED63B"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F7D7D">
              <w:rPr>
                <w:rFonts w:ascii="Times New Roman" w:hAnsi="Times New Roman"/>
                <w:noProof/>
                <w:lang w:eastAsia="ru-RU"/>
              </w:rPr>
              <w:drawing>
                <wp:inline distT="0" distB="0" distL="0" distR="0" wp14:anchorId="1D0C3ECB" wp14:editId="79D1A84A">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E1FF7" w:rsidRPr="006F7D7D" w14:paraId="1B3212A4" w14:textId="77777777" w:rsidTr="0065060A">
        <w:tc>
          <w:tcPr>
            <w:tcW w:w="670" w:type="dxa"/>
            <w:tcBorders>
              <w:bottom w:val="single" w:sz="4" w:space="0" w:color="auto"/>
            </w:tcBorders>
          </w:tcPr>
          <w:p w14:paraId="2641948F" w14:textId="77777777" w:rsidR="00EE1FF7" w:rsidRPr="006F7D7D" w:rsidRDefault="00EE1FF7" w:rsidP="004F354E">
            <w:pPr>
              <w:jc w:val="center"/>
              <w:rPr>
                <w:rFonts w:ascii="Times New Roman" w:hAnsi="Times New Roman"/>
              </w:rPr>
            </w:pPr>
            <w:r w:rsidRPr="006F7D7D">
              <w:rPr>
                <w:rFonts w:ascii="Times New Roman" w:hAnsi="Times New Roman"/>
              </w:rPr>
              <w:t>2.</w:t>
            </w:r>
          </w:p>
        </w:tc>
        <w:tc>
          <w:tcPr>
            <w:tcW w:w="2138" w:type="dxa"/>
            <w:tcBorders>
              <w:bottom w:val="single" w:sz="4" w:space="0" w:color="auto"/>
            </w:tcBorders>
          </w:tcPr>
          <w:p w14:paraId="3CECF89B" w14:textId="77777777" w:rsidR="00EE1FF7" w:rsidRPr="006F7D7D" w:rsidRDefault="00EE1FF7" w:rsidP="004F354E">
            <w:pPr>
              <w:jc w:val="center"/>
              <w:rPr>
                <w:rFonts w:ascii="Times New Roman" w:hAnsi="Times New Roman"/>
              </w:rPr>
            </w:pPr>
            <w:r w:rsidRPr="006F7D7D">
              <w:rPr>
                <w:rFonts w:ascii="Times New Roman" w:hAnsi="Times New Roman"/>
              </w:rPr>
              <w:t>Урна переносная</w:t>
            </w:r>
          </w:p>
          <w:p w14:paraId="6A0A3729" w14:textId="77777777" w:rsidR="00EE1FF7" w:rsidRPr="006F7D7D" w:rsidRDefault="00EE1FF7" w:rsidP="004F354E">
            <w:pPr>
              <w:jc w:val="center"/>
              <w:rPr>
                <w:rFonts w:ascii="Times New Roman" w:hAnsi="Times New Roman"/>
              </w:rPr>
            </w:pPr>
          </w:p>
        </w:tc>
        <w:tc>
          <w:tcPr>
            <w:tcW w:w="6480" w:type="dxa"/>
            <w:tcBorders>
              <w:bottom w:val="single" w:sz="4" w:space="0" w:color="auto"/>
            </w:tcBorders>
          </w:tcPr>
          <w:p w14:paraId="24F30C78" w14:textId="77777777" w:rsidR="00EE1FF7" w:rsidRPr="006F7D7D" w:rsidRDefault="00EE1FF7" w:rsidP="004F354E">
            <w:pPr>
              <w:rPr>
                <w:rFonts w:ascii="Times New Roman" w:hAnsi="Times New Roman"/>
              </w:rPr>
            </w:pPr>
            <w:r w:rsidRPr="006F7D7D">
              <w:rPr>
                <w:rFonts w:ascii="Times New Roman" w:hAnsi="Times New Roman"/>
                <w:noProof/>
                <w:lang w:eastAsia="ru-RU"/>
              </w:rPr>
              <w:drawing>
                <wp:inline distT="0" distB="0" distL="0" distR="0" wp14:anchorId="7B322813" wp14:editId="4E385138">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190B5F9" wp14:editId="07A1E92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9793808" wp14:editId="6A6768B7">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E1FF7" w:rsidRPr="006F7D7D" w14:paraId="4FF2A600" w14:textId="77777777" w:rsidTr="0065060A">
        <w:tc>
          <w:tcPr>
            <w:tcW w:w="670" w:type="dxa"/>
            <w:tcBorders>
              <w:bottom w:val="single" w:sz="4" w:space="0" w:color="auto"/>
            </w:tcBorders>
          </w:tcPr>
          <w:p w14:paraId="6B01D626" w14:textId="77777777" w:rsidR="00EE1FF7" w:rsidRPr="006F7D7D" w:rsidRDefault="00EE1FF7" w:rsidP="004F354E">
            <w:pPr>
              <w:jc w:val="center"/>
              <w:rPr>
                <w:rFonts w:ascii="Times New Roman" w:hAnsi="Times New Roman"/>
              </w:rPr>
            </w:pPr>
            <w:r w:rsidRPr="006F7D7D">
              <w:rPr>
                <w:rFonts w:ascii="Times New Roman" w:hAnsi="Times New Roman"/>
                <w:sz w:val="22"/>
                <w:szCs w:val="22"/>
              </w:rPr>
              <w:t>3.</w:t>
            </w:r>
          </w:p>
        </w:tc>
        <w:tc>
          <w:tcPr>
            <w:tcW w:w="2138" w:type="dxa"/>
            <w:tcBorders>
              <w:bottom w:val="single" w:sz="4" w:space="0" w:color="auto"/>
            </w:tcBorders>
          </w:tcPr>
          <w:p w14:paraId="40814EF7" w14:textId="77777777" w:rsidR="00EE1FF7" w:rsidRPr="006F7D7D" w:rsidRDefault="00EE1FF7" w:rsidP="004F354E">
            <w:pPr>
              <w:jc w:val="center"/>
              <w:rPr>
                <w:rFonts w:ascii="Times New Roman" w:hAnsi="Times New Roman"/>
              </w:rPr>
            </w:pPr>
            <w:r w:rsidRPr="006F7D7D">
              <w:rPr>
                <w:rFonts w:ascii="Times New Roman" w:hAnsi="Times New Roman"/>
                <w:sz w:val="22"/>
                <w:szCs w:val="22"/>
              </w:rPr>
              <w:t>Светильник уличный</w:t>
            </w:r>
          </w:p>
          <w:p w14:paraId="3BBF2795" w14:textId="77777777" w:rsidR="00EE1FF7" w:rsidRPr="006F7D7D" w:rsidRDefault="00EE1FF7" w:rsidP="004F354E">
            <w:pPr>
              <w:jc w:val="center"/>
              <w:rPr>
                <w:rFonts w:ascii="Times New Roman" w:hAnsi="Times New Roman"/>
              </w:rPr>
            </w:pPr>
          </w:p>
        </w:tc>
        <w:tc>
          <w:tcPr>
            <w:tcW w:w="6480" w:type="dxa"/>
            <w:tcBorders>
              <w:bottom w:val="single" w:sz="4" w:space="0" w:color="auto"/>
            </w:tcBorders>
          </w:tcPr>
          <w:p w14:paraId="2F5E4E68" w14:textId="77777777" w:rsidR="00EE1FF7" w:rsidRPr="006F7D7D" w:rsidRDefault="00EE1FF7" w:rsidP="004F354E">
            <w:pPr>
              <w:rPr>
                <w:rFonts w:ascii="Times New Roman" w:hAnsi="Times New Roman"/>
              </w:rPr>
            </w:pPr>
            <w:r w:rsidRPr="006F7D7D">
              <w:rPr>
                <w:rFonts w:ascii="Times New Roman" w:hAnsi="Times New Roman"/>
                <w:noProof/>
                <w:lang w:eastAsia="ru-RU"/>
              </w:rPr>
              <w:drawing>
                <wp:inline distT="0" distB="0" distL="0" distR="0" wp14:anchorId="1C291E35" wp14:editId="7078960B">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5D210613" wp14:editId="56F2FE43">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31137BE" wp14:editId="069440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2AD72D03" w14:textId="77777777" w:rsidR="00EE1FF7" w:rsidRPr="006F7D7D" w:rsidRDefault="00EE1FF7" w:rsidP="00EE1FF7">
      <w:pPr>
        <w:rPr>
          <w:rFonts w:ascii="Times New Roman" w:hAnsi="Times New Roman"/>
        </w:rPr>
      </w:pPr>
    </w:p>
    <w:p w14:paraId="1BE68BD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5050A0EC" w14:textId="77777777" w:rsidR="00EE411C" w:rsidRDefault="00EE411C" w:rsidP="00EE411C"/>
    <w:p w14:paraId="310568FE" w14:textId="589E85D2" w:rsidR="004F354E" w:rsidRDefault="00EE411C">
      <w:r>
        <w:rPr>
          <w:color w:val="FF0000"/>
        </w:rPr>
        <w:t xml:space="preserve"> </w:t>
      </w:r>
    </w:p>
    <w:sectPr w:rsidR="004F354E" w:rsidSect="00EE411C">
      <w:pgSz w:w="11906" w:h="16838"/>
      <w:pgMar w:top="568" w:right="850" w:bottom="709"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Любовь Налегач" w:date="2022-09-29T15:58:00Z" w:initials="ЛН">
    <w:p w14:paraId="6B689F7D" w14:textId="27BB806A" w:rsidR="000740D0" w:rsidRDefault="000740D0">
      <w:pPr>
        <w:pStyle w:val="aff5"/>
      </w:pPr>
      <w:r>
        <w:rPr>
          <w:rStyle w:val="af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89F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F2F" w16cex:dateUtc="2022-09-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89F7D" w16cid:durableId="26E03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6BD7" w14:textId="77777777" w:rsidR="00D27440" w:rsidRDefault="00D27440" w:rsidP="00EE1FF7">
      <w:r>
        <w:separator/>
      </w:r>
    </w:p>
  </w:endnote>
  <w:endnote w:type="continuationSeparator" w:id="0">
    <w:p w14:paraId="3924D9D1" w14:textId="77777777" w:rsidR="00D27440" w:rsidRDefault="00D27440"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A0C7" w14:textId="77777777" w:rsidR="00D27440" w:rsidRDefault="00D27440" w:rsidP="00EE1FF7">
      <w:r>
        <w:separator/>
      </w:r>
    </w:p>
  </w:footnote>
  <w:footnote w:type="continuationSeparator" w:id="0">
    <w:p w14:paraId="73B4156D" w14:textId="77777777" w:rsidR="00D27440" w:rsidRDefault="00D27440" w:rsidP="00EE1FF7">
      <w:r>
        <w:continuationSeparator/>
      </w:r>
    </w:p>
  </w:footnote>
  <w:footnote w:id="1">
    <w:p w14:paraId="008D7F35" w14:textId="77777777" w:rsidR="000740D0" w:rsidRPr="00106C4E" w:rsidRDefault="000740D0" w:rsidP="00EE1FF7">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4F55B333" w14:textId="77777777" w:rsidR="000740D0" w:rsidRPr="00864B33" w:rsidRDefault="000740D0" w:rsidP="00EE1FF7">
      <w:pPr>
        <w:pStyle w:val="afd"/>
      </w:pPr>
    </w:p>
  </w:footnote>
  <w:footnote w:id="2">
    <w:p w14:paraId="25C8860B" w14:textId="77777777" w:rsidR="000740D0" w:rsidRPr="00A12947" w:rsidRDefault="000740D0" w:rsidP="00EE1FF7">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18CB2320" w14:textId="77777777" w:rsidR="000740D0" w:rsidRDefault="000740D0" w:rsidP="00EE1FF7">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14:paraId="440F2EE8" w14:textId="77777777" w:rsidR="000740D0" w:rsidRPr="00FE6038" w:rsidRDefault="000740D0" w:rsidP="00EE1FF7">
      <w:pPr>
        <w:pStyle w:val="afd"/>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0">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15:restartNumberingAfterBreak="0">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15:restartNumberingAfterBreak="0">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15:restartNumberingAfterBreak="0">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15:restartNumberingAfterBreak="0">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6653969">
    <w:abstractNumId w:val="22"/>
  </w:num>
  <w:num w:numId="2" w16cid:durableId="490340519">
    <w:abstractNumId w:val="27"/>
  </w:num>
  <w:num w:numId="3" w16cid:durableId="1958677427">
    <w:abstractNumId w:val="19"/>
  </w:num>
  <w:num w:numId="4" w16cid:durableId="1859468788">
    <w:abstractNumId w:val="20"/>
  </w:num>
  <w:num w:numId="5" w16cid:durableId="2085444436">
    <w:abstractNumId w:val="13"/>
  </w:num>
  <w:num w:numId="6" w16cid:durableId="663894399">
    <w:abstractNumId w:val="6"/>
  </w:num>
  <w:num w:numId="7" w16cid:durableId="440414075">
    <w:abstractNumId w:val="29"/>
  </w:num>
  <w:num w:numId="8" w16cid:durableId="302733693">
    <w:abstractNumId w:val="42"/>
  </w:num>
  <w:num w:numId="9" w16cid:durableId="1455322302">
    <w:abstractNumId w:val="12"/>
  </w:num>
  <w:num w:numId="10" w16cid:durableId="634259890">
    <w:abstractNumId w:val="34"/>
  </w:num>
  <w:num w:numId="11" w16cid:durableId="615327937">
    <w:abstractNumId w:val="9"/>
  </w:num>
  <w:num w:numId="12" w16cid:durableId="1695109258">
    <w:abstractNumId w:val="17"/>
  </w:num>
  <w:num w:numId="13" w16cid:durableId="838231306">
    <w:abstractNumId w:val="33"/>
  </w:num>
  <w:num w:numId="14" w16cid:durableId="431584876">
    <w:abstractNumId w:val="1"/>
  </w:num>
  <w:num w:numId="15" w16cid:durableId="2055350792">
    <w:abstractNumId w:val="38"/>
  </w:num>
  <w:num w:numId="16" w16cid:durableId="117530165">
    <w:abstractNumId w:val="7"/>
  </w:num>
  <w:num w:numId="17" w16cid:durableId="1393189995">
    <w:abstractNumId w:val="32"/>
  </w:num>
  <w:num w:numId="18" w16cid:durableId="69470248">
    <w:abstractNumId w:val="8"/>
  </w:num>
  <w:num w:numId="19" w16cid:durableId="407533960">
    <w:abstractNumId w:val="30"/>
  </w:num>
  <w:num w:numId="20" w16cid:durableId="807893735">
    <w:abstractNumId w:val="24"/>
  </w:num>
  <w:num w:numId="21" w16cid:durableId="992758898">
    <w:abstractNumId w:val="43"/>
  </w:num>
  <w:num w:numId="22" w16cid:durableId="594481326">
    <w:abstractNumId w:val="16"/>
  </w:num>
  <w:num w:numId="23" w16cid:durableId="819270551">
    <w:abstractNumId w:val="26"/>
  </w:num>
  <w:num w:numId="24" w16cid:durableId="1831094494">
    <w:abstractNumId w:val="18"/>
  </w:num>
  <w:num w:numId="25" w16cid:durableId="681933109">
    <w:abstractNumId w:val="2"/>
  </w:num>
  <w:num w:numId="26" w16cid:durableId="426923904">
    <w:abstractNumId w:val="23"/>
  </w:num>
  <w:num w:numId="27" w16cid:durableId="1291353133">
    <w:abstractNumId w:val="10"/>
  </w:num>
  <w:num w:numId="28" w16cid:durableId="1245916970">
    <w:abstractNumId w:val="36"/>
  </w:num>
  <w:num w:numId="29" w16cid:durableId="1717968599">
    <w:abstractNumId w:val="45"/>
  </w:num>
  <w:num w:numId="30" w16cid:durableId="1090006060">
    <w:abstractNumId w:val="35"/>
  </w:num>
  <w:num w:numId="31" w16cid:durableId="223028961">
    <w:abstractNumId w:val="25"/>
  </w:num>
  <w:num w:numId="32" w16cid:durableId="1356075268">
    <w:abstractNumId w:val="5"/>
  </w:num>
  <w:num w:numId="33" w16cid:durableId="837815039">
    <w:abstractNumId w:val="46"/>
  </w:num>
  <w:num w:numId="34" w16cid:durableId="1329091511">
    <w:abstractNumId w:val="40"/>
  </w:num>
  <w:num w:numId="35" w16cid:durableId="101196766">
    <w:abstractNumId w:val="15"/>
  </w:num>
  <w:num w:numId="36" w16cid:durableId="1335456242">
    <w:abstractNumId w:val="3"/>
  </w:num>
  <w:num w:numId="37" w16cid:durableId="986012852">
    <w:abstractNumId w:val="4"/>
  </w:num>
  <w:num w:numId="38" w16cid:durableId="1277559983">
    <w:abstractNumId w:val="49"/>
  </w:num>
  <w:num w:numId="39" w16cid:durableId="1048143186">
    <w:abstractNumId w:val="0"/>
  </w:num>
  <w:num w:numId="40" w16cid:durableId="1539783268">
    <w:abstractNumId w:val="21"/>
  </w:num>
  <w:num w:numId="41" w16cid:durableId="2030256232">
    <w:abstractNumId w:val="47"/>
  </w:num>
  <w:num w:numId="42" w16cid:durableId="1148018447">
    <w:abstractNumId w:val="31"/>
  </w:num>
  <w:num w:numId="43" w16cid:durableId="658466632">
    <w:abstractNumId w:val="37"/>
  </w:num>
  <w:num w:numId="44" w16cid:durableId="1089809804">
    <w:abstractNumId w:val="41"/>
  </w:num>
  <w:num w:numId="45" w16cid:durableId="2019891612">
    <w:abstractNumId w:val="28"/>
  </w:num>
  <w:num w:numId="46" w16cid:durableId="422142414">
    <w:abstractNumId w:val="14"/>
  </w:num>
  <w:num w:numId="47" w16cid:durableId="1735855552">
    <w:abstractNumId w:val="48"/>
  </w:num>
  <w:num w:numId="48" w16cid:durableId="805394752">
    <w:abstractNumId w:val="39"/>
  </w:num>
  <w:num w:numId="49" w16cid:durableId="1523740507">
    <w:abstractNumId w:val="44"/>
  </w:num>
  <w:num w:numId="50" w16cid:durableId="1990402732">
    <w:abstractNumId w:val="11"/>
  </w:num>
  <w:num w:numId="51" w16cid:durableId="1849490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юбовь Налегач">
    <w15:presenceInfo w15:providerId="AD" w15:userId="S-1-5-21-3957788177-533337085-351262720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CA9"/>
    <w:rsid w:val="00001C29"/>
    <w:rsid w:val="000034C5"/>
    <w:rsid w:val="00006DCF"/>
    <w:rsid w:val="00007C66"/>
    <w:rsid w:val="00011320"/>
    <w:rsid w:val="0001323C"/>
    <w:rsid w:val="00013ADA"/>
    <w:rsid w:val="000264E3"/>
    <w:rsid w:val="00040683"/>
    <w:rsid w:val="00040FCE"/>
    <w:rsid w:val="00041496"/>
    <w:rsid w:val="00044E33"/>
    <w:rsid w:val="0005101A"/>
    <w:rsid w:val="000544C1"/>
    <w:rsid w:val="00055D75"/>
    <w:rsid w:val="000633CC"/>
    <w:rsid w:val="0007363C"/>
    <w:rsid w:val="000740D0"/>
    <w:rsid w:val="00074C54"/>
    <w:rsid w:val="000803D5"/>
    <w:rsid w:val="00083475"/>
    <w:rsid w:val="00084A40"/>
    <w:rsid w:val="000B773C"/>
    <w:rsid w:val="000C0BEA"/>
    <w:rsid w:val="000C0D9F"/>
    <w:rsid w:val="000C3488"/>
    <w:rsid w:val="000D4826"/>
    <w:rsid w:val="000D6A52"/>
    <w:rsid w:val="000D6E27"/>
    <w:rsid w:val="000E5B3B"/>
    <w:rsid w:val="000E7203"/>
    <w:rsid w:val="0010023D"/>
    <w:rsid w:val="00100B2C"/>
    <w:rsid w:val="00102375"/>
    <w:rsid w:val="00103128"/>
    <w:rsid w:val="00117017"/>
    <w:rsid w:val="00122240"/>
    <w:rsid w:val="001343B0"/>
    <w:rsid w:val="00144141"/>
    <w:rsid w:val="00151CC9"/>
    <w:rsid w:val="00162D0B"/>
    <w:rsid w:val="00171BD6"/>
    <w:rsid w:val="001728BF"/>
    <w:rsid w:val="001753F5"/>
    <w:rsid w:val="00192E40"/>
    <w:rsid w:val="0019773B"/>
    <w:rsid w:val="001A1E42"/>
    <w:rsid w:val="001A2720"/>
    <w:rsid w:val="001B3BE5"/>
    <w:rsid w:val="001B509B"/>
    <w:rsid w:val="001C0436"/>
    <w:rsid w:val="001C1398"/>
    <w:rsid w:val="001C577A"/>
    <w:rsid w:val="001D1B7E"/>
    <w:rsid w:val="001D63D3"/>
    <w:rsid w:val="001E3B1C"/>
    <w:rsid w:val="001E5E96"/>
    <w:rsid w:val="001E70B5"/>
    <w:rsid w:val="001F2989"/>
    <w:rsid w:val="001F6326"/>
    <w:rsid w:val="002077B1"/>
    <w:rsid w:val="00207A79"/>
    <w:rsid w:val="00210649"/>
    <w:rsid w:val="0021113F"/>
    <w:rsid w:val="00211E7E"/>
    <w:rsid w:val="002204B7"/>
    <w:rsid w:val="00221786"/>
    <w:rsid w:val="0022218C"/>
    <w:rsid w:val="00225018"/>
    <w:rsid w:val="00225352"/>
    <w:rsid w:val="00227710"/>
    <w:rsid w:val="00227F7C"/>
    <w:rsid w:val="00230F92"/>
    <w:rsid w:val="00231787"/>
    <w:rsid w:val="00231AE0"/>
    <w:rsid w:val="00243CED"/>
    <w:rsid w:val="00247FC4"/>
    <w:rsid w:val="002541EB"/>
    <w:rsid w:val="00254326"/>
    <w:rsid w:val="002610F2"/>
    <w:rsid w:val="00262F71"/>
    <w:rsid w:val="00275DFC"/>
    <w:rsid w:val="0027630A"/>
    <w:rsid w:val="00284A25"/>
    <w:rsid w:val="00292AC1"/>
    <w:rsid w:val="00295071"/>
    <w:rsid w:val="002950DF"/>
    <w:rsid w:val="0029570C"/>
    <w:rsid w:val="00295789"/>
    <w:rsid w:val="002A670B"/>
    <w:rsid w:val="002B22EF"/>
    <w:rsid w:val="002B2E18"/>
    <w:rsid w:val="002C206D"/>
    <w:rsid w:val="002C2F56"/>
    <w:rsid w:val="002C6416"/>
    <w:rsid w:val="002D2CBD"/>
    <w:rsid w:val="002D469F"/>
    <w:rsid w:val="002D5CB3"/>
    <w:rsid w:val="002D77CE"/>
    <w:rsid w:val="002E1A36"/>
    <w:rsid w:val="002E31DA"/>
    <w:rsid w:val="002E3591"/>
    <w:rsid w:val="002E3B6B"/>
    <w:rsid w:val="002E4E80"/>
    <w:rsid w:val="002F57A4"/>
    <w:rsid w:val="002F74C5"/>
    <w:rsid w:val="00306A5A"/>
    <w:rsid w:val="00314FB5"/>
    <w:rsid w:val="00327CDF"/>
    <w:rsid w:val="003349CF"/>
    <w:rsid w:val="00337943"/>
    <w:rsid w:val="00347720"/>
    <w:rsid w:val="003550D3"/>
    <w:rsid w:val="00357168"/>
    <w:rsid w:val="00361B57"/>
    <w:rsid w:val="00362BBD"/>
    <w:rsid w:val="00362CED"/>
    <w:rsid w:val="003665DB"/>
    <w:rsid w:val="00374A8B"/>
    <w:rsid w:val="003857AD"/>
    <w:rsid w:val="003878C4"/>
    <w:rsid w:val="003932E3"/>
    <w:rsid w:val="003A2DC5"/>
    <w:rsid w:val="003A3F07"/>
    <w:rsid w:val="003A6ED0"/>
    <w:rsid w:val="003B149B"/>
    <w:rsid w:val="003B434B"/>
    <w:rsid w:val="003C602A"/>
    <w:rsid w:val="003C7C30"/>
    <w:rsid w:val="003D0404"/>
    <w:rsid w:val="003D4756"/>
    <w:rsid w:val="003E0A89"/>
    <w:rsid w:val="003E12C2"/>
    <w:rsid w:val="003E3F08"/>
    <w:rsid w:val="003E5A1C"/>
    <w:rsid w:val="003E6211"/>
    <w:rsid w:val="003F3E22"/>
    <w:rsid w:val="003F3FA1"/>
    <w:rsid w:val="003F592E"/>
    <w:rsid w:val="003F694B"/>
    <w:rsid w:val="00400A8D"/>
    <w:rsid w:val="0040246C"/>
    <w:rsid w:val="004078F8"/>
    <w:rsid w:val="0041190F"/>
    <w:rsid w:val="00422808"/>
    <w:rsid w:val="004319B0"/>
    <w:rsid w:val="004320B1"/>
    <w:rsid w:val="004340B7"/>
    <w:rsid w:val="00434398"/>
    <w:rsid w:val="00434D66"/>
    <w:rsid w:val="0043725A"/>
    <w:rsid w:val="00444923"/>
    <w:rsid w:val="00453CF2"/>
    <w:rsid w:val="0045675D"/>
    <w:rsid w:val="00467228"/>
    <w:rsid w:val="004773E8"/>
    <w:rsid w:val="004811F6"/>
    <w:rsid w:val="00481742"/>
    <w:rsid w:val="00483A29"/>
    <w:rsid w:val="00484BC6"/>
    <w:rsid w:val="0049429E"/>
    <w:rsid w:val="00497237"/>
    <w:rsid w:val="00497810"/>
    <w:rsid w:val="004A0709"/>
    <w:rsid w:val="004A14D4"/>
    <w:rsid w:val="004B048D"/>
    <w:rsid w:val="004C139D"/>
    <w:rsid w:val="004C22F7"/>
    <w:rsid w:val="004C597A"/>
    <w:rsid w:val="004D4C29"/>
    <w:rsid w:val="004F34EC"/>
    <w:rsid w:val="004F354E"/>
    <w:rsid w:val="00510413"/>
    <w:rsid w:val="00510949"/>
    <w:rsid w:val="00512D36"/>
    <w:rsid w:val="0051311A"/>
    <w:rsid w:val="00515824"/>
    <w:rsid w:val="0053034C"/>
    <w:rsid w:val="00533BD2"/>
    <w:rsid w:val="00536E9C"/>
    <w:rsid w:val="005378FF"/>
    <w:rsid w:val="00554942"/>
    <w:rsid w:val="00564379"/>
    <w:rsid w:val="00565FB1"/>
    <w:rsid w:val="005716F0"/>
    <w:rsid w:val="00576E07"/>
    <w:rsid w:val="005871A9"/>
    <w:rsid w:val="005A1CC9"/>
    <w:rsid w:val="005A5775"/>
    <w:rsid w:val="005A751A"/>
    <w:rsid w:val="005B6815"/>
    <w:rsid w:val="005D0994"/>
    <w:rsid w:val="005D24FF"/>
    <w:rsid w:val="005D5CBA"/>
    <w:rsid w:val="005D6BC7"/>
    <w:rsid w:val="005D7031"/>
    <w:rsid w:val="005D797E"/>
    <w:rsid w:val="005E3BC1"/>
    <w:rsid w:val="00602D92"/>
    <w:rsid w:val="0060692A"/>
    <w:rsid w:val="00621957"/>
    <w:rsid w:val="006252C7"/>
    <w:rsid w:val="006314D2"/>
    <w:rsid w:val="006325EC"/>
    <w:rsid w:val="0064163C"/>
    <w:rsid w:val="006426BA"/>
    <w:rsid w:val="00645902"/>
    <w:rsid w:val="0065060A"/>
    <w:rsid w:val="00651F3C"/>
    <w:rsid w:val="00660CBA"/>
    <w:rsid w:val="00660DC0"/>
    <w:rsid w:val="006619D1"/>
    <w:rsid w:val="00662638"/>
    <w:rsid w:val="006742BA"/>
    <w:rsid w:val="00687D5E"/>
    <w:rsid w:val="0069038B"/>
    <w:rsid w:val="00692CB5"/>
    <w:rsid w:val="006956EA"/>
    <w:rsid w:val="006A7664"/>
    <w:rsid w:val="006B2767"/>
    <w:rsid w:val="006C5B02"/>
    <w:rsid w:val="006D4123"/>
    <w:rsid w:val="006E3313"/>
    <w:rsid w:val="006E460F"/>
    <w:rsid w:val="006F7378"/>
    <w:rsid w:val="007018FE"/>
    <w:rsid w:val="0070471B"/>
    <w:rsid w:val="00714307"/>
    <w:rsid w:val="00731059"/>
    <w:rsid w:val="00732D44"/>
    <w:rsid w:val="00733A4F"/>
    <w:rsid w:val="00741595"/>
    <w:rsid w:val="00743BB6"/>
    <w:rsid w:val="0075623C"/>
    <w:rsid w:val="007619D2"/>
    <w:rsid w:val="007647CD"/>
    <w:rsid w:val="00777F06"/>
    <w:rsid w:val="007804B7"/>
    <w:rsid w:val="00783194"/>
    <w:rsid w:val="00783E92"/>
    <w:rsid w:val="007945EC"/>
    <w:rsid w:val="0079692D"/>
    <w:rsid w:val="00797A7F"/>
    <w:rsid w:val="007A08C6"/>
    <w:rsid w:val="007B2C16"/>
    <w:rsid w:val="007B3B62"/>
    <w:rsid w:val="007B4408"/>
    <w:rsid w:val="007C73B0"/>
    <w:rsid w:val="007D5920"/>
    <w:rsid w:val="007D79E2"/>
    <w:rsid w:val="007E1A65"/>
    <w:rsid w:val="007E1F67"/>
    <w:rsid w:val="007E2DE3"/>
    <w:rsid w:val="007F6052"/>
    <w:rsid w:val="007F66D1"/>
    <w:rsid w:val="007F7997"/>
    <w:rsid w:val="00800D31"/>
    <w:rsid w:val="00834AA4"/>
    <w:rsid w:val="00841A1A"/>
    <w:rsid w:val="00843B46"/>
    <w:rsid w:val="00850B56"/>
    <w:rsid w:val="00855D81"/>
    <w:rsid w:val="00860AF4"/>
    <w:rsid w:val="00861B04"/>
    <w:rsid w:val="00867A38"/>
    <w:rsid w:val="0087459F"/>
    <w:rsid w:val="00875BB5"/>
    <w:rsid w:val="008857D5"/>
    <w:rsid w:val="0088731A"/>
    <w:rsid w:val="00892A00"/>
    <w:rsid w:val="00895E12"/>
    <w:rsid w:val="008B4439"/>
    <w:rsid w:val="008C1C02"/>
    <w:rsid w:val="008C31AF"/>
    <w:rsid w:val="008D5D36"/>
    <w:rsid w:val="008E0345"/>
    <w:rsid w:val="008E1E2E"/>
    <w:rsid w:val="008E1EB1"/>
    <w:rsid w:val="008E67AB"/>
    <w:rsid w:val="008E78F4"/>
    <w:rsid w:val="008F2363"/>
    <w:rsid w:val="008F5435"/>
    <w:rsid w:val="0091013D"/>
    <w:rsid w:val="00947FDB"/>
    <w:rsid w:val="009700E0"/>
    <w:rsid w:val="00970A43"/>
    <w:rsid w:val="00970DC5"/>
    <w:rsid w:val="00971B86"/>
    <w:rsid w:val="00991CA9"/>
    <w:rsid w:val="00992EE6"/>
    <w:rsid w:val="009A1AF4"/>
    <w:rsid w:val="009A360D"/>
    <w:rsid w:val="009A3840"/>
    <w:rsid w:val="009B0879"/>
    <w:rsid w:val="009B52A4"/>
    <w:rsid w:val="009B5896"/>
    <w:rsid w:val="009B6EF1"/>
    <w:rsid w:val="009C1C29"/>
    <w:rsid w:val="009C6351"/>
    <w:rsid w:val="009F33F1"/>
    <w:rsid w:val="00A06202"/>
    <w:rsid w:val="00A10181"/>
    <w:rsid w:val="00A1204E"/>
    <w:rsid w:val="00A15231"/>
    <w:rsid w:val="00A2014F"/>
    <w:rsid w:val="00A22AE2"/>
    <w:rsid w:val="00A32A3E"/>
    <w:rsid w:val="00A34F00"/>
    <w:rsid w:val="00A47119"/>
    <w:rsid w:val="00A47652"/>
    <w:rsid w:val="00A649AC"/>
    <w:rsid w:val="00A66B20"/>
    <w:rsid w:val="00A66E9D"/>
    <w:rsid w:val="00A73454"/>
    <w:rsid w:val="00A74C00"/>
    <w:rsid w:val="00A8348C"/>
    <w:rsid w:val="00A8360A"/>
    <w:rsid w:val="00A844BE"/>
    <w:rsid w:val="00A9344F"/>
    <w:rsid w:val="00AA1E34"/>
    <w:rsid w:val="00AA4B19"/>
    <w:rsid w:val="00AB5015"/>
    <w:rsid w:val="00AC08F0"/>
    <w:rsid w:val="00AC4B7E"/>
    <w:rsid w:val="00AD5E56"/>
    <w:rsid w:val="00AD61F6"/>
    <w:rsid w:val="00AE7737"/>
    <w:rsid w:val="00B01712"/>
    <w:rsid w:val="00B05372"/>
    <w:rsid w:val="00B05D0C"/>
    <w:rsid w:val="00B07AA1"/>
    <w:rsid w:val="00B1231E"/>
    <w:rsid w:val="00B21994"/>
    <w:rsid w:val="00B2554C"/>
    <w:rsid w:val="00B3447B"/>
    <w:rsid w:val="00B3609E"/>
    <w:rsid w:val="00B36176"/>
    <w:rsid w:val="00B42E62"/>
    <w:rsid w:val="00B51F97"/>
    <w:rsid w:val="00B62199"/>
    <w:rsid w:val="00B63423"/>
    <w:rsid w:val="00B72808"/>
    <w:rsid w:val="00B8144F"/>
    <w:rsid w:val="00B8193C"/>
    <w:rsid w:val="00B81B47"/>
    <w:rsid w:val="00B97372"/>
    <w:rsid w:val="00BA014E"/>
    <w:rsid w:val="00BA2F99"/>
    <w:rsid w:val="00BC72D5"/>
    <w:rsid w:val="00BD0515"/>
    <w:rsid w:val="00BD263A"/>
    <w:rsid w:val="00BD2FA8"/>
    <w:rsid w:val="00BD45BB"/>
    <w:rsid w:val="00BE406D"/>
    <w:rsid w:val="00BE6B02"/>
    <w:rsid w:val="00BE7A4B"/>
    <w:rsid w:val="00BF4BF1"/>
    <w:rsid w:val="00C11358"/>
    <w:rsid w:val="00C129F6"/>
    <w:rsid w:val="00C1377E"/>
    <w:rsid w:val="00C16635"/>
    <w:rsid w:val="00C21C01"/>
    <w:rsid w:val="00C42ED4"/>
    <w:rsid w:val="00C50D29"/>
    <w:rsid w:val="00C57CC2"/>
    <w:rsid w:val="00C61FF8"/>
    <w:rsid w:val="00C64061"/>
    <w:rsid w:val="00C65033"/>
    <w:rsid w:val="00C734BA"/>
    <w:rsid w:val="00C735DE"/>
    <w:rsid w:val="00C73F1B"/>
    <w:rsid w:val="00C7464A"/>
    <w:rsid w:val="00C81BDB"/>
    <w:rsid w:val="00C82F03"/>
    <w:rsid w:val="00C83DC2"/>
    <w:rsid w:val="00C85FF9"/>
    <w:rsid w:val="00C873BC"/>
    <w:rsid w:val="00C87A15"/>
    <w:rsid w:val="00C927B4"/>
    <w:rsid w:val="00CA2C74"/>
    <w:rsid w:val="00CC0427"/>
    <w:rsid w:val="00CC06A9"/>
    <w:rsid w:val="00CD0002"/>
    <w:rsid w:val="00CE6363"/>
    <w:rsid w:val="00D02622"/>
    <w:rsid w:val="00D201FF"/>
    <w:rsid w:val="00D27440"/>
    <w:rsid w:val="00D32D6C"/>
    <w:rsid w:val="00D40AC6"/>
    <w:rsid w:val="00D470E3"/>
    <w:rsid w:val="00D54F04"/>
    <w:rsid w:val="00D62180"/>
    <w:rsid w:val="00D70B22"/>
    <w:rsid w:val="00D72500"/>
    <w:rsid w:val="00DA4081"/>
    <w:rsid w:val="00DA4D09"/>
    <w:rsid w:val="00DA79A9"/>
    <w:rsid w:val="00DB4707"/>
    <w:rsid w:val="00DB7D7E"/>
    <w:rsid w:val="00DD23F2"/>
    <w:rsid w:val="00DE4ED3"/>
    <w:rsid w:val="00DF10DE"/>
    <w:rsid w:val="00DF419D"/>
    <w:rsid w:val="00DF5039"/>
    <w:rsid w:val="00E04F17"/>
    <w:rsid w:val="00E07BE6"/>
    <w:rsid w:val="00E115A5"/>
    <w:rsid w:val="00E1191A"/>
    <w:rsid w:val="00E22357"/>
    <w:rsid w:val="00E27432"/>
    <w:rsid w:val="00E32A64"/>
    <w:rsid w:val="00E37E6C"/>
    <w:rsid w:val="00E40276"/>
    <w:rsid w:val="00E518DC"/>
    <w:rsid w:val="00E51B96"/>
    <w:rsid w:val="00E6035E"/>
    <w:rsid w:val="00E6716D"/>
    <w:rsid w:val="00E71627"/>
    <w:rsid w:val="00E746F3"/>
    <w:rsid w:val="00E75C51"/>
    <w:rsid w:val="00E8235E"/>
    <w:rsid w:val="00E84028"/>
    <w:rsid w:val="00E85705"/>
    <w:rsid w:val="00E86423"/>
    <w:rsid w:val="00E94179"/>
    <w:rsid w:val="00EA038A"/>
    <w:rsid w:val="00EA61CB"/>
    <w:rsid w:val="00EA7EC1"/>
    <w:rsid w:val="00EB7106"/>
    <w:rsid w:val="00EC57A0"/>
    <w:rsid w:val="00ED6214"/>
    <w:rsid w:val="00EE1FF7"/>
    <w:rsid w:val="00EE411C"/>
    <w:rsid w:val="00EF2034"/>
    <w:rsid w:val="00EF4DAC"/>
    <w:rsid w:val="00F041A1"/>
    <w:rsid w:val="00F11344"/>
    <w:rsid w:val="00F159F7"/>
    <w:rsid w:val="00F274B6"/>
    <w:rsid w:val="00F3128A"/>
    <w:rsid w:val="00F379EB"/>
    <w:rsid w:val="00F413BE"/>
    <w:rsid w:val="00F473C8"/>
    <w:rsid w:val="00F51FB5"/>
    <w:rsid w:val="00F52DCE"/>
    <w:rsid w:val="00F54B98"/>
    <w:rsid w:val="00F6079F"/>
    <w:rsid w:val="00F61738"/>
    <w:rsid w:val="00F61B09"/>
    <w:rsid w:val="00F66601"/>
    <w:rsid w:val="00F670A3"/>
    <w:rsid w:val="00F67D75"/>
    <w:rsid w:val="00F80D7B"/>
    <w:rsid w:val="00F92F15"/>
    <w:rsid w:val="00FA4011"/>
    <w:rsid w:val="00FC5C9F"/>
    <w:rsid w:val="00FD2917"/>
    <w:rsid w:val="00FD2A53"/>
    <w:rsid w:val="00FD7CD2"/>
    <w:rsid w:val="00FE6F8D"/>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8AA"/>
  <w15:docId w15:val="{D07DC8D6-3341-4CA2-B85A-BCA6394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Заголовок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 w:type="paragraph" w:customStyle="1" w:styleId="font7">
    <w:name w:val="font7"/>
    <w:basedOn w:val="a"/>
    <w:rsid w:val="00074C54"/>
    <w:pPr>
      <w:spacing w:before="100" w:beforeAutospacing="1" w:after="100" w:afterAutospacing="1"/>
    </w:pPr>
    <w:rPr>
      <w:rFonts w:ascii="Times New Roman" w:hAnsi="Times New Roman"/>
      <w:color w:val="000000"/>
      <w:sz w:val="16"/>
      <w:szCs w:val="16"/>
      <w:lang w:eastAsia="ru-RU"/>
    </w:rPr>
  </w:style>
  <w:style w:type="paragraph" w:customStyle="1" w:styleId="xl284">
    <w:name w:val="xl284"/>
    <w:basedOn w:val="a"/>
    <w:rsid w:val="00074C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285">
    <w:name w:val="xl285"/>
    <w:basedOn w:val="a"/>
    <w:rsid w:val="00074C54"/>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6">
    <w:name w:val="xl286"/>
    <w:basedOn w:val="a"/>
    <w:rsid w:val="00074C54"/>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7">
    <w:name w:val="xl287"/>
    <w:basedOn w:val="a"/>
    <w:rsid w:val="00074C54"/>
    <w:pPr>
      <w:pBdr>
        <w:top w:val="single" w:sz="8" w:space="0" w:color="auto"/>
        <w:left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8">
    <w:name w:val="xl288"/>
    <w:basedOn w:val="a"/>
    <w:rsid w:val="00074C54"/>
    <w:pPr>
      <w:pBdr>
        <w:top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9">
    <w:name w:val="xl289"/>
    <w:basedOn w:val="a"/>
    <w:rsid w:val="00074C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0">
    <w:name w:val="xl290"/>
    <w:basedOn w:val="a"/>
    <w:rsid w:val="00074C54"/>
    <w:pPr>
      <w:pBdr>
        <w:left w:val="single" w:sz="8" w:space="0" w:color="auto"/>
        <w:bottom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1">
    <w:name w:val="xl291"/>
    <w:basedOn w:val="a"/>
    <w:rsid w:val="00074C54"/>
    <w:pPr>
      <w:pBdr>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2">
    <w:name w:val="xl292"/>
    <w:basedOn w:val="a"/>
    <w:rsid w:val="00074C54"/>
    <w:pPr>
      <w:pBdr>
        <w:lef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3">
    <w:name w:val="xl293"/>
    <w:basedOn w:val="a"/>
    <w:rsid w:val="00074C54"/>
    <w:pPr>
      <w:pBdr>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4">
    <w:name w:val="xl294"/>
    <w:basedOn w:val="a"/>
    <w:rsid w:val="00074C54"/>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5">
    <w:name w:val="xl295"/>
    <w:basedOn w:val="a"/>
    <w:rsid w:val="00074C54"/>
    <w:pPr>
      <w:pBdr>
        <w:bottom w:val="single" w:sz="8" w:space="0" w:color="auto"/>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6">
    <w:name w:val="xl296"/>
    <w:basedOn w:val="a"/>
    <w:rsid w:val="00074C5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font8">
    <w:name w:val="font8"/>
    <w:basedOn w:val="a"/>
    <w:rsid w:val="00BE7A4B"/>
    <w:pPr>
      <w:spacing w:before="100" w:beforeAutospacing="1" w:after="100" w:afterAutospacing="1"/>
    </w:pPr>
    <w:rPr>
      <w:rFonts w:ascii="Times New Roman" w:hAnsi="Times New Roman"/>
      <w:color w:val="000000"/>
      <w:sz w:val="16"/>
      <w:szCs w:val="16"/>
      <w:lang w:eastAsia="ru-RU"/>
    </w:rPr>
  </w:style>
  <w:style w:type="paragraph" w:customStyle="1" w:styleId="font9">
    <w:name w:val="font9"/>
    <w:basedOn w:val="a"/>
    <w:rsid w:val="00BE7A4B"/>
    <w:pPr>
      <w:spacing w:before="100" w:beforeAutospacing="1" w:after="100" w:afterAutospacing="1"/>
    </w:pPr>
    <w:rPr>
      <w:rFonts w:ascii="Times New Roman" w:hAnsi="Times New Roman"/>
      <w:b/>
      <w:bCs/>
      <w:sz w:val="16"/>
      <w:szCs w:val="16"/>
      <w:lang w:eastAsia="ru-RU"/>
    </w:rPr>
  </w:style>
  <w:style w:type="paragraph" w:customStyle="1" w:styleId="font10">
    <w:name w:val="font10"/>
    <w:basedOn w:val="a"/>
    <w:rsid w:val="00BE7A4B"/>
    <w:pPr>
      <w:spacing w:before="100" w:beforeAutospacing="1" w:after="100" w:afterAutospacing="1"/>
    </w:pPr>
    <w:rPr>
      <w:rFonts w:ascii="Times New Roman" w:hAnsi="Times New Roman"/>
      <w:sz w:val="16"/>
      <w:szCs w:val="16"/>
      <w:lang w:eastAsia="ru-RU"/>
    </w:rPr>
  </w:style>
  <w:style w:type="paragraph" w:customStyle="1" w:styleId="xl63">
    <w:name w:val="xl63"/>
    <w:basedOn w:val="a"/>
    <w:rsid w:val="00BE7A4B"/>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64">
    <w:name w:val="xl64"/>
    <w:basedOn w:val="a"/>
    <w:rsid w:val="00BE7A4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F29FD5F9AC4597A762EA24FD13FABCC681C9CDBF06BEE8D889240CCAF22235A923838DD57193E9EE4E45OFS7C" TargetMode="External"/><Relationship Id="rId18" Type="http://schemas.openxmlformats.org/officeDocument/2006/relationships/hyperlink" Target="consultantplus://offline/ref=38DDEFB59463D823ECF0C1E88D9DD5D423593637662AD2D20AC532F88A77E7E95511A036D4570FQ4JEK"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consultantplus://offline/ref=38DDEFB59463D823ECF0C1E88D9DD5D423593637662AD2D20AC532F88A77E7E95511A036D4570FQ4JEK"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40CQ4J2K" TargetMode="Externa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1656662180E53A1872FB2AD8D32736A689CC42E820494E666CB0DC2Fj1t4P" TargetMode="External"/><Relationship Id="rId23" Type="http://schemas.openxmlformats.org/officeDocument/2006/relationships/image" Target="media/image5.png"/><Relationship Id="rId28" Type="http://schemas.openxmlformats.org/officeDocument/2006/relationships/image" Target="media/image10.jpeg"/><Relationship Id="rId10" Type="http://schemas.microsoft.com/office/2011/relationships/commentsExtended" Target="commentsExtended.xml"/><Relationship Id="rId19" Type="http://schemas.openxmlformats.org/officeDocument/2006/relationships/hyperlink" Target="consultantplus://offline/ref=1BB76CE11A32CE855BABD4642DE9CA9A73E42BE33B356D9C17D88B3AFC1FB24311B95BC565AFE903aEFDJ"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E5F995B9A761BEF3E644E837A8E3F430BFE25D6510B4B8585808C479F5E13DBC4F94AD5EB27B964DC1BF13D81FD4Q"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4323-BBBA-4996-A479-CBD29FFB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5662</TotalTime>
  <Pages>15</Pages>
  <Words>47911</Words>
  <Characters>273093</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Налегач</dc:creator>
  <cp:keywords/>
  <dc:description/>
  <cp:lastModifiedBy>Любовь Налегач</cp:lastModifiedBy>
  <cp:revision>424</cp:revision>
  <cp:lastPrinted>2023-02-15T07:19:00Z</cp:lastPrinted>
  <dcterms:created xsi:type="dcterms:W3CDTF">2022-06-28T04:53:00Z</dcterms:created>
  <dcterms:modified xsi:type="dcterms:W3CDTF">2023-04-11T05:44:00Z</dcterms:modified>
</cp:coreProperties>
</file>