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4D2D" w14:textId="289D0964" w:rsidR="00402905" w:rsidRPr="00765298" w:rsidRDefault="00047486" w:rsidP="0040290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F1FF8">
        <w:rPr>
          <w:rFonts w:ascii="Times New Roman" w:hAnsi="Times New Roman"/>
          <w:sz w:val="24"/>
        </w:rPr>
        <w:t xml:space="preserve"> </w:t>
      </w:r>
      <w:r w:rsidR="00402905" w:rsidRPr="00765298">
        <w:rPr>
          <w:rFonts w:ascii="Times New Roman" w:hAnsi="Times New Roman"/>
          <w:sz w:val="24"/>
        </w:rPr>
        <w:t>Российская Федерация</w:t>
      </w:r>
    </w:p>
    <w:p w14:paraId="1A12A904" w14:textId="5C17C2E2" w:rsidR="00402905" w:rsidRPr="00765298" w:rsidRDefault="00402905" w:rsidP="00402905">
      <w:pPr>
        <w:spacing w:after="0"/>
        <w:jc w:val="center"/>
        <w:rPr>
          <w:rFonts w:ascii="Times New Roman" w:hAnsi="Times New Roman"/>
        </w:rPr>
      </w:pPr>
      <w:r w:rsidRPr="00A111BA">
        <w:rPr>
          <w:noProof/>
          <w:lang w:eastAsia="ru-RU"/>
        </w:rPr>
        <w:drawing>
          <wp:inline distT="0" distB="0" distL="0" distR="0" wp14:anchorId="1D667DEA" wp14:editId="71D03896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99BE8" w14:textId="0DCB93BA" w:rsidR="00402905" w:rsidRDefault="00047486" w:rsidP="00402905">
      <w:pPr>
        <w:pStyle w:val="1"/>
      </w:pPr>
      <w:r>
        <w:t xml:space="preserve"> </w:t>
      </w:r>
    </w:p>
    <w:p w14:paraId="09F2D6D3" w14:textId="77777777" w:rsidR="0010605D" w:rsidRPr="00B239A9" w:rsidRDefault="0010605D" w:rsidP="0010605D">
      <w:pPr>
        <w:pStyle w:val="1"/>
        <w:rPr>
          <w:b w:val="0"/>
        </w:rPr>
      </w:pPr>
      <w:r>
        <w:t xml:space="preserve"> </w:t>
      </w:r>
      <w:r w:rsidRPr="00B239A9">
        <w:t>Администрация города Дивногорска</w:t>
      </w:r>
    </w:p>
    <w:p w14:paraId="44281DC4" w14:textId="77777777" w:rsidR="0010605D" w:rsidRPr="00B239A9" w:rsidRDefault="0010605D" w:rsidP="0010605D">
      <w:pPr>
        <w:spacing w:line="240" w:lineRule="auto"/>
        <w:jc w:val="center"/>
        <w:rPr>
          <w:rFonts w:ascii="Times New Roman" w:hAnsi="Times New Roman"/>
          <w:sz w:val="24"/>
        </w:rPr>
      </w:pPr>
      <w:r w:rsidRPr="00B239A9">
        <w:rPr>
          <w:rFonts w:ascii="Times New Roman" w:hAnsi="Times New Roman"/>
          <w:sz w:val="24"/>
        </w:rPr>
        <w:t>Красноярского края</w:t>
      </w:r>
    </w:p>
    <w:p w14:paraId="520ABC1F" w14:textId="77777777" w:rsidR="0010605D" w:rsidRPr="00B239A9" w:rsidRDefault="0010605D" w:rsidP="0010605D">
      <w:pPr>
        <w:pStyle w:val="1"/>
        <w:rPr>
          <w:b w:val="0"/>
        </w:rPr>
      </w:pPr>
      <w:r w:rsidRPr="00B239A9">
        <w:t>П О С Т А Н О В Л Е Н И Е</w:t>
      </w:r>
    </w:p>
    <w:tbl>
      <w:tblPr>
        <w:tblW w:w="9671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5112"/>
      </w:tblGrid>
      <w:tr w:rsidR="0010605D" w:rsidRPr="00B239A9" w14:paraId="467FDDCC" w14:textId="77777777" w:rsidTr="00407074">
        <w:trPr>
          <w:trHeight w:val="20"/>
        </w:trPr>
        <w:tc>
          <w:tcPr>
            <w:tcW w:w="4559" w:type="dxa"/>
            <w:tcBorders>
              <w:top w:val="dashDotStroked" w:sz="24" w:space="0" w:color="auto"/>
              <w:right w:val="nil"/>
            </w:tcBorders>
          </w:tcPr>
          <w:p w14:paraId="00DFDBE4" w14:textId="77777777" w:rsidR="0010605D" w:rsidRPr="00B239A9" w:rsidRDefault="0010605D" w:rsidP="00407074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5112" w:type="dxa"/>
            <w:tcBorders>
              <w:left w:val="nil"/>
            </w:tcBorders>
          </w:tcPr>
          <w:p w14:paraId="27035926" w14:textId="77777777" w:rsidR="0010605D" w:rsidRPr="00B239A9" w:rsidRDefault="0010605D" w:rsidP="00407074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</w:tc>
      </w:tr>
      <w:tr w:rsidR="0010605D" w:rsidRPr="00B239A9" w14:paraId="240FAD67" w14:textId="77777777" w:rsidTr="00407074">
        <w:trPr>
          <w:trHeight w:val="70"/>
        </w:trPr>
        <w:tc>
          <w:tcPr>
            <w:tcW w:w="4559" w:type="dxa"/>
            <w:tcBorders>
              <w:top w:val="single" w:sz="4" w:space="0" w:color="auto"/>
              <w:right w:val="nil"/>
            </w:tcBorders>
          </w:tcPr>
          <w:p w14:paraId="326CBC08" w14:textId="77777777" w:rsidR="0010605D" w:rsidRPr="00B239A9" w:rsidRDefault="0010605D" w:rsidP="00407074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5112" w:type="dxa"/>
            <w:tcBorders>
              <w:left w:val="nil"/>
            </w:tcBorders>
          </w:tcPr>
          <w:p w14:paraId="107643B2" w14:textId="77777777" w:rsidR="0010605D" w:rsidRPr="00B239A9" w:rsidRDefault="0010605D" w:rsidP="00407074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</w:tc>
      </w:tr>
    </w:tbl>
    <w:p w14:paraId="1F72FE0E" w14:textId="37CF00AE" w:rsidR="00CE4B6D" w:rsidRDefault="00073FA8" w:rsidP="0023735B">
      <w:pPr>
        <w:spacing w:before="24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lang w:eastAsia="ru-RU"/>
        </w:rPr>
        <w:t>30.09.</w:t>
      </w:r>
      <w:r w:rsidR="005F619A">
        <w:rPr>
          <w:rFonts w:ascii="Times New Roman" w:hAnsi="Times New Roman"/>
          <w:sz w:val="24"/>
          <w:lang w:eastAsia="ru-RU"/>
        </w:rPr>
        <w:t>2022г.</w:t>
      </w:r>
      <w:r w:rsidR="005F619A">
        <w:rPr>
          <w:rFonts w:ascii="Times New Roman" w:hAnsi="Times New Roman"/>
          <w:sz w:val="24"/>
          <w:lang w:eastAsia="ru-RU"/>
        </w:rPr>
        <w:tab/>
      </w:r>
      <w:r w:rsidR="005F619A">
        <w:rPr>
          <w:rFonts w:ascii="Times New Roman" w:hAnsi="Times New Roman"/>
          <w:sz w:val="24"/>
          <w:lang w:eastAsia="ru-RU"/>
        </w:rPr>
        <w:tab/>
        <w:t xml:space="preserve">      </w:t>
      </w:r>
      <w:r w:rsidR="005F619A">
        <w:rPr>
          <w:rFonts w:ascii="Times New Roman" w:hAnsi="Times New Roman"/>
          <w:sz w:val="24"/>
          <w:lang w:eastAsia="ru-RU"/>
        </w:rPr>
        <w:tab/>
      </w:r>
      <w:r w:rsidR="0032156C">
        <w:rPr>
          <w:rFonts w:ascii="Times New Roman" w:hAnsi="Times New Roman"/>
          <w:sz w:val="24"/>
          <w:lang w:eastAsia="ru-RU"/>
        </w:rPr>
        <w:t xml:space="preserve">        </w:t>
      </w:r>
      <w:r w:rsidR="005F619A">
        <w:rPr>
          <w:rFonts w:ascii="Times New Roman" w:hAnsi="Times New Roman"/>
          <w:sz w:val="24"/>
          <w:lang w:eastAsia="ru-RU"/>
        </w:rPr>
        <w:t>г. Дивногорск</w:t>
      </w:r>
      <w:r w:rsidR="00425928">
        <w:rPr>
          <w:rFonts w:ascii="Times New Roman" w:hAnsi="Times New Roman"/>
          <w:sz w:val="24"/>
          <w:lang w:eastAsia="ru-RU"/>
        </w:rPr>
        <w:t xml:space="preserve">  </w:t>
      </w:r>
      <w:r w:rsidR="005F619A">
        <w:rPr>
          <w:rFonts w:ascii="Times New Roman" w:hAnsi="Times New Roman"/>
          <w:sz w:val="24"/>
          <w:lang w:eastAsia="ru-RU"/>
        </w:rPr>
        <w:t xml:space="preserve">            </w:t>
      </w:r>
      <w:r w:rsidR="0032156C">
        <w:rPr>
          <w:rFonts w:ascii="Times New Roman" w:hAnsi="Times New Roman"/>
          <w:sz w:val="24"/>
          <w:lang w:eastAsia="ru-RU"/>
        </w:rPr>
        <w:t xml:space="preserve">            </w:t>
      </w:r>
      <w:r w:rsidR="005F619A">
        <w:rPr>
          <w:rFonts w:ascii="Times New Roman" w:hAnsi="Times New Roman"/>
          <w:sz w:val="24"/>
          <w:lang w:eastAsia="ru-RU"/>
        </w:rPr>
        <w:t xml:space="preserve">         </w:t>
      </w:r>
      <w:r w:rsidR="00117169">
        <w:rPr>
          <w:rFonts w:ascii="Times New Roman" w:hAnsi="Times New Roman"/>
          <w:sz w:val="24"/>
          <w:lang w:eastAsia="ru-RU"/>
        </w:rPr>
        <w:t xml:space="preserve">                </w:t>
      </w:r>
      <w:r w:rsidR="005F619A">
        <w:rPr>
          <w:rFonts w:ascii="Times New Roman" w:hAnsi="Times New Roman"/>
          <w:sz w:val="24"/>
          <w:lang w:eastAsia="ru-RU"/>
        </w:rPr>
        <w:t xml:space="preserve"> № </w:t>
      </w:r>
      <w:r>
        <w:rPr>
          <w:rFonts w:ascii="Times New Roman" w:hAnsi="Times New Roman"/>
          <w:sz w:val="24"/>
          <w:lang w:eastAsia="ru-RU"/>
        </w:rPr>
        <w:t>175п</w:t>
      </w:r>
      <w:r w:rsidR="005F619A">
        <w:rPr>
          <w:rFonts w:ascii="Times New Roman" w:hAnsi="Times New Roman"/>
          <w:lang w:eastAsia="ru-RU"/>
        </w:rPr>
        <w:t xml:space="preserve"> </w:t>
      </w:r>
    </w:p>
    <w:p w14:paraId="7ABCEFCC" w14:textId="7C9A8F92" w:rsidR="005F619A" w:rsidRDefault="005F619A" w:rsidP="00DA369E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362FC2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CE4B6D" w:rsidRPr="00362FC2">
        <w:rPr>
          <w:rFonts w:ascii="Times New Roman" w:hAnsi="Times New Roman"/>
          <w:sz w:val="24"/>
          <w:szCs w:val="24"/>
          <w:lang w:eastAsia="ru-RU"/>
        </w:rPr>
        <w:t>А</w:t>
      </w:r>
      <w:r w:rsidRPr="00362FC2">
        <w:rPr>
          <w:rFonts w:ascii="Times New Roman" w:hAnsi="Times New Roman"/>
          <w:sz w:val="24"/>
          <w:szCs w:val="24"/>
          <w:lang w:eastAsia="ru-RU"/>
        </w:rPr>
        <w:t>дминистрации города Дивногорска от 01.11.2017 № 196п «</w:t>
      </w:r>
      <w:r w:rsidRPr="00362FC2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Pr="00362FC2">
        <w:rPr>
          <w:rFonts w:ascii="Times New Roman" w:eastAsia="SimSun" w:hAnsi="Times New Roman"/>
          <w:kern w:val="1"/>
          <w:sz w:val="24"/>
          <w:szCs w:val="24"/>
          <w:lang w:eastAsia="ar-SA"/>
        </w:rPr>
        <w:t>Формирование</w:t>
      </w:r>
      <w:r w:rsidR="00DA369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362FC2">
        <w:rPr>
          <w:rFonts w:ascii="Times New Roman" w:eastAsia="SimSun" w:hAnsi="Times New Roman"/>
          <w:kern w:val="1"/>
          <w:sz w:val="24"/>
          <w:szCs w:val="24"/>
          <w:lang w:eastAsia="ar-SA"/>
        </w:rPr>
        <w:t>комфортной городской (сельской) среды» в муниципальном</w:t>
      </w:r>
      <w:r w:rsidR="00DA369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362FC2">
        <w:rPr>
          <w:rFonts w:ascii="Times New Roman" w:eastAsia="SimSun" w:hAnsi="Times New Roman"/>
          <w:kern w:val="1"/>
          <w:sz w:val="24"/>
          <w:szCs w:val="24"/>
          <w:lang w:eastAsia="ar-SA"/>
        </w:rPr>
        <w:t>образовании город Дивногорск на 2018-2024 годы</w:t>
      </w:r>
      <w:r w:rsidRPr="00362FC2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14:paraId="327D7C14" w14:textId="77777777" w:rsidR="00CB7B6B" w:rsidRPr="00362FC2" w:rsidRDefault="00CB7B6B" w:rsidP="00CB7B6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485594" w14:textId="7DBE80F8" w:rsidR="005F619A" w:rsidRPr="00C04CA5" w:rsidRDefault="005F619A" w:rsidP="005F619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CA5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14:paraId="1B07DAF8" w14:textId="77777777" w:rsidR="005F619A" w:rsidRPr="00C04CA5" w:rsidRDefault="005F619A" w:rsidP="005F619A">
      <w:pPr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4CA5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14:paraId="42AD2703" w14:textId="6173A9AE" w:rsidR="006B7A36" w:rsidRPr="00C74212" w:rsidRDefault="005F619A" w:rsidP="00362FC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4CA5">
        <w:rPr>
          <w:rFonts w:ascii="Times New Roman" w:hAnsi="Times New Roman"/>
          <w:sz w:val="28"/>
          <w:szCs w:val="28"/>
          <w:lang w:eastAsia="ru-RU"/>
        </w:rPr>
        <w:t xml:space="preserve"> 1.</w:t>
      </w:r>
      <w:r w:rsidR="00CE4B6D" w:rsidRPr="00CE4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B6D">
        <w:rPr>
          <w:rFonts w:ascii="Times New Roman" w:hAnsi="Times New Roman"/>
          <w:sz w:val="28"/>
          <w:szCs w:val="28"/>
          <w:lang w:eastAsia="ru-RU"/>
        </w:rPr>
        <w:t>В</w:t>
      </w:r>
      <w:r w:rsidR="00CE4B6D" w:rsidRPr="00CE4B6D">
        <w:rPr>
          <w:rFonts w:ascii="Times New Roman" w:hAnsi="Times New Roman"/>
          <w:sz w:val="28"/>
          <w:szCs w:val="28"/>
          <w:lang w:eastAsia="ru-RU"/>
        </w:rPr>
        <w:t xml:space="preserve"> постановление </w:t>
      </w:r>
      <w:r w:rsidR="00CE4B6D">
        <w:rPr>
          <w:rFonts w:ascii="Times New Roman" w:hAnsi="Times New Roman"/>
          <w:sz w:val="28"/>
          <w:szCs w:val="28"/>
          <w:lang w:eastAsia="ru-RU"/>
        </w:rPr>
        <w:t>А</w:t>
      </w:r>
      <w:r w:rsidR="00CE4B6D" w:rsidRPr="00CE4B6D">
        <w:rPr>
          <w:rFonts w:ascii="Times New Roman" w:hAnsi="Times New Roman"/>
          <w:sz w:val="28"/>
          <w:szCs w:val="28"/>
          <w:lang w:eastAsia="ru-RU"/>
        </w:rPr>
        <w:t>дминистрации города Дивногорска от 01.11.2017 № 196п «</w:t>
      </w:r>
      <w:r w:rsidR="00CE4B6D" w:rsidRPr="00CE4B6D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CE4B6D" w:rsidRPr="00CE4B6D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Формирование комфортной городской (сельской)  среды» в муниципальном образовании город Дивногорск на 2018-2024 годы</w:t>
      </w:r>
      <w:r w:rsidR="00CE4B6D" w:rsidRPr="00CE4B6D">
        <w:rPr>
          <w:rFonts w:ascii="Times New Roman" w:hAnsi="Times New Roman"/>
          <w:sz w:val="28"/>
          <w:szCs w:val="28"/>
          <w:lang w:eastAsia="ru-RU"/>
        </w:rPr>
        <w:t>»</w:t>
      </w:r>
      <w:r w:rsidR="00CE4B6D">
        <w:rPr>
          <w:rFonts w:ascii="Times New Roman" w:hAnsi="Times New Roman"/>
          <w:sz w:val="28"/>
          <w:szCs w:val="28"/>
          <w:lang w:eastAsia="ru-RU"/>
        </w:rPr>
        <w:t xml:space="preserve">(с изменениями от </w:t>
      </w:r>
      <w:r w:rsidR="00CE4B6D" w:rsidRPr="00CE4B6D">
        <w:rPr>
          <w:rFonts w:ascii="Times New Roman" w:hAnsi="Times New Roman"/>
          <w:color w:val="000000"/>
          <w:sz w:val="28"/>
          <w:szCs w:val="28"/>
        </w:rPr>
        <w:t>28.02.2018 № 22п,от 26.03.2018 № 36п,от 14.06.2018 № 109п, от 29.12.2018 № 204п, от 28.02.2019 №  32п, от 09.04.2019 № 44п, от 25.06.2019</w:t>
      </w:r>
      <w:r w:rsidR="00362FC2" w:rsidRPr="00362F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B6D" w:rsidRPr="00CE4B6D">
        <w:rPr>
          <w:rFonts w:ascii="Times New Roman" w:hAnsi="Times New Roman"/>
          <w:color w:val="000000"/>
          <w:sz w:val="28"/>
          <w:szCs w:val="28"/>
        </w:rPr>
        <w:t>№ 80п, от 25.07.2019 № 97п, от 28.10.2019 № 197п, 19.12.2019 № 219п, от 31.03.2020 № 37п, от 17.08.2020 №107п, от 30.09.2020 №168п, от 30.09.2020 №173п, от 28.12.2020 №235п, от 29.03.2021 № 59п, от 05.05.2021 № 82п, от 02.07.2021 №115п, от 09.08.2021 № 141п, от 26.08.2021 № 147п, от 29.09.2021 № 159п, от 06.12.2021 №188п, от 27.12.2021 г. № 203п, 15.02.2022 № 33п, 19.05.2022 № 77п</w:t>
      </w:r>
      <w:r w:rsidR="001B6E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6EE1" w:rsidRPr="00425928">
        <w:rPr>
          <w:rFonts w:ascii="Times New Roman" w:hAnsi="Times New Roman"/>
          <w:color w:val="000000" w:themeColor="text1"/>
          <w:sz w:val="28"/>
          <w:szCs w:val="28"/>
        </w:rPr>
        <w:t>18.07.2022 №128п</w:t>
      </w:r>
      <w:r w:rsidR="00425928" w:rsidRPr="0042592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592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09.09.2022 № 155п</w:t>
      </w:r>
      <w:r w:rsidR="00CE4B6D" w:rsidRPr="00C74212">
        <w:rPr>
          <w:rFonts w:ascii="Times New Roman" w:hAnsi="Times New Roman"/>
          <w:color w:val="000000" w:themeColor="text1"/>
          <w:sz w:val="28"/>
          <w:szCs w:val="28"/>
        </w:rPr>
        <w:t>) внести следующие изменения:</w:t>
      </w:r>
    </w:p>
    <w:p w14:paraId="596CFB0F" w14:textId="4188EA14" w:rsidR="00362FC2" w:rsidRDefault="00362FC2" w:rsidP="004A0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муниципальной программе</w:t>
      </w:r>
      <w:r w:rsidR="00B10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«Формирование комфортной городской (сельской) среды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»:</w:t>
      </w:r>
    </w:p>
    <w:p w14:paraId="4EBAF2B0" w14:textId="2ED2704A" w:rsidR="00B13581" w:rsidRDefault="004A02AF" w:rsidP="00362FC2">
      <w:pPr>
        <w:spacing w:after="0" w:line="240" w:lineRule="auto"/>
        <w:ind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р</w:t>
      </w:r>
      <w:r w:rsidR="00B106BA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аздел 1. </w:t>
      </w:r>
      <w:r w:rsidR="006B5E8D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«</w:t>
      </w:r>
      <w:r w:rsidR="00B106BA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Паспорт муниципальной программы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="00B106BA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«Формирование комфортной городской (сельской) среды» в муниципальном образовании город Дивногорск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="00B106BA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на 2018-2024 годы»</w:t>
      </w:r>
      <w:r w:rsidR="00B106BA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изложить 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в следующей редакции:</w:t>
      </w:r>
    </w:p>
    <w:p w14:paraId="66ABA313" w14:textId="77777777" w:rsidR="004A02AF" w:rsidRPr="00FC1BC2" w:rsidRDefault="004A02AF" w:rsidP="004A02A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lastRenderedPageBreak/>
        <w:t>«</w:t>
      </w: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Раздел 1. Паспорт муниципальной программы</w:t>
      </w:r>
    </w:p>
    <w:p w14:paraId="619BEAA4" w14:textId="77777777" w:rsidR="004A02AF" w:rsidRPr="00FC1BC2" w:rsidRDefault="004A02AF" w:rsidP="004A02AF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«Формирование комфортной городской (сельской) среды» </w:t>
      </w:r>
    </w:p>
    <w:p w14:paraId="35856E25" w14:textId="77777777" w:rsidR="004A02AF" w:rsidRPr="00FC1BC2" w:rsidRDefault="004A02AF" w:rsidP="004A02AF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в муниципальном образовании город Дивногорск</w:t>
      </w:r>
    </w:p>
    <w:p w14:paraId="5ADF4FBD" w14:textId="77777777" w:rsidR="004A02AF" w:rsidRPr="00FC1BC2" w:rsidRDefault="004A02AF" w:rsidP="004A02AF">
      <w:pPr>
        <w:widowControl w:val="0"/>
        <w:suppressAutoHyphens/>
        <w:spacing w:after="0" w:line="100" w:lineRule="atLeast"/>
        <w:ind w:left="720"/>
        <w:jc w:val="center"/>
        <w:rPr>
          <w:rFonts w:eastAsia="Times New Roman" w:cs="Calibri"/>
          <w:color w:val="000000" w:themeColor="text1"/>
          <w:szCs w:val="20"/>
          <w:lang w:eastAsia="ru-RU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на 2018-2024 годы»  </w:t>
      </w:r>
    </w:p>
    <w:p w14:paraId="4402FEBF" w14:textId="77777777" w:rsidR="004A02AF" w:rsidRPr="00B239A9" w:rsidRDefault="004A02AF" w:rsidP="004A02AF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968" w:type="dxa"/>
        <w:jc w:val="center"/>
        <w:tblLook w:val="04A0" w:firstRow="1" w:lastRow="0" w:firstColumn="1" w:lastColumn="0" w:noHBand="0" w:noVBand="1"/>
      </w:tblPr>
      <w:tblGrid>
        <w:gridCol w:w="2710"/>
        <w:gridCol w:w="7258"/>
      </w:tblGrid>
      <w:tr w:rsidR="004A02AF" w:rsidRPr="00D80FB7" w14:paraId="4A981712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D3E" w14:textId="77777777" w:rsidR="004A02AF" w:rsidRPr="00D80FB7" w:rsidRDefault="004A02AF" w:rsidP="004070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4C8" w14:textId="77777777" w:rsidR="004A02AF" w:rsidRPr="00D80FB7" w:rsidRDefault="004A02AF" w:rsidP="0040707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(сельской) среды» в муниципальном образовании город Дивногорск</w:t>
            </w:r>
          </w:p>
          <w:p w14:paraId="7EA63DA6" w14:textId="77777777" w:rsidR="004A02AF" w:rsidRPr="00D80FB7" w:rsidRDefault="004A02AF" w:rsidP="0040707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на 2018-2024 годы»</w:t>
            </w:r>
          </w:p>
        </w:tc>
      </w:tr>
      <w:tr w:rsidR="004A02AF" w:rsidRPr="00D80FB7" w14:paraId="55ADAFD7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A7E" w14:textId="77777777" w:rsidR="004A02AF" w:rsidRPr="00D80FB7" w:rsidRDefault="004A02AF" w:rsidP="004070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C28" w14:textId="77777777" w:rsidR="004A02AF" w:rsidRPr="00D80FB7" w:rsidRDefault="00000000" w:rsidP="0040707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Статья 179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Федерации, Федеральный </w:t>
            </w:r>
            <w:hyperlink r:id="rId10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приоритетный проект "Формирование комфортной городской среды", </w:t>
            </w:r>
            <w:hyperlink r:id="rId11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Минстроя России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среды", </w:t>
            </w:r>
            <w:hyperlink r:id="rId12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      </w:r>
            <w:hyperlink r:id="rId13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Правительства Красноярского края от 29.08.2017 N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среды", </w:t>
            </w:r>
            <w:hyperlink r:id="rId14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Устав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Дивногорск; </w:t>
            </w:r>
            <w:hyperlink r:id="rId15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01.08.2013 N 131п "Об утверждении Порядка принятия решений о разработке муниципальных программ города Дивногорска, их формировании и реализации", </w:t>
            </w:r>
            <w:hyperlink r:id="rId16" w:history="1">
              <w:r w:rsidR="004A02AF" w:rsidRPr="00D80FB7">
                <w:rPr>
                  <w:rFonts w:ascii="Times New Roman" w:hAnsi="Times New Roman"/>
                  <w:sz w:val="28"/>
                  <w:szCs w:val="28"/>
                </w:rPr>
                <w:t>Распоряжение</w:t>
              </w:r>
            </w:hyperlink>
            <w:r w:rsidR="004A02AF" w:rsidRPr="00D80FB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31.07.2014 N 1561/1р «Об утверждении перечня муниципальных программ города Дивногорска»</w:t>
            </w:r>
          </w:p>
        </w:tc>
      </w:tr>
      <w:tr w:rsidR="004A02AF" w:rsidRPr="00810950" w14:paraId="086D6D29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59F" w14:textId="77777777" w:rsidR="004A02AF" w:rsidRPr="00D80FB7" w:rsidRDefault="004A02AF" w:rsidP="004070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86C" w14:textId="77777777" w:rsidR="004A02AF" w:rsidRPr="00BA1388" w:rsidRDefault="004A02AF" w:rsidP="0040707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13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казенное учреждение «Городское хозяйство» города Дивногорска</w:t>
            </w:r>
            <w:r w:rsidRPr="00BA138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(до 05.04.2022 г.)</w:t>
            </w:r>
          </w:p>
          <w:p w14:paraId="0A9B71E7" w14:textId="77777777" w:rsidR="004A02AF" w:rsidRPr="00810950" w:rsidRDefault="004A02AF" w:rsidP="0040707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 и городского хозяйства» (с 06.04.2022 г.)</w:t>
            </w:r>
          </w:p>
        </w:tc>
      </w:tr>
      <w:tr w:rsidR="004A02AF" w:rsidRPr="00D80FB7" w14:paraId="0507B386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60E2" w14:textId="77777777" w:rsidR="004A02AF" w:rsidRPr="00D80FB7" w:rsidRDefault="004A02AF" w:rsidP="004070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Ответственный соисполнитель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7A2" w14:textId="720ED5EA" w:rsidR="004A02AF" w:rsidRPr="00D80FB7" w:rsidRDefault="004A02AF" w:rsidP="0040707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молодежной политики администрации города Дивногорска, муниципальное бюджетное учреждение культуры </w:t>
            </w:r>
            <w:r w:rsidRPr="00D80FB7">
              <w:rPr>
                <w:rFonts w:ascii="Times New Roman" w:hAnsi="Times New Roman"/>
                <w:sz w:val="28"/>
                <w:szCs w:val="28"/>
              </w:rPr>
              <w:lastRenderedPageBreak/>
              <w:t>«Централизованная библиотечная система города Дивногорска»</w:t>
            </w:r>
            <w:r w:rsidR="004330C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4A02AF" w:rsidRPr="00D80FB7" w14:paraId="6754B248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DED" w14:textId="77777777" w:rsidR="004A02AF" w:rsidRPr="00D80FB7" w:rsidRDefault="004A02AF" w:rsidP="004070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0F4" w14:textId="77777777" w:rsidR="004A02AF" w:rsidRPr="00D80FB7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Дивногорска (о</w:t>
            </w:r>
            <w:r w:rsidRPr="00D80FB7">
              <w:rPr>
                <w:rFonts w:ascii="Times New Roman" w:hAnsi="Times New Roman"/>
                <w:sz w:val="28"/>
                <w:szCs w:val="28"/>
              </w:rPr>
              <w:t>тдел архитектуры и градостроительства; отдел физической культуры, спорта и молодежной политики)</w:t>
            </w:r>
          </w:p>
          <w:p w14:paraId="06EA986E" w14:textId="77777777" w:rsidR="004A02AF" w:rsidRPr="00D80FB7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МАУ МЦ «Дивный» г. Дивногорска</w:t>
            </w:r>
          </w:p>
          <w:p w14:paraId="70E678BE" w14:textId="77777777" w:rsidR="004A02AF" w:rsidRPr="00D80FB7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МБУК ЦБС г. Дивногорска</w:t>
            </w:r>
          </w:p>
          <w:p w14:paraId="54B315DC" w14:textId="77777777" w:rsidR="004A02AF" w:rsidRPr="00E25158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МКУ АПБ г. Дивногорска</w:t>
            </w:r>
          </w:p>
          <w:p w14:paraId="755A8BC9" w14:textId="77777777" w:rsidR="004A02AF" w:rsidRPr="00D80FB7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  <w:p w14:paraId="2DB18951" w14:textId="77777777" w:rsidR="004A02AF" w:rsidRPr="00D80FB7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Товарищества собственников жилья</w:t>
            </w:r>
          </w:p>
          <w:p w14:paraId="0EEDC677" w14:textId="77777777" w:rsidR="004A02AF" w:rsidRPr="00D80FB7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Управляющие организации</w:t>
            </w:r>
          </w:p>
          <w:p w14:paraId="52E37522" w14:textId="77777777" w:rsidR="004A02AF" w:rsidRPr="00D80FB7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Граждане, проживающие в городском округе город Дивногорск</w:t>
            </w:r>
          </w:p>
          <w:p w14:paraId="7B117223" w14:textId="77777777" w:rsidR="004A02AF" w:rsidRPr="00D80FB7" w:rsidRDefault="004A02AF" w:rsidP="0040707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Предприятия, организации, учреждения</w:t>
            </w:r>
          </w:p>
        </w:tc>
      </w:tr>
      <w:tr w:rsidR="004A02AF" w:rsidRPr="00D80FB7" w14:paraId="63D1ECC0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60E1" w14:textId="77777777" w:rsidR="004A02AF" w:rsidRPr="00D80FB7" w:rsidRDefault="004A02AF" w:rsidP="004070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0B7" w14:textId="77777777" w:rsidR="004A02AF" w:rsidRPr="00D80FB7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1. Создание условий для системного повышения качества и комфорта городской среды на территории городского округа город Дивногорск</w:t>
            </w:r>
          </w:p>
          <w:p w14:paraId="58C04989" w14:textId="77777777" w:rsidR="004A02AF" w:rsidRPr="00D80FB7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2. Вовлечение граждан в решение вопросов формирования комфортной среды проживания на территории городского округа город Дивногорск</w:t>
            </w:r>
          </w:p>
        </w:tc>
      </w:tr>
      <w:tr w:rsidR="004A02AF" w:rsidRPr="00D80FB7" w14:paraId="0262DA26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5BE" w14:textId="77777777" w:rsidR="004A02AF" w:rsidRPr="00D80FB7" w:rsidRDefault="004A02AF" w:rsidP="004070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465" w14:textId="77777777" w:rsidR="004A02AF" w:rsidRPr="00D80FB7" w:rsidRDefault="004A02AF" w:rsidP="004070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уровня благоустройства дворовых территорий многоквартирных жилых домов и проездов к дворовым территориям.</w:t>
            </w:r>
          </w:p>
          <w:p w14:paraId="36764D46" w14:textId="77777777" w:rsidR="004A02AF" w:rsidRPr="00D80FB7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уровня благоустройства территорий общего пользования.</w:t>
            </w:r>
          </w:p>
          <w:p w14:paraId="737F5450" w14:textId="77777777" w:rsidR="004A02AF" w:rsidRPr="00D80FB7" w:rsidRDefault="004A02AF" w:rsidP="004070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3. П</w:t>
            </w:r>
            <w:r w:rsidRPr="00D80FB7">
              <w:rPr>
                <w:rFonts w:ascii="Times New Roman" w:hAnsi="Times New Roman"/>
                <w:sz w:val="28"/>
                <w:szCs w:val="28"/>
              </w:rPr>
              <w:t>овышение качественного уровня жизни населения муниципального образования, улучшение внешнего облика города и условий проживания граждан;</w:t>
            </w:r>
          </w:p>
          <w:p w14:paraId="76D271C0" w14:textId="77777777" w:rsidR="004A02AF" w:rsidRPr="00D80FB7" w:rsidRDefault="004A02AF" w:rsidP="004070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4A02AF" w:rsidRPr="00D80FB7" w14:paraId="2056620F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FF9" w14:textId="77777777" w:rsidR="004A02AF" w:rsidRPr="00D80FB7" w:rsidRDefault="004A02AF" w:rsidP="004070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7D4" w14:textId="77777777" w:rsidR="004A02AF" w:rsidRPr="00D80FB7" w:rsidRDefault="004A02AF" w:rsidP="0040707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80F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1. Увеличение количества благоустроенных дворовых территорий многоквартирных домов, расположенных в границах городского округа город Дивногорск в рамках программы;</w:t>
            </w:r>
          </w:p>
          <w:p w14:paraId="10EA8EBA" w14:textId="77777777" w:rsidR="004A02AF" w:rsidRPr="00D80FB7" w:rsidRDefault="004A02AF" w:rsidP="0040707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80F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2. Увеличение количества и площади благоустроенных общественных территорий города в рамках Программы;</w:t>
            </w:r>
          </w:p>
          <w:p w14:paraId="11723FD4" w14:textId="77777777" w:rsidR="004A02AF" w:rsidRPr="00D80FB7" w:rsidRDefault="004A02AF" w:rsidP="004070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</w:t>
            </w:r>
          </w:p>
          <w:p w14:paraId="67075BB7" w14:textId="77777777" w:rsidR="004A02AF" w:rsidRPr="00D80FB7" w:rsidRDefault="004A02AF" w:rsidP="004070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№4.1 к Программе</w:t>
            </w:r>
          </w:p>
        </w:tc>
      </w:tr>
      <w:tr w:rsidR="004A02AF" w:rsidRPr="00D80FB7" w14:paraId="45C838AC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67A" w14:textId="77777777" w:rsidR="004A02AF" w:rsidRPr="00D80FB7" w:rsidRDefault="004A02AF" w:rsidP="004070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Pr="00D80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5AB" w14:textId="77777777" w:rsidR="004A02AF" w:rsidRPr="00D80FB7" w:rsidRDefault="004A02AF" w:rsidP="004070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2018-2024 годы</w:t>
            </w:r>
          </w:p>
        </w:tc>
      </w:tr>
      <w:tr w:rsidR="004A02AF" w:rsidRPr="00D80FB7" w14:paraId="544C1AA9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F986" w14:textId="77777777" w:rsidR="004A02AF" w:rsidRPr="00D80FB7" w:rsidRDefault="004A02AF" w:rsidP="004070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57C2" w14:textId="77777777" w:rsidR="004A02AF" w:rsidRPr="005A477F" w:rsidRDefault="004A02AF" w:rsidP="0040707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5A477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всех источников составит </w:t>
            </w:r>
            <w:r w:rsidRPr="005A477F">
              <w:rPr>
                <w:rFonts w:ascii="Times New Roman" w:hAnsi="Times New Roman"/>
              </w:rPr>
              <w:t xml:space="preserve"> </w:t>
            </w:r>
          </w:p>
          <w:p w14:paraId="3D826B4B" w14:textId="168D1557" w:rsidR="004A02AF" w:rsidRPr="005A477F" w:rsidRDefault="00F34E67" w:rsidP="0040707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350943,</w:t>
            </w:r>
            <w:r w:rsidR="004A02AF"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тыс. рублей</w:t>
            </w:r>
            <w:r w:rsidR="004A02AF"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4A02AF"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      </w:r>
            <w:r w:rsidR="004A02AF"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separate"/>
            </w:r>
          </w:p>
          <w:p w14:paraId="4F5AF077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end"/>
            </w: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20 257,4 тыс. рублей;</w:t>
            </w:r>
          </w:p>
          <w:p w14:paraId="6EC7E55C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112 167,4 тыс. рублей;</w:t>
            </w:r>
          </w:p>
          <w:p w14:paraId="05B6FC5A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21 720,6 тыс. рублей;</w:t>
            </w:r>
          </w:p>
          <w:p w14:paraId="57FBBAF9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20 258,6 тыс. рублей;</w:t>
            </w:r>
          </w:p>
          <w:p w14:paraId="6F40B7B9" w14:textId="2AF3B3A8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43201"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135913,1</w:t>
            </w: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20D5292C" w14:textId="4A84222C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19 </w:t>
            </w:r>
            <w:r w:rsidR="00143201"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49,4 тыс. рублей;</w:t>
            </w:r>
          </w:p>
          <w:p w14:paraId="2C99454B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21 077,1 тыс. рублей.</w:t>
            </w:r>
          </w:p>
          <w:p w14:paraId="0F040C97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14:paraId="2963B521" w14:textId="11A3F984" w:rsidR="004A02AF" w:rsidRPr="005A477F" w:rsidRDefault="004A02AF" w:rsidP="0040707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федерального бюджета – </w:t>
            </w:r>
            <w:r w:rsidR="00897D11"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193170</w:t>
            </w: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рублей, в том числе по годам:</w:t>
            </w:r>
            <w:r w:rsidRPr="005A477F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14:paraId="71287645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12 230,5 тыс. рублей;</w:t>
            </w:r>
          </w:p>
          <w:p w14:paraId="384E399E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18 779,5 тыс. рублей;</w:t>
            </w:r>
          </w:p>
          <w:p w14:paraId="2C052250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18 525,0 тыс. рублей;</w:t>
            </w:r>
          </w:p>
          <w:p w14:paraId="5C022E94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16 175,7 тыс. рублей;</w:t>
            </w:r>
          </w:p>
          <w:p w14:paraId="5AC1C399" w14:textId="68D0C26D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897D11"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92506</w:t>
            </w: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 тыс. рублей;</w:t>
            </w:r>
          </w:p>
          <w:p w14:paraId="5679AAA2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16 556,8 тыс. рублей;</w:t>
            </w:r>
          </w:p>
          <w:p w14:paraId="1493F1D4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18 396,4 тыс. рублей.</w:t>
            </w:r>
          </w:p>
          <w:p w14:paraId="0AB117DA" w14:textId="77777777" w:rsidR="004A02AF" w:rsidRPr="005A477F" w:rsidRDefault="004A02AF" w:rsidP="00407074">
            <w:pPr>
              <w:widowControl w:val="0"/>
              <w:suppressAutoHyphens/>
              <w:spacing w:after="0" w:line="100" w:lineRule="atLeast"/>
              <w:ind w:left="-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краевого бюджета – 129 010,6 тыс. рублей, в том числе по годам:</w:t>
            </w:r>
            <w:r w:rsidRPr="005A477F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14:paraId="46ECC4C3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7 529,6 тыс. рублей;</w:t>
            </w:r>
          </w:p>
          <w:p w14:paraId="04453A05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86 988,4 тыс. рублей;</w:t>
            </w:r>
          </w:p>
          <w:p w14:paraId="6ECF88BC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975,0 тыс. рублей;</w:t>
            </w:r>
          </w:p>
          <w:p w14:paraId="2ABD99F8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851,4 тыс. рублей;</w:t>
            </w:r>
          </w:p>
          <w:p w14:paraId="46C89ABB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30 826,6 тыс. рублей;</w:t>
            </w:r>
          </w:p>
          <w:p w14:paraId="18E4D765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871,4 тыс. рублей;</w:t>
            </w:r>
          </w:p>
          <w:p w14:paraId="1E2800E8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968,2 тыс. рублей.</w:t>
            </w:r>
          </w:p>
          <w:p w14:paraId="7FB77522" w14:textId="5D59E91A" w:rsidR="004A02AF" w:rsidRPr="005A477F" w:rsidRDefault="004A02AF" w:rsidP="00407074">
            <w:pPr>
              <w:widowControl w:val="0"/>
              <w:suppressAutoHyphens/>
              <w:spacing w:after="0" w:line="100" w:lineRule="atLeast"/>
              <w:ind w:left="-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местного бюджета – 28</w:t>
            </w:r>
            <w:r w:rsidR="007D5D8C"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63,0 тыс. рублей, в том числе по годам:</w:t>
            </w:r>
            <w:r w:rsidRPr="005A477F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14:paraId="3C1583AD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497,3 тыс. рублей;</w:t>
            </w:r>
          </w:p>
          <w:p w14:paraId="20695419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6 399,5 тыс. рублей;</w:t>
            </w:r>
          </w:p>
          <w:p w14:paraId="03CC0B2B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2 220,6 тыс. рублей;</w:t>
            </w:r>
          </w:p>
          <w:p w14:paraId="45D51A0E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3 231,5 тыс. рублей;</w:t>
            </w:r>
          </w:p>
          <w:p w14:paraId="1B557616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12580,4 тыс. рублей;</w:t>
            </w:r>
          </w:p>
          <w:p w14:paraId="389FEC28" w14:textId="548402EB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7D5D8C"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21,2 тыс. рублей;</w:t>
            </w:r>
          </w:p>
          <w:p w14:paraId="6A337CEA" w14:textId="77777777" w:rsidR="004A02AF" w:rsidRPr="005A477F" w:rsidRDefault="004A02AF" w:rsidP="0040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1 712,5 тыс. рублей.</w:t>
            </w:r>
          </w:p>
        </w:tc>
      </w:tr>
      <w:tr w:rsidR="004A02AF" w:rsidRPr="00D80FB7" w14:paraId="1DDB56C3" w14:textId="77777777" w:rsidTr="0023735B">
        <w:trPr>
          <w:trHeight w:val="41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6B1" w14:textId="77777777" w:rsidR="004A02AF" w:rsidRPr="00D80FB7" w:rsidRDefault="004A02AF" w:rsidP="004070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9FD" w14:textId="77777777" w:rsidR="004A02AF" w:rsidRPr="00D80FB7" w:rsidRDefault="004A02AF" w:rsidP="0040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комплексного подхода к благоустройству общественных и дворовых территорий многоквартирных жилых домов, увеличение площади благоустроенных дворовых и общественных территорий, повышение уровня благоустройства муниципального образования </w:t>
            </w: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 Дивногорск, улучшение качества жизни населения города и комфорта городской среды на территории муниципального образования город Дивногорск</w:t>
            </w:r>
          </w:p>
        </w:tc>
      </w:tr>
    </w:tbl>
    <w:p w14:paraId="506D51CA" w14:textId="6EBE023C" w:rsidR="004A02AF" w:rsidRDefault="0023735B" w:rsidP="004A02AF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14:paraId="739C1FFB" w14:textId="28F12EA0" w:rsidR="00621C32" w:rsidRDefault="00621C32" w:rsidP="00621C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р</w:t>
      </w: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аздел 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5</w:t>
      </w: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.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«Характеристика мероприятий</w:t>
      </w:r>
      <w:r w:rsidRPr="006B7A36">
        <w:rPr>
          <w:rFonts w:ascii="Times New Roman" w:hAnsi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sz w:val="28"/>
          <w:szCs w:val="28"/>
        </w:rPr>
        <w:t>»</w:t>
      </w: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муниципальной программы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«Формирование комфортной городской (сельской) среды» в муниципальном образовании город Дивногорск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на 2018-2024 годы» 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изложить </w:t>
      </w:r>
      <w:r>
        <w:rPr>
          <w:rFonts w:ascii="Times New Roman" w:hAnsi="Times New Roman"/>
          <w:sz w:val="28"/>
          <w:szCs w:val="28"/>
          <w:lang w:eastAsia="ru-RU"/>
        </w:rPr>
        <w:t>в следующей редакции</w:t>
      </w:r>
    </w:p>
    <w:p w14:paraId="4796767C" w14:textId="77777777" w:rsidR="00621C32" w:rsidRPr="00407074" w:rsidRDefault="00621C32" w:rsidP="00621C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D6BFA4" w14:textId="6A1F04C4" w:rsidR="00621C32" w:rsidRPr="00FC5FC6" w:rsidRDefault="00621C32" w:rsidP="00621C32">
      <w:pPr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Раздел </w:t>
      </w:r>
      <w:r w:rsidRPr="00FC5FC6">
        <w:rPr>
          <w:rFonts w:ascii="Times New Roman" w:hAnsi="Times New Roman"/>
          <w:b/>
          <w:sz w:val="28"/>
          <w:szCs w:val="28"/>
          <w:shd w:val="clear" w:color="auto" w:fill="FFFFFF"/>
        </w:rPr>
        <w:t>5. Характеристика мероприятий Программы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1282EF4A" w14:textId="77777777" w:rsidR="00621C32" w:rsidRPr="00FC5FC6" w:rsidRDefault="00621C32" w:rsidP="00621C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t xml:space="preserve">В рамках реализации мероприятий Программы предусмотрено решение следующих задач: </w:t>
      </w:r>
    </w:p>
    <w:p w14:paraId="4422B543" w14:textId="77777777" w:rsidR="00621C32" w:rsidRPr="00FC5FC6" w:rsidRDefault="00621C32" w:rsidP="00621C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t>- обеспечение формирования единого облика муниципального образования;</w:t>
      </w:r>
    </w:p>
    <w:p w14:paraId="02909AD8" w14:textId="77777777" w:rsidR="00621C32" w:rsidRPr="00FC5FC6" w:rsidRDefault="00621C32" w:rsidP="00621C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 город Дивногорск, включая объекты, находящиеся в частной собственности и прилегающие к ним территории;</w:t>
      </w:r>
    </w:p>
    <w:p w14:paraId="0090F93C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sz w:val="28"/>
          <w:szCs w:val="28"/>
        </w:rPr>
        <w:t xml:space="preserve">- </w:t>
      </w:r>
      <w:r w:rsidRPr="00FC5FC6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14:paraId="54B61F15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обустройство мест массового отдыха.</w:t>
      </w:r>
    </w:p>
    <w:p w14:paraId="69D34083" w14:textId="77777777" w:rsidR="00621C32" w:rsidRPr="00FC5FC6" w:rsidRDefault="00621C32" w:rsidP="00621C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t>Для решения первой задачи необходимо выполнить следующие мероприятия.</w:t>
      </w:r>
    </w:p>
    <w:p w14:paraId="685ED128" w14:textId="77777777" w:rsidR="00621C32" w:rsidRPr="00FC5FC6" w:rsidRDefault="00621C32" w:rsidP="00621C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b/>
          <w:color w:val="auto"/>
          <w:sz w:val="28"/>
          <w:szCs w:val="28"/>
          <w:u w:val="single"/>
        </w:rPr>
        <w:t>Мероприятие 1.</w:t>
      </w:r>
      <w:r w:rsidRPr="00FC5FC6">
        <w:rPr>
          <w:color w:val="auto"/>
          <w:sz w:val="28"/>
          <w:szCs w:val="28"/>
        </w:rPr>
        <w:t xml:space="preserve"> Применение правил благоустройства, утвержденных Дивногорским городским Советом депутатов 31.03.2021 № 8-47-ГС (ранее от 28.09.2017 № 21-170-ГС - утратили силу в связи с утверждением новых правил благоустройства), - по результатам публичных слушаний.</w:t>
      </w:r>
    </w:p>
    <w:p w14:paraId="188AD722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Правила благоустройства разрабатываются (корректируются) в соответствии с рекомендациями министерства строительства и ЖКХ РФ, утвержденными приказом от 13.04. 2017 № 711/пр.</w:t>
      </w:r>
    </w:p>
    <w:p w14:paraId="216BE089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Согласно ст. 28 федерального закона от 06.10.2003 № 131-ФЗ разработанные (скорректированные) Правила благоустройства городского округа город Дивногорск выносятся на публичные слушания.</w:t>
      </w:r>
      <w:r w:rsidRPr="00FC5F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291AF8D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FC6">
        <w:rPr>
          <w:rFonts w:ascii="Times New Roman" w:hAnsi="Times New Roman"/>
          <w:bCs/>
          <w:sz w:val="28"/>
          <w:szCs w:val="28"/>
        </w:rPr>
        <w:t>Порядок организации и проведения публичных слушаний определен уставом муниципального образования город Дивногорск и предусматривает заблаговременное оповещение жителей муниципального образования о времени и месте проведения публичных слушаний.</w:t>
      </w:r>
    </w:p>
    <w:p w14:paraId="6A088E82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FC6">
        <w:rPr>
          <w:rFonts w:ascii="Times New Roman" w:hAnsi="Times New Roman"/>
          <w:bCs/>
          <w:sz w:val="28"/>
          <w:szCs w:val="28"/>
        </w:rPr>
        <w:t>Публичные слушания проведены «26» февраля 2021 года по адресу: г. Дивногорск, ул. Комсомольская, 2, Администрация города Дивногорска, актовый зал.</w:t>
      </w:r>
    </w:p>
    <w:p w14:paraId="65500CB5" w14:textId="77777777" w:rsidR="00621C32" w:rsidRPr="00FC5FC6" w:rsidRDefault="00621C32" w:rsidP="00621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FC6">
        <w:rPr>
          <w:rFonts w:ascii="Times New Roman" w:hAnsi="Times New Roman"/>
          <w:bCs/>
          <w:sz w:val="28"/>
          <w:szCs w:val="28"/>
        </w:rPr>
        <w:t>В публичных слушаниях приняли участие 34 человека, что составляет 0,1 % от общего количества жителей города Дивногорска.</w:t>
      </w:r>
    </w:p>
    <w:p w14:paraId="4B0462C8" w14:textId="77777777" w:rsidR="00621C32" w:rsidRPr="00FC5FC6" w:rsidRDefault="00621C32" w:rsidP="00621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Мероприятие 2</w:t>
      </w:r>
      <w:r w:rsidRPr="00FC5FC6">
        <w:rPr>
          <w:rFonts w:ascii="Times New Roman" w:hAnsi="Times New Roman"/>
          <w:bCs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сторон.</w:t>
      </w:r>
    </w:p>
    <w:p w14:paraId="024E6322" w14:textId="77777777" w:rsidR="00621C32" w:rsidRPr="00FC5FC6" w:rsidRDefault="00621C32" w:rsidP="00621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Одним из условий предоставления субсидии на софинансирование Программы в соответствии с Порядком предоставления и распределения субсидии бюджетам муниципальных образований Красноярского края на софинансирование муниципальных программ формирования современной городской среды и предоставления отчетности об их использовании, утвержденным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является проведение мероприятий по приведению в удовлетворительное состояние территорий, прилегающих к границам объекта - общественного пространства (фасады зданий, тротуары, газоны, деревья). В связи с этим, собственники земельных участков, находящихся в непосредственной близости от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комплексных проектов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FC5FC6">
        <w:rPr>
          <w:rFonts w:ascii="Times New Roman" w:hAnsi="Times New Roman"/>
          <w:sz w:val="28"/>
          <w:szCs w:val="28"/>
        </w:rPr>
        <w:t xml:space="preserve"> привлекаются к благоустройству в целях приведения своих участков в соответствие единому архитектурному облику и придания завершенности проекту благоустройства.</w:t>
      </w:r>
    </w:p>
    <w:p w14:paraId="143DC5FA" w14:textId="77777777" w:rsidR="00621C32" w:rsidRPr="00FC5FC6" w:rsidRDefault="00621C32" w:rsidP="00621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Применение лучших практик (проектов, дизайн-проектов) при благоустройстве дворов и общественных территорий. </w:t>
      </w:r>
    </w:p>
    <w:p w14:paraId="20E0CB43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14:paraId="6AE27FBC" w14:textId="77777777" w:rsidR="00621C32" w:rsidRPr="00FC5FC6" w:rsidRDefault="00621C32" w:rsidP="00621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концепции отражается настоящее и будущее территории: </w:t>
      </w:r>
    </w:p>
    <w:p w14:paraId="0E4B4A8F" w14:textId="77777777" w:rsidR="00621C32" w:rsidRPr="00FC5FC6" w:rsidRDefault="00621C32" w:rsidP="00621C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14:paraId="7977FBC7" w14:textId="77777777" w:rsidR="00621C32" w:rsidRPr="00FC5FC6" w:rsidRDefault="00621C32" w:rsidP="00621C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14:paraId="0B030B77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 </w:t>
      </w:r>
    </w:p>
    <w:p w14:paraId="0EDB859D" w14:textId="77777777" w:rsidR="00621C32" w:rsidRPr="00FC5FC6" w:rsidRDefault="00621C32" w:rsidP="00621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4.</w:t>
      </w:r>
      <w:r w:rsidRPr="00FC5FC6">
        <w:rPr>
          <w:rFonts w:ascii="Times New Roman" w:hAnsi="Times New Roman"/>
          <w:sz w:val="28"/>
          <w:szCs w:val="28"/>
        </w:rPr>
        <w:t xml:space="preserve"> Обеспечение системной работы административной комиссии. </w:t>
      </w:r>
    </w:p>
    <w:p w14:paraId="16A1800D" w14:textId="77777777" w:rsidR="00621C32" w:rsidRPr="00FC5FC6" w:rsidRDefault="00621C32" w:rsidP="00621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Законом края от 23.04.2009 № 8-3170.</w:t>
      </w:r>
    </w:p>
    <w:p w14:paraId="4CBA260C" w14:textId="77777777" w:rsidR="00621C32" w:rsidRPr="00FC5FC6" w:rsidRDefault="00621C32" w:rsidP="00621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Административная комиссия муниципального образования город </w:t>
      </w:r>
      <w:r w:rsidRPr="00FC5FC6">
        <w:rPr>
          <w:rFonts w:ascii="Times New Roman" w:hAnsi="Times New Roman"/>
          <w:sz w:val="28"/>
          <w:szCs w:val="28"/>
        </w:rPr>
        <w:lastRenderedPageBreak/>
        <w:t>Дивногорск рассматривает дела об административных правонарушениях, предусмотренных статьей 5.1 «Нарушение правил благоустройства городов и других населенных пунктов» Закона «Об административных правонарушениях».</w:t>
      </w:r>
    </w:p>
    <w:p w14:paraId="1C528476" w14:textId="77777777" w:rsidR="00621C32" w:rsidRPr="00FC5FC6" w:rsidRDefault="00621C32" w:rsidP="00621C32">
      <w:pPr>
        <w:pStyle w:val="41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Состав административной комиссии утвержден Решением Дивногорского городского Совета от 30.06.2016 № 8-102-ГС «О создании административной комиссии</w:t>
      </w:r>
      <w:r w:rsidRPr="00FC5FC6">
        <w:rPr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в муниципальном образовании город Дивногорск</w:t>
      </w:r>
      <w:r w:rsidRPr="00FC5FC6">
        <w:rPr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Красноярского края».</w:t>
      </w:r>
    </w:p>
    <w:p w14:paraId="24B05E23" w14:textId="77777777" w:rsidR="00621C32" w:rsidRPr="00FC5FC6" w:rsidRDefault="00621C32" w:rsidP="00621C32">
      <w:pPr>
        <w:pStyle w:val="41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Анализ работы административной комиссии в период с 2014 по 2020 года показал следующее.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По статье 5.1 «Нарушение правил благоустройства городов и других населенных пунктов» количество протоколов поступивших на рассмотрение административной комиссии – 163 (2014-2016 гг.), 54 (2018-2019 гг.), 39 (2020 г.), 74 (2021 г.). Количество лиц, подвергнутых административному наказанию – 97 (2014-2016 гг.), 49 (2018-2019 гг.), 34 (2020 г.), 25 (2021 г.). Сумма наложенных административных штрафов – 72250 рублей (2014-2016 гг.), 117 500 рублей (2018-2019 гг.), 109 500 рублей (2020 г.), 34 000 рублей (2021 г.).</w:t>
      </w:r>
    </w:p>
    <w:p w14:paraId="1D183231" w14:textId="77777777" w:rsidR="00621C32" w:rsidRPr="00FC5FC6" w:rsidRDefault="00621C32" w:rsidP="00621C32">
      <w:pPr>
        <w:pStyle w:val="41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 xml:space="preserve">Мероприятие 5. </w:t>
      </w:r>
      <w:r w:rsidRPr="00FC5FC6">
        <w:rPr>
          <w:rFonts w:ascii="Times New Roman" w:hAnsi="Times New Roman"/>
          <w:sz w:val="28"/>
          <w:szCs w:val="28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14:paraId="444A5499" w14:textId="77777777" w:rsidR="00621C32" w:rsidRPr="00FC5FC6" w:rsidRDefault="00621C32" w:rsidP="00621C32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eastAsia="Times New Roman" w:hAnsi="Arial" w:cs="Arial"/>
        </w:rPr>
      </w:pPr>
      <w:r w:rsidRPr="00FC5FC6">
        <w:rPr>
          <w:rFonts w:ascii="Times New Roman" w:hAnsi="Times New Roman"/>
          <w:sz w:val="28"/>
          <w:szCs w:val="28"/>
        </w:rPr>
        <w:t>В соответствии пп. 4.4.1 п. 4.4. «Порядок содержания элементов благоустройства»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правил благоустройства, утвержденных Дивногорским городским Советом депутатов от 28.09.2017 № 21-170-ГС (в период с 2018-2021 гг.), от 31.03.2021 № 8-47-ГС (с 31.03.2021 г. по настоящее время), с</w:t>
      </w:r>
      <w:r w:rsidRPr="00FC5FC6">
        <w:rPr>
          <w:rFonts w:ascii="Times New Roman" w:eastAsia="Times New Roman" w:hAnsi="Times New Roman"/>
          <w:sz w:val="28"/>
          <w:szCs w:val="28"/>
        </w:rPr>
        <w:t>одержание элементов благоустройства, включая работы по восстановлению и ремонту памятников, мемориалов,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5FC6">
        <w:rPr>
          <w:rFonts w:ascii="Times New Roman" w:eastAsia="Times New Roman" w:hAnsi="Times New Roman"/>
          <w:sz w:val="28"/>
          <w:szCs w:val="28"/>
        </w:rPr>
        <w:t>осуществляется физическим и (или) юридическим лицам,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14:paraId="729C4067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Для решения второй задачи были разработаны и утверждены муниципальные нормативные правовые акты по вопросам реализации Программы:</w:t>
      </w:r>
    </w:p>
    <w:p w14:paraId="6F5FB2EA" w14:textId="77777777" w:rsidR="00621C32" w:rsidRPr="00C26142" w:rsidRDefault="00621C32" w:rsidP="00621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FB7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D80FB7">
        <w:rPr>
          <w:rFonts w:ascii="Times New Roman" w:hAnsi="Times New Roman"/>
          <w:sz w:val="28"/>
          <w:szCs w:val="28"/>
        </w:rPr>
        <w:t xml:space="preserve">формирования общественной комиссии </w:t>
      </w:r>
      <w:r w:rsidRPr="00D80FB7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Дивногорск, утвержденный распоряжением администрации города </w:t>
      </w:r>
      <w:r w:rsidRPr="009E422D">
        <w:rPr>
          <w:rFonts w:ascii="Times New Roman" w:hAnsi="Times New Roman"/>
          <w:bCs/>
          <w:sz w:val="28"/>
          <w:szCs w:val="28"/>
        </w:rPr>
        <w:t xml:space="preserve">Дивногорска </w:t>
      </w:r>
      <w:r w:rsidRPr="00C261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31.05.2022 № 917р «Об утверждении общественной комиссии по развитию городской (сельской) среды на территории городского округа город Дивногорск» </w:t>
      </w:r>
    </w:p>
    <w:p w14:paraId="455FB2D1" w14:textId="77777777" w:rsidR="00621C32" w:rsidRPr="00FC5FC6" w:rsidRDefault="00621C32" w:rsidP="00621C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Порядок представления, рассмотрения и оценки предложений по включению дворовой территории,</w:t>
      </w:r>
      <w:r w:rsidRPr="00FC5FC6">
        <w:rPr>
          <w:rFonts w:ascii="Times New Roman" w:hAnsi="Times New Roman"/>
          <w:bCs/>
          <w:sz w:val="28"/>
          <w:szCs w:val="28"/>
        </w:rPr>
        <w:t xml:space="preserve"> утвержденный постановлением администрации города Дивногорска </w:t>
      </w:r>
      <w:r w:rsidRPr="00FC5FC6">
        <w:rPr>
          <w:rFonts w:ascii="Times New Roman" w:hAnsi="Times New Roman"/>
          <w:sz w:val="28"/>
          <w:szCs w:val="28"/>
        </w:rPr>
        <w:t xml:space="preserve">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</w:t>
      </w:r>
      <w:r w:rsidRPr="00FC5FC6">
        <w:rPr>
          <w:rFonts w:ascii="Times New Roman" w:hAnsi="Times New Roman"/>
          <w:sz w:val="28"/>
          <w:szCs w:val="28"/>
        </w:rPr>
        <w:lastRenderedPageBreak/>
        <w:t>комфортной городской (сельской) среды» на 2018-2024 годы» (с изм. от 27.08.2020 № 115п, от 06.07.2021 № 126п)</w:t>
      </w:r>
      <w:r w:rsidRPr="00FC5FC6">
        <w:rPr>
          <w:rFonts w:ascii="Times New Roman" w:hAnsi="Times New Roman"/>
          <w:bCs/>
          <w:sz w:val="28"/>
          <w:szCs w:val="28"/>
        </w:rPr>
        <w:t>;</w:t>
      </w:r>
    </w:p>
    <w:p w14:paraId="035BE6DA" w14:textId="77777777" w:rsidR="00621C32" w:rsidRPr="00FC5FC6" w:rsidRDefault="00621C32" w:rsidP="00621C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C5FC6">
        <w:rPr>
          <w:rFonts w:ascii="Times New Roman" w:hAnsi="Times New Roman"/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муниципального образования город Дивногорск, </w:t>
      </w:r>
      <w:r w:rsidRPr="00FC5FC6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города Дивногорска от 06.10.2017 № 184п «</w:t>
      </w:r>
      <w:r w:rsidRPr="00FC5FC6">
        <w:rPr>
          <w:rFonts w:ascii="Times New Roman" w:hAnsi="Times New Roman"/>
          <w:sz w:val="28"/>
          <w:szCs w:val="28"/>
        </w:rPr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«Формирование комфортной городской (сельской) среды» наиболее посещаемой муниципальной территории общего пользования муниципального образования город Дивногорск, подлежащей благоустройству в 2018-2024 годы</w:t>
      </w:r>
      <w:r w:rsidRPr="00FC5FC6">
        <w:rPr>
          <w:rFonts w:ascii="Times New Roman" w:hAnsi="Times New Roman"/>
          <w:bCs/>
          <w:sz w:val="28"/>
          <w:szCs w:val="28"/>
        </w:rPr>
        <w:t xml:space="preserve">. </w:t>
      </w:r>
      <w:r w:rsidRPr="00FC5FC6">
        <w:rPr>
          <w:rFonts w:ascii="Times New Roman" w:hAnsi="Times New Roman"/>
          <w:sz w:val="24"/>
        </w:rPr>
        <w:t xml:space="preserve">(с изм. от </w:t>
      </w:r>
      <w:r w:rsidRPr="00FC5FC6">
        <w:rPr>
          <w:rFonts w:ascii="Times New Roman" w:hAnsi="Times New Roman"/>
        </w:rPr>
        <w:t>28.02.2019 № 32п</w:t>
      </w:r>
      <w:r w:rsidRPr="00FC5FC6">
        <w:rPr>
          <w:rFonts w:ascii="Times New Roman" w:hAnsi="Times New Roman"/>
          <w:sz w:val="24"/>
        </w:rPr>
        <w:t>)</w:t>
      </w:r>
    </w:p>
    <w:p w14:paraId="77B3F463" w14:textId="77777777" w:rsidR="00621C32" w:rsidRPr="00FC5FC6" w:rsidRDefault="00621C32" w:rsidP="00621C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 xml:space="preserve">Мероприятие 1. </w:t>
      </w:r>
      <w:r w:rsidRPr="00FC5FC6">
        <w:rPr>
          <w:rFonts w:ascii="Times New Roman" w:hAnsi="Times New Roman"/>
          <w:sz w:val="28"/>
          <w:szCs w:val="28"/>
        </w:rPr>
        <w:t xml:space="preserve">Благоустройство дворовых территорий. </w:t>
      </w:r>
    </w:p>
    <w:p w14:paraId="4DB366D6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формируется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2018-2024 годах </w:t>
      </w:r>
      <w:r w:rsidRPr="00FC5FC6">
        <w:rPr>
          <w:rFonts w:ascii="Times New Roman" w:hAnsi="Times New Roman"/>
        </w:rPr>
        <w:t>(с изм. от 28.02.2019 № 32п)</w:t>
      </w:r>
      <w:r w:rsidRPr="00FC5FC6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благоустройству, согласно приложению № 2 к Программе.</w:t>
      </w:r>
    </w:p>
    <w:p w14:paraId="767CF6BB" w14:textId="77777777" w:rsidR="00621C32" w:rsidRPr="00FC5FC6" w:rsidRDefault="00621C32" w:rsidP="00621C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При благоустройстве дворовой территории с привлечением бюджетных средств в порядке, установленном Правительством края, выполняется минимальный и дополнительный перечни работ. </w:t>
      </w:r>
    </w:p>
    <w:p w14:paraId="33125FB7" w14:textId="77777777" w:rsidR="00621C32" w:rsidRPr="00FC5FC6" w:rsidRDefault="00621C32" w:rsidP="00621C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14:paraId="62EECC04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 в полном объеме;</w:t>
      </w:r>
    </w:p>
    <w:p w14:paraId="7E159BCD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14:paraId="1E070C53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установку скамеек;</w:t>
      </w:r>
    </w:p>
    <w:p w14:paraId="0F708194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установку урн для мусора.</w:t>
      </w:r>
    </w:p>
    <w:p w14:paraId="6A27D1CC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14:paraId="14A86072" w14:textId="77777777" w:rsidR="00621C32" w:rsidRPr="00FC5FC6" w:rsidRDefault="00621C32" w:rsidP="00621C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детских площадок;</w:t>
      </w:r>
    </w:p>
    <w:p w14:paraId="1A88A705" w14:textId="77777777" w:rsidR="00621C32" w:rsidRPr="00FC5FC6" w:rsidRDefault="00621C32" w:rsidP="00621C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оборудование спортивных площадок;</w:t>
      </w:r>
    </w:p>
    <w:p w14:paraId="077C27BD" w14:textId="77777777" w:rsidR="00621C32" w:rsidRDefault="00621C32" w:rsidP="00621C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устройство пешеходных дорожек из асфальтобетонного покрытия.</w:t>
      </w:r>
    </w:p>
    <w:p w14:paraId="410D24A0" w14:textId="77777777" w:rsidR="00621C32" w:rsidRPr="00C26142" w:rsidRDefault="00621C32" w:rsidP="00621C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6142">
        <w:rPr>
          <w:rFonts w:ascii="Times New Roman" w:hAnsi="Times New Roman"/>
          <w:color w:val="000000" w:themeColor="text1"/>
          <w:sz w:val="28"/>
          <w:szCs w:val="28"/>
        </w:rPr>
        <w:t>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14:paraId="3042D2FC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FC6">
        <w:rPr>
          <w:rFonts w:ascii="Times New Roman" w:hAnsi="Times New Roman"/>
          <w:sz w:val="28"/>
          <w:szCs w:val="28"/>
          <w:lang w:eastAsia="ru-RU"/>
        </w:rPr>
        <w:t>В 2020 году в первоочередном порядке подлежат благоустройству дворовые территории, по которым заинтересованными лицами в 2019 году было принято решение о финансовом и трудовом участии в минимальном и (или) дополнительном перечне, но предложения заинтересованных лиц не были включены в муниципальную программу формирования современной городской среды на 2019 год.</w:t>
      </w:r>
    </w:p>
    <w:p w14:paraId="0EA4E49E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lastRenderedPageBreak/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14:paraId="66E3376B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14:paraId="35D202A7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14:paraId="54BC8108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14:paraId="5EAEEADE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соответствии с Порядком, утвержденным постановлением Правительства Красноярского края от 18.07.2017 № 415-п. </w:t>
      </w:r>
    </w:p>
    <w:p w14:paraId="7775341E" w14:textId="77777777" w:rsidR="00621C32" w:rsidRPr="00FC5FC6" w:rsidRDefault="00621C32" w:rsidP="00621C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Заинтересованные лица направляют свои предложения в соответствии с порядком, утвержденным постановлением администрации города Дивногорска от </w:t>
      </w:r>
      <w:r w:rsidRPr="007469DC">
        <w:rPr>
          <w:rFonts w:ascii="Times New Roman" w:hAnsi="Times New Roman"/>
          <w:color w:val="0000FF"/>
          <w:sz w:val="28"/>
          <w:szCs w:val="28"/>
        </w:rPr>
        <w:t>18.07.2022 № 122п</w:t>
      </w:r>
      <w:r w:rsidRPr="00FC5FC6">
        <w:rPr>
          <w:rFonts w:ascii="Times New Roman" w:hAnsi="Times New Roman"/>
          <w:sz w:val="28"/>
          <w:szCs w:val="28"/>
        </w:rPr>
        <w:t xml:space="preserve">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2018-2024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5D4B32" w14:textId="77777777" w:rsidR="00621C32" w:rsidRPr="00FC5FC6" w:rsidRDefault="00621C32" w:rsidP="00621C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14:paraId="241AB760" w14:textId="77777777" w:rsidR="00621C32" w:rsidRPr="00FC5FC6" w:rsidRDefault="00621C32" w:rsidP="00621C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14:paraId="2FF99B2B" w14:textId="77777777" w:rsidR="00621C32" w:rsidRPr="00C26142" w:rsidRDefault="00621C32" w:rsidP="00621C3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Ранжированный адресный перечень всех дворовых территорий, нуждающихся в благоустройстве, рассматривается и согласовывается решением 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FC5FC6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Дивногорск, утвержденной распоряжением администрации города Дивногорска </w:t>
      </w:r>
      <w:r w:rsidRPr="00C26142">
        <w:rPr>
          <w:rFonts w:ascii="Times New Roman" w:hAnsi="Times New Roman"/>
          <w:bCs/>
          <w:color w:val="000000" w:themeColor="text1"/>
          <w:sz w:val="28"/>
          <w:szCs w:val="28"/>
        </w:rPr>
        <w:t>от 31.05.2022 № 917р «Об утверждении общественной комиссии по развитию городской (сельской) среды на территории городского округа город Дивногорск».</w:t>
      </w:r>
    </w:p>
    <w:p w14:paraId="15C28A6E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FC5FC6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FC5FC6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14:paraId="63454E37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Мероприятие 2. </w:t>
      </w:r>
      <w:r w:rsidRPr="00FC5FC6">
        <w:rPr>
          <w:rFonts w:ascii="Times New Roman" w:hAnsi="Times New Roman"/>
          <w:sz w:val="28"/>
          <w:szCs w:val="28"/>
          <w:lang w:eastAsia="ru-RU"/>
        </w:rPr>
        <w:t>Благоустройство общественных территорий.</w:t>
      </w:r>
    </w:p>
    <w:p w14:paraId="74D66CEB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целях благоустройства общественных территорий сформирован адресный перечень всех общественных территорий, нуждающихся в </w:t>
      </w:r>
      <w:r w:rsidRPr="00FC5FC6">
        <w:rPr>
          <w:rFonts w:ascii="Times New Roman" w:hAnsi="Times New Roman"/>
          <w:sz w:val="28"/>
          <w:szCs w:val="28"/>
        </w:rPr>
        <w:lastRenderedPageBreak/>
        <w:t xml:space="preserve">благоустройстве (с учетом их физического состояния) и подлежащих благоустройству в 2018-2024 годах, согласно приложению № 3 к Программе. </w:t>
      </w:r>
    </w:p>
    <w:p w14:paraId="611D6483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14:paraId="3FA5DA38" w14:textId="77777777" w:rsidR="00621C32" w:rsidRDefault="00621C32" w:rsidP="00621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  <w:lang w:eastAsia="ru-RU"/>
        </w:rPr>
        <w:t xml:space="preserve">Последовательность (стратегия) благоустройства общественных пространств, нуждающихся в благоустройстве по результатам инвентаризации определена архитектором с учетом мнения граждан </w:t>
      </w:r>
      <w:r w:rsidRPr="00FC5FC6">
        <w:rPr>
          <w:rFonts w:ascii="Times New Roman" w:hAnsi="Times New Roman"/>
          <w:sz w:val="28"/>
          <w:szCs w:val="28"/>
        </w:rPr>
        <w:t>исходя из необходимости обеспечить достижение целевых показателей по региональному проекту «Формирование комфортной городской среды» до 2024 года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 и утверждена протоколом общественной комиссии по развитию городской среды на территории муниципального образования город Дивногорск от 20.06.2019 № 21. В 2019 г. архитектором ООО «Проектдевелопмент», г. Красноярск - Шаталовым А.Б., разработана стратегия (последовательность) благоустройства общественных пространств исходя из необходимости обеспечить достижение целевых показателей по региональному проекту «Формирование комфортной городской среды» до 2024 г. Разработанная стратегия утверждена </w:t>
      </w:r>
      <w:r w:rsidRPr="00FC5FC6">
        <w:rPr>
          <w:rFonts w:ascii="Times New Roman" w:hAnsi="Times New Roman"/>
          <w:sz w:val="28"/>
          <w:szCs w:val="28"/>
        </w:rPr>
        <w:t xml:space="preserve">08.11.2019 г. </w:t>
      </w:r>
      <w:r w:rsidRPr="00FC5FC6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экспертной коллегии по профессиональной предварительной оценке качества проектов благоустраиваемых общественных территорий председателем коллегии - 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председателем правления красноярской местной организации Союза </w:t>
      </w:r>
      <w:r w:rsidRPr="00FC5FC6">
        <w:rPr>
          <w:rFonts w:ascii="Times New Roman" w:hAnsi="Times New Roman"/>
          <w:bCs/>
          <w:sz w:val="28"/>
          <w:szCs w:val="28"/>
          <w:shd w:val="clear" w:color="auto" w:fill="FFFFFF"/>
        </w:rPr>
        <w:t>архитекторов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 xml:space="preserve"> России, </w:t>
      </w:r>
      <w:r w:rsidRPr="00FC5FC6">
        <w:rPr>
          <w:rFonts w:ascii="Times New Roman" w:hAnsi="Times New Roman"/>
          <w:sz w:val="28"/>
          <w:szCs w:val="28"/>
        </w:rPr>
        <w:t>Зыковым Е.А.</w:t>
      </w:r>
    </w:p>
    <w:p w14:paraId="58B16E02" w14:textId="77777777" w:rsidR="00621C32" w:rsidRPr="00C26142" w:rsidRDefault="00621C32" w:rsidP="00621C3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142">
        <w:rPr>
          <w:rFonts w:ascii="Times New Roman" w:hAnsi="Times New Roman"/>
          <w:color w:val="000000" w:themeColor="text1"/>
          <w:sz w:val="28"/>
          <w:szCs w:val="28"/>
        </w:rPr>
        <w:t>В 2022 году городу Дивногорску выделена субсидия на реализацию мероприятий по благоустройству территорий в рамках подпрограммы «Благоустройство дворовых и общественных территорий» государственной программы Красноярского края «Содействие органам местного самоуправления в формировании современной городской среды» (благоустройство улицы им. А.Е. Бочкина) в размере 30 000 000 руб. средств бюджета Красноярского края, а также 303 030,31 руб. средств местного бюджета на софинансирование краевой субсидии. На средства субсидии в 2022 году будет выполнен ремонт системы освещения, озеленение, замена остановочных павильонов, а также малых архитектурных форм (лавочек, урн), расположенных на улице им. А.Е. Бочкина, являющейся одной из центральных улиц города Дивногорска.</w:t>
      </w:r>
    </w:p>
    <w:p w14:paraId="29D63080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b/>
          <w:sz w:val="28"/>
          <w:szCs w:val="28"/>
          <w:u w:val="single"/>
          <w:lang w:eastAsia="ru-RU"/>
        </w:rPr>
        <w:t>Мероприятие 3.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14:paraId="190F55F3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целях благоустройства земельных участков, находящихся в собственности (пользовании) юридических лиц и индивидуальных предпринимателей, 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в 2018 - 2024 годах, согласно </w:t>
      </w:r>
      <w:hyperlink w:anchor="P1330" w:history="1">
        <w:r w:rsidRPr="00FC5FC6">
          <w:rPr>
            <w:rFonts w:ascii="Times New Roman" w:hAnsi="Times New Roman"/>
            <w:sz w:val="28"/>
            <w:szCs w:val="28"/>
          </w:rPr>
          <w:t xml:space="preserve">приложению N </w:t>
        </w:r>
      </w:hyperlink>
      <w:r w:rsidRPr="00FC5FC6">
        <w:rPr>
          <w:rFonts w:ascii="Times New Roman" w:hAnsi="Times New Roman"/>
          <w:sz w:val="28"/>
          <w:szCs w:val="28"/>
        </w:rPr>
        <w:t>8 к Программе.</w:t>
      </w:r>
    </w:p>
    <w:p w14:paraId="7C610EA2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Мероприятие 4.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 Благоустройство индивидуальных жилых домов и </w:t>
      </w:r>
      <w:r w:rsidRPr="00FC5FC6">
        <w:rPr>
          <w:rFonts w:ascii="Times New Roman" w:hAnsi="Times New Roman"/>
          <w:sz w:val="28"/>
          <w:szCs w:val="28"/>
        </w:rPr>
        <w:t>земельных участков, предоставленных для их размещения.</w:t>
      </w:r>
    </w:p>
    <w:p w14:paraId="327B685F" w14:textId="77777777" w:rsidR="00621C32" w:rsidRPr="00FC5FC6" w:rsidRDefault="00621C32" w:rsidP="0062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sz w:val="28"/>
          <w:szCs w:val="28"/>
          <w:lang w:eastAsia="ru-RU"/>
        </w:rPr>
        <w:t>Реализация мероприятия позволит повысить уровень и качество благоустройства индивидуальных жилых домов и земельных участков.</w:t>
      </w:r>
    </w:p>
    <w:p w14:paraId="435FC061" w14:textId="77777777" w:rsidR="00621C32" w:rsidRPr="00FC5FC6" w:rsidRDefault="00621C32" w:rsidP="00621C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Для решения третьей задачи необходимо выполнить следующие мероприятия.</w:t>
      </w:r>
    </w:p>
    <w:p w14:paraId="4B642819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1.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Проведение опроса граждан о выборе территории общего пользования для благоустройства.</w:t>
      </w:r>
    </w:p>
    <w:p w14:paraId="5C631F45" w14:textId="77777777" w:rsidR="00621C32" w:rsidRPr="00FC5FC6" w:rsidRDefault="00621C32" w:rsidP="00621C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 соответствии с Порядком организации и проведения голосования по отбору общественных территорий, подлежащих в рамках реализации муниципальной программы формирования комфортной городской среды на 2018-2022 годы благоустройству в первоочередном порядке в 2020 году в муниципальном образовании город Дивногорск, утвержденным постановлением администрации города Дивногорска от 12.02.2019 № 26п, в период с 18.02.2019 по 25.02.2019 на территории муниципального образования город Дивногорск проведено рейтинговое голосование по отбору общественных пространств, планируемых к благоустройству в 2020 году. Голосование проходило на сайте http://24благоустройство.рф/, а также посредством сбрасывания бюллетеней в урны, установленные в пунктах сбора предложений.</w:t>
      </w:r>
    </w:p>
    <w:p w14:paraId="61B39240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По результатам рейтингового голосования, жителями выбраны 2 общественные территории для благоустройства в </w:t>
      </w:r>
      <w:r w:rsidRPr="00FC5FC6">
        <w:rPr>
          <w:rFonts w:ascii="Times New Roman" w:hAnsi="Times New Roman"/>
          <w:b/>
          <w:sz w:val="28"/>
          <w:szCs w:val="28"/>
        </w:rPr>
        <w:t>2020 году:</w:t>
      </w:r>
      <w:r w:rsidRPr="00FC5FC6">
        <w:rPr>
          <w:rFonts w:ascii="Times New Roman" w:hAnsi="Times New Roman"/>
          <w:sz w:val="28"/>
          <w:szCs w:val="28"/>
        </w:rPr>
        <w:t xml:space="preserve"> общественное пространство в районе здания №10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Комсомольская,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Усть-Мана и площадь у ДК «Молодежный», ул. Гагарина, д.4, с. Овсянка.</w:t>
      </w:r>
    </w:p>
    <w:p w14:paraId="40FE8894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Рейтинговое голосование по отбору общественных территорий муниципального образования город Дивногорск, планируемых к благоустройству в 2021 году проведено в период с 15.12.2019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по 15.02.2020 в соответствии с распоряжением администрации города Дивногорска от 16.12.2019 № 2534р «О назначении голосования по выбору общественных территорий, подлежащих благоустройству в рамках реализации муниципальной программы формирование комфортной городской (сельской) среды на 2018-2024 годы в первоочередном порядке в 2021 году», постановлением администрации города Дивногорска от 30.01.2020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№ 11п «Об утверждении Порядка организации и проведения голосования по отбору общественных территорий, подлежащих в рамках реализации муниципальной программы «Формирование комфортной городской (сельской) среды» в муниципальном образовании город Дивногорск на 2018-2024 годы». Голосование проходило на сайте </w:t>
      </w:r>
      <w:hyperlink r:id="rId17" w:history="1">
        <w:r w:rsidRPr="00FC5FC6">
          <w:rPr>
            <w:rStyle w:val="a8"/>
            <w:rFonts w:ascii="Times New Roman" w:hAnsi="Times New Roman"/>
            <w:sz w:val="28"/>
            <w:szCs w:val="28"/>
          </w:rPr>
          <w:t>www.divnogorsk-adm.ru</w:t>
        </w:r>
      </w:hyperlink>
      <w:r w:rsidRPr="00FC5FC6">
        <w:rPr>
          <w:rFonts w:ascii="Times New Roman" w:hAnsi="Times New Roman"/>
          <w:sz w:val="28"/>
          <w:szCs w:val="28"/>
        </w:rPr>
        <w:t>, http://24благоустройство.рф/, а также посредством сбрасывания бюллетеней в урны, установленные в пунктах сбора предложений.</w:t>
      </w:r>
    </w:p>
    <w:p w14:paraId="7FCA5BBF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По результатам рейтингового голосования, жителями выбраны 2 общественные территории для благоустройства в </w:t>
      </w:r>
      <w:r w:rsidRPr="00AA73AE">
        <w:rPr>
          <w:rFonts w:ascii="Times New Roman" w:hAnsi="Times New Roman"/>
          <w:bCs/>
          <w:sz w:val="28"/>
          <w:szCs w:val="28"/>
        </w:rPr>
        <w:t>2021 году: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агитационная </w:t>
      </w:r>
      <w:r w:rsidRPr="00FC5FC6">
        <w:rPr>
          <w:rFonts w:ascii="Times New Roman" w:hAnsi="Times New Roman"/>
          <w:sz w:val="28"/>
          <w:szCs w:val="28"/>
        </w:rPr>
        <w:lastRenderedPageBreak/>
        <w:t>площадка на ул. Заводская д.2,4,6,8,8а и территория в районе «Дивногорского Гидроэнергетического техникума».</w:t>
      </w:r>
    </w:p>
    <w:p w14:paraId="112EA141" w14:textId="77777777" w:rsidR="00621C32" w:rsidRPr="00AA73AE" w:rsidRDefault="00621C32" w:rsidP="00621C3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73AE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рейтингового голосования, жителями выбрана общественная территория для благоустройства в </w:t>
      </w:r>
      <w:r w:rsidRPr="00AA73AE">
        <w:rPr>
          <w:rFonts w:ascii="Times New Roman" w:hAnsi="Times New Roman"/>
          <w:bCs/>
          <w:color w:val="000000" w:themeColor="text1"/>
          <w:sz w:val="28"/>
          <w:szCs w:val="28"/>
        </w:rPr>
        <w:t>2022 году:</w:t>
      </w:r>
      <w:r w:rsidRPr="00AA73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A73AE">
        <w:rPr>
          <w:rFonts w:ascii="Times New Roman" w:hAnsi="Times New Roman"/>
          <w:color w:val="000000" w:themeColor="text1"/>
          <w:sz w:val="28"/>
          <w:szCs w:val="28"/>
        </w:rPr>
        <w:t>площадь Строителей в районе автовокзала.</w:t>
      </w:r>
    </w:p>
    <w:p w14:paraId="44ECFF9F" w14:textId="77777777" w:rsidR="00621C32" w:rsidRPr="00AA73AE" w:rsidRDefault="00621C32" w:rsidP="00621C3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73AE">
        <w:rPr>
          <w:rFonts w:ascii="Times New Roman" w:hAnsi="Times New Roman"/>
          <w:color w:val="000000" w:themeColor="text1"/>
          <w:sz w:val="28"/>
          <w:szCs w:val="28"/>
        </w:rPr>
        <w:t xml:space="preserve">Голосование за выбор общественных территорий, планируемых к благоустройству в 2023 году в городском округе город Дивногорск проведено в период с 15 апреля по 31 мая 2022 года на единой платформе для онлайн голосования </w:t>
      </w:r>
      <w:r w:rsidRPr="00AA73AE">
        <w:rPr>
          <w:rFonts w:ascii="Times New Roman" w:hAnsi="Times New Roman"/>
          <w:color w:val="000000" w:themeColor="text1"/>
          <w:sz w:val="28"/>
          <w:szCs w:val="28"/>
          <w:lang w:val="en-US"/>
        </w:rPr>
        <w:t>za</w:t>
      </w:r>
      <w:r w:rsidRPr="00AA73A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A73AE">
        <w:rPr>
          <w:rFonts w:ascii="Times New Roman" w:hAnsi="Times New Roman"/>
          <w:color w:val="000000" w:themeColor="text1"/>
          <w:sz w:val="28"/>
          <w:szCs w:val="28"/>
          <w:lang w:val="en-US"/>
        </w:rPr>
        <w:t>gorodsreda</w:t>
      </w:r>
      <w:r w:rsidRPr="00AA73A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A73A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Pr="00AA73AE">
        <w:rPr>
          <w:rFonts w:ascii="Times New Roman" w:hAnsi="Times New Roman"/>
          <w:color w:val="000000" w:themeColor="text1"/>
          <w:sz w:val="28"/>
          <w:szCs w:val="28"/>
        </w:rPr>
        <w:t>. В результате выбрана общественная территория п</w:t>
      </w:r>
      <w:r w:rsidRPr="00AA73AE">
        <w:rPr>
          <w:rFonts w:ascii="Times New Roman" w:eastAsia="Times New Roman" w:hAnsi="Times New Roman"/>
          <w:color w:val="000000" w:themeColor="text1"/>
          <w:sz w:val="28"/>
          <w:szCs w:val="28"/>
        </w:rPr>
        <w:t>лощадь около ДК «Энергетик», ул. Комсомольская, 4</w:t>
      </w:r>
      <w:r w:rsidRPr="00AA73AE">
        <w:rPr>
          <w:rFonts w:ascii="Times New Roman" w:hAnsi="Times New Roman"/>
          <w:color w:val="000000" w:themeColor="text1"/>
          <w:sz w:val="28"/>
          <w:szCs w:val="28"/>
        </w:rPr>
        <w:t xml:space="preserve"> для благоустройства в 2023 году.</w:t>
      </w:r>
    </w:p>
    <w:p w14:paraId="53175BC4" w14:textId="77777777" w:rsidR="00621C32" w:rsidRPr="00FC5FC6" w:rsidRDefault="00621C32" w:rsidP="00621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2.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Организация обсуждения и выработки концепций благоустройства территории общего пользования.</w:t>
      </w:r>
    </w:p>
    <w:p w14:paraId="42284259" w14:textId="77777777" w:rsidR="00621C32" w:rsidRPr="00FC5FC6" w:rsidRDefault="00621C32" w:rsidP="0062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Для разработки концепции благоустройства общественных пространств, подлежащих благоустройству в 2020 году, проведены 4 общественных обсуждения - Урбан-форума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«Совместное проектирование комплексного благоустройства общественного пространства» в 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клубах-филиалах МБУК ГДК «Энергетик», пос.Усть-Мана (9 и 23 сентября 2019 года) и с.Овсянка (</w:t>
      </w:r>
      <w:r w:rsidRPr="00FC5FC6">
        <w:rPr>
          <w:rFonts w:ascii="Times New Roman" w:hAnsi="Times New Roman"/>
          <w:sz w:val="28"/>
          <w:szCs w:val="28"/>
        </w:rPr>
        <w:t>17 сентября 2019 г. и 10 октября 2019 г.)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, г. Дивногорск.</w:t>
      </w:r>
    </w:p>
    <w:p w14:paraId="1D862980" w14:textId="77777777" w:rsidR="00621C32" w:rsidRPr="00FC5FC6" w:rsidRDefault="00621C32" w:rsidP="00621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общественного обсуждения в соответствии с предложенными участниками Урбан-форумов концепциями благоустройства </w:t>
      </w:r>
      <w:r w:rsidRPr="00FC5FC6">
        <w:rPr>
          <w:rFonts w:ascii="Times New Roman" w:hAnsi="Times New Roman"/>
          <w:sz w:val="28"/>
          <w:szCs w:val="28"/>
        </w:rPr>
        <w:t>общественного пространства в районе здания № 10 по ул. Комсомольская, пос. Усть-Мана, а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рхитектором Н.П. Калашниковой и </w:t>
      </w:r>
      <w:r w:rsidRPr="00FC5FC6">
        <w:rPr>
          <w:rFonts w:ascii="Times New Roman" w:hAnsi="Times New Roman"/>
          <w:sz w:val="28"/>
          <w:szCs w:val="28"/>
        </w:rPr>
        <w:t xml:space="preserve">архитекторами 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отделения Общероссийской организации "Городские реновации" в Красноярском крае разработано 2 фор-эскиза проекта благоустройства. </w:t>
      </w:r>
    </w:p>
    <w:p w14:paraId="3EF2CCD2" w14:textId="77777777" w:rsidR="00621C32" w:rsidRPr="00FC5FC6" w:rsidRDefault="00621C32" w:rsidP="00621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Представленные варианты фор-эскизов проектов благоустройства размещены на официальном сайте администрации города Дивногорска </w:t>
      </w:r>
      <w:hyperlink r:id="rId18" w:history="1">
        <w:r w:rsidRPr="00FC5FC6">
          <w:rPr>
            <w:rStyle w:val="a8"/>
            <w:rFonts w:ascii="Times New Roman" w:hAnsi="Times New Roman"/>
            <w:sz w:val="28"/>
            <w:szCs w:val="28"/>
            <w:lang w:eastAsia="ru-RU"/>
          </w:rPr>
          <w:t>http://divnogorsk-adm.ru/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и в фойе клуба-филиала МБУК ГДК «Энергетик», пос. Усть-Мана, г. Дивногорск для голосования, проходившего путем сброса бюллетеней в урны, установленные в фойе дома культуры поселка Усть-Мана по адресу: п. Усть-Мана, ул. Комсомольская, д.38 и на сайте в период с 25.09.2019 г. по 03.10.2019 г.</w:t>
      </w:r>
    </w:p>
    <w:p w14:paraId="03A86C69" w14:textId="77777777" w:rsidR="00621C32" w:rsidRPr="00FC5FC6" w:rsidRDefault="00621C32" w:rsidP="00621C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По итогам голосования наибольшее количество голосов набрал фор-эскиз проекта благоустройства, разработанный архитектором Калашниковой Н.П.</w:t>
      </w:r>
    </w:p>
    <w:p w14:paraId="6F539CA2" w14:textId="77777777" w:rsidR="00621C32" w:rsidRPr="00FC5FC6" w:rsidRDefault="00621C32" w:rsidP="0062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соответствии с предложенными участниками Урбан-форума концепциями благоустройства общественного пространства - площади у ДК «Молодежный», ул. Гагарина, д.4, с. Овсянка, г. Дивногорск, архитектором Н.П. Калашниковой разработан фор-эскиз проекта благоустройства. </w:t>
      </w:r>
    </w:p>
    <w:p w14:paraId="75ACDE4C" w14:textId="77777777" w:rsidR="00621C32" w:rsidRPr="00FC5FC6" w:rsidRDefault="00621C32" w:rsidP="0062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Разработанные архитектором Калашниковой Н.П. в соответствии с пожеланиями жителей, озвученными в ходе проведенных урбан-форумов и утвержденные протоколом заседания общественной комиссии по развитию городской среды на территории муниципального образования город Дивногорск от 02.10.2019 г. № 22 фор-эскизы проектов благоустройства общественных территорий, благоустраиваемых в 2020 году – в районе здания </w:t>
      </w:r>
      <w:r w:rsidRPr="00FC5FC6">
        <w:rPr>
          <w:rFonts w:ascii="Times New Roman" w:hAnsi="Times New Roman"/>
          <w:sz w:val="28"/>
          <w:szCs w:val="28"/>
        </w:rPr>
        <w:lastRenderedPageBreak/>
        <w:t xml:space="preserve">№ 10 по ул. Комсомольской, п. Усть-Мана и площадь у ДК «Молодежный», ул. Гагарина, д.4, с. Овсянка, не были утверждены на проведенной 08.11.2019 г. экспертной коллегии по профессиональной предварительной оценке качества проектов благоустраиваемых общественных территорий председателем коллегии - 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председателем правления красноярской местной организации Союза </w:t>
      </w:r>
      <w:r w:rsidRPr="00FC5FC6">
        <w:rPr>
          <w:rFonts w:ascii="Times New Roman" w:hAnsi="Times New Roman"/>
          <w:bCs/>
          <w:sz w:val="28"/>
          <w:szCs w:val="28"/>
          <w:shd w:val="clear" w:color="auto" w:fill="FFFFFF"/>
        </w:rPr>
        <w:t>архитекторов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 xml:space="preserve"> России, </w:t>
      </w:r>
      <w:r w:rsidRPr="00FC5FC6">
        <w:rPr>
          <w:rFonts w:ascii="Times New Roman" w:hAnsi="Times New Roman"/>
          <w:sz w:val="28"/>
          <w:szCs w:val="28"/>
        </w:rPr>
        <w:t xml:space="preserve">Зыковым Е.А. </w:t>
      </w:r>
    </w:p>
    <w:p w14:paraId="03D8F5BC" w14:textId="77777777" w:rsidR="00621C32" w:rsidRPr="00FC5FC6" w:rsidRDefault="00621C32" w:rsidP="0062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 связи с чем, подрядными организациями ООО «АНикС» (общественное пространство в районе здания № 10 по ул. Комсомольская, п. Усть-Мана) и ООО «Тектоника» (общественная пространство – площадь у ДК «Молодежный», ул. Гагарина, д. 4, с. Овсянка), разработана проектно-сметная документация по благоустройству общественных территорий муниципального образования город Дивногорск с учетом требований экспертной коллегии.</w:t>
      </w:r>
    </w:p>
    <w:p w14:paraId="3557E4F8" w14:textId="77777777" w:rsidR="00621C32" w:rsidRPr="00FC5FC6" w:rsidRDefault="00621C32" w:rsidP="0062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Разработанные дизайн-проекты благоустройства общественных пространств, </w:t>
      </w:r>
      <w:r w:rsidRPr="00FC5FC6">
        <w:rPr>
          <w:rFonts w:ascii="Times New Roman" w:hAnsi="Times New Roman"/>
          <w:sz w:val="28"/>
          <w:szCs w:val="28"/>
        </w:rPr>
        <w:t>благоустраиваемых в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году, разработанные </w:t>
      </w:r>
      <w:r w:rsidRPr="00FC5FC6">
        <w:rPr>
          <w:rFonts w:ascii="Times New Roman" w:hAnsi="Times New Roman"/>
          <w:sz w:val="28"/>
          <w:szCs w:val="28"/>
        </w:rPr>
        <w:t>ООО «АНикС» и ООО «Тектоника»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к реализации протоколом общественной комиссии от 27.04.2020 № 28</w:t>
      </w:r>
      <w:r w:rsidRPr="00FC5FC6">
        <w:rPr>
          <w:rFonts w:ascii="Times New Roman" w:hAnsi="Times New Roman"/>
          <w:sz w:val="28"/>
          <w:szCs w:val="28"/>
        </w:rPr>
        <w:t>.</w:t>
      </w:r>
    </w:p>
    <w:p w14:paraId="07F7D65D" w14:textId="77777777" w:rsidR="00621C32" w:rsidRPr="00FC5FC6" w:rsidRDefault="00621C32" w:rsidP="0062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Фор-эскизы концепций благоустройства в 2021 году общественных территорий – в районе «Дивногорского Гидроэнергетического техникума» и агитационной площадки на ул. Заводская д.2,4,6,8,8а, разработанные архитектором АО «Гражданпроект» - Крыловой И.Н. и архитектором ООО «Тектоника» - Почтовой А.В. в соответствии с пожеланиями жителей, озвученными в ходе проведенного в здании КГБОУ «Дивногорский Гидроэнергетический техникум имени А.Е. Бочкина» 20.08.2020 г. урбан-форума и обсуждения в группах, созданных в 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 xml:space="preserve">мессенджере </w:t>
      </w:r>
      <w:r w:rsidRPr="00FC5FC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Viber </w:t>
      </w:r>
      <w:r w:rsidRPr="00FC5FC6">
        <w:rPr>
          <w:rFonts w:ascii="Times New Roman" w:hAnsi="Times New Roman"/>
          <w:sz w:val="28"/>
          <w:szCs w:val="28"/>
        </w:rPr>
        <w:t>представлены на презентации АНО РГП «Институт города», состоявшейся 15.09.2020 в конгресс-холле СФУ.</w:t>
      </w:r>
    </w:p>
    <w:p w14:paraId="49E76036" w14:textId="77777777" w:rsidR="00621C32" w:rsidRPr="00FC5FC6" w:rsidRDefault="00621C32" w:rsidP="0062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Фор-эскиз концепции благоустройства в 2022 году общественной территории – площадь Строителей в районе автовокзала </w:t>
      </w:r>
      <w:r w:rsidRPr="00AA73AE">
        <w:rPr>
          <w:rFonts w:ascii="Times New Roman" w:hAnsi="Times New Roman"/>
          <w:color w:val="000000" w:themeColor="text1"/>
          <w:sz w:val="28"/>
          <w:szCs w:val="28"/>
        </w:rPr>
        <w:t>разработан</w:t>
      </w:r>
      <w:r w:rsidRPr="00FC5FC6">
        <w:rPr>
          <w:rFonts w:ascii="Times New Roman" w:hAnsi="Times New Roman"/>
          <w:sz w:val="28"/>
          <w:szCs w:val="28"/>
        </w:rPr>
        <w:t xml:space="preserve"> студией архитектуры и дизайна ООО «Ред-Бизнес», г. Красноярск.</w:t>
      </w:r>
    </w:p>
    <w:p w14:paraId="4C62DAD2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Привлечение жителей: к посадке зеленых насаждений; уборке несанкционированных свалок и т.д.</w:t>
      </w:r>
    </w:p>
    <w:p w14:paraId="07719704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 весенне-летний и осенний периоды ежегодно на территории города Дивногорска проводятся месячники по благоустройству и озеленению с привлечением студентов, работников организаций всех форм собственности, волонтеров и жителей города.</w:t>
      </w:r>
    </w:p>
    <w:p w14:paraId="2BBB1712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4.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Участие в краевых мероприятиях, направленных на повышение активности участия граждан в решении вопросов местного значения.</w:t>
      </w:r>
    </w:p>
    <w:p w14:paraId="4370E43B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Организация мероприятий с участием граждан на благоустроенных общественных (ежегодный краевой фестиваль детского творчества – «У Дивных гор»; селфи-квест ««Край мой – гордость!», посвященный истории 85-летия Красноярского края; «Народные гуляния», посвященные празднованию 75-летию со Дня Победы в Великой Отечественной войне и другие краевые мероприятия)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и дворовых (субботники на дворовых территориях, праздники </w:t>
      </w:r>
      <w:r w:rsidRPr="00FC5FC6">
        <w:rPr>
          <w:rFonts w:ascii="Times New Roman" w:hAnsi="Times New Roman"/>
          <w:sz w:val="28"/>
          <w:szCs w:val="28"/>
        </w:rPr>
        <w:lastRenderedPageBreak/>
        <w:t xml:space="preserve">дворов) территориях. </w:t>
      </w:r>
    </w:p>
    <w:p w14:paraId="5CF08B57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1E75A1" w14:textId="77777777" w:rsidR="00621C32" w:rsidRPr="00FC5FC6" w:rsidRDefault="00621C32" w:rsidP="00621C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Для решения четвертой задачи необходимо выполнить следующие мероприятия.</w:t>
      </w:r>
    </w:p>
    <w:p w14:paraId="12935FFB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1.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Разработка проектно- сметной документации по обустройству мест массового отдыха населения в рамках подпрограмм «Формирование комфортной городской среды» по МО город Дивногорск.</w:t>
      </w:r>
    </w:p>
    <w:p w14:paraId="3AD5E664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Проектно-сметная документация на выполнение в 2019 г. работ по обустройству мест массового отдыха населения – благоустройство набережной г. Дивногорска разработана ООО «Проектдевелопмент» г. Красноярск.</w:t>
      </w:r>
    </w:p>
    <w:p w14:paraId="3AF46BBC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2.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Благоустройство мест массового отдыха населения (городских парков).</w:t>
      </w:r>
    </w:p>
    <w:p w14:paraId="4DD5EA3B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Рассмотрев предложение, поступившее от общественной палаты города Дивногорска в МКУ «Городское хозяйство» города Дивногорска о выборе парка, подлежащего благоустройству в 2019 году, общественная комиссия по развитию городской среды на территории муниципального образования город Дивногорск протоколом № 15 от 30.10.2018 г. утвердила отобранную территорию в районе гимназии № 10 им. А.Е. Бочкина для благоустройства парка в рамках проекта создания комфортной городской среды.</w:t>
      </w:r>
    </w:p>
    <w:p w14:paraId="2287B898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Финансирование мероприятий, направленных на обустройство мест массового отдыха населения (городского парка), осуществлено в 2019 году за счет:</w:t>
      </w:r>
    </w:p>
    <w:p w14:paraId="4BC16CEB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субсидии из бюджета Красноярского края в размере 6 000 000 руб.,</w:t>
      </w:r>
    </w:p>
    <w:p w14:paraId="567C5B12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средств местного бюджета на софинансирование краевой субсидии в размере 600 000 руб.</w:t>
      </w:r>
    </w:p>
    <w:p w14:paraId="7BBEAA5C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Расходы по субсидии для поощрения муниципальных образований –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Дивногорск».</w:t>
      </w:r>
    </w:p>
    <w:p w14:paraId="5C9A900B" w14:textId="77777777" w:rsidR="00621C32" w:rsidRPr="00FC5FC6" w:rsidRDefault="00621C32" w:rsidP="00621C3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На средства субсидии для поощрения муниципальных образований – победителей конкурса лучших проектов создания комфортной городской среды выполнены работы по обустройству места массового отдыха населения – благоустройство набережной г. Дивногорска.</w:t>
      </w:r>
    </w:p>
    <w:p w14:paraId="3094E351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Финансирование мероприятий, направленных на обустройство мест массового отдыха населения – благоустройство набережной г.Дивногорска, осуществлено в 2019 году за счет:</w:t>
      </w:r>
    </w:p>
    <w:p w14:paraId="5AE174CA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субсидии из бюджета Красноярского края в размере 80 000 000 руб.,</w:t>
      </w:r>
    </w:p>
    <w:p w14:paraId="164A4579" w14:textId="77777777" w:rsidR="00621C32" w:rsidRPr="00FC5FC6" w:rsidRDefault="00621C32" w:rsidP="00621C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средств местного бюджета на софинансирование краевой субсидии в размере 1 500 000 руб.</w:t>
      </w:r>
    </w:p>
    <w:p w14:paraId="3A57EF80" w14:textId="77777777" w:rsidR="00621C32" w:rsidRPr="00FC5FC6" w:rsidRDefault="00621C32" w:rsidP="00621C3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Всего расходы на благоустройство набережной г.Дивногорска составили 81 500 000,0 руб., в том числе:</w:t>
      </w:r>
    </w:p>
    <w:p w14:paraId="5A8BD259" w14:textId="77777777" w:rsidR="00621C32" w:rsidRPr="00FC5FC6" w:rsidRDefault="00621C32" w:rsidP="00621C3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lastRenderedPageBreak/>
        <w:t>- разработка проектно-сметной документации на выполнение работ по обустройству мест массового отдыха населения – благоустройство набережной г. Дивногорска – 3 500 000,0 руб.;</w:t>
      </w:r>
    </w:p>
    <w:p w14:paraId="411179CC" w14:textId="77777777" w:rsidR="00621C32" w:rsidRPr="00FC5FC6" w:rsidRDefault="00621C32" w:rsidP="0062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разработка рабочей документации на выполнение работ по обустройству мест массового отдыха населения – устройство временного объекта – «Павильон информационного центра на набережной г. Дивногорска» - 1 500 000,0 руб.;</w:t>
      </w:r>
    </w:p>
    <w:p w14:paraId="567A5C4D" w14:textId="77777777" w:rsidR="00621C32" w:rsidRPr="00FC5FC6" w:rsidRDefault="00621C32" w:rsidP="0062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выполнение работ по обустройству мест массового отдыха населения – устройство временного объекта – «Павильон информационного центра на набережной г. Дивногорска – 18 000 000,0 руб.;</w:t>
      </w:r>
    </w:p>
    <w:p w14:paraId="2F33E3F8" w14:textId="77777777" w:rsidR="00621C32" w:rsidRPr="00FC5FC6" w:rsidRDefault="00621C32" w:rsidP="00621C32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выполнение работ по обустройству мест массового отдыха населения – благоустройство набережной г. Дивногорска – 58 500 000,0 руб.</w:t>
      </w:r>
    </w:p>
    <w:p w14:paraId="74BD6D71" w14:textId="77777777" w:rsidR="00621C32" w:rsidRPr="00FC5FC6" w:rsidRDefault="00621C32" w:rsidP="00621C3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 2022 году в рамках получения субсидии для поощрения победителей Всероссийского конкурса лучших проектов создания комфортной городской среды запланировано благоустройство общественной территории- Милицейский парк, район ул. Набережная, д.31а.</w:t>
      </w:r>
    </w:p>
    <w:p w14:paraId="221C8BC7" w14:textId="77777777" w:rsidR="00621C32" w:rsidRPr="00D80FB7" w:rsidRDefault="00621C32" w:rsidP="00621C3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Финансирование мероприятий по благоустройству Милицейского парка в 2022 году будет осуществлено за счет:</w:t>
      </w:r>
    </w:p>
    <w:p w14:paraId="3C2B115B" w14:textId="77777777" w:rsidR="00621C32" w:rsidRPr="00D80FB7" w:rsidRDefault="00621C32" w:rsidP="00621C32">
      <w:pPr>
        <w:pStyle w:val="a5"/>
        <w:ind w:left="708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- средств иных межбюджетных трансфертов из федерального бюджета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FB7">
        <w:rPr>
          <w:rFonts w:ascii="Times New Roman" w:hAnsi="Times New Roman"/>
          <w:sz w:val="28"/>
          <w:szCs w:val="28"/>
        </w:rPr>
        <w:t xml:space="preserve">размере </w:t>
      </w:r>
      <w:r w:rsidRPr="007E6F07">
        <w:rPr>
          <w:rFonts w:ascii="Times New Roman" w:hAnsi="Times New Roman"/>
          <w:color w:val="0000FF"/>
          <w:sz w:val="28"/>
          <w:szCs w:val="28"/>
        </w:rPr>
        <w:t>76 800 000 руб.</w:t>
      </w:r>
      <w:r w:rsidRPr="00D80FB7">
        <w:rPr>
          <w:rFonts w:ascii="Times New Roman" w:hAnsi="Times New Roman"/>
          <w:sz w:val="28"/>
          <w:szCs w:val="28"/>
        </w:rPr>
        <w:t>;</w:t>
      </w:r>
    </w:p>
    <w:p w14:paraId="5B45B583" w14:textId="77777777" w:rsidR="00621C32" w:rsidRDefault="00621C32" w:rsidP="00621C32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 xml:space="preserve">- средств местного бюджета в размере </w:t>
      </w:r>
      <w:r w:rsidRPr="009B56CD">
        <w:rPr>
          <w:rFonts w:ascii="Times New Roman" w:hAnsi="Times New Roman"/>
          <w:color w:val="000000" w:themeColor="text1"/>
          <w:sz w:val="28"/>
          <w:szCs w:val="28"/>
        </w:rPr>
        <w:t>1 100 000 руб.</w:t>
      </w:r>
    </w:p>
    <w:p w14:paraId="25D16966" w14:textId="10788AFC" w:rsidR="008C0F65" w:rsidRDefault="008C0F65" w:rsidP="008C0F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1E6E531" w14:textId="724C3C06" w:rsidR="008E7093" w:rsidRDefault="004A02AF" w:rsidP="00362F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р</w:t>
      </w:r>
      <w:r w:rsidR="00A95797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аздел 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6</w:t>
      </w:r>
      <w:r w:rsidR="00A95797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.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="006B7A36">
        <w:rPr>
          <w:rFonts w:ascii="Times New Roman" w:hAnsi="Times New Roman"/>
          <w:bCs/>
          <w:sz w:val="28"/>
          <w:szCs w:val="28"/>
        </w:rPr>
        <w:t>«</w:t>
      </w:r>
      <w:r w:rsidR="006B7A36" w:rsidRPr="006B7A36">
        <w:rPr>
          <w:rFonts w:ascii="Times New Roman" w:hAnsi="Times New Roman"/>
          <w:bCs/>
          <w:sz w:val="28"/>
          <w:szCs w:val="28"/>
        </w:rPr>
        <w:t>Ресурсное обеспечение Программы</w:t>
      </w:r>
      <w:r w:rsidR="006B7A36">
        <w:rPr>
          <w:rFonts w:ascii="Times New Roman" w:hAnsi="Times New Roman"/>
          <w:bCs/>
          <w:sz w:val="28"/>
          <w:szCs w:val="28"/>
        </w:rPr>
        <w:t>»</w:t>
      </w:r>
      <w:r w:rsidR="00A95797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муниципальной программы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="00A95797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«Формирование комфортной городской (сельской) среды» в муниципальном образовании город Дивногорск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  <w:r w:rsidR="00A95797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на 2018-2024 годы» </w:t>
      </w:r>
      <w:r w:rsidR="006B7A36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изложить </w:t>
      </w:r>
      <w:r>
        <w:rPr>
          <w:rFonts w:ascii="Times New Roman" w:hAnsi="Times New Roman"/>
          <w:sz w:val="28"/>
          <w:szCs w:val="28"/>
          <w:lang w:eastAsia="ru-RU"/>
        </w:rPr>
        <w:t>в следующей редакции</w:t>
      </w:r>
    </w:p>
    <w:p w14:paraId="71A7AF3B" w14:textId="77777777" w:rsidR="00621C32" w:rsidRPr="00407074" w:rsidRDefault="00621C32" w:rsidP="00362F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8253DB" w14:textId="77777777" w:rsidR="004A02AF" w:rsidRPr="00366D38" w:rsidRDefault="004A02AF" w:rsidP="004A02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366D38">
        <w:rPr>
          <w:rFonts w:ascii="Times New Roman" w:hAnsi="Times New Roman"/>
          <w:b/>
          <w:sz w:val="28"/>
          <w:szCs w:val="28"/>
        </w:rPr>
        <w:t xml:space="preserve">6. Ресурсное обеспечение Программы </w:t>
      </w:r>
      <w:r>
        <w:rPr>
          <w:rFonts w:ascii="Times New Roman" w:hAnsi="Times New Roman"/>
        </w:rPr>
        <w:t xml:space="preserve"> </w:t>
      </w:r>
    </w:p>
    <w:p w14:paraId="02D7E835" w14:textId="77777777" w:rsidR="004A02AF" w:rsidRPr="00D80FB7" w:rsidRDefault="004A02AF" w:rsidP="004A0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Средства на финансирование в 2018 - 2024 годах мероприятий Программы предоставляются в порядке, установленном Правительством Красноярского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период.</w:t>
      </w:r>
    </w:p>
    <w:p w14:paraId="2FF3DF18" w14:textId="77777777" w:rsidR="004A02AF" w:rsidRPr="00D80FB7" w:rsidRDefault="004A02AF" w:rsidP="004A0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Объем финансирования Программы за счет средств федерального, краевого и местного бюджетов в 2018 году составляет – 20 257,4 тыс. рублей, в том числе:</w:t>
      </w:r>
    </w:p>
    <w:p w14:paraId="39C26B25" w14:textId="77777777" w:rsidR="004A02AF" w:rsidRPr="00D80FB7" w:rsidRDefault="004A02AF" w:rsidP="004A0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за счет федерального бюджета – 12 230,5 тыс. рублей;</w:t>
      </w:r>
    </w:p>
    <w:p w14:paraId="72954999" w14:textId="77777777" w:rsidR="004A02AF" w:rsidRPr="00D80FB7" w:rsidRDefault="004A02AF" w:rsidP="004A0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за счет краевого бюджета - 7 529,6 тыс. рублей;</w:t>
      </w:r>
    </w:p>
    <w:p w14:paraId="643566A5" w14:textId="77777777" w:rsidR="004A02AF" w:rsidRPr="00D80FB7" w:rsidRDefault="004A02AF" w:rsidP="004A0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0FB7">
        <w:rPr>
          <w:rFonts w:ascii="Times New Roman" w:hAnsi="Times New Roman"/>
          <w:sz w:val="28"/>
          <w:szCs w:val="28"/>
        </w:rPr>
        <w:t>за счет местного бюджета - 497,3 тыс. рублей.</w:t>
      </w:r>
    </w:p>
    <w:p w14:paraId="6FAFAFB7" w14:textId="77777777" w:rsidR="004A02AF" w:rsidRPr="00D80FB7" w:rsidRDefault="004A02AF" w:rsidP="004A02A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2019 году составляет – </w:t>
      </w:r>
      <w:r w:rsidRPr="00D80FB7">
        <w:rPr>
          <w:rFonts w:ascii="Times New Roman" w:hAnsi="Times New Roman"/>
          <w:sz w:val="28"/>
          <w:szCs w:val="28"/>
        </w:rPr>
        <w:t>112 167,4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41F4EF46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федерального бюджета – </w:t>
      </w:r>
      <w:r w:rsidRPr="00D80FB7">
        <w:rPr>
          <w:rFonts w:ascii="Times New Roman" w:hAnsi="Times New Roman"/>
          <w:sz w:val="28"/>
          <w:szCs w:val="28"/>
        </w:rPr>
        <w:t>18 779,5</w:t>
      </w:r>
      <w:r w:rsidRPr="00D80FB7">
        <w:rPr>
          <w:rFonts w:ascii="Times New Roman" w:hAnsi="Times New Roman"/>
          <w:bCs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6C8C2A91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за счет краевого бюджета - </w:t>
      </w:r>
      <w:r w:rsidRPr="00D80FB7">
        <w:rPr>
          <w:rFonts w:ascii="Times New Roman" w:hAnsi="Times New Roman"/>
          <w:sz w:val="28"/>
          <w:szCs w:val="28"/>
        </w:rPr>
        <w:t>86 988,4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5849EA38" w14:textId="77777777" w:rsidR="004A02AF" w:rsidRPr="00D80FB7" w:rsidRDefault="004A02AF" w:rsidP="004A02AF">
      <w:pPr>
        <w:pStyle w:val="a5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местного бюджета - </w:t>
      </w:r>
      <w:r w:rsidRPr="00D80FB7">
        <w:rPr>
          <w:rFonts w:ascii="Times New Roman" w:hAnsi="Times New Roman"/>
          <w:sz w:val="28"/>
          <w:szCs w:val="28"/>
        </w:rPr>
        <w:t>6 399,5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рублей.</w:t>
      </w:r>
    </w:p>
    <w:p w14:paraId="26AB55C4" w14:textId="77777777" w:rsidR="004A02AF" w:rsidRPr="00D80FB7" w:rsidRDefault="004A02AF" w:rsidP="004A02A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2020 году составляет – </w:t>
      </w:r>
      <w:r w:rsidRPr="00D80FB7">
        <w:rPr>
          <w:rFonts w:ascii="Times New Roman" w:hAnsi="Times New Roman"/>
          <w:sz w:val="28"/>
          <w:szCs w:val="28"/>
        </w:rPr>
        <w:t xml:space="preserve">21 720,6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1605F781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федерального бюджета – 18 525,0</w:t>
      </w:r>
      <w:r w:rsidRPr="00D80FB7">
        <w:rPr>
          <w:rFonts w:ascii="Times New Roman" w:hAnsi="Times New Roman"/>
          <w:bCs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7DF4C549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краевого бюджета - 975,0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32416EEA" w14:textId="77777777" w:rsidR="004A02AF" w:rsidRPr="00D80FB7" w:rsidRDefault="004A02AF" w:rsidP="004A02AF">
      <w:pPr>
        <w:spacing w:after="0" w:line="240" w:lineRule="auto"/>
        <w:ind w:firstLine="708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местного бюджета - 2 220,6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  <w:r w:rsidRPr="00D80FB7">
        <w:rPr>
          <w:rFonts w:ascii="Times New Roman" w:hAnsi="Times New Roman"/>
          <w:sz w:val="28"/>
          <w:szCs w:val="28"/>
        </w:rPr>
        <w:t>.</w:t>
      </w:r>
    </w:p>
    <w:p w14:paraId="1348E858" w14:textId="77777777" w:rsidR="004A02AF" w:rsidRPr="00D80FB7" w:rsidRDefault="004A02AF" w:rsidP="004A02A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2021 году составляет – </w:t>
      </w:r>
      <w:r w:rsidRPr="00BA5DE0">
        <w:rPr>
          <w:rFonts w:ascii="Times New Roman" w:hAnsi="Times New Roman"/>
          <w:sz w:val="28"/>
          <w:szCs w:val="28"/>
        </w:rPr>
        <w:t>20 258,6</w:t>
      </w:r>
      <w:r w:rsidRPr="00D80FB7">
        <w:rPr>
          <w:rFonts w:ascii="Times New Roman" w:hAnsi="Times New Roman"/>
          <w:sz w:val="28"/>
          <w:szCs w:val="28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6F062992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федерального бюджета – 16 175,7 тыс. рублей;</w:t>
      </w:r>
    </w:p>
    <w:p w14:paraId="5A75A951" w14:textId="77777777" w:rsidR="004A02AF" w:rsidRPr="00D80FB7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краевого бюджета - 851,4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6EED7C30" w14:textId="77777777" w:rsidR="004A02AF" w:rsidRPr="00403265" w:rsidRDefault="004A02AF" w:rsidP="004A02AF">
      <w:pPr>
        <w:pStyle w:val="a5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счет местного бюджета - 3 231,5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27C22FA1" w14:textId="3859BC38" w:rsidR="004A02AF" w:rsidRPr="006D0173" w:rsidRDefault="004A02AF" w:rsidP="004A02A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2022 году составляет </w:t>
      </w: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– </w:t>
      </w:r>
      <w:r w:rsidR="002E5522" w:rsidRPr="006D0173">
        <w:rPr>
          <w:rFonts w:ascii="Times New Roman" w:hAnsi="Times New Roman"/>
          <w:color w:val="000000" w:themeColor="text1"/>
          <w:sz w:val="28"/>
          <w:szCs w:val="28"/>
        </w:rPr>
        <w:t>135913</w:t>
      </w:r>
      <w:r w:rsidRPr="006D0173">
        <w:rPr>
          <w:rFonts w:ascii="Times New Roman" w:hAnsi="Times New Roman"/>
          <w:color w:val="000000" w:themeColor="text1"/>
          <w:sz w:val="28"/>
          <w:szCs w:val="28"/>
        </w:rPr>
        <w:t xml:space="preserve">,1 </w:t>
      </w: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5FAA066F" w14:textId="4159E0B5" w:rsidR="004A02AF" w:rsidRPr="006D0173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за счет федерального бюджета – </w:t>
      </w:r>
      <w:r w:rsidR="002E5522"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92506</w:t>
      </w: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,1 тыс. рублей;</w:t>
      </w:r>
    </w:p>
    <w:p w14:paraId="18C5AD17" w14:textId="77777777" w:rsidR="004A02AF" w:rsidRPr="006D0173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- 30 826,6</w:t>
      </w:r>
      <w:r w:rsidRPr="006D017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728DF9E2" w14:textId="77777777" w:rsidR="004A02AF" w:rsidRPr="006D0173" w:rsidRDefault="004A02AF" w:rsidP="004A02A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местного бюджета – 12580,4</w:t>
      </w:r>
      <w:r w:rsidRPr="006D017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4BB84B96" w14:textId="31209949" w:rsidR="004A02AF" w:rsidRPr="006D0173" w:rsidRDefault="004A02AF" w:rsidP="004A02A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2023 году составляет – </w:t>
      </w:r>
      <w:r w:rsidRPr="006D0173">
        <w:rPr>
          <w:rFonts w:ascii="Times New Roman" w:hAnsi="Times New Roman"/>
          <w:color w:val="000000" w:themeColor="text1"/>
          <w:sz w:val="28"/>
          <w:szCs w:val="28"/>
        </w:rPr>
        <w:t>19 </w:t>
      </w:r>
      <w:r w:rsidR="00C12AEF" w:rsidRPr="006D017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D0173">
        <w:rPr>
          <w:rFonts w:ascii="Times New Roman" w:hAnsi="Times New Roman"/>
          <w:color w:val="000000" w:themeColor="text1"/>
          <w:sz w:val="28"/>
          <w:szCs w:val="28"/>
        </w:rPr>
        <w:t xml:space="preserve">49,4 </w:t>
      </w: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78389653" w14:textId="77777777" w:rsidR="004A02AF" w:rsidRPr="006D0173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16 556,8 тыс. рублей;</w:t>
      </w:r>
    </w:p>
    <w:p w14:paraId="2DEBF061" w14:textId="77777777" w:rsidR="004A02AF" w:rsidRPr="006D0173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- 871,4</w:t>
      </w:r>
      <w:r w:rsidRPr="006D017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4F718763" w14:textId="4996981F" w:rsidR="004A02AF" w:rsidRPr="006D0173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за счет местного бюджета - </w:t>
      </w:r>
      <w:r w:rsidR="00C12AEF"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21</w:t>
      </w: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21,2</w:t>
      </w:r>
      <w:r w:rsidRPr="006D017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5163CC1D" w14:textId="77777777" w:rsidR="004A02AF" w:rsidRPr="00403265" w:rsidRDefault="004A02AF" w:rsidP="004A02A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6D0173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Объем финансирования Программы за счет средств федерального,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 краевого и местного бюджетов в 2024 году составляет – </w:t>
      </w:r>
      <w:r w:rsidRPr="00403265">
        <w:rPr>
          <w:rFonts w:ascii="Times New Roman" w:hAnsi="Times New Roman"/>
          <w:color w:val="000000" w:themeColor="text1"/>
          <w:sz w:val="28"/>
          <w:szCs w:val="28"/>
        </w:rPr>
        <w:t xml:space="preserve">21 077,1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7C9A44A1" w14:textId="77777777" w:rsidR="004A02AF" w:rsidRPr="00403265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18 396,4 тыс. рублей;</w:t>
      </w:r>
    </w:p>
    <w:p w14:paraId="4547DB5C" w14:textId="77777777" w:rsidR="004A02AF" w:rsidRPr="00403265" w:rsidRDefault="004A02AF" w:rsidP="004A02AF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- 968,2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2A4C7B14" w14:textId="6C04BFFC" w:rsidR="004A02AF" w:rsidRPr="004A02AF" w:rsidRDefault="004A02AF" w:rsidP="004A02A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местного бюджета - 1 712,5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  <w:r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»</w:t>
      </w:r>
    </w:p>
    <w:p w14:paraId="311E1AC4" w14:textId="38B4FB2A" w:rsidR="00B13581" w:rsidRPr="004A02AF" w:rsidRDefault="008776EE" w:rsidP="00877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11197335"/>
      <w:r>
        <w:rPr>
          <w:rFonts w:ascii="Times New Roman" w:hAnsi="Times New Roman"/>
          <w:sz w:val="28"/>
          <w:szCs w:val="28"/>
        </w:rPr>
        <w:t xml:space="preserve">          П</w:t>
      </w:r>
      <w:r w:rsidR="00A95797" w:rsidRPr="004A02AF">
        <w:rPr>
          <w:rFonts w:ascii="Times New Roman" w:hAnsi="Times New Roman"/>
          <w:sz w:val="28"/>
          <w:szCs w:val="28"/>
        </w:rPr>
        <w:t xml:space="preserve">риложение № </w:t>
      </w:r>
      <w:r w:rsidR="0075641B">
        <w:rPr>
          <w:rFonts w:ascii="Times New Roman" w:hAnsi="Times New Roman"/>
          <w:sz w:val="28"/>
          <w:szCs w:val="28"/>
        </w:rPr>
        <w:t>3</w:t>
      </w:r>
      <w:r w:rsidR="00A95797" w:rsidRPr="004A02AF">
        <w:rPr>
          <w:rFonts w:ascii="Times New Roman" w:hAnsi="Times New Roman"/>
          <w:sz w:val="28"/>
          <w:szCs w:val="28"/>
        </w:rPr>
        <w:t xml:space="preserve"> </w:t>
      </w:r>
      <w:r w:rsidR="00F60ADA">
        <w:rPr>
          <w:rFonts w:ascii="Times New Roman" w:hAnsi="Times New Roman"/>
          <w:sz w:val="28"/>
          <w:szCs w:val="28"/>
        </w:rPr>
        <w:t>«</w:t>
      </w:r>
      <w:r w:rsidR="0075641B" w:rsidRPr="0075641B">
        <w:rPr>
          <w:rFonts w:ascii="Times New Roman" w:hAnsi="Times New Roman"/>
          <w:sz w:val="28"/>
          <w:szCs w:val="28"/>
        </w:rPr>
        <w:t>Адресный перечень общественных территорий муниципального образования, нуждающихся в благоустройстве</w:t>
      </w:r>
      <w:r w:rsidR="00A95797" w:rsidRPr="004A02AF">
        <w:rPr>
          <w:rFonts w:ascii="Times New Roman" w:hAnsi="Times New Roman"/>
          <w:sz w:val="28"/>
          <w:szCs w:val="28"/>
        </w:rPr>
        <w:t xml:space="preserve">» </w:t>
      </w:r>
      <w:r w:rsidR="004A02AF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изложить в редакции </w:t>
      </w:r>
      <w:r w:rsidR="00B13581" w:rsidRPr="004A02AF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приложения </w:t>
      </w:r>
      <w:r w:rsidR="004A02AF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1</w:t>
      </w:r>
      <w:r w:rsidR="00B13581" w:rsidRPr="004A02AF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B13581" w:rsidRPr="004A02AF">
        <w:rPr>
          <w:rFonts w:ascii="Times New Roman" w:hAnsi="Times New Roman"/>
          <w:sz w:val="28"/>
          <w:szCs w:val="28"/>
        </w:rPr>
        <w:t>к настоящему постановлению.</w:t>
      </w:r>
    </w:p>
    <w:bookmarkEnd w:id="0"/>
    <w:p w14:paraId="695448D8" w14:textId="12145287" w:rsidR="00B13581" w:rsidRPr="00BA1388" w:rsidRDefault="008776EE" w:rsidP="008776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П</w:t>
      </w:r>
      <w:r w:rsidR="005F5720" w:rsidRPr="00BA1388">
        <w:rPr>
          <w:rFonts w:ascii="Times New Roman" w:hAnsi="Times New Roman"/>
          <w:sz w:val="28"/>
          <w:szCs w:val="28"/>
        </w:rPr>
        <w:t>р</w:t>
      </w:r>
      <w:r w:rsidR="00A95797" w:rsidRPr="00BA1388">
        <w:rPr>
          <w:rFonts w:ascii="Times New Roman" w:hAnsi="Times New Roman"/>
          <w:sz w:val="28"/>
          <w:szCs w:val="28"/>
        </w:rPr>
        <w:t xml:space="preserve">иложение № 4 </w:t>
      </w:r>
      <w:r w:rsidR="00BA1388">
        <w:rPr>
          <w:rFonts w:ascii="Times New Roman" w:hAnsi="Times New Roman"/>
          <w:sz w:val="28"/>
          <w:szCs w:val="28"/>
        </w:rPr>
        <w:t>«</w:t>
      </w:r>
      <w:r w:rsidRPr="008776EE">
        <w:rPr>
          <w:rFonts w:ascii="Times New Roman" w:hAnsi="Times New Roman"/>
          <w:sz w:val="28"/>
          <w:szCs w:val="28"/>
        </w:rPr>
        <w:t>Состав и ресурсное обеспечение Программы по 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6EE">
        <w:rPr>
          <w:rFonts w:ascii="Times New Roman" w:hAnsi="Times New Roman"/>
          <w:sz w:val="28"/>
          <w:szCs w:val="28"/>
        </w:rPr>
        <w:t>финансирования и классификации расходов бюджетов</w:t>
      </w:r>
      <w:r w:rsidR="00BA1388">
        <w:rPr>
          <w:rFonts w:ascii="Times New Roman" w:hAnsi="Times New Roman"/>
          <w:sz w:val="28"/>
          <w:szCs w:val="28"/>
        </w:rPr>
        <w:t>»</w:t>
      </w:r>
      <w:r w:rsidR="00BA1388" w:rsidRPr="00BA1388">
        <w:rPr>
          <w:rFonts w:ascii="Times New Roman" w:hAnsi="Times New Roman"/>
          <w:sz w:val="28"/>
          <w:szCs w:val="28"/>
        </w:rPr>
        <w:t xml:space="preserve"> </w:t>
      </w:r>
      <w:r w:rsidR="00B13581" w:rsidRPr="00BA1388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изложить в редакции приложения </w:t>
      </w:r>
      <w:r w:rsidR="00BA1388" w:rsidRPr="00BA1388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2</w:t>
      </w:r>
      <w:r w:rsidR="00B13581" w:rsidRPr="00BA1388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B13581" w:rsidRPr="00BA1388">
        <w:rPr>
          <w:rFonts w:ascii="Times New Roman" w:hAnsi="Times New Roman"/>
          <w:sz w:val="28"/>
          <w:szCs w:val="28"/>
          <w:lang w:eastAsia="ru-RU"/>
        </w:rPr>
        <w:t>к настоящему постановлению.</w:t>
      </w:r>
    </w:p>
    <w:p w14:paraId="134F6CFC" w14:textId="6D353DBE" w:rsidR="00CE4B6D" w:rsidRPr="00B13581" w:rsidRDefault="00CE4B6D" w:rsidP="00CE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13581">
        <w:rPr>
          <w:rFonts w:ascii="Times New Roman" w:hAnsi="Times New Roman"/>
          <w:sz w:val="28"/>
          <w:szCs w:val="28"/>
        </w:rPr>
        <w:t>2. Контроль за исполнением постановления</w:t>
      </w:r>
      <w:r w:rsidRPr="00B13581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города Дивногорска Фролову</w:t>
      </w:r>
      <w:r w:rsidR="00BA1388" w:rsidRPr="00BA13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388" w:rsidRPr="00B13581">
        <w:rPr>
          <w:rFonts w:ascii="Times New Roman" w:hAnsi="Times New Roman"/>
          <w:sz w:val="28"/>
          <w:szCs w:val="28"/>
          <w:lang w:eastAsia="ru-RU"/>
        </w:rPr>
        <w:t>Н.В.</w:t>
      </w:r>
    </w:p>
    <w:p w14:paraId="6914B2CC" w14:textId="198AAF1E" w:rsidR="00CE4B6D" w:rsidRPr="00B13581" w:rsidRDefault="00CE4B6D" w:rsidP="00CE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13581">
        <w:rPr>
          <w:rFonts w:ascii="Times New Roman" w:hAnsi="Times New Roman"/>
          <w:sz w:val="28"/>
          <w:szCs w:val="28"/>
          <w:lang w:eastAsia="ru-RU"/>
        </w:rPr>
        <w:t>3. Постановлени</w:t>
      </w:r>
      <w:r w:rsidR="00BA1388">
        <w:rPr>
          <w:rFonts w:ascii="Times New Roman" w:hAnsi="Times New Roman"/>
          <w:sz w:val="28"/>
          <w:szCs w:val="28"/>
          <w:lang w:eastAsia="ru-RU"/>
        </w:rPr>
        <w:t>е подлежит опубликованию в</w:t>
      </w:r>
      <w:r w:rsidRPr="00B13581">
        <w:rPr>
          <w:rFonts w:ascii="Times New Roman" w:hAnsi="Times New Roman"/>
          <w:sz w:val="28"/>
          <w:szCs w:val="28"/>
          <w:lang w:eastAsia="ru-RU"/>
        </w:rPr>
        <w:t xml:space="preserve">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14:paraId="1B6009CA" w14:textId="44522932" w:rsidR="007E55A5" w:rsidRPr="00B13581" w:rsidRDefault="007E55A5" w:rsidP="00CE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13581">
        <w:rPr>
          <w:rFonts w:ascii="Times New Roman" w:hAnsi="Times New Roman"/>
          <w:sz w:val="28"/>
          <w:szCs w:val="28"/>
          <w:lang w:eastAsia="ru-RU"/>
        </w:rPr>
        <w:lastRenderedPageBreak/>
        <w:t>4. Настоящее постановление вступает в силу после официального опубликования в средствах массовой информации.</w:t>
      </w:r>
    </w:p>
    <w:p w14:paraId="185D1346" w14:textId="77777777" w:rsidR="005F619A" w:rsidRPr="00B13581" w:rsidRDefault="005F619A" w:rsidP="00CE4B6D">
      <w:pPr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893C2E" w14:textId="77777777" w:rsidR="00CE4B6D" w:rsidRPr="00B13581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B9271E" w14:textId="374B4779" w:rsidR="005F619A" w:rsidRPr="00B13581" w:rsidRDefault="005F619A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581">
        <w:rPr>
          <w:rFonts w:ascii="Times New Roman" w:hAnsi="Times New Roman"/>
          <w:sz w:val="28"/>
          <w:szCs w:val="28"/>
          <w:lang w:eastAsia="ru-RU"/>
        </w:rPr>
        <w:t xml:space="preserve">Глава города     </w:t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</w:r>
      <w:r w:rsidRPr="00B13581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EB509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1358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87CF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A138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13581">
        <w:rPr>
          <w:rFonts w:ascii="Times New Roman" w:hAnsi="Times New Roman"/>
          <w:sz w:val="28"/>
          <w:szCs w:val="28"/>
          <w:lang w:eastAsia="ru-RU"/>
        </w:rPr>
        <w:t xml:space="preserve"> С.И. Егоров</w:t>
      </w:r>
    </w:p>
    <w:p w14:paraId="78FBD3A1" w14:textId="40237C92" w:rsidR="00CE4B6D" w:rsidRPr="00B13581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A15CA1" w14:textId="77777777" w:rsidR="00B05FD5" w:rsidRDefault="00B05FD5" w:rsidP="00B05FD5">
      <w:pPr>
        <w:spacing w:after="0" w:line="240" w:lineRule="auto"/>
        <w:jc w:val="right"/>
        <w:rPr>
          <w:rFonts w:ascii="Times New Roman" w:hAnsi="Times New Roman"/>
        </w:rPr>
        <w:sectPr w:rsidR="00B05FD5" w:rsidSect="00CD608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A31B52" w:rsidRPr="00A31B52" w14:paraId="3F71F2C4" w14:textId="77777777" w:rsidTr="000B3EF4">
        <w:trPr>
          <w:trHeight w:val="516"/>
        </w:trPr>
        <w:tc>
          <w:tcPr>
            <w:tcW w:w="4925" w:type="dxa"/>
          </w:tcPr>
          <w:p w14:paraId="77FED6BA" w14:textId="0DBD57C9" w:rsidR="00A31B52" w:rsidRDefault="00A31B52" w:rsidP="00A31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B52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F60ADA">
              <w:rPr>
                <w:rFonts w:ascii="Times New Roman" w:hAnsi="Times New Roman"/>
              </w:rPr>
              <w:t xml:space="preserve">1 </w:t>
            </w:r>
            <w:r w:rsidRPr="00A31B52">
              <w:rPr>
                <w:rFonts w:ascii="Times New Roman" w:hAnsi="Times New Roman"/>
              </w:rPr>
              <w:t>к постановлению администрации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6AEEAC9" w14:textId="17C50752" w:rsidR="00A31B52" w:rsidRPr="00A31B52" w:rsidRDefault="00A31B52" w:rsidP="00A31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B52">
              <w:rPr>
                <w:rFonts w:ascii="Times New Roman" w:hAnsi="Times New Roman"/>
              </w:rPr>
              <w:t>города Дивногорска от</w:t>
            </w:r>
            <w:r w:rsidR="00B37BF1">
              <w:rPr>
                <w:rFonts w:ascii="Times New Roman" w:hAnsi="Times New Roman"/>
              </w:rPr>
              <w:t>30.09.20</w:t>
            </w:r>
            <w:r w:rsidRPr="00A31B52">
              <w:rPr>
                <w:rFonts w:ascii="Times New Roman" w:hAnsi="Times New Roman"/>
              </w:rPr>
              <w:t>22 №</w:t>
            </w:r>
            <w:r w:rsidR="00E45D76">
              <w:rPr>
                <w:rFonts w:ascii="Times New Roman" w:hAnsi="Times New Roman"/>
              </w:rPr>
              <w:t xml:space="preserve"> </w:t>
            </w:r>
            <w:r w:rsidR="00B37BF1">
              <w:rPr>
                <w:rFonts w:ascii="Times New Roman" w:hAnsi="Times New Roman"/>
              </w:rPr>
              <w:t>175п</w:t>
            </w:r>
          </w:p>
        </w:tc>
      </w:tr>
      <w:tr w:rsidR="00A31B52" w:rsidRPr="00A31B52" w14:paraId="65F5C474" w14:textId="77777777" w:rsidTr="000B3EF4">
        <w:trPr>
          <w:trHeight w:val="516"/>
        </w:trPr>
        <w:tc>
          <w:tcPr>
            <w:tcW w:w="4925" w:type="dxa"/>
          </w:tcPr>
          <w:p w14:paraId="60D5641C" w14:textId="77777777" w:rsidR="000B3EF4" w:rsidRDefault="000B3EF4" w:rsidP="00A31B52">
            <w:pPr>
              <w:spacing w:after="0" w:line="240" w:lineRule="auto"/>
              <w:ind w:left="28"/>
              <w:rPr>
                <w:rFonts w:ascii="Times New Roman" w:hAnsi="Times New Roman"/>
              </w:rPr>
            </w:pPr>
          </w:p>
          <w:p w14:paraId="0E441C2B" w14:textId="5C5112EF" w:rsidR="007D048F" w:rsidRDefault="00A31B52" w:rsidP="007D04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B52">
              <w:rPr>
                <w:rFonts w:ascii="Times New Roman" w:hAnsi="Times New Roman"/>
              </w:rPr>
              <w:t xml:space="preserve">Приложение № </w:t>
            </w:r>
            <w:r w:rsidR="003E5664">
              <w:rPr>
                <w:rFonts w:ascii="Times New Roman" w:hAnsi="Times New Roman"/>
              </w:rPr>
              <w:t>3</w:t>
            </w:r>
            <w:r w:rsidRPr="00A31B52">
              <w:rPr>
                <w:rFonts w:ascii="Times New Roman" w:hAnsi="Times New Roman"/>
              </w:rPr>
              <w:t xml:space="preserve"> к</w:t>
            </w:r>
            <w:r w:rsidR="007D048F">
              <w:rPr>
                <w:rFonts w:ascii="Times New Roman" w:hAnsi="Times New Roman"/>
              </w:rPr>
              <w:t xml:space="preserve"> муниципальной</w:t>
            </w:r>
            <w:r w:rsidR="007D048F" w:rsidRPr="00AE7DDD">
              <w:rPr>
                <w:rFonts w:ascii="Times New Roman" w:hAnsi="Times New Roman"/>
              </w:rPr>
              <w:t xml:space="preserve"> программе</w:t>
            </w:r>
            <w:r w:rsidR="007D048F">
              <w:rPr>
                <w:rFonts w:ascii="Times New Roman" w:hAnsi="Times New Roman"/>
              </w:rPr>
              <w:t xml:space="preserve"> </w:t>
            </w:r>
            <w:r w:rsidR="007D048F" w:rsidRPr="00AE7DD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«</w:t>
            </w:r>
            <w:r w:rsidR="007D048F" w:rsidRPr="00AE7DDD">
              <w:rPr>
                <w:rFonts w:ascii="Times New Roman" w:eastAsia="SimSun" w:hAnsi="Times New Roman"/>
                <w:kern w:val="1"/>
                <w:lang w:eastAsia="ar-SA"/>
              </w:rPr>
              <w:t>Формирование комфортной городской</w:t>
            </w:r>
            <w:r w:rsidR="007D048F">
              <w:rPr>
                <w:rFonts w:ascii="Times New Roman" w:eastAsia="SimSun" w:hAnsi="Times New Roman"/>
                <w:kern w:val="1"/>
                <w:lang w:eastAsia="ar-SA"/>
              </w:rPr>
              <w:t xml:space="preserve"> </w:t>
            </w:r>
            <w:r w:rsidR="007D048F" w:rsidRPr="00AE7DDD">
              <w:rPr>
                <w:rFonts w:ascii="Times New Roman" w:eastAsia="SimSun" w:hAnsi="Times New Roman"/>
                <w:kern w:val="1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(сельской) среды» в муниципальном</w:t>
            </w:r>
            <w:r w:rsidR="007D048F">
              <w:rPr>
                <w:rFonts w:ascii="Times New Roman" w:eastAsia="SimSun" w:hAnsi="Times New Roman"/>
                <w:kern w:val="1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7D048F" w:rsidRPr="00B239A9">
              <w:rPr>
                <w:rFonts w:ascii="Times New Roman" w:eastAsia="SimSun" w:hAnsi="Times New Roman"/>
                <w:kern w:val="1"/>
                <w:lang w:eastAsia="ar-SA"/>
              </w:rPr>
              <w:t xml:space="preserve"> образовании город Дивногорск на 2018-2024 </w:t>
            </w:r>
            <w:r w:rsidR="007D048F">
              <w:rPr>
                <w:rFonts w:ascii="Times New Roman" w:eastAsia="SimSun" w:hAnsi="Times New Roman"/>
                <w:kern w:val="1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7D048F" w:rsidRPr="00B239A9">
              <w:rPr>
                <w:rFonts w:ascii="Times New Roman" w:eastAsia="SimSun" w:hAnsi="Times New Roman"/>
                <w:kern w:val="1"/>
                <w:lang w:eastAsia="ar-SA"/>
              </w:rPr>
              <w:t>годы</w:t>
            </w:r>
            <w:r w:rsidR="007D048F" w:rsidRPr="00B239A9">
              <w:rPr>
                <w:rFonts w:ascii="Times New Roman" w:hAnsi="Times New Roman"/>
              </w:rPr>
              <w:t>»</w:t>
            </w:r>
          </w:p>
          <w:p w14:paraId="6CB5507E" w14:textId="77777777" w:rsidR="003E5664" w:rsidRDefault="003E5664" w:rsidP="003E5664">
            <w:pPr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</w:p>
          <w:p w14:paraId="131DF4A3" w14:textId="77777777" w:rsidR="003E5664" w:rsidRDefault="003E5664" w:rsidP="003E5664">
            <w:pPr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</w:p>
          <w:p w14:paraId="4E852BFF" w14:textId="02DDD416" w:rsidR="003E5664" w:rsidRPr="003E5664" w:rsidRDefault="003E5664" w:rsidP="003E5664">
            <w:pPr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</w:tbl>
    <w:p w14:paraId="2B095AD1" w14:textId="77777777" w:rsidR="000B3EF4" w:rsidRDefault="000B3EF4" w:rsidP="00BA1388">
      <w:pPr>
        <w:pStyle w:val="ConsPlusNormal"/>
        <w:rPr>
          <w:rFonts w:ascii="Times New Roman" w:hAnsi="Times New Roman"/>
          <w:sz w:val="24"/>
          <w:szCs w:val="24"/>
        </w:rPr>
      </w:pPr>
    </w:p>
    <w:p w14:paraId="370EA24E" w14:textId="5C483A50" w:rsidR="003E5664" w:rsidRDefault="003E5664" w:rsidP="003E566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239A9">
        <w:rPr>
          <w:rFonts w:ascii="Times New Roman" w:hAnsi="Times New Roman"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</w:t>
      </w:r>
    </w:p>
    <w:p w14:paraId="59F2054C" w14:textId="34C22694" w:rsidR="003C060F" w:rsidRDefault="003C060F" w:rsidP="003E566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355"/>
        <w:gridCol w:w="880"/>
        <w:gridCol w:w="1096"/>
        <w:gridCol w:w="1151"/>
        <w:gridCol w:w="1367"/>
        <w:gridCol w:w="1187"/>
        <w:gridCol w:w="653"/>
        <w:gridCol w:w="1701"/>
        <w:gridCol w:w="1134"/>
        <w:gridCol w:w="851"/>
        <w:gridCol w:w="796"/>
        <w:gridCol w:w="1152"/>
        <w:gridCol w:w="652"/>
        <w:gridCol w:w="1402"/>
      </w:tblGrid>
      <w:tr w:rsidR="003C060F" w:rsidRPr="00156F1D" w14:paraId="43315820" w14:textId="77777777" w:rsidTr="00980D04">
        <w:trPr>
          <w:trHeight w:val="521"/>
        </w:trPr>
        <w:tc>
          <w:tcPr>
            <w:tcW w:w="499" w:type="dxa"/>
            <w:vMerge w:val="restart"/>
            <w:vAlign w:val="center"/>
          </w:tcPr>
          <w:p w14:paraId="423AFCF6" w14:textId="77777777" w:rsidR="003C060F" w:rsidRPr="00156F1D" w:rsidRDefault="003C060F" w:rsidP="00312DC8">
            <w:pPr>
              <w:pStyle w:val="ConsPlusNormal"/>
              <w:ind w:right="34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7036" w:type="dxa"/>
            <w:gridSpan w:val="6"/>
            <w:vAlign w:val="center"/>
          </w:tcPr>
          <w:p w14:paraId="6C073D2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Адрес общественной территории</w:t>
            </w:r>
          </w:p>
        </w:tc>
        <w:tc>
          <w:tcPr>
            <w:tcW w:w="653" w:type="dxa"/>
            <w:vMerge w:val="restart"/>
            <w:vAlign w:val="center"/>
          </w:tcPr>
          <w:p w14:paraId="6CC14466" w14:textId="77777777" w:rsidR="003C060F" w:rsidRPr="00156F1D" w:rsidRDefault="003C060F" w:rsidP="00312DC8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Год реализации</w:t>
            </w:r>
          </w:p>
        </w:tc>
        <w:tc>
          <w:tcPr>
            <w:tcW w:w="1701" w:type="dxa"/>
            <w:vMerge w:val="restart"/>
            <w:vAlign w:val="center"/>
          </w:tcPr>
          <w:p w14:paraId="4D69F16B" w14:textId="77777777" w:rsidR="003C060F" w:rsidRPr="00156F1D" w:rsidRDefault="003C060F" w:rsidP="00312DC8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Кадастровый номер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14:paraId="745F732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Общая площадь общественной территории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CD1A4D8" w14:textId="77777777" w:rsidR="003C060F" w:rsidRPr="00156F1D" w:rsidRDefault="003C060F" w:rsidP="00312DC8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урн на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общественной территории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14:paraId="61ADA7BE" w14:textId="77777777" w:rsidR="003C060F" w:rsidRPr="00156F1D" w:rsidRDefault="003C060F" w:rsidP="00312DC8">
            <w:pPr>
              <w:pStyle w:val="ConsPlusNormal"/>
              <w:ind w:left="113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освещения на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общественной территории</w:t>
            </w:r>
          </w:p>
        </w:tc>
        <w:tc>
          <w:tcPr>
            <w:tcW w:w="1152" w:type="dxa"/>
            <w:vMerge w:val="restart"/>
            <w:textDirection w:val="btLr"/>
            <w:vAlign w:val="center"/>
          </w:tcPr>
          <w:p w14:paraId="5E09037B" w14:textId="77777777" w:rsidR="003C060F" w:rsidRPr="00156F1D" w:rsidRDefault="003C060F" w:rsidP="00312DC8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лавок на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общественной территории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14:paraId="1AD76F43" w14:textId="77777777" w:rsidR="003C060F" w:rsidRPr="00156F1D" w:rsidRDefault="003C060F" w:rsidP="00312DC8">
            <w:pPr>
              <w:pStyle w:val="ConsPlusNormal"/>
              <w:ind w:left="113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малых архитектурных форм на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общественной территории</w:t>
            </w:r>
          </w:p>
        </w:tc>
        <w:tc>
          <w:tcPr>
            <w:tcW w:w="1402" w:type="dxa"/>
            <w:vMerge w:val="restart"/>
            <w:textDirection w:val="btLr"/>
            <w:vAlign w:val="center"/>
          </w:tcPr>
          <w:p w14:paraId="55D40E31" w14:textId="77777777" w:rsidR="003C060F" w:rsidRPr="00156F1D" w:rsidRDefault="003C060F" w:rsidP="00312DC8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асфальтированного проезда на земельном участке</w:t>
            </w:r>
          </w:p>
        </w:tc>
      </w:tr>
      <w:tr w:rsidR="003C060F" w:rsidRPr="00156F1D" w14:paraId="3C21CD2E" w14:textId="77777777" w:rsidTr="00980D04">
        <w:trPr>
          <w:trHeight w:val="3418"/>
        </w:trPr>
        <w:tc>
          <w:tcPr>
            <w:tcW w:w="499" w:type="dxa"/>
            <w:vMerge/>
            <w:vAlign w:val="center"/>
          </w:tcPr>
          <w:p w14:paraId="570E93CC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5" w:type="dxa"/>
            <w:vAlign w:val="center"/>
          </w:tcPr>
          <w:p w14:paraId="6548E095" w14:textId="77777777" w:rsidR="003C060F" w:rsidRPr="00156F1D" w:rsidRDefault="003C060F" w:rsidP="00312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6F1D">
              <w:rPr>
                <w:rFonts w:ascii="Times New Roman" w:hAnsi="Times New Roman"/>
                <w:sz w:val="18"/>
                <w:szCs w:val="20"/>
              </w:rPr>
              <w:t>Наименование муниципального образования</w:t>
            </w:r>
          </w:p>
          <w:p w14:paraId="37DCAE6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880" w:type="dxa"/>
            <w:vAlign w:val="center"/>
          </w:tcPr>
          <w:p w14:paraId="281BDCC5" w14:textId="77777777" w:rsidR="003C060F" w:rsidRPr="00156F1D" w:rsidRDefault="003C060F" w:rsidP="00312DC8">
            <w:pPr>
              <w:pStyle w:val="ConsPlusNormal"/>
              <w:ind w:left="-5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Тип</w:t>
            </w:r>
          </w:p>
          <w:p w14:paraId="4FF13740" w14:textId="77777777" w:rsidR="003C060F" w:rsidRPr="00156F1D" w:rsidRDefault="003C060F" w:rsidP="00312DC8">
            <w:pPr>
              <w:pStyle w:val="ConsPlusNormal"/>
              <w:ind w:left="-5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населенного пункта</w:t>
            </w:r>
          </w:p>
        </w:tc>
        <w:tc>
          <w:tcPr>
            <w:tcW w:w="1096" w:type="dxa"/>
            <w:vAlign w:val="center"/>
          </w:tcPr>
          <w:p w14:paraId="73E1693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Наименование населенного пункта</w:t>
            </w:r>
          </w:p>
        </w:tc>
        <w:tc>
          <w:tcPr>
            <w:tcW w:w="1151" w:type="dxa"/>
            <w:vAlign w:val="center"/>
          </w:tcPr>
          <w:p w14:paraId="298F44F2" w14:textId="77777777" w:rsidR="003C060F" w:rsidRPr="00156F1D" w:rsidRDefault="003C060F" w:rsidP="00312DC8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Физическое расположение общественной территории,</w:t>
            </w:r>
          </w:p>
          <w:p w14:paraId="7854AE16" w14:textId="77777777" w:rsidR="003C060F" w:rsidRPr="00156F1D" w:rsidRDefault="003C060F" w:rsidP="00312DC8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367" w:type="dxa"/>
            <w:vAlign w:val="center"/>
          </w:tcPr>
          <w:p w14:paraId="63A76858" w14:textId="77777777" w:rsidR="003C060F" w:rsidRPr="00156F1D" w:rsidRDefault="003C060F" w:rsidP="00312DC8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Наименование общественной территории</w:t>
            </w:r>
          </w:p>
        </w:tc>
        <w:tc>
          <w:tcPr>
            <w:tcW w:w="1187" w:type="dxa"/>
            <w:vAlign w:val="center"/>
          </w:tcPr>
          <w:p w14:paraId="285AD69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Назначение</w:t>
            </w:r>
          </w:p>
        </w:tc>
        <w:tc>
          <w:tcPr>
            <w:tcW w:w="653" w:type="dxa"/>
            <w:vMerge/>
          </w:tcPr>
          <w:p w14:paraId="3FE7BB9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814946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88E19A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E79B94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96" w:type="dxa"/>
            <w:vMerge/>
            <w:vAlign w:val="center"/>
          </w:tcPr>
          <w:p w14:paraId="2EC6EFA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vMerge/>
            <w:vAlign w:val="center"/>
          </w:tcPr>
          <w:p w14:paraId="20E4BF5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2" w:type="dxa"/>
            <w:vMerge/>
            <w:vAlign w:val="center"/>
          </w:tcPr>
          <w:p w14:paraId="028D7F7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02" w:type="dxa"/>
            <w:vMerge/>
            <w:vAlign w:val="center"/>
          </w:tcPr>
          <w:p w14:paraId="095FD2AC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060F" w:rsidRPr="00156F1D" w14:paraId="52CA9B2A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77C92D1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55" w:type="dxa"/>
            <w:vAlign w:val="center"/>
          </w:tcPr>
          <w:p w14:paraId="7BD503D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880" w:type="dxa"/>
            <w:vAlign w:val="center"/>
          </w:tcPr>
          <w:p w14:paraId="3601E3AB" w14:textId="77777777" w:rsidR="003C060F" w:rsidRPr="00156F1D" w:rsidRDefault="003C060F" w:rsidP="00312DC8">
            <w:pPr>
              <w:pStyle w:val="ConsPlusNormal"/>
              <w:ind w:left="-35" w:right="-108"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096" w:type="dxa"/>
            <w:vAlign w:val="center"/>
          </w:tcPr>
          <w:p w14:paraId="0187DB63" w14:textId="77777777" w:rsidR="003C060F" w:rsidRPr="00156F1D" w:rsidRDefault="003C060F" w:rsidP="00312DC8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51" w:type="dxa"/>
            <w:vAlign w:val="center"/>
          </w:tcPr>
          <w:p w14:paraId="53F80449" w14:textId="77777777" w:rsidR="003C060F" w:rsidRPr="00156F1D" w:rsidRDefault="003C060F" w:rsidP="00312DC8">
            <w:pPr>
              <w:pStyle w:val="ConsPlusNormal"/>
              <w:ind w:right="-108"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67" w:type="dxa"/>
            <w:vAlign w:val="center"/>
          </w:tcPr>
          <w:p w14:paraId="6CC93B83" w14:textId="77777777" w:rsidR="003C060F" w:rsidRPr="00156F1D" w:rsidRDefault="003C060F" w:rsidP="00312DC8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87" w:type="dxa"/>
            <w:vAlign w:val="center"/>
          </w:tcPr>
          <w:p w14:paraId="7EFCF178" w14:textId="77777777" w:rsidR="003C060F" w:rsidRPr="00156F1D" w:rsidRDefault="003C060F" w:rsidP="00312DC8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653" w:type="dxa"/>
            <w:vAlign w:val="center"/>
          </w:tcPr>
          <w:p w14:paraId="48C8838D" w14:textId="77777777" w:rsidR="003C060F" w:rsidRPr="00156F1D" w:rsidRDefault="003C060F" w:rsidP="00312DC8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4F6B94E9" w14:textId="77777777" w:rsidR="003C060F" w:rsidRPr="00156F1D" w:rsidRDefault="003C060F" w:rsidP="00312DC8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6D3C7C91" w14:textId="77777777" w:rsidR="003C060F" w:rsidRPr="00156F1D" w:rsidRDefault="003C060F" w:rsidP="00312DC8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51" w:type="dxa"/>
            <w:vAlign w:val="center"/>
          </w:tcPr>
          <w:p w14:paraId="4483C348" w14:textId="77777777" w:rsidR="003C060F" w:rsidRPr="00156F1D" w:rsidRDefault="003C060F" w:rsidP="00312DC8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796" w:type="dxa"/>
            <w:vAlign w:val="center"/>
          </w:tcPr>
          <w:p w14:paraId="0DE77DB2" w14:textId="77777777" w:rsidR="003C060F" w:rsidRPr="00156F1D" w:rsidRDefault="003C060F" w:rsidP="00312DC8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152" w:type="dxa"/>
            <w:vAlign w:val="center"/>
          </w:tcPr>
          <w:p w14:paraId="04CDD5A8" w14:textId="77777777" w:rsidR="003C060F" w:rsidRPr="00156F1D" w:rsidRDefault="003C060F" w:rsidP="00312DC8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652" w:type="dxa"/>
            <w:vAlign w:val="center"/>
          </w:tcPr>
          <w:p w14:paraId="678A462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402" w:type="dxa"/>
            <w:vAlign w:val="center"/>
          </w:tcPr>
          <w:p w14:paraId="3EB221E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15</w:t>
            </w:r>
          </w:p>
        </w:tc>
      </w:tr>
      <w:tr w:rsidR="003C060F" w:rsidRPr="00156F1D" w14:paraId="0DB06B51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41AF7FB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355" w:type="dxa"/>
            <w:vAlign w:val="center"/>
          </w:tcPr>
          <w:p w14:paraId="04C340B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5196468E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0D1D978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434A8C4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Клубный бульвар</w:t>
            </w:r>
          </w:p>
        </w:tc>
        <w:tc>
          <w:tcPr>
            <w:tcW w:w="1367" w:type="dxa"/>
            <w:vAlign w:val="center"/>
          </w:tcPr>
          <w:p w14:paraId="1DF54EA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Клубный бульвар</w:t>
            </w:r>
          </w:p>
        </w:tc>
        <w:tc>
          <w:tcPr>
            <w:tcW w:w="1187" w:type="dxa"/>
            <w:vAlign w:val="center"/>
          </w:tcPr>
          <w:p w14:paraId="66D706A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2261D8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2016-2018</w:t>
            </w:r>
          </w:p>
        </w:tc>
        <w:tc>
          <w:tcPr>
            <w:tcW w:w="1701" w:type="dxa"/>
            <w:vAlign w:val="center"/>
          </w:tcPr>
          <w:p w14:paraId="6B4802C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4A0AA9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8218 кв. м</w:t>
            </w:r>
          </w:p>
        </w:tc>
        <w:tc>
          <w:tcPr>
            <w:tcW w:w="851" w:type="dxa"/>
            <w:vAlign w:val="center"/>
          </w:tcPr>
          <w:p w14:paraId="62BC881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75BEC20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3225C22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6D95727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955DA9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7615D6F2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4411B15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355" w:type="dxa"/>
            <w:vAlign w:val="center"/>
          </w:tcPr>
          <w:p w14:paraId="75CCD87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E99AEEA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78D824B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17066FC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Западная часть</w:t>
            </w:r>
          </w:p>
        </w:tc>
        <w:tc>
          <w:tcPr>
            <w:tcW w:w="1367" w:type="dxa"/>
            <w:vAlign w:val="center"/>
          </w:tcPr>
          <w:p w14:paraId="6CFB0EB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7670721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52D701F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2016-2019</w:t>
            </w:r>
          </w:p>
        </w:tc>
        <w:tc>
          <w:tcPr>
            <w:tcW w:w="1701" w:type="dxa"/>
            <w:vAlign w:val="center"/>
          </w:tcPr>
          <w:p w14:paraId="1D73B14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A63F7D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16003 кв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828865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75B5B1B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566F564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084CCBD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0535A55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1E7B9FE7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3EE3ECE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355" w:type="dxa"/>
            <w:vAlign w:val="center"/>
          </w:tcPr>
          <w:p w14:paraId="49048F2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EF54D5F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3A60CC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044605C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Административная площадь</w:t>
            </w:r>
          </w:p>
        </w:tc>
        <w:tc>
          <w:tcPr>
            <w:tcW w:w="1367" w:type="dxa"/>
            <w:vAlign w:val="center"/>
          </w:tcPr>
          <w:p w14:paraId="0D57FC4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0375317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41F772A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2016-2019</w:t>
            </w:r>
          </w:p>
        </w:tc>
        <w:tc>
          <w:tcPr>
            <w:tcW w:w="1701" w:type="dxa"/>
            <w:vAlign w:val="center"/>
          </w:tcPr>
          <w:p w14:paraId="4CF5608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C8422C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25350 кв.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851" w:type="dxa"/>
            <w:vAlign w:val="center"/>
          </w:tcPr>
          <w:p w14:paraId="74373E6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0661D70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7283DB4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477FE63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0AED70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5C66B91D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07B2268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>4.</w:t>
            </w:r>
          </w:p>
        </w:tc>
        <w:tc>
          <w:tcPr>
            <w:tcW w:w="1355" w:type="dxa"/>
            <w:vAlign w:val="center"/>
          </w:tcPr>
          <w:p w14:paraId="587CD91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8A03AB7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45F95AA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0A172F7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ул. Бочкина д. 24</w:t>
            </w:r>
          </w:p>
        </w:tc>
        <w:tc>
          <w:tcPr>
            <w:tcW w:w="1367" w:type="dxa"/>
            <w:vAlign w:val="center"/>
          </w:tcPr>
          <w:p w14:paraId="368441D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 в районе Гимназии №10 им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А.Е.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Бочкина</w:t>
            </w:r>
          </w:p>
        </w:tc>
        <w:tc>
          <w:tcPr>
            <w:tcW w:w="1187" w:type="dxa"/>
            <w:vAlign w:val="center"/>
          </w:tcPr>
          <w:p w14:paraId="0ADFBB7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  <w:vAlign w:val="center"/>
          </w:tcPr>
          <w:p w14:paraId="44287C1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701" w:type="dxa"/>
            <w:vAlign w:val="center"/>
          </w:tcPr>
          <w:p w14:paraId="602D0B0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24:46:105006:452</w:t>
            </w:r>
          </w:p>
        </w:tc>
        <w:tc>
          <w:tcPr>
            <w:tcW w:w="1134" w:type="dxa"/>
            <w:vAlign w:val="center"/>
          </w:tcPr>
          <w:p w14:paraId="3B0C8D0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9 672 кв. м</w:t>
            </w:r>
          </w:p>
        </w:tc>
        <w:tc>
          <w:tcPr>
            <w:tcW w:w="851" w:type="dxa"/>
            <w:vAlign w:val="center"/>
          </w:tcPr>
          <w:p w14:paraId="6B8BAAB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682253B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07F2E79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0CABE16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8F2F9D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15FF060E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6BD886D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355" w:type="dxa"/>
            <w:vAlign w:val="center"/>
          </w:tcPr>
          <w:p w14:paraId="6CB9E93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335517A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1F83957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16095EB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ул. Б. Полевого, д. 3</w:t>
            </w:r>
          </w:p>
        </w:tc>
        <w:tc>
          <w:tcPr>
            <w:tcW w:w="1367" w:type="dxa"/>
            <w:vAlign w:val="center"/>
          </w:tcPr>
          <w:p w14:paraId="0082F7E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Памятник А.Е. Бочкину</w:t>
            </w:r>
          </w:p>
        </w:tc>
        <w:tc>
          <w:tcPr>
            <w:tcW w:w="1187" w:type="dxa"/>
            <w:vAlign w:val="center"/>
          </w:tcPr>
          <w:p w14:paraId="3B6C606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47BC592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701" w:type="dxa"/>
            <w:vAlign w:val="center"/>
          </w:tcPr>
          <w:p w14:paraId="1FB5999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24:46:0103005:23</w:t>
            </w:r>
          </w:p>
        </w:tc>
        <w:tc>
          <w:tcPr>
            <w:tcW w:w="1134" w:type="dxa"/>
            <w:vAlign w:val="center"/>
          </w:tcPr>
          <w:p w14:paraId="14D12C7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4 154 кв. м</w:t>
            </w:r>
          </w:p>
        </w:tc>
        <w:tc>
          <w:tcPr>
            <w:tcW w:w="851" w:type="dxa"/>
            <w:vAlign w:val="center"/>
          </w:tcPr>
          <w:p w14:paraId="37A2999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73EABB3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0F1E631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1BCC1EE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00CB656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257B2F56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7397F97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355" w:type="dxa"/>
            <w:vAlign w:val="center"/>
          </w:tcPr>
          <w:p w14:paraId="2849256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 w:rsidRPr="00156F1D">
              <w:rPr>
                <w:rFonts w:ascii="Times New Roman" w:hAnsi="Times New Roman"/>
                <w:sz w:val="18"/>
              </w:rPr>
              <w:t>ород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880" w:type="dxa"/>
            <w:vAlign w:val="center"/>
          </w:tcPr>
          <w:p w14:paraId="192D9FD7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поселок</w:t>
            </w:r>
          </w:p>
        </w:tc>
        <w:tc>
          <w:tcPr>
            <w:tcW w:w="1096" w:type="dxa"/>
            <w:vAlign w:val="center"/>
          </w:tcPr>
          <w:p w14:paraId="0659BB6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Усть - Мана</w:t>
            </w:r>
          </w:p>
        </w:tc>
        <w:tc>
          <w:tcPr>
            <w:tcW w:w="1151" w:type="dxa"/>
            <w:vAlign w:val="center"/>
          </w:tcPr>
          <w:p w14:paraId="3B76E5B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Комсомольская</w:t>
            </w:r>
          </w:p>
        </w:tc>
        <w:tc>
          <w:tcPr>
            <w:tcW w:w="1367" w:type="dxa"/>
            <w:vAlign w:val="center"/>
          </w:tcPr>
          <w:p w14:paraId="5B565C2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здания № 10</w:t>
            </w:r>
          </w:p>
        </w:tc>
        <w:tc>
          <w:tcPr>
            <w:tcW w:w="1187" w:type="dxa"/>
            <w:vAlign w:val="center"/>
          </w:tcPr>
          <w:p w14:paraId="1B1A9F3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6759A57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1701" w:type="dxa"/>
            <w:vAlign w:val="center"/>
          </w:tcPr>
          <w:p w14:paraId="752CB1F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24:46:1003003:90</w:t>
            </w:r>
          </w:p>
        </w:tc>
        <w:tc>
          <w:tcPr>
            <w:tcW w:w="1134" w:type="dxa"/>
            <w:vAlign w:val="center"/>
          </w:tcPr>
          <w:p w14:paraId="4EB37F3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4 239 кв.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851" w:type="dxa"/>
            <w:vAlign w:val="center"/>
          </w:tcPr>
          <w:p w14:paraId="5723FC7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6" w:type="dxa"/>
            <w:vAlign w:val="center"/>
          </w:tcPr>
          <w:p w14:paraId="1A99C79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1889A0B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72E7C8F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4116DF2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C060F" w:rsidRPr="00156F1D" w14:paraId="29B5EC57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01D3C61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355" w:type="dxa"/>
            <w:vAlign w:val="center"/>
          </w:tcPr>
          <w:p w14:paraId="3464388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3D86AE9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село</w:t>
            </w:r>
          </w:p>
        </w:tc>
        <w:tc>
          <w:tcPr>
            <w:tcW w:w="1096" w:type="dxa"/>
            <w:vAlign w:val="center"/>
          </w:tcPr>
          <w:p w14:paraId="208A200C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Овсянка</w:t>
            </w:r>
          </w:p>
        </w:tc>
        <w:tc>
          <w:tcPr>
            <w:tcW w:w="1151" w:type="dxa"/>
            <w:vAlign w:val="center"/>
          </w:tcPr>
          <w:p w14:paraId="6DFC370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Гагарина, д. 4</w:t>
            </w:r>
          </w:p>
        </w:tc>
        <w:tc>
          <w:tcPr>
            <w:tcW w:w="1367" w:type="dxa"/>
            <w:vAlign w:val="center"/>
          </w:tcPr>
          <w:p w14:paraId="7FD93E5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Площадь у ДК «Молодежный»</w:t>
            </w:r>
          </w:p>
        </w:tc>
        <w:tc>
          <w:tcPr>
            <w:tcW w:w="1187" w:type="dxa"/>
            <w:vAlign w:val="center"/>
          </w:tcPr>
          <w:p w14:paraId="4C38C40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38C429B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1701" w:type="dxa"/>
            <w:vAlign w:val="center"/>
          </w:tcPr>
          <w:p w14:paraId="588112A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24:46:2002004:328</w:t>
            </w:r>
          </w:p>
          <w:p w14:paraId="6AB6050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24:46:2002004:329</w:t>
            </w:r>
          </w:p>
        </w:tc>
        <w:tc>
          <w:tcPr>
            <w:tcW w:w="1134" w:type="dxa"/>
            <w:vAlign w:val="center"/>
          </w:tcPr>
          <w:p w14:paraId="63EB043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1 803 кв. м</w:t>
            </w:r>
          </w:p>
          <w:p w14:paraId="4A0E117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  <w:p w14:paraId="18C1E23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397 кв. м</w:t>
            </w:r>
          </w:p>
        </w:tc>
        <w:tc>
          <w:tcPr>
            <w:tcW w:w="851" w:type="dxa"/>
            <w:vAlign w:val="center"/>
          </w:tcPr>
          <w:p w14:paraId="61114BB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6F91F06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4CC1CD6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41F2DF9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D78432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1512D259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43389B0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1355" w:type="dxa"/>
            <w:vAlign w:val="center"/>
          </w:tcPr>
          <w:p w14:paraId="6DA011B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0D47FD5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338ED0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19E975B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Заводская д.2,4,6,8,8а</w:t>
            </w:r>
          </w:p>
        </w:tc>
        <w:tc>
          <w:tcPr>
            <w:tcW w:w="1367" w:type="dxa"/>
            <w:vAlign w:val="center"/>
          </w:tcPr>
          <w:p w14:paraId="2C56B1D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Агитационная площадка</w:t>
            </w:r>
          </w:p>
        </w:tc>
        <w:tc>
          <w:tcPr>
            <w:tcW w:w="1187" w:type="dxa"/>
            <w:vAlign w:val="center"/>
          </w:tcPr>
          <w:p w14:paraId="14F191A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126E440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701" w:type="dxa"/>
            <w:vAlign w:val="center"/>
          </w:tcPr>
          <w:p w14:paraId="2B34CAD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24:46:0104005:1229</w:t>
            </w:r>
          </w:p>
        </w:tc>
        <w:tc>
          <w:tcPr>
            <w:tcW w:w="1134" w:type="dxa"/>
            <w:vAlign w:val="center"/>
          </w:tcPr>
          <w:p w14:paraId="23573F9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1 954 кв.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851" w:type="dxa"/>
            <w:vAlign w:val="center"/>
          </w:tcPr>
          <w:p w14:paraId="652FBD1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6" w:type="dxa"/>
            <w:vAlign w:val="center"/>
          </w:tcPr>
          <w:p w14:paraId="737582B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7E24167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497DF25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7FC71F9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C060F" w:rsidRPr="00156F1D" w14:paraId="640B77AD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0E1C5DB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1355" w:type="dxa"/>
            <w:vAlign w:val="center"/>
          </w:tcPr>
          <w:p w14:paraId="71436CCC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2B1C6F8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92AF17C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3F7EF046" w14:textId="77777777" w:rsidR="003C060F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Территория в районе </w:t>
            </w:r>
          </w:p>
          <w:p w14:paraId="03D4793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«Дивногорского Гидроэнергетического техникума»</w:t>
            </w:r>
          </w:p>
        </w:tc>
        <w:tc>
          <w:tcPr>
            <w:tcW w:w="1367" w:type="dxa"/>
            <w:vAlign w:val="center"/>
          </w:tcPr>
          <w:p w14:paraId="0939CC0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Территория в районе «Дивногорс-кого Гидроэнергетического техникума»</w:t>
            </w:r>
          </w:p>
        </w:tc>
        <w:tc>
          <w:tcPr>
            <w:tcW w:w="1187" w:type="dxa"/>
            <w:vAlign w:val="center"/>
          </w:tcPr>
          <w:p w14:paraId="0955EF9C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40D5E1D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701" w:type="dxa"/>
            <w:vAlign w:val="center"/>
          </w:tcPr>
          <w:p w14:paraId="684557A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24:46:0000000:21404</w:t>
            </w:r>
          </w:p>
        </w:tc>
        <w:tc>
          <w:tcPr>
            <w:tcW w:w="1134" w:type="dxa"/>
            <w:vAlign w:val="center"/>
          </w:tcPr>
          <w:p w14:paraId="4740B97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5756 кв. м</w:t>
            </w:r>
          </w:p>
        </w:tc>
        <w:tc>
          <w:tcPr>
            <w:tcW w:w="851" w:type="dxa"/>
            <w:vAlign w:val="center"/>
          </w:tcPr>
          <w:p w14:paraId="191830F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6" w:type="dxa"/>
            <w:vAlign w:val="center"/>
          </w:tcPr>
          <w:p w14:paraId="501A938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269A4CD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08822FF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0577E7F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C060F" w:rsidRPr="00156F1D" w14:paraId="3EF0B6D1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26FB0C7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1355" w:type="dxa"/>
            <w:vAlign w:val="center"/>
          </w:tcPr>
          <w:p w14:paraId="081A7BF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7B136050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162E13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3967A48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Площадь строителей</w:t>
            </w:r>
          </w:p>
        </w:tc>
        <w:tc>
          <w:tcPr>
            <w:tcW w:w="1367" w:type="dxa"/>
            <w:vAlign w:val="center"/>
          </w:tcPr>
          <w:p w14:paraId="581F677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автовокзала</w:t>
            </w:r>
          </w:p>
        </w:tc>
        <w:tc>
          <w:tcPr>
            <w:tcW w:w="1187" w:type="dxa"/>
            <w:vAlign w:val="center"/>
          </w:tcPr>
          <w:p w14:paraId="47D148A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42DDE5C5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A938E7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1701" w:type="dxa"/>
            <w:vAlign w:val="center"/>
          </w:tcPr>
          <w:p w14:paraId="55C49700" w14:textId="77777777" w:rsidR="003C060F" w:rsidRPr="0083605A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24:46:0000000:21476</w:t>
            </w:r>
          </w:p>
        </w:tc>
        <w:tc>
          <w:tcPr>
            <w:tcW w:w="1134" w:type="dxa"/>
            <w:vAlign w:val="center"/>
          </w:tcPr>
          <w:p w14:paraId="71E1AC12" w14:textId="77777777" w:rsidR="003C060F" w:rsidRPr="0083605A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2766 кв.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м</w:t>
            </w:r>
          </w:p>
        </w:tc>
        <w:tc>
          <w:tcPr>
            <w:tcW w:w="851" w:type="dxa"/>
            <w:vAlign w:val="center"/>
          </w:tcPr>
          <w:p w14:paraId="79931CE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6" w:type="dxa"/>
            <w:vAlign w:val="center"/>
          </w:tcPr>
          <w:p w14:paraId="1BC8DF8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0434F40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7E824EC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8166A1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C060F" w:rsidRPr="00156F1D" w14:paraId="56418A0C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33A24E3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1355" w:type="dxa"/>
            <w:vAlign w:val="center"/>
          </w:tcPr>
          <w:p w14:paraId="749E4E3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782C934F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11C486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1512069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ул. Набережная, д. 31а</w:t>
            </w:r>
          </w:p>
        </w:tc>
        <w:tc>
          <w:tcPr>
            <w:tcW w:w="1367" w:type="dxa"/>
            <w:vAlign w:val="center"/>
          </w:tcPr>
          <w:p w14:paraId="6F927AC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Милицейский парк</w:t>
            </w:r>
          </w:p>
        </w:tc>
        <w:tc>
          <w:tcPr>
            <w:tcW w:w="1187" w:type="dxa"/>
            <w:vAlign w:val="center"/>
          </w:tcPr>
          <w:p w14:paraId="617E2F6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</w:tcPr>
          <w:p w14:paraId="40ECE13A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A938E7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1701" w:type="dxa"/>
            <w:vAlign w:val="center"/>
          </w:tcPr>
          <w:p w14:paraId="5A893600" w14:textId="77777777" w:rsidR="003C060F" w:rsidRPr="0083605A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24:46:0000000:21375</w:t>
            </w:r>
          </w:p>
        </w:tc>
        <w:tc>
          <w:tcPr>
            <w:tcW w:w="1134" w:type="dxa"/>
            <w:vAlign w:val="center"/>
          </w:tcPr>
          <w:p w14:paraId="5CE98639" w14:textId="77777777" w:rsidR="003C060F" w:rsidRPr="0083605A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43350 кв. м</w:t>
            </w:r>
          </w:p>
        </w:tc>
        <w:tc>
          <w:tcPr>
            <w:tcW w:w="851" w:type="dxa"/>
            <w:vAlign w:val="center"/>
          </w:tcPr>
          <w:p w14:paraId="05CF2BF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6" w:type="dxa"/>
            <w:vAlign w:val="center"/>
          </w:tcPr>
          <w:p w14:paraId="77D5CAB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5FCDB1B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71282D1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2D55F91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C060F" w:rsidRPr="00A938E7" w14:paraId="1CFF89A4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2B59CC05" w14:textId="77777777" w:rsidR="003C060F" w:rsidRPr="0083605A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12.</w:t>
            </w:r>
          </w:p>
        </w:tc>
        <w:tc>
          <w:tcPr>
            <w:tcW w:w="1355" w:type="dxa"/>
            <w:vAlign w:val="center"/>
          </w:tcPr>
          <w:p w14:paraId="2EF4B79B" w14:textId="77777777" w:rsidR="003C060F" w:rsidRPr="0083605A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7D347C56" w14:textId="77777777" w:rsidR="003C060F" w:rsidRPr="0083605A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192F6F0" w14:textId="77777777" w:rsidR="003C060F" w:rsidRPr="0083605A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E182D3A" w14:textId="77777777" w:rsidR="003C060F" w:rsidRPr="0083605A" w:rsidRDefault="003C060F" w:rsidP="00312DC8">
            <w:pPr>
              <w:pStyle w:val="ConsPlusNormal"/>
              <w:ind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ул. Комсомольская, 4</w:t>
            </w:r>
          </w:p>
        </w:tc>
        <w:tc>
          <w:tcPr>
            <w:tcW w:w="1367" w:type="dxa"/>
            <w:vAlign w:val="center"/>
          </w:tcPr>
          <w:p w14:paraId="608BF451" w14:textId="77777777" w:rsidR="003C060F" w:rsidRPr="0083605A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Площадь около ДК «Энергетик»</w:t>
            </w:r>
          </w:p>
        </w:tc>
        <w:tc>
          <w:tcPr>
            <w:tcW w:w="1187" w:type="dxa"/>
            <w:vAlign w:val="center"/>
          </w:tcPr>
          <w:p w14:paraId="7428B6FE" w14:textId="77777777" w:rsidR="003C060F" w:rsidRPr="0083605A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590119DF" w14:textId="77777777" w:rsidR="003C060F" w:rsidRPr="0083605A" w:rsidRDefault="003C060F" w:rsidP="00312DC8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b/>
                <w:color w:val="000000" w:themeColor="text1"/>
                <w:sz w:val="18"/>
              </w:rPr>
              <w:t>2023</w:t>
            </w:r>
          </w:p>
        </w:tc>
        <w:tc>
          <w:tcPr>
            <w:tcW w:w="1701" w:type="dxa"/>
            <w:vAlign w:val="center"/>
          </w:tcPr>
          <w:p w14:paraId="1A4A538F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24:46:0103001:13</w:t>
            </w:r>
          </w:p>
          <w:p w14:paraId="30745CBB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24:46:01030</w:t>
            </w:r>
          </w:p>
          <w:p w14:paraId="7B164C38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01:181</w:t>
            </w:r>
          </w:p>
          <w:p w14:paraId="2176FBD4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24:46:0103001:180</w:t>
            </w:r>
          </w:p>
          <w:p w14:paraId="6CA7B4AD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24:46:0103001:179</w:t>
            </w:r>
          </w:p>
        </w:tc>
        <w:tc>
          <w:tcPr>
            <w:tcW w:w="1134" w:type="dxa"/>
            <w:vAlign w:val="center"/>
          </w:tcPr>
          <w:p w14:paraId="78CB47AE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6356 кв. м</w:t>
            </w:r>
          </w:p>
          <w:p w14:paraId="2989E1B6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29A4D491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4252 кв.м</w:t>
            </w:r>
          </w:p>
          <w:p w14:paraId="337B8329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2463967C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1155 кв.м</w:t>
            </w:r>
          </w:p>
          <w:p w14:paraId="1B90DDAE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1F950C64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424 кв.м</w:t>
            </w:r>
          </w:p>
        </w:tc>
        <w:tc>
          <w:tcPr>
            <w:tcW w:w="851" w:type="dxa"/>
            <w:vAlign w:val="center"/>
          </w:tcPr>
          <w:p w14:paraId="34092A4D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5EA89ADF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054A411F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0CB0E927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79ED3B0E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</w:tr>
      <w:tr w:rsidR="003C060F" w:rsidRPr="006C5A57" w14:paraId="4DB4EAB1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12500E4E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13.</w:t>
            </w:r>
          </w:p>
        </w:tc>
        <w:tc>
          <w:tcPr>
            <w:tcW w:w="1355" w:type="dxa"/>
            <w:vAlign w:val="center"/>
          </w:tcPr>
          <w:p w14:paraId="244182E1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046C297" w14:textId="77777777" w:rsidR="003C060F" w:rsidRPr="006C5A57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5A3CDF5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8210532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ул. Патриса Лумумбы в районе д. № 1а</w:t>
            </w:r>
          </w:p>
        </w:tc>
        <w:tc>
          <w:tcPr>
            <w:tcW w:w="1367" w:type="dxa"/>
            <w:vAlign w:val="center"/>
          </w:tcPr>
          <w:p w14:paraId="55D14B8B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Площадь Строителей</w:t>
            </w:r>
          </w:p>
        </w:tc>
        <w:tc>
          <w:tcPr>
            <w:tcW w:w="1187" w:type="dxa"/>
            <w:vAlign w:val="center"/>
          </w:tcPr>
          <w:p w14:paraId="594C016A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53DF2B41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b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b/>
                <w:color w:val="0000FF"/>
                <w:sz w:val="18"/>
              </w:rPr>
              <w:t>2023</w:t>
            </w:r>
          </w:p>
        </w:tc>
        <w:tc>
          <w:tcPr>
            <w:tcW w:w="1701" w:type="dxa"/>
            <w:vAlign w:val="center"/>
          </w:tcPr>
          <w:p w14:paraId="338B3E19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24:46:0104001:640</w:t>
            </w:r>
          </w:p>
          <w:p w14:paraId="7FDA049E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24:46:0104001:641</w:t>
            </w:r>
          </w:p>
          <w:p w14:paraId="599BFDCD" w14:textId="77777777" w:rsidR="003C060F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24:46:0104001:642</w:t>
            </w:r>
          </w:p>
          <w:p w14:paraId="69F022CC" w14:textId="5AC74C73" w:rsidR="00980D04" w:rsidRPr="006C5A57" w:rsidRDefault="00980D04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color w:val="0000FF"/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C73E0A0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1054 кв. м</w:t>
            </w:r>
          </w:p>
          <w:p w14:paraId="0F17A0BF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1507 кв.м</w:t>
            </w:r>
          </w:p>
          <w:p w14:paraId="1F62E3D0" w14:textId="77777777" w:rsidR="003C060F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 xml:space="preserve">  3157 кв.м.</w:t>
            </w:r>
          </w:p>
          <w:p w14:paraId="47092E72" w14:textId="53562158" w:rsidR="00980D04" w:rsidRPr="006C5A57" w:rsidRDefault="00980D04" w:rsidP="00980D04">
            <w:pPr>
              <w:pStyle w:val="ConsPlusNormal"/>
              <w:rPr>
                <w:rFonts w:ascii="Times New Roman" w:hAnsi="Times New Roman"/>
                <w:color w:val="0000FF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647B5AA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796" w:type="dxa"/>
            <w:vAlign w:val="center"/>
          </w:tcPr>
          <w:p w14:paraId="481103F6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4FD1DFF7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4189DA47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0879D93" w14:textId="77777777" w:rsidR="003C060F" w:rsidRPr="006C5A5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6C5A5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</w:tr>
      <w:tr w:rsidR="003C060F" w:rsidRPr="00156F1D" w14:paraId="09F2C9DE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309C5D6C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14.</w:t>
            </w:r>
          </w:p>
        </w:tc>
        <w:tc>
          <w:tcPr>
            <w:tcW w:w="1355" w:type="dxa"/>
            <w:vAlign w:val="center"/>
          </w:tcPr>
          <w:p w14:paraId="79B8B8E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E9A2007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9CB89A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06DA99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Центральная зона</w:t>
            </w:r>
          </w:p>
        </w:tc>
        <w:tc>
          <w:tcPr>
            <w:tcW w:w="1367" w:type="dxa"/>
            <w:vAlign w:val="center"/>
          </w:tcPr>
          <w:p w14:paraId="1A0F9D0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6407346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037376F2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7FA6D59C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E5DCE9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FCC2A2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15052 кв.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851" w:type="dxa"/>
            <w:vAlign w:val="center"/>
          </w:tcPr>
          <w:p w14:paraId="4679570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380CB15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59FC0B8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355236D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2E0ED44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5A5A0636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4236F8D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15.</w:t>
            </w:r>
          </w:p>
        </w:tc>
        <w:tc>
          <w:tcPr>
            <w:tcW w:w="1355" w:type="dxa"/>
            <w:vAlign w:val="center"/>
          </w:tcPr>
          <w:p w14:paraId="51F5ADA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5914573B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7C6351A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0940E1C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Пионерская площадь</w:t>
            </w:r>
          </w:p>
        </w:tc>
        <w:tc>
          <w:tcPr>
            <w:tcW w:w="1367" w:type="dxa"/>
            <w:vAlign w:val="center"/>
          </w:tcPr>
          <w:p w14:paraId="1922E61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6AE2B74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169F2433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723C6B8D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2F6F4D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71A9B5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23362 кв.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851" w:type="dxa"/>
            <w:vAlign w:val="center"/>
          </w:tcPr>
          <w:p w14:paraId="42C53E6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23F7D64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75E51C7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7182E36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455B4B0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46F70A09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4AAD281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16.</w:t>
            </w:r>
          </w:p>
        </w:tc>
        <w:tc>
          <w:tcPr>
            <w:tcW w:w="1355" w:type="dxa"/>
            <w:vAlign w:val="center"/>
          </w:tcPr>
          <w:p w14:paraId="6FE72E4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12E8322B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70D9483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AB3CFA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Восточная часть</w:t>
            </w:r>
          </w:p>
        </w:tc>
        <w:tc>
          <w:tcPr>
            <w:tcW w:w="1367" w:type="dxa"/>
            <w:vAlign w:val="center"/>
          </w:tcPr>
          <w:p w14:paraId="3F320EB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Набережная им. В.И. </w:t>
            </w:r>
            <w:r w:rsidRPr="00156F1D">
              <w:rPr>
                <w:rFonts w:ascii="Times New Roman" w:hAnsi="Times New Roman"/>
                <w:sz w:val="18"/>
              </w:rPr>
              <w:lastRenderedPageBreak/>
              <w:t>Ленина</w:t>
            </w:r>
          </w:p>
        </w:tc>
        <w:tc>
          <w:tcPr>
            <w:tcW w:w="1187" w:type="dxa"/>
            <w:vAlign w:val="center"/>
          </w:tcPr>
          <w:p w14:paraId="7E6B3C2C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 xml:space="preserve">общественная </w:t>
            </w:r>
            <w:r w:rsidRPr="00156F1D">
              <w:rPr>
                <w:rFonts w:ascii="Times New Roman" w:hAnsi="Times New Roman"/>
                <w:sz w:val="18"/>
              </w:rPr>
              <w:lastRenderedPageBreak/>
              <w:t>территория</w:t>
            </w:r>
          </w:p>
        </w:tc>
        <w:tc>
          <w:tcPr>
            <w:tcW w:w="653" w:type="dxa"/>
          </w:tcPr>
          <w:p w14:paraId="72F05EF0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0A77203E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71C922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E200C1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34374 кв.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851" w:type="dxa"/>
            <w:vAlign w:val="center"/>
          </w:tcPr>
          <w:p w14:paraId="6E7D402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5612D19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AFE608C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7BCAAF8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29BCB1A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10BB8942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0E48DCF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17.</w:t>
            </w:r>
          </w:p>
        </w:tc>
        <w:tc>
          <w:tcPr>
            <w:tcW w:w="1355" w:type="dxa"/>
            <w:vAlign w:val="center"/>
          </w:tcPr>
          <w:p w14:paraId="1C52374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191EFA61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54782A7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2100E44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Машиностроителей, д. 21</w:t>
            </w:r>
          </w:p>
        </w:tc>
        <w:tc>
          <w:tcPr>
            <w:tcW w:w="1367" w:type="dxa"/>
            <w:vAlign w:val="center"/>
          </w:tcPr>
          <w:p w14:paraId="3A43411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Слаломная гора</w:t>
            </w:r>
          </w:p>
        </w:tc>
        <w:tc>
          <w:tcPr>
            <w:tcW w:w="1187" w:type="dxa"/>
            <w:vAlign w:val="center"/>
          </w:tcPr>
          <w:p w14:paraId="4125683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531B39A1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567EABCE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491E14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24:46:0603001:106,</w:t>
            </w:r>
          </w:p>
          <w:p w14:paraId="7B7BC8F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24:46:0603001:93</w:t>
            </w:r>
          </w:p>
        </w:tc>
        <w:tc>
          <w:tcPr>
            <w:tcW w:w="1134" w:type="dxa"/>
            <w:vAlign w:val="center"/>
          </w:tcPr>
          <w:p w14:paraId="56D98EB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55000 кв. м</w:t>
            </w:r>
          </w:p>
        </w:tc>
        <w:tc>
          <w:tcPr>
            <w:tcW w:w="851" w:type="dxa"/>
            <w:vAlign w:val="center"/>
          </w:tcPr>
          <w:p w14:paraId="7344B40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2DBA8D0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68C18A1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63DB0C1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56C8F1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C060F" w:rsidRPr="00156F1D" w14:paraId="6119D461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058D592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18.</w:t>
            </w:r>
          </w:p>
        </w:tc>
        <w:tc>
          <w:tcPr>
            <w:tcW w:w="1355" w:type="dxa"/>
            <w:vAlign w:val="center"/>
          </w:tcPr>
          <w:p w14:paraId="1AA2258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598594C3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74A8E0F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0DCA712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Лесной массив в районе «Дивногорского Лесхоз техникума»</w:t>
            </w:r>
          </w:p>
        </w:tc>
        <w:tc>
          <w:tcPr>
            <w:tcW w:w="1367" w:type="dxa"/>
            <w:vAlign w:val="center"/>
          </w:tcPr>
          <w:p w14:paraId="2A643C9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Лесной массив в районе «Дивногорского Лесхоз техникума»</w:t>
            </w:r>
          </w:p>
        </w:tc>
        <w:tc>
          <w:tcPr>
            <w:tcW w:w="1187" w:type="dxa"/>
            <w:vAlign w:val="center"/>
          </w:tcPr>
          <w:p w14:paraId="627528A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43A54032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359C9A7A" w14:textId="77777777" w:rsidR="003C060F" w:rsidRPr="00A938E7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3DF0BC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ED3490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12564 кв.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851" w:type="dxa"/>
            <w:vAlign w:val="center"/>
          </w:tcPr>
          <w:p w14:paraId="7AA6524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6" w:type="dxa"/>
            <w:vAlign w:val="center"/>
          </w:tcPr>
          <w:p w14:paraId="59B091B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5D209D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45D0757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9363EF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C060F" w:rsidRPr="00156F1D" w14:paraId="59F75625" w14:textId="77777777" w:rsidTr="00980D04">
        <w:trPr>
          <w:trHeight w:val="320"/>
        </w:trPr>
        <w:tc>
          <w:tcPr>
            <w:tcW w:w="499" w:type="dxa"/>
            <w:vAlign w:val="center"/>
          </w:tcPr>
          <w:p w14:paraId="36F580D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19.</w:t>
            </w:r>
          </w:p>
        </w:tc>
        <w:tc>
          <w:tcPr>
            <w:tcW w:w="1355" w:type="dxa"/>
            <w:vAlign w:val="center"/>
          </w:tcPr>
          <w:p w14:paraId="035D0F7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 w:rsidRPr="00156F1D">
              <w:rPr>
                <w:rFonts w:ascii="Times New Roman" w:hAnsi="Times New Roman"/>
                <w:sz w:val="18"/>
              </w:rPr>
              <w:t>ород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880" w:type="dxa"/>
            <w:vAlign w:val="center"/>
          </w:tcPr>
          <w:p w14:paraId="242689F8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поселок</w:t>
            </w:r>
          </w:p>
        </w:tc>
        <w:tc>
          <w:tcPr>
            <w:tcW w:w="1096" w:type="dxa"/>
            <w:vAlign w:val="center"/>
          </w:tcPr>
          <w:p w14:paraId="7587A4B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Усть-Мана</w:t>
            </w:r>
          </w:p>
        </w:tc>
        <w:tc>
          <w:tcPr>
            <w:tcW w:w="1151" w:type="dxa"/>
            <w:vAlign w:val="center"/>
          </w:tcPr>
          <w:p w14:paraId="6FC7E8F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Комсомольская, д. 38</w:t>
            </w:r>
          </w:p>
        </w:tc>
        <w:tc>
          <w:tcPr>
            <w:tcW w:w="1367" w:type="dxa"/>
            <w:vAlign w:val="center"/>
          </w:tcPr>
          <w:p w14:paraId="6340FA6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Площадь у ДК п. Усть-Мана</w:t>
            </w:r>
          </w:p>
        </w:tc>
        <w:tc>
          <w:tcPr>
            <w:tcW w:w="1187" w:type="dxa"/>
            <w:vAlign w:val="center"/>
          </w:tcPr>
          <w:p w14:paraId="4ED36E4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203A755C" w14:textId="77777777" w:rsidR="003C060F" w:rsidRPr="00257E30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7DB4FC8C" w14:textId="77777777" w:rsidR="003C060F" w:rsidRPr="00257E30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257E30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349748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24:46:1002001:37</w:t>
            </w:r>
          </w:p>
        </w:tc>
        <w:tc>
          <w:tcPr>
            <w:tcW w:w="1134" w:type="dxa"/>
            <w:vAlign w:val="center"/>
          </w:tcPr>
          <w:p w14:paraId="5409426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3464 кв. м</w:t>
            </w:r>
          </w:p>
        </w:tc>
        <w:tc>
          <w:tcPr>
            <w:tcW w:w="851" w:type="dxa"/>
            <w:vAlign w:val="center"/>
          </w:tcPr>
          <w:p w14:paraId="02463D7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5BAFFCD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098336A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09D347E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097B4AF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C060F" w:rsidRPr="00156F1D" w14:paraId="24E3DEBC" w14:textId="77777777" w:rsidTr="00980D04">
        <w:trPr>
          <w:trHeight w:val="287"/>
        </w:trPr>
        <w:tc>
          <w:tcPr>
            <w:tcW w:w="499" w:type="dxa"/>
            <w:vAlign w:val="center"/>
          </w:tcPr>
          <w:p w14:paraId="00B0ABA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20.</w:t>
            </w:r>
          </w:p>
        </w:tc>
        <w:tc>
          <w:tcPr>
            <w:tcW w:w="1355" w:type="dxa"/>
            <w:vAlign w:val="center"/>
          </w:tcPr>
          <w:p w14:paraId="14B6C45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2973C29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поселок </w:t>
            </w:r>
          </w:p>
        </w:tc>
        <w:tc>
          <w:tcPr>
            <w:tcW w:w="1096" w:type="dxa"/>
            <w:vAlign w:val="center"/>
          </w:tcPr>
          <w:p w14:paraId="3EEBCE3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Слизнево</w:t>
            </w:r>
          </w:p>
        </w:tc>
        <w:tc>
          <w:tcPr>
            <w:tcW w:w="1151" w:type="dxa"/>
            <w:vAlign w:val="center"/>
          </w:tcPr>
          <w:p w14:paraId="775309E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Нагорная, д. 1а</w:t>
            </w:r>
          </w:p>
        </w:tc>
        <w:tc>
          <w:tcPr>
            <w:tcW w:w="1367" w:type="dxa"/>
            <w:vAlign w:val="center"/>
          </w:tcPr>
          <w:p w14:paraId="47B0527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Площадь у ДК п. Слизнево</w:t>
            </w:r>
          </w:p>
        </w:tc>
        <w:tc>
          <w:tcPr>
            <w:tcW w:w="1187" w:type="dxa"/>
            <w:vAlign w:val="center"/>
          </w:tcPr>
          <w:p w14:paraId="52586DD4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257A4C9D" w14:textId="77777777" w:rsidR="003C060F" w:rsidRPr="00257E30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5FD9DA68" w14:textId="77777777" w:rsidR="003C060F" w:rsidRPr="00257E30" w:rsidRDefault="003C060F" w:rsidP="00312DC8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257E30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39CAA8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24:46:2201003:44</w:t>
            </w:r>
          </w:p>
        </w:tc>
        <w:tc>
          <w:tcPr>
            <w:tcW w:w="1134" w:type="dxa"/>
            <w:vAlign w:val="center"/>
          </w:tcPr>
          <w:p w14:paraId="6C47330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2764 кв. м</w:t>
            </w:r>
          </w:p>
        </w:tc>
        <w:tc>
          <w:tcPr>
            <w:tcW w:w="851" w:type="dxa"/>
            <w:vAlign w:val="center"/>
          </w:tcPr>
          <w:p w14:paraId="027E0EB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6" w:type="dxa"/>
            <w:vAlign w:val="center"/>
          </w:tcPr>
          <w:p w14:paraId="3906E3D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585F576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5CA98A1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F22CB7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7FF18C44" w14:textId="77777777" w:rsidTr="00980D04">
        <w:trPr>
          <w:trHeight w:val="287"/>
        </w:trPr>
        <w:tc>
          <w:tcPr>
            <w:tcW w:w="499" w:type="dxa"/>
            <w:vAlign w:val="center"/>
          </w:tcPr>
          <w:p w14:paraId="54E491C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21.</w:t>
            </w:r>
          </w:p>
        </w:tc>
        <w:tc>
          <w:tcPr>
            <w:tcW w:w="1355" w:type="dxa"/>
            <w:vAlign w:val="center"/>
          </w:tcPr>
          <w:p w14:paraId="5FB8B9E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CC0F1D7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210AA8E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30FECA6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Промышленный район</w:t>
            </w:r>
          </w:p>
        </w:tc>
        <w:tc>
          <w:tcPr>
            <w:tcW w:w="1367" w:type="dxa"/>
            <w:vAlign w:val="center"/>
          </w:tcPr>
          <w:p w14:paraId="39A7065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Промышленный район, участок № 4</w:t>
            </w:r>
          </w:p>
        </w:tc>
        <w:tc>
          <w:tcPr>
            <w:tcW w:w="1187" w:type="dxa"/>
            <w:vAlign w:val="center"/>
          </w:tcPr>
          <w:p w14:paraId="57AB114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</w:t>
            </w:r>
          </w:p>
          <w:p w14:paraId="58C3545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территория</w:t>
            </w:r>
          </w:p>
        </w:tc>
        <w:tc>
          <w:tcPr>
            <w:tcW w:w="653" w:type="dxa"/>
          </w:tcPr>
          <w:p w14:paraId="5887959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483026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156F1D">
              <w:rPr>
                <w:rFonts w:ascii="Times New Roman" w:hAnsi="Times New Roman"/>
                <w:sz w:val="18"/>
              </w:rPr>
              <w:t>2</w:t>
            </w:r>
            <w:r w:rsidRPr="00156F1D">
              <w:rPr>
                <w:rFonts w:ascii="Times New Roman" w:hAnsi="Times New Roman"/>
                <w:sz w:val="18"/>
                <w:lang w:val="en-US"/>
              </w:rPr>
              <w:t>4:46:0302001:10</w:t>
            </w:r>
          </w:p>
        </w:tc>
        <w:tc>
          <w:tcPr>
            <w:tcW w:w="1134" w:type="dxa"/>
            <w:vAlign w:val="center"/>
          </w:tcPr>
          <w:p w14:paraId="1100BC09" w14:textId="77777777" w:rsidR="003C060F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161272</w:t>
            </w:r>
          </w:p>
          <w:p w14:paraId="643A4DB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кв.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851" w:type="dxa"/>
            <w:vAlign w:val="center"/>
          </w:tcPr>
          <w:p w14:paraId="2BC4DC1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3A3B6FE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1541218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7EAFF063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EA5F69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28ED0C8F" w14:textId="77777777" w:rsidTr="00980D04">
        <w:trPr>
          <w:trHeight w:val="937"/>
        </w:trPr>
        <w:tc>
          <w:tcPr>
            <w:tcW w:w="499" w:type="dxa"/>
            <w:vAlign w:val="center"/>
          </w:tcPr>
          <w:p w14:paraId="709EFA3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22.</w:t>
            </w:r>
          </w:p>
        </w:tc>
        <w:tc>
          <w:tcPr>
            <w:tcW w:w="1355" w:type="dxa"/>
            <w:vAlign w:val="center"/>
          </w:tcPr>
          <w:p w14:paraId="1DF3324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15DDB813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поселок </w:t>
            </w:r>
          </w:p>
        </w:tc>
        <w:tc>
          <w:tcPr>
            <w:tcW w:w="1096" w:type="dxa"/>
            <w:vAlign w:val="center"/>
          </w:tcPr>
          <w:p w14:paraId="75EB6D4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Слизнево</w:t>
            </w:r>
          </w:p>
        </w:tc>
        <w:tc>
          <w:tcPr>
            <w:tcW w:w="1151" w:type="dxa"/>
            <w:vAlign w:val="center"/>
          </w:tcPr>
          <w:p w14:paraId="63CCBF8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гостиничного комплекса «Алсей»</w:t>
            </w:r>
          </w:p>
        </w:tc>
        <w:tc>
          <w:tcPr>
            <w:tcW w:w="1367" w:type="dxa"/>
            <w:vAlign w:val="center"/>
          </w:tcPr>
          <w:p w14:paraId="40DC3319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гостиничного комплекса «Алсей»</w:t>
            </w:r>
          </w:p>
        </w:tc>
        <w:tc>
          <w:tcPr>
            <w:tcW w:w="1187" w:type="dxa"/>
            <w:vAlign w:val="center"/>
          </w:tcPr>
          <w:p w14:paraId="5AA1217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728ECFB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BC288D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109CF9F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2200 кв.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851" w:type="dxa"/>
            <w:vAlign w:val="center"/>
          </w:tcPr>
          <w:p w14:paraId="106EBCF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796" w:type="dxa"/>
            <w:vAlign w:val="center"/>
          </w:tcPr>
          <w:p w14:paraId="0353032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22ADB3D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7CD8CE1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246745CA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C060F" w:rsidRPr="00156F1D" w14:paraId="62F09A67" w14:textId="77777777" w:rsidTr="00980D04">
        <w:trPr>
          <w:trHeight w:val="937"/>
        </w:trPr>
        <w:tc>
          <w:tcPr>
            <w:tcW w:w="499" w:type="dxa"/>
            <w:vAlign w:val="center"/>
          </w:tcPr>
          <w:p w14:paraId="290789F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156F1D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355" w:type="dxa"/>
            <w:vAlign w:val="center"/>
          </w:tcPr>
          <w:p w14:paraId="21439AAD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9919433" w14:textId="77777777" w:rsidR="003C060F" w:rsidRPr="00156F1D" w:rsidRDefault="003C060F" w:rsidP="00312DC8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20EF2898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11F50E5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Студенческого проспекта</w:t>
            </w:r>
          </w:p>
        </w:tc>
        <w:tc>
          <w:tcPr>
            <w:tcW w:w="1367" w:type="dxa"/>
            <w:vAlign w:val="center"/>
          </w:tcPr>
          <w:p w14:paraId="0132C44B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 «Жарки»</w:t>
            </w:r>
          </w:p>
        </w:tc>
        <w:tc>
          <w:tcPr>
            <w:tcW w:w="1187" w:type="dxa"/>
            <w:vAlign w:val="center"/>
          </w:tcPr>
          <w:p w14:paraId="13A131B0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  <w:vAlign w:val="center"/>
          </w:tcPr>
          <w:p w14:paraId="29FBE88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01391B7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9C9EA7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28302 кв. м</w:t>
            </w:r>
          </w:p>
        </w:tc>
        <w:tc>
          <w:tcPr>
            <w:tcW w:w="851" w:type="dxa"/>
            <w:vAlign w:val="center"/>
          </w:tcPr>
          <w:p w14:paraId="6233C1D2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6" w:type="dxa"/>
            <w:vAlign w:val="center"/>
          </w:tcPr>
          <w:p w14:paraId="769F8E25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21D211E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128C6986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2FB8E331" w14:textId="77777777" w:rsidR="003C060F" w:rsidRPr="00156F1D" w:rsidRDefault="003C060F" w:rsidP="00312DC8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</w:tbl>
    <w:p w14:paraId="174EB9CF" w14:textId="77777777" w:rsidR="003C060F" w:rsidRPr="00B239A9" w:rsidRDefault="003C060F" w:rsidP="003E566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212E67A0" w14:textId="4A2FF7DF" w:rsidR="00B05324" w:rsidRDefault="00BC2569" w:rsidP="00615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24"/>
        </w:rPr>
        <w:t xml:space="preserve"> </w:t>
      </w:r>
    </w:p>
    <w:p w14:paraId="16A0A3F1" w14:textId="77777777" w:rsidR="00B05324" w:rsidRDefault="00B05324" w:rsidP="006156E1">
      <w:pPr>
        <w:spacing w:after="0" w:line="240" w:lineRule="auto"/>
        <w:jc w:val="both"/>
        <w:rPr>
          <w:rFonts w:ascii="Times New Roman" w:hAnsi="Times New Roman"/>
        </w:rPr>
      </w:pPr>
    </w:p>
    <w:p w14:paraId="34B9C10B" w14:textId="77777777" w:rsidR="00B05324" w:rsidRDefault="00B05324" w:rsidP="006156E1">
      <w:pPr>
        <w:spacing w:after="0" w:line="240" w:lineRule="auto"/>
        <w:jc w:val="both"/>
        <w:rPr>
          <w:rFonts w:ascii="Times New Roman" w:hAnsi="Times New Roman"/>
        </w:rPr>
      </w:pPr>
    </w:p>
    <w:p w14:paraId="1CDA63DA" w14:textId="77777777" w:rsidR="00B05324" w:rsidRDefault="00B05324" w:rsidP="006156E1">
      <w:pPr>
        <w:spacing w:after="0" w:line="240" w:lineRule="auto"/>
        <w:jc w:val="both"/>
        <w:rPr>
          <w:rFonts w:ascii="Times New Roman" w:hAnsi="Times New Roman"/>
        </w:rPr>
      </w:pPr>
    </w:p>
    <w:p w14:paraId="75EAFBBD" w14:textId="77777777" w:rsidR="00B05324" w:rsidRDefault="00B05324" w:rsidP="006156E1">
      <w:pPr>
        <w:spacing w:after="0" w:line="240" w:lineRule="auto"/>
        <w:jc w:val="both"/>
        <w:rPr>
          <w:rFonts w:ascii="Times New Roman" w:hAnsi="Times New Roman"/>
        </w:rPr>
      </w:pPr>
    </w:p>
    <w:p w14:paraId="71F40F84" w14:textId="77777777" w:rsidR="00B05324" w:rsidRDefault="00B05324" w:rsidP="006156E1">
      <w:pPr>
        <w:spacing w:after="0" w:line="240" w:lineRule="auto"/>
        <w:jc w:val="both"/>
        <w:rPr>
          <w:rFonts w:ascii="Times New Roman" w:hAnsi="Times New Roman"/>
        </w:rPr>
      </w:pPr>
    </w:p>
    <w:p w14:paraId="2A337851" w14:textId="77777777" w:rsidR="00B05324" w:rsidRDefault="00B05324" w:rsidP="006156E1">
      <w:pPr>
        <w:spacing w:after="0" w:line="240" w:lineRule="auto"/>
        <w:jc w:val="both"/>
        <w:rPr>
          <w:rFonts w:ascii="Times New Roman" w:hAnsi="Times New Roman"/>
        </w:rPr>
      </w:pPr>
    </w:p>
    <w:p w14:paraId="4D760007" w14:textId="77777777" w:rsidR="00B05324" w:rsidRDefault="00B05324" w:rsidP="006156E1">
      <w:pPr>
        <w:spacing w:after="0" w:line="240" w:lineRule="auto"/>
        <w:jc w:val="both"/>
        <w:rPr>
          <w:rFonts w:ascii="Times New Roman" w:hAnsi="Times New Roman"/>
        </w:rPr>
      </w:pPr>
    </w:p>
    <w:p w14:paraId="711156D4" w14:textId="77777777" w:rsidR="00B05324" w:rsidRDefault="00B05324" w:rsidP="006156E1">
      <w:pPr>
        <w:spacing w:after="0" w:line="240" w:lineRule="auto"/>
        <w:jc w:val="both"/>
        <w:rPr>
          <w:rFonts w:ascii="Times New Roman" w:hAnsi="Times New Roman"/>
        </w:rPr>
      </w:pPr>
    </w:p>
    <w:p w14:paraId="5AE281FC" w14:textId="77777777" w:rsidR="00B05324" w:rsidRDefault="00B05324" w:rsidP="006156E1">
      <w:pPr>
        <w:spacing w:after="0" w:line="240" w:lineRule="auto"/>
        <w:jc w:val="both"/>
        <w:rPr>
          <w:rFonts w:ascii="Times New Roman" w:hAnsi="Times New Roman"/>
        </w:rPr>
      </w:pPr>
    </w:p>
    <w:p w14:paraId="57986ED4" w14:textId="77777777" w:rsidR="00B05324" w:rsidRDefault="00B05324" w:rsidP="006156E1">
      <w:pPr>
        <w:spacing w:after="0" w:line="240" w:lineRule="auto"/>
        <w:jc w:val="both"/>
        <w:rPr>
          <w:rFonts w:ascii="Times New Roman" w:hAnsi="Times New Roman"/>
        </w:rPr>
      </w:pPr>
    </w:p>
    <w:p w14:paraId="37F80D38" w14:textId="3C5C7763" w:rsidR="00C132CD" w:rsidRPr="00AE7DDD" w:rsidRDefault="00B05324" w:rsidP="003C06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060F">
        <w:rPr>
          <w:rFonts w:ascii="Times New Roman" w:hAnsi="Times New Roman"/>
        </w:rPr>
        <w:t xml:space="preserve">      </w:t>
      </w:r>
      <w:r w:rsidR="00BC256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C060F">
        <w:rPr>
          <w:rFonts w:ascii="Times New Roman" w:hAnsi="Times New Roman"/>
        </w:rPr>
        <w:t xml:space="preserve"> </w:t>
      </w:r>
    </w:p>
    <w:p w14:paraId="7D4B34EA" w14:textId="77777777" w:rsidR="007C1642" w:rsidRDefault="00C132CD" w:rsidP="006156E1">
      <w:pPr>
        <w:spacing w:after="0" w:line="240" w:lineRule="auto"/>
        <w:jc w:val="both"/>
        <w:rPr>
          <w:rFonts w:ascii="Times New Roman" w:hAnsi="Times New Roman"/>
        </w:rPr>
      </w:pPr>
      <w:r w:rsidRPr="00AE7DDD">
        <w:rPr>
          <w:rFonts w:ascii="Times New Roman" w:hAnsi="Times New Roman"/>
        </w:rPr>
        <w:t xml:space="preserve">                           </w:t>
      </w:r>
      <w:r w:rsidR="003C060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AE7DDD">
        <w:rPr>
          <w:rFonts w:ascii="Times New Roman" w:hAnsi="Times New Roman"/>
        </w:rPr>
        <w:t xml:space="preserve"> </w:t>
      </w:r>
    </w:p>
    <w:p w14:paraId="4D676279" w14:textId="77777777" w:rsidR="007C1642" w:rsidRDefault="007C1642" w:rsidP="006156E1">
      <w:pPr>
        <w:spacing w:after="0" w:line="240" w:lineRule="auto"/>
        <w:jc w:val="both"/>
        <w:rPr>
          <w:rFonts w:ascii="Times New Roman" w:hAnsi="Times New Roman"/>
        </w:rPr>
      </w:pPr>
    </w:p>
    <w:p w14:paraId="7E7B371A" w14:textId="137D615B" w:rsidR="003C060F" w:rsidRDefault="007C1642" w:rsidP="00615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3C060F">
        <w:rPr>
          <w:rFonts w:ascii="Times New Roman" w:hAnsi="Times New Roman"/>
        </w:rPr>
        <w:t>Приложение 2 к постановлению</w:t>
      </w:r>
      <w:r w:rsidR="00C132CD" w:rsidRPr="00AE7D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6156E1" w:rsidRPr="00AE7DDD">
        <w:rPr>
          <w:rFonts w:ascii="Times New Roman" w:hAnsi="Times New Roman"/>
        </w:rPr>
        <w:t xml:space="preserve"> </w:t>
      </w:r>
      <w:r w:rsidR="00C132CD" w:rsidRPr="00AE7DDD">
        <w:rPr>
          <w:rFonts w:ascii="Times New Roman" w:hAnsi="Times New Roman"/>
        </w:rPr>
        <w:t xml:space="preserve">     </w:t>
      </w:r>
    </w:p>
    <w:p w14:paraId="0D6EBBD9" w14:textId="25CFBD3C" w:rsidR="00C132CD" w:rsidRPr="00AE7DDD" w:rsidRDefault="003C060F" w:rsidP="00615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132CD" w:rsidRPr="00AE7DDD">
        <w:rPr>
          <w:rFonts w:ascii="Times New Roman" w:hAnsi="Times New Roman"/>
        </w:rPr>
        <w:t>А</w:t>
      </w:r>
      <w:r w:rsidR="006156E1" w:rsidRPr="00AE7DDD">
        <w:rPr>
          <w:rFonts w:ascii="Times New Roman" w:hAnsi="Times New Roman"/>
        </w:rPr>
        <w:t>дминистрации</w:t>
      </w:r>
      <w:r w:rsidR="00FF2DC1">
        <w:rPr>
          <w:rFonts w:ascii="Times New Roman" w:hAnsi="Times New Roman"/>
        </w:rPr>
        <w:t xml:space="preserve"> города Дивногорска</w:t>
      </w:r>
      <w:r w:rsidR="00C132CD" w:rsidRPr="00AE7DDD">
        <w:rPr>
          <w:rFonts w:ascii="Times New Roman" w:hAnsi="Times New Roman"/>
        </w:rPr>
        <w:t xml:space="preserve"> </w:t>
      </w:r>
      <w:r w:rsidR="006156E1" w:rsidRPr="00AE7DDD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C132CD" w:rsidRPr="00AE7DDD">
        <w:rPr>
          <w:rFonts w:ascii="Times New Roman" w:hAnsi="Times New Roman"/>
        </w:rPr>
        <w:t xml:space="preserve">                                                             </w:t>
      </w:r>
      <w:r w:rsidR="00FF2DC1">
        <w:rPr>
          <w:rFonts w:ascii="Times New Roman" w:hAnsi="Times New Roman"/>
        </w:rPr>
        <w:t xml:space="preserve"> </w:t>
      </w:r>
    </w:p>
    <w:p w14:paraId="0BD7B457" w14:textId="1952B064" w:rsidR="000D3EF9" w:rsidRPr="00AE7DDD" w:rsidRDefault="00C132CD" w:rsidP="006156E1">
      <w:pPr>
        <w:spacing w:after="0" w:line="240" w:lineRule="auto"/>
        <w:jc w:val="both"/>
        <w:rPr>
          <w:rFonts w:ascii="Times New Roman" w:hAnsi="Times New Roman"/>
        </w:rPr>
      </w:pPr>
      <w:r w:rsidRPr="00AE7D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156E1" w:rsidRPr="00AE7DDD">
        <w:rPr>
          <w:rFonts w:ascii="Times New Roman" w:hAnsi="Times New Roman"/>
        </w:rPr>
        <w:t>от</w:t>
      </w:r>
      <w:r w:rsidR="00125507">
        <w:rPr>
          <w:rFonts w:ascii="Times New Roman" w:hAnsi="Times New Roman"/>
        </w:rPr>
        <w:t xml:space="preserve"> </w:t>
      </w:r>
      <w:r w:rsidR="007C1642">
        <w:rPr>
          <w:rFonts w:ascii="Times New Roman" w:hAnsi="Times New Roman"/>
        </w:rPr>
        <w:t>30.09</w:t>
      </w:r>
      <w:r w:rsidR="00125507">
        <w:rPr>
          <w:rFonts w:ascii="Times New Roman" w:hAnsi="Times New Roman"/>
        </w:rPr>
        <w:t>.</w:t>
      </w:r>
      <w:r w:rsidR="006156E1" w:rsidRPr="00AE7DDD">
        <w:rPr>
          <w:rFonts w:ascii="Times New Roman" w:hAnsi="Times New Roman"/>
        </w:rPr>
        <w:t>2022 №</w:t>
      </w:r>
      <w:r w:rsidR="003E682C">
        <w:rPr>
          <w:rFonts w:ascii="Times New Roman" w:hAnsi="Times New Roman"/>
        </w:rPr>
        <w:t xml:space="preserve"> </w:t>
      </w:r>
      <w:r w:rsidR="007C1642">
        <w:rPr>
          <w:rFonts w:ascii="Times New Roman" w:hAnsi="Times New Roman"/>
        </w:rPr>
        <w:t>175п</w:t>
      </w:r>
    </w:p>
    <w:p w14:paraId="26A3D4B6" w14:textId="77988D25" w:rsidR="003830AF" w:rsidRPr="00AE7DDD" w:rsidRDefault="006156E1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AE7DDD">
        <w:rPr>
          <w:rFonts w:ascii="Times New Roman" w:hAnsi="Times New Roman"/>
        </w:rPr>
        <w:t xml:space="preserve"> </w:t>
      </w:r>
    </w:p>
    <w:p w14:paraId="425FF1AC" w14:textId="77777777" w:rsidR="002D3DCF" w:rsidRPr="00AE7DDD" w:rsidRDefault="006156E1" w:rsidP="006156E1">
      <w:pPr>
        <w:spacing w:after="0" w:line="240" w:lineRule="auto"/>
        <w:jc w:val="both"/>
        <w:rPr>
          <w:rFonts w:ascii="Times New Roman" w:hAnsi="Times New Roman"/>
        </w:rPr>
      </w:pPr>
      <w:r w:rsidRPr="00AE7D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Приложение 4 </w:t>
      </w:r>
      <w:r w:rsidR="003830AF" w:rsidRPr="00AE7DDD">
        <w:rPr>
          <w:rFonts w:ascii="Times New Roman" w:hAnsi="Times New Roman"/>
        </w:rPr>
        <w:t xml:space="preserve">к муниципальной программе </w:t>
      </w:r>
    </w:p>
    <w:p w14:paraId="388DAB2B" w14:textId="77777777" w:rsidR="002D3DCF" w:rsidRPr="00AE7DDD" w:rsidRDefault="002D3DCF" w:rsidP="006156E1">
      <w:pPr>
        <w:spacing w:after="0" w:line="240" w:lineRule="auto"/>
        <w:jc w:val="both"/>
        <w:rPr>
          <w:rFonts w:ascii="Times New Roman" w:eastAsia="SimSun" w:hAnsi="Times New Roman"/>
          <w:kern w:val="1"/>
          <w:lang w:eastAsia="ar-SA"/>
        </w:rPr>
      </w:pPr>
      <w:r w:rsidRPr="00AE7D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9118C" w:rsidRPr="00AE7DDD">
        <w:rPr>
          <w:rFonts w:ascii="Times New Roman" w:hAnsi="Times New Roman"/>
        </w:rPr>
        <w:t>«</w:t>
      </w:r>
      <w:r w:rsidR="0099118C" w:rsidRPr="00AE7DDD">
        <w:rPr>
          <w:rFonts w:ascii="Times New Roman" w:eastAsia="SimSun" w:hAnsi="Times New Roman"/>
          <w:kern w:val="1"/>
          <w:lang w:eastAsia="ar-SA"/>
        </w:rPr>
        <w:t>Формирование комфортной городской</w:t>
      </w:r>
    </w:p>
    <w:p w14:paraId="6D484B77" w14:textId="77777777" w:rsidR="002D3DCF" w:rsidRPr="00AE7DDD" w:rsidRDefault="002D3DCF" w:rsidP="006156E1">
      <w:pPr>
        <w:spacing w:after="0" w:line="240" w:lineRule="auto"/>
        <w:jc w:val="both"/>
        <w:rPr>
          <w:rFonts w:ascii="Times New Roman" w:eastAsia="SimSun" w:hAnsi="Times New Roman"/>
          <w:kern w:val="1"/>
          <w:lang w:eastAsia="ar-SA"/>
        </w:rPr>
      </w:pPr>
      <w:r w:rsidRPr="00AE7DDD">
        <w:rPr>
          <w:rFonts w:ascii="Times New Roman" w:eastAsia="SimSun" w:hAnsi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9118C" w:rsidRPr="00AE7DDD">
        <w:rPr>
          <w:rFonts w:ascii="Times New Roman" w:eastAsia="SimSun" w:hAnsi="Times New Roman"/>
          <w:kern w:val="1"/>
          <w:lang w:eastAsia="ar-SA"/>
        </w:rPr>
        <w:t xml:space="preserve"> </w:t>
      </w:r>
      <w:r w:rsidRPr="00AE7DDD">
        <w:rPr>
          <w:rFonts w:ascii="Times New Roman" w:eastAsia="SimSun" w:hAnsi="Times New Roman"/>
          <w:kern w:val="1"/>
          <w:lang w:eastAsia="ar-SA"/>
        </w:rPr>
        <w:t xml:space="preserve">   </w:t>
      </w:r>
      <w:r w:rsidR="0099118C" w:rsidRPr="00AE7DDD">
        <w:rPr>
          <w:rFonts w:ascii="Times New Roman" w:eastAsia="SimSun" w:hAnsi="Times New Roman"/>
          <w:kern w:val="1"/>
          <w:lang w:eastAsia="ar-SA"/>
        </w:rPr>
        <w:t>(сельской) среды» в муниципальном</w:t>
      </w:r>
    </w:p>
    <w:p w14:paraId="24D37E93" w14:textId="77777777" w:rsidR="002D3DCF" w:rsidRDefault="002D3DCF" w:rsidP="006156E1">
      <w:pPr>
        <w:spacing w:after="0" w:line="240" w:lineRule="auto"/>
        <w:jc w:val="both"/>
        <w:rPr>
          <w:rFonts w:ascii="Times New Roman" w:eastAsia="SimSun" w:hAnsi="Times New Roman"/>
          <w:kern w:val="1"/>
          <w:lang w:eastAsia="ar-SA"/>
        </w:rPr>
      </w:pPr>
      <w:r>
        <w:rPr>
          <w:rFonts w:ascii="Times New Roman" w:eastAsia="SimSun" w:hAnsi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</w:t>
      </w:r>
    </w:p>
    <w:p w14:paraId="762408E7" w14:textId="7A3478C6" w:rsidR="0099118C" w:rsidRPr="001218B8" w:rsidRDefault="002D3DCF" w:rsidP="00615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годы</w:t>
      </w:r>
      <w:r w:rsidR="0099118C" w:rsidRPr="00B239A9">
        <w:rPr>
          <w:rFonts w:ascii="Times New Roman" w:hAnsi="Times New Roman"/>
        </w:rPr>
        <w:t>»</w:t>
      </w:r>
      <w:r w:rsidR="00F640F8" w:rsidRPr="00B239A9">
        <w:rPr>
          <w:rFonts w:ascii="Times New Roman" w:hAnsi="Times New Roman"/>
        </w:rPr>
        <w:t xml:space="preserve"> </w:t>
      </w:r>
      <w:r w:rsidR="007E5888">
        <w:rPr>
          <w:rFonts w:ascii="Times New Roman" w:hAnsi="Times New Roman"/>
        </w:rPr>
        <w:t xml:space="preserve"> </w:t>
      </w:r>
    </w:p>
    <w:p w14:paraId="5F768E5C" w14:textId="77777777" w:rsidR="00FB5491" w:rsidRPr="00C9699F" w:rsidRDefault="00FB5491" w:rsidP="00FB5491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</w:p>
    <w:p w14:paraId="624056C8" w14:textId="394291E1" w:rsidR="00B06EEC" w:rsidRDefault="003830AF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99F">
        <w:rPr>
          <w:rFonts w:ascii="Times New Roman" w:hAnsi="Times New Roman"/>
          <w:sz w:val="24"/>
          <w:szCs w:val="24"/>
        </w:rPr>
        <w:t>Состав и ресурсное обеспечение Программы по источникам финансирования и классификации расходов бюджетов</w:t>
      </w:r>
    </w:p>
    <w:p w14:paraId="49E332AA" w14:textId="77777777" w:rsidR="002869E1" w:rsidRPr="00C9699F" w:rsidRDefault="002869E1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400"/>
        <w:gridCol w:w="1417"/>
        <w:gridCol w:w="709"/>
        <w:gridCol w:w="709"/>
        <w:gridCol w:w="1446"/>
        <w:gridCol w:w="709"/>
        <w:gridCol w:w="1134"/>
        <w:gridCol w:w="1247"/>
        <w:gridCol w:w="1021"/>
        <w:gridCol w:w="1134"/>
        <w:gridCol w:w="1134"/>
        <w:gridCol w:w="1134"/>
        <w:gridCol w:w="992"/>
      </w:tblGrid>
      <w:tr w:rsidR="003715DE" w:rsidRPr="00D80FB7" w14:paraId="1D80B09B" w14:textId="77777777" w:rsidTr="005B15F2">
        <w:trPr>
          <w:trHeight w:val="1120"/>
        </w:trPr>
        <w:tc>
          <w:tcPr>
            <w:tcW w:w="691" w:type="dxa"/>
            <w:vMerge w:val="restart"/>
          </w:tcPr>
          <w:p w14:paraId="594E1E0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0" w:type="dxa"/>
            <w:vMerge w:val="restart"/>
          </w:tcPr>
          <w:p w14:paraId="24E3F267" w14:textId="77777777" w:rsidR="003715DE" w:rsidRPr="00D80FB7" w:rsidRDefault="003715DE" w:rsidP="00362FC2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417" w:type="dxa"/>
            <w:vMerge w:val="restart"/>
          </w:tcPr>
          <w:p w14:paraId="57D721CC" w14:textId="77777777" w:rsidR="003715DE" w:rsidRPr="00D80FB7" w:rsidRDefault="003715DE" w:rsidP="00362FC2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573" w:type="dxa"/>
            <w:gridSpan w:val="4"/>
            <w:vAlign w:val="center"/>
          </w:tcPr>
          <w:p w14:paraId="73387AC7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14:paraId="58CB252B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7796" w:type="dxa"/>
            <w:gridSpan w:val="7"/>
            <w:vAlign w:val="center"/>
          </w:tcPr>
          <w:p w14:paraId="045DCCA6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715DE" w:rsidRPr="00D80FB7" w14:paraId="3834E9E5" w14:textId="77777777" w:rsidTr="005B15F2">
        <w:trPr>
          <w:trHeight w:val="897"/>
        </w:trPr>
        <w:tc>
          <w:tcPr>
            <w:tcW w:w="691" w:type="dxa"/>
            <w:vMerge/>
          </w:tcPr>
          <w:p w14:paraId="6D03FBE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4CE3C5B4" w14:textId="77777777" w:rsidR="003715DE" w:rsidRPr="00D80FB7" w:rsidRDefault="003715DE" w:rsidP="00362FC2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245CBC" w14:textId="77777777" w:rsidR="003715DE" w:rsidRPr="00D80FB7" w:rsidRDefault="003715DE" w:rsidP="00362FC2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68A09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РБЦ</w:t>
            </w:r>
          </w:p>
        </w:tc>
        <w:tc>
          <w:tcPr>
            <w:tcW w:w="709" w:type="dxa"/>
          </w:tcPr>
          <w:p w14:paraId="0CEA7123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1446" w:type="dxa"/>
          </w:tcPr>
          <w:p w14:paraId="1902F47B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14:paraId="2169BEF8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14:paraId="70CFF0FB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47" w:type="dxa"/>
          </w:tcPr>
          <w:p w14:paraId="745CB28F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1" w:type="dxa"/>
          </w:tcPr>
          <w:p w14:paraId="233B0F03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2BBBB1B2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5A9CB7B4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49405D84" w14:textId="77777777" w:rsidR="003715DE" w:rsidRPr="00D80FB7" w:rsidRDefault="003715DE" w:rsidP="00362FC2">
            <w:pPr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55064B9" w14:textId="77777777" w:rsidR="003715DE" w:rsidRPr="00D80FB7" w:rsidRDefault="003715DE" w:rsidP="00362FC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715DE" w:rsidRPr="00D80FB7" w14:paraId="7D18D035" w14:textId="77777777" w:rsidTr="005B15F2">
        <w:trPr>
          <w:trHeight w:val="331"/>
        </w:trPr>
        <w:tc>
          <w:tcPr>
            <w:tcW w:w="691" w:type="dxa"/>
            <w:vMerge w:val="restart"/>
          </w:tcPr>
          <w:p w14:paraId="60FDC41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14:paraId="02598925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1417" w:type="dxa"/>
            <w:vMerge w:val="restart"/>
            <w:vAlign w:val="center"/>
          </w:tcPr>
          <w:p w14:paraId="3FEF068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4FDABB8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Дивногорска, МАУ МЦ «Дивный», МБУК ЦБС г. Дивногорска, МКУ АПБ г. 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53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1558B0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067A56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14:paraId="1E587CE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43BC7D8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3128E5E2" w14:textId="54995577" w:rsidR="003715DE" w:rsidRPr="00D80FB7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20257,4</w:t>
            </w:r>
          </w:p>
        </w:tc>
        <w:tc>
          <w:tcPr>
            <w:tcW w:w="1247" w:type="dxa"/>
            <w:vAlign w:val="center"/>
          </w:tcPr>
          <w:p w14:paraId="0907E546" w14:textId="1166CA98" w:rsidR="003715DE" w:rsidRPr="00D80FB7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112167,4</w:t>
            </w:r>
          </w:p>
        </w:tc>
        <w:tc>
          <w:tcPr>
            <w:tcW w:w="1021" w:type="dxa"/>
            <w:vAlign w:val="center"/>
          </w:tcPr>
          <w:p w14:paraId="0EF35D90" w14:textId="0F3FCD40" w:rsidR="003715DE" w:rsidRPr="00D80FB7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21720,6</w:t>
            </w:r>
          </w:p>
        </w:tc>
        <w:tc>
          <w:tcPr>
            <w:tcW w:w="1134" w:type="dxa"/>
            <w:vAlign w:val="center"/>
          </w:tcPr>
          <w:p w14:paraId="29591A75" w14:textId="769D27D0" w:rsidR="003715DE" w:rsidRPr="00D80FB7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20258,6</w:t>
            </w:r>
          </w:p>
        </w:tc>
        <w:tc>
          <w:tcPr>
            <w:tcW w:w="1134" w:type="dxa"/>
            <w:vAlign w:val="center"/>
          </w:tcPr>
          <w:p w14:paraId="5A58B65F" w14:textId="0F912AD5" w:rsidR="003715DE" w:rsidRPr="00F8190A" w:rsidRDefault="009950EB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135913</w:t>
            </w:r>
            <w:r w:rsidR="00140296" w:rsidRPr="00F8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14:paraId="18593960" w14:textId="5534BED5" w:rsidR="003715DE" w:rsidRPr="00F8190A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0A">
              <w:rPr>
                <w:rFonts w:ascii="Times New Roman" w:hAnsi="Times New Roman"/>
                <w:sz w:val="24"/>
                <w:szCs w:val="24"/>
              </w:rPr>
              <w:t>19</w:t>
            </w:r>
            <w:r w:rsidR="009950EB" w:rsidRPr="00F8190A">
              <w:rPr>
                <w:rFonts w:ascii="Times New Roman" w:hAnsi="Times New Roman"/>
                <w:sz w:val="24"/>
                <w:szCs w:val="24"/>
              </w:rPr>
              <w:t>5</w:t>
            </w:r>
            <w:r w:rsidRPr="00F8190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</w:tcPr>
          <w:p w14:paraId="31FAC9B4" w14:textId="70C85C21" w:rsidR="003715DE" w:rsidRPr="00D80FB7" w:rsidRDefault="008E71E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21077,1</w:t>
            </w:r>
          </w:p>
        </w:tc>
      </w:tr>
      <w:tr w:rsidR="003715DE" w:rsidRPr="00D80FB7" w14:paraId="421BE5AB" w14:textId="77777777" w:rsidTr="005B15F2">
        <w:trPr>
          <w:trHeight w:val="331"/>
        </w:trPr>
        <w:tc>
          <w:tcPr>
            <w:tcW w:w="691" w:type="dxa"/>
            <w:vMerge/>
          </w:tcPr>
          <w:p w14:paraId="3BF88EF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9909FF9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</w:tcPr>
          <w:p w14:paraId="4C55E6E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88F94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FCFD0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28B9CD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709" w:type="dxa"/>
            <w:vAlign w:val="center"/>
          </w:tcPr>
          <w:p w14:paraId="410D1B6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2EE03D5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10 169,9</w:t>
            </w:r>
          </w:p>
        </w:tc>
        <w:tc>
          <w:tcPr>
            <w:tcW w:w="1247" w:type="dxa"/>
            <w:vAlign w:val="center"/>
          </w:tcPr>
          <w:p w14:paraId="6B9D3E8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A75267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51D0F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CCB5C5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0A34F8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2FA00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2494A37" w14:textId="77777777" w:rsidTr="005B15F2">
        <w:trPr>
          <w:trHeight w:val="331"/>
        </w:trPr>
        <w:tc>
          <w:tcPr>
            <w:tcW w:w="691" w:type="dxa"/>
            <w:vMerge/>
          </w:tcPr>
          <w:p w14:paraId="4346AD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9898C00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  <w:vAlign w:val="center"/>
          </w:tcPr>
          <w:p w14:paraId="7CCC87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80FA5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0FAAF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C1FF3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255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709" w:type="dxa"/>
            <w:vAlign w:val="center"/>
          </w:tcPr>
          <w:p w14:paraId="30DF4A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012DC5C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6 261,0</w:t>
            </w:r>
          </w:p>
        </w:tc>
        <w:tc>
          <w:tcPr>
            <w:tcW w:w="1247" w:type="dxa"/>
            <w:vAlign w:val="center"/>
          </w:tcPr>
          <w:p w14:paraId="5409B29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316483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8DE469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47076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F4515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CE041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CD96E04" w14:textId="77777777" w:rsidTr="005B15F2">
        <w:trPr>
          <w:trHeight w:val="331"/>
        </w:trPr>
        <w:tc>
          <w:tcPr>
            <w:tcW w:w="691" w:type="dxa"/>
            <w:vMerge/>
          </w:tcPr>
          <w:p w14:paraId="20B0D34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A7416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3D8620F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AB247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9A3557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A131E8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2A863E5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7B13472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247" w:type="dxa"/>
            <w:vAlign w:val="center"/>
          </w:tcPr>
          <w:p w14:paraId="2D9DAD6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51273E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F642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69098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9EF3F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202B4A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C18752A" w14:textId="77777777" w:rsidTr="005B15F2">
        <w:trPr>
          <w:trHeight w:val="331"/>
        </w:trPr>
        <w:tc>
          <w:tcPr>
            <w:tcW w:w="691" w:type="dxa"/>
            <w:vMerge/>
          </w:tcPr>
          <w:p w14:paraId="6C5E795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F615850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5485FC4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2D374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AF14D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FC002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43B4C1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1E35D8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2 060,6</w:t>
            </w:r>
          </w:p>
        </w:tc>
        <w:tc>
          <w:tcPr>
            <w:tcW w:w="1247" w:type="dxa"/>
            <w:vAlign w:val="center"/>
          </w:tcPr>
          <w:p w14:paraId="5A880D4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18 572,4</w:t>
            </w:r>
          </w:p>
        </w:tc>
        <w:tc>
          <w:tcPr>
            <w:tcW w:w="1021" w:type="dxa"/>
            <w:vAlign w:val="center"/>
          </w:tcPr>
          <w:p w14:paraId="307386E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17 557,3</w:t>
            </w:r>
          </w:p>
        </w:tc>
        <w:tc>
          <w:tcPr>
            <w:tcW w:w="1134" w:type="dxa"/>
            <w:vAlign w:val="center"/>
          </w:tcPr>
          <w:p w14:paraId="5B0B72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15 088,6</w:t>
            </w:r>
          </w:p>
        </w:tc>
        <w:tc>
          <w:tcPr>
            <w:tcW w:w="1134" w:type="dxa"/>
            <w:vAlign w:val="center"/>
          </w:tcPr>
          <w:p w14:paraId="6125715D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7AEAC7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A8DC703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BB70B8B" w14:textId="77777777" w:rsidTr="005B15F2">
        <w:trPr>
          <w:trHeight w:val="331"/>
        </w:trPr>
        <w:tc>
          <w:tcPr>
            <w:tcW w:w="691" w:type="dxa"/>
            <w:vMerge/>
          </w:tcPr>
          <w:p w14:paraId="7153932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E409F7A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0032C53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C59EA9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66489A5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A015568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0366826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2464CD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DFE1E61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8E06660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C44385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5F2C90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15 706,1</w:t>
            </w:r>
          </w:p>
        </w:tc>
        <w:tc>
          <w:tcPr>
            <w:tcW w:w="1134" w:type="dxa"/>
            <w:vAlign w:val="center"/>
          </w:tcPr>
          <w:p w14:paraId="0D3D9C0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16 556,8</w:t>
            </w:r>
          </w:p>
        </w:tc>
        <w:tc>
          <w:tcPr>
            <w:tcW w:w="992" w:type="dxa"/>
            <w:vAlign w:val="center"/>
          </w:tcPr>
          <w:p w14:paraId="0F9895C9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18 396,4</w:t>
            </w:r>
          </w:p>
        </w:tc>
      </w:tr>
      <w:tr w:rsidR="003715DE" w:rsidRPr="00D80FB7" w14:paraId="039B0E4B" w14:textId="77777777" w:rsidTr="005B15F2">
        <w:trPr>
          <w:trHeight w:val="213"/>
        </w:trPr>
        <w:tc>
          <w:tcPr>
            <w:tcW w:w="691" w:type="dxa"/>
            <w:vMerge/>
          </w:tcPr>
          <w:p w14:paraId="6842D74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74A4590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275BA60B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FDA9B9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B64DAB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728C899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2A4860D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CB76CDA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1 268,6</w:t>
            </w:r>
          </w:p>
        </w:tc>
        <w:tc>
          <w:tcPr>
            <w:tcW w:w="1247" w:type="dxa"/>
            <w:vAlign w:val="center"/>
          </w:tcPr>
          <w:p w14:paraId="43D7AFA7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977,5</w:t>
            </w:r>
          </w:p>
        </w:tc>
        <w:tc>
          <w:tcPr>
            <w:tcW w:w="1021" w:type="dxa"/>
            <w:vAlign w:val="center"/>
          </w:tcPr>
          <w:p w14:paraId="447A65F2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924,1</w:t>
            </w:r>
          </w:p>
        </w:tc>
        <w:tc>
          <w:tcPr>
            <w:tcW w:w="1134" w:type="dxa"/>
            <w:vAlign w:val="center"/>
          </w:tcPr>
          <w:p w14:paraId="26A5CB4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794,2</w:t>
            </w:r>
          </w:p>
        </w:tc>
        <w:tc>
          <w:tcPr>
            <w:tcW w:w="1134" w:type="dxa"/>
            <w:vAlign w:val="center"/>
          </w:tcPr>
          <w:p w14:paraId="417559B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E005870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E4DA40A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BD8C3D8" w14:textId="77777777" w:rsidTr="005B15F2">
        <w:trPr>
          <w:trHeight w:val="213"/>
        </w:trPr>
        <w:tc>
          <w:tcPr>
            <w:tcW w:w="691" w:type="dxa"/>
            <w:vMerge/>
          </w:tcPr>
          <w:p w14:paraId="6E80140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8E61DC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6B4D09AA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78A94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103FA91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0B04F5D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6E16F96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182B9C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F1EC9A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B2A35BA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5BED4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AAB567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826,6</w:t>
            </w:r>
          </w:p>
        </w:tc>
        <w:tc>
          <w:tcPr>
            <w:tcW w:w="1134" w:type="dxa"/>
            <w:vAlign w:val="center"/>
          </w:tcPr>
          <w:p w14:paraId="5A204B7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871,4</w:t>
            </w:r>
          </w:p>
        </w:tc>
        <w:tc>
          <w:tcPr>
            <w:tcW w:w="992" w:type="dxa"/>
            <w:vAlign w:val="center"/>
          </w:tcPr>
          <w:p w14:paraId="23FB542B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968,2</w:t>
            </w:r>
          </w:p>
        </w:tc>
      </w:tr>
      <w:tr w:rsidR="003715DE" w:rsidRPr="00D80FB7" w14:paraId="08AE2943" w14:textId="77777777" w:rsidTr="005B15F2">
        <w:trPr>
          <w:trHeight w:val="213"/>
        </w:trPr>
        <w:tc>
          <w:tcPr>
            <w:tcW w:w="691" w:type="dxa"/>
            <w:vMerge/>
          </w:tcPr>
          <w:p w14:paraId="45DE27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6A1718B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2A8DC959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722BE2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30A3AB1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A7A7DFB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S555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683FCC50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8E19DD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333,0</w:t>
            </w:r>
          </w:p>
        </w:tc>
        <w:tc>
          <w:tcPr>
            <w:tcW w:w="1247" w:type="dxa"/>
            <w:vAlign w:val="center"/>
          </w:tcPr>
          <w:p w14:paraId="50831657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FFCE68A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251B4B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94D9F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7A009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6766FDD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4EB215CD" w14:textId="77777777" w:rsidTr="005B15F2">
        <w:trPr>
          <w:trHeight w:val="213"/>
        </w:trPr>
        <w:tc>
          <w:tcPr>
            <w:tcW w:w="691" w:type="dxa"/>
            <w:vMerge/>
          </w:tcPr>
          <w:p w14:paraId="1C7196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CB1326B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4E8179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DD41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114DFE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8DF188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1BDE5C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D2546E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A1EFC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885,6</w:t>
            </w:r>
          </w:p>
        </w:tc>
        <w:tc>
          <w:tcPr>
            <w:tcW w:w="1021" w:type="dxa"/>
            <w:vAlign w:val="center"/>
          </w:tcPr>
          <w:p w14:paraId="21C66B4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870,8</w:t>
            </w:r>
          </w:p>
        </w:tc>
        <w:tc>
          <w:tcPr>
            <w:tcW w:w="1134" w:type="dxa"/>
            <w:vAlign w:val="center"/>
          </w:tcPr>
          <w:p w14:paraId="540DD3B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857,1</w:t>
            </w:r>
          </w:p>
        </w:tc>
        <w:tc>
          <w:tcPr>
            <w:tcW w:w="1134" w:type="dxa"/>
            <w:vAlign w:val="center"/>
          </w:tcPr>
          <w:p w14:paraId="3180D0CE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D72BD4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AB93850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F309CBE" w14:textId="77777777" w:rsidTr="005B15F2">
        <w:trPr>
          <w:trHeight w:val="213"/>
        </w:trPr>
        <w:tc>
          <w:tcPr>
            <w:tcW w:w="691" w:type="dxa"/>
            <w:vMerge/>
          </w:tcPr>
          <w:p w14:paraId="20FB30E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F9059DF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FD4AA2F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91B5A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CF3773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330D911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404061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96B756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A84E734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7A66FD8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1DB1A2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347555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790,9</w:t>
            </w:r>
          </w:p>
        </w:tc>
        <w:tc>
          <w:tcPr>
            <w:tcW w:w="1134" w:type="dxa"/>
            <w:vAlign w:val="center"/>
          </w:tcPr>
          <w:p w14:paraId="4C8623C8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821,2</w:t>
            </w:r>
          </w:p>
        </w:tc>
        <w:tc>
          <w:tcPr>
            <w:tcW w:w="992" w:type="dxa"/>
            <w:vAlign w:val="center"/>
          </w:tcPr>
          <w:p w14:paraId="51178AB2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912,5</w:t>
            </w:r>
          </w:p>
        </w:tc>
      </w:tr>
      <w:tr w:rsidR="003715DE" w:rsidRPr="00D80FB7" w14:paraId="583EFF93" w14:textId="77777777" w:rsidTr="005B15F2">
        <w:trPr>
          <w:trHeight w:val="213"/>
        </w:trPr>
        <w:tc>
          <w:tcPr>
            <w:tcW w:w="691" w:type="dxa"/>
            <w:vMerge/>
          </w:tcPr>
          <w:p w14:paraId="56F9E2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B802653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E4B1E4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D5B214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B1DA81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BC774A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7DD3A1E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F8112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9B81D4D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1 187,3</w:t>
            </w:r>
          </w:p>
        </w:tc>
        <w:tc>
          <w:tcPr>
            <w:tcW w:w="1021" w:type="dxa"/>
            <w:vAlign w:val="center"/>
          </w:tcPr>
          <w:p w14:paraId="0748FC07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621,8</w:t>
            </w:r>
          </w:p>
        </w:tc>
        <w:tc>
          <w:tcPr>
            <w:tcW w:w="1134" w:type="dxa"/>
            <w:vAlign w:val="center"/>
          </w:tcPr>
          <w:p w14:paraId="15F93EF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429,5</w:t>
            </w:r>
          </w:p>
        </w:tc>
        <w:tc>
          <w:tcPr>
            <w:tcW w:w="1134" w:type="dxa"/>
            <w:vAlign w:val="center"/>
          </w:tcPr>
          <w:p w14:paraId="15F203F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8FF4D4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DB01C6B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0694D50" w14:textId="77777777" w:rsidTr="005B15F2">
        <w:trPr>
          <w:trHeight w:val="213"/>
        </w:trPr>
        <w:tc>
          <w:tcPr>
            <w:tcW w:w="691" w:type="dxa"/>
            <w:vMerge/>
          </w:tcPr>
          <w:p w14:paraId="03DF93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32725F8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FE87A79" w14:textId="77777777" w:rsidR="003715DE" w:rsidRPr="00B839C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AF7CE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B586B70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A1E6B45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7C06301F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471116C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0B60EF6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368CC14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66A1DDE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089835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64C3D276" w14:textId="70EEBD47" w:rsidR="003715DE" w:rsidRPr="00A53EC0" w:rsidRDefault="007167A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1300</w:t>
            </w:r>
            <w:r w:rsidR="003715DE" w:rsidRPr="002C5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476DF553" w14:textId="77777777" w:rsidR="003715DE" w:rsidRPr="00A53E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3715DE" w:rsidRPr="00D80FB7" w14:paraId="37CEFEA1" w14:textId="77777777" w:rsidTr="005B15F2">
        <w:trPr>
          <w:trHeight w:val="213"/>
        </w:trPr>
        <w:tc>
          <w:tcPr>
            <w:tcW w:w="691" w:type="dxa"/>
            <w:vMerge/>
          </w:tcPr>
          <w:p w14:paraId="42C7DF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8E6C6EB" w14:textId="77777777" w:rsidR="003715DE" w:rsidRPr="00A53EC0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1869D8D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B0CE8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2CEF044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6882FFD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49DA6D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F1711E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316857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207,1</w:t>
            </w:r>
          </w:p>
        </w:tc>
        <w:tc>
          <w:tcPr>
            <w:tcW w:w="1021" w:type="dxa"/>
            <w:vAlign w:val="center"/>
          </w:tcPr>
          <w:p w14:paraId="3209EE3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50,1</w:t>
            </w:r>
          </w:p>
        </w:tc>
        <w:tc>
          <w:tcPr>
            <w:tcW w:w="1134" w:type="dxa"/>
            <w:vAlign w:val="center"/>
          </w:tcPr>
          <w:p w14:paraId="42043CE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1 087,1</w:t>
            </w:r>
          </w:p>
        </w:tc>
        <w:tc>
          <w:tcPr>
            <w:tcW w:w="1134" w:type="dxa"/>
            <w:vAlign w:val="center"/>
          </w:tcPr>
          <w:p w14:paraId="37A10EA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BB36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133B5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142EF98" w14:textId="77777777" w:rsidTr="005B15F2">
        <w:trPr>
          <w:trHeight w:val="218"/>
        </w:trPr>
        <w:tc>
          <w:tcPr>
            <w:tcW w:w="691" w:type="dxa"/>
            <w:vMerge/>
          </w:tcPr>
          <w:p w14:paraId="1B0B357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0EE668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0EA9E4E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BEF91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076791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B5104C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E31B6B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43C461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75949C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021" w:type="dxa"/>
            <w:vAlign w:val="center"/>
          </w:tcPr>
          <w:p w14:paraId="077123D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14:paraId="1A78342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center"/>
          </w:tcPr>
          <w:p w14:paraId="1074FE6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51820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8F605A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E329C0A" w14:textId="77777777" w:rsidTr="005B15F2">
        <w:trPr>
          <w:trHeight w:val="218"/>
        </w:trPr>
        <w:tc>
          <w:tcPr>
            <w:tcW w:w="691" w:type="dxa"/>
            <w:vMerge/>
          </w:tcPr>
          <w:p w14:paraId="6FEE689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82F68E9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DD876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4528B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C38CA6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09B8BE6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F6D8D7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D83D4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AB4D2F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21" w:type="dxa"/>
            <w:vAlign w:val="center"/>
          </w:tcPr>
          <w:p w14:paraId="260D604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14:paraId="6A32B5B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3672235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C2B61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FD0895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337B77A" w14:textId="77777777" w:rsidTr="005B15F2">
        <w:trPr>
          <w:trHeight w:val="218"/>
        </w:trPr>
        <w:tc>
          <w:tcPr>
            <w:tcW w:w="691" w:type="dxa"/>
            <w:vMerge/>
          </w:tcPr>
          <w:p w14:paraId="6698EA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37472AC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755FEC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0C56C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069F62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C13D76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03B89F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2727F6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33AF4D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7D0C1E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621,8</w:t>
            </w:r>
          </w:p>
        </w:tc>
        <w:tc>
          <w:tcPr>
            <w:tcW w:w="1134" w:type="dxa"/>
            <w:vAlign w:val="center"/>
          </w:tcPr>
          <w:p w14:paraId="2EAB081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633AE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D72E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11CA6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052659E" w14:textId="77777777" w:rsidTr="005B15F2">
        <w:trPr>
          <w:trHeight w:val="218"/>
        </w:trPr>
        <w:tc>
          <w:tcPr>
            <w:tcW w:w="691" w:type="dxa"/>
            <w:vMerge/>
          </w:tcPr>
          <w:p w14:paraId="1B86953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5174D47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39FC5EA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C81FE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57CEF0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4EBDBE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75F20E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77D1EF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61AEC8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1F0293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vAlign w:val="center"/>
          </w:tcPr>
          <w:p w14:paraId="5569213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D2BB1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32BA3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51EF96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4FAD95" w14:textId="77777777" w:rsidTr="005B15F2">
        <w:trPr>
          <w:trHeight w:val="218"/>
        </w:trPr>
        <w:tc>
          <w:tcPr>
            <w:tcW w:w="691" w:type="dxa"/>
            <w:vMerge/>
          </w:tcPr>
          <w:p w14:paraId="041134A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31D540B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72DE3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6AF30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FFB61C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9E346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F02EEB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E8D7AD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4AF3E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200D33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vAlign w:val="center"/>
          </w:tcPr>
          <w:p w14:paraId="54B3ACD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FA6F0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81240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24ED50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7F4C0AB" w14:textId="77777777" w:rsidTr="005B15F2">
        <w:trPr>
          <w:trHeight w:val="218"/>
        </w:trPr>
        <w:tc>
          <w:tcPr>
            <w:tcW w:w="691" w:type="dxa"/>
            <w:vMerge/>
          </w:tcPr>
          <w:p w14:paraId="6CC31BF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414058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5F25EF2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5396F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AD32A4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320956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B54107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5307F00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2903E1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2AAFAB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4" w:type="dxa"/>
            <w:vAlign w:val="center"/>
          </w:tcPr>
          <w:p w14:paraId="1461B3E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3E46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35E44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9832A2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3230C02" w14:textId="77777777" w:rsidTr="005B15F2">
        <w:trPr>
          <w:trHeight w:val="218"/>
        </w:trPr>
        <w:tc>
          <w:tcPr>
            <w:tcW w:w="691" w:type="dxa"/>
            <w:vMerge/>
          </w:tcPr>
          <w:p w14:paraId="03905EF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498643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7549E2E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91BB7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7D1831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B9F18C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1860A5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5E4898F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220BC8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CEE6D5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vAlign w:val="center"/>
          </w:tcPr>
          <w:p w14:paraId="41E5E06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DE86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DD368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281A85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E328EA1" w14:textId="77777777" w:rsidTr="005B15F2">
        <w:trPr>
          <w:trHeight w:val="218"/>
        </w:trPr>
        <w:tc>
          <w:tcPr>
            <w:tcW w:w="691" w:type="dxa"/>
            <w:vMerge/>
          </w:tcPr>
          <w:p w14:paraId="329087B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DB4346D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354C207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86AAE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D5858A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414E09F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9E0EF9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755564A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80335D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E35EEA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vAlign w:val="center"/>
          </w:tcPr>
          <w:p w14:paraId="561112D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0CDFA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EDEFA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31095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06989E1" w14:textId="77777777" w:rsidTr="005B15F2">
        <w:trPr>
          <w:trHeight w:val="218"/>
        </w:trPr>
        <w:tc>
          <w:tcPr>
            <w:tcW w:w="691" w:type="dxa"/>
            <w:vMerge/>
          </w:tcPr>
          <w:p w14:paraId="349682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D264F78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бюджет муниципального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</w:tcPr>
          <w:p w14:paraId="11C36E8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7348B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EBA80D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3EE37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04D844A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7CE5A2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264D5A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164E83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2C840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center"/>
          </w:tcPr>
          <w:p w14:paraId="51D2E84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325A17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5AF47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F84133" w14:textId="77777777" w:rsidTr="005B15F2">
        <w:trPr>
          <w:trHeight w:val="218"/>
        </w:trPr>
        <w:tc>
          <w:tcPr>
            <w:tcW w:w="691" w:type="dxa"/>
            <w:vMerge/>
          </w:tcPr>
          <w:p w14:paraId="4BDB55F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87E3E79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E2F7BF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B30AD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5B4CE9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465B4C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5CD4BB7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8288C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695E91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01D172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70D81A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vAlign w:val="center"/>
          </w:tcPr>
          <w:p w14:paraId="4C33480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5EC0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C12BD6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5917255" w14:textId="77777777" w:rsidTr="005B15F2">
        <w:trPr>
          <w:trHeight w:val="218"/>
        </w:trPr>
        <w:tc>
          <w:tcPr>
            <w:tcW w:w="691" w:type="dxa"/>
            <w:vMerge/>
          </w:tcPr>
          <w:p w14:paraId="2FEA313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670110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544B37C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A6AFA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69AD20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1B8A3B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1110074520</w:t>
            </w:r>
          </w:p>
        </w:tc>
        <w:tc>
          <w:tcPr>
            <w:tcW w:w="709" w:type="dxa"/>
            <w:vAlign w:val="center"/>
          </w:tcPr>
          <w:p w14:paraId="136D418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6177ABA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701678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021" w:type="dxa"/>
            <w:vAlign w:val="center"/>
          </w:tcPr>
          <w:p w14:paraId="1BECBC6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640444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B8A2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41E9F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BBABA8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7B1AC9B" w14:textId="77777777" w:rsidTr="005B15F2">
        <w:trPr>
          <w:trHeight w:val="363"/>
        </w:trPr>
        <w:tc>
          <w:tcPr>
            <w:tcW w:w="691" w:type="dxa"/>
            <w:vMerge/>
          </w:tcPr>
          <w:p w14:paraId="07DBD25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7211492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B1EEB0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2B11A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3B522B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A5ED82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1110084520</w:t>
            </w:r>
          </w:p>
        </w:tc>
        <w:tc>
          <w:tcPr>
            <w:tcW w:w="709" w:type="dxa"/>
            <w:vAlign w:val="center"/>
          </w:tcPr>
          <w:p w14:paraId="0396648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3B9A354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5FBAAA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14:paraId="42CEC72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1BAC7A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8A637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9172B4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8E4AC4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F996FE8" w14:textId="77777777" w:rsidTr="005B15F2">
        <w:trPr>
          <w:trHeight w:val="454"/>
        </w:trPr>
        <w:tc>
          <w:tcPr>
            <w:tcW w:w="691" w:type="dxa"/>
            <w:vMerge/>
          </w:tcPr>
          <w:p w14:paraId="3637927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CFAEF79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  <w:p w14:paraId="11C19B53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7072A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EA5C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40DE6A4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FA040B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31E0AB2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1312500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09609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80 000,0</w:t>
            </w:r>
          </w:p>
        </w:tc>
        <w:tc>
          <w:tcPr>
            <w:tcW w:w="1021" w:type="dxa"/>
            <w:vAlign w:val="center"/>
          </w:tcPr>
          <w:p w14:paraId="570943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1973B3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C0E54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2921D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20547A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DE8E472" w14:textId="77777777" w:rsidTr="005B15F2">
        <w:trPr>
          <w:trHeight w:val="363"/>
        </w:trPr>
        <w:tc>
          <w:tcPr>
            <w:tcW w:w="691" w:type="dxa"/>
            <w:vMerge/>
          </w:tcPr>
          <w:p w14:paraId="6C670C9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85BF49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AC44EE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13D74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1C366CB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EF5DC4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69119A2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635330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965FA9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021" w:type="dxa"/>
            <w:vAlign w:val="center"/>
          </w:tcPr>
          <w:p w14:paraId="284B7D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2205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43B31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3BAFC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FD29D4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2DEBF58" w14:textId="77777777" w:rsidTr="005B15F2">
        <w:trPr>
          <w:trHeight w:val="363"/>
        </w:trPr>
        <w:tc>
          <w:tcPr>
            <w:tcW w:w="691" w:type="dxa"/>
            <w:vMerge/>
          </w:tcPr>
          <w:p w14:paraId="5A90A49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A07BB2D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5A4AAA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32B0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58BAC7D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0918F7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1110085580</w:t>
            </w:r>
          </w:p>
        </w:tc>
        <w:tc>
          <w:tcPr>
            <w:tcW w:w="709" w:type="dxa"/>
            <w:vAlign w:val="center"/>
          </w:tcPr>
          <w:p w14:paraId="3B38EA6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1185FB3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C0244F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2 081,7</w:t>
            </w:r>
          </w:p>
        </w:tc>
        <w:tc>
          <w:tcPr>
            <w:tcW w:w="1021" w:type="dxa"/>
            <w:vAlign w:val="center"/>
          </w:tcPr>
          <w:p w14:paraId="5E1D94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2FE8DF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E5A3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D0C1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2996C5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8768E21" w14:textId="77777777" w:rsidTr="005B15F2">
        <w:trPr>
          <w:trHeight w:val="363"/>
        </w:trPr>
        <w:tc>
          <w:tcPr>
            <w:tcW w:w="691" w:type="dxa"/>
            <w:vMerge/>
          </w:tcPr>
          <w:p w14:paraId="065F56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2771A0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E2F798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56263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A0483F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A4763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1110085550</w:t>
            </w:r>
          </w:p>
        </w:tc>
        <w:tc>
          <w:tcPr>
            <w:tcW w:w="709" w:type="dxa"/>
            <w:vAlign w:val="center"/>
          </w:tcPr>
          <w:p w14:paraId="0FD1B3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ADD09C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CCD057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021" w:type="dxa"/>
            <w:vAlign w:val="center"/>
          </w:tcPr>
          <w:p w14:paraId="3056742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134" w:type="dxa"/>
            <w:vAlign w:val="center"/>
          </w:tcPr>
          <w:p w14:paraId="7FB1D2A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EC3BF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C676E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0CD8BB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8CDF56A" w14:textId="77777777" w:rsidTr="005B15F2">
        <w:trPr>
          <w:trHeight w:val="363"/>
        </w:trPr>
        <w:tc>
          <w:tcPr>
            <w:tcW w:w="691" w:type="dxa"/>
            <w:vMerge/>
          </w:tcPr>
          <w:p w14:paraId="173751F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04F6F1B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2662F8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3959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4351E8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4E1CE1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vAlign w:val="center"/>
          </w:tcPr>
          <w:p w14:paraId="45ACB53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DB06C1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42FDD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B55A46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F90F17D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1134" w:type="dxa"/>
            <w:vAlign w:val="center"/>
          </w:tcPr>
          <w:p w14:paraId="168D1B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708E0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061E8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11173CE" w14:textId="77777777" w:rsidTr="005B15F2">
        <w:trPr>
          <w:trHeight w:val="363"/>
        </w:trPr>
        <w:tc>
          <w:tcPr>
            <w:tcW w:w="691" w:type="dxa"/>
            <w:vMerge/>
          </w:tcPr>
          <w:p w14:paraId="004CAB5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56F00B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A43A6F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6A54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A26FA0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4526B5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1110088570</w:t>
            </w:r>
          </w:p>
        </w:tc>
        <w:tc>
          <w:tcPr>
            <w:tcW w:w="709" w:type="dxa"/>
            <w:vAlign w:val="center"/>
          </w:tcPr>
          <w:p w14:paraId="68ED5E3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544743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E2B551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F6B6D6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134" w:type="dxa"/>
            <w:vAlign w:val="center"/>
          </w:tcPr>
          <w:p w14:paraId="174FF3E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4D0B0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AD267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4AAA1E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9891046" w14:textId="77777777" w:rsidTr="005B15F2">
        <w:trPr>
          <w:trHeight w:val="363"/>
        </w:trPr>
        <w:tc>
          <w:tcPr>
            <w:tcW w:w="691" w:type="dxa"/>
            <w:vMerge/>
          </w:tcPr>
          <w:p w14:paraId="459486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E01156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AA0464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B5BEE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46A8AD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65C9CB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1110088580</w:t>
            </w:r>
          </w:p>
        </w:tc>
        <w:tc>
          <w:tcPr>
            <w:tcW w:w="709" w:type="dxa"/>
            <w:vAlign w:val="center"/>
          </w:tcPr>
          <w:p w14:paraId="49F5E1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DB488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F7A162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9B05EC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311A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14:paraId="1CD5D6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2A49F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094DA5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FB5C33B" w14:textId="77777777" w:rsidTr="005B15F2">
        <w:trPr>
          <w:trHeight w:val="363"/>
        </w:trPr>
        <w:tc>
          <w:tcPr>
            <w:tcW w:w="691" w:type="dxa"/>
          </w:tcPr>
          <w:p w14:paraId="5A42310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85F02ED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00018D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C5A25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EF07F0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B44F5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1F93821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F1812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3F440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C57B93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C6927E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314,2</w:t>
            </w:r>
          </w:p>
        </w:tc>
        <w:tc>
          <w:tcPr>
            <w:tcW w:w="1134" w:type="dxa"/>
            <w:vAlign w:val="center"/>
          </w:tcPr>
          <w:p w14:paraId="292BC5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4CFBA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75F57B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A54F5BC" w14:textId="77777777" w:rsidTr="005B15F2">
        <w:trPr>
          <w:trHeight w:val="363"/>
        </w:trPr>
        <w:tc>
          <w:tcPr>
            <w:tcW w:w="691" w:type="dxa"/>
          </w:tcPr>
          <w:p w14:paraId="3B0F728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AAA1C9B" w14:textId="77777777" w:rsidR="003715DE" w:rsidRPr="0064031E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4B18458B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30BA29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162C0D6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48CBB04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vAlign w:val="center"/>
          </w:tcPr>
          <w:p w14:paraId="35EF6A29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CC87B57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2308747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AC2A45B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82810C0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17597D" w14:textId="33DB5227" w:rsidR="003715DE" w:rsidRPr="007C4E35" w:rsidRDefault="00F631A4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10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7647,5</w:t>
            </w:r>
          </w:p>
        </w:tc>
        <w:tc>
          <w:tcPr>
            <w:tcW w:w="1134" w:type="dxa"/>
            <w:vAlign w:val="center"/>
          </w:tcPr>
          <w:p w14:paraId="2ED0CBAE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B229FB0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8E196FE" w14:textId="77777777" w:rsidTr="005B15F2">
        <w:trPr>
          <w:trHeight w:val="363"/>
        </w:trPr>
        <w:tc>
          <w:tcPr>
            <w:tcW w:w="691" w:type="dxa"/>
          </w:tcPr>
          <w:p w14:paraId="4863FC1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ECC0E66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бюджет муниципального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</w:tcPr>
          <w:p w14:paraId="3551306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BBA97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618C0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145D92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1110088660</w:t>
            </w:r>
          </w:p>
        </w:tc>
        <w:tc>
          <w:tcPr>
            <w:tcW w:w="709" w:type="dxa"/>
            <w:vAlign w:val="center"/>
          </w:tcPr>
          <w:p w14:paraId="6FA8D3F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D844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5CBE0C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97ABAD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5E725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3655623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A51C4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D3A191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D0F393E" w14:textId="77777777" w:rsidTr="00A62676">
        <w:trPr>
          <w:trHeight w:val="994"/>
        </w:trPr>
        <w:tc>
          <w:tcPr>
            <w:tcW w:w="691" w:type="dxa"/>
          </w:tcPr>
          <w:p w14:paraId="116A6F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3B56C4A1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</w:tcPr>
          <w:p w14:paraId="0AC2232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3C9A40" w14:textId="77777777" w:rsidR="003715D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  <w:p w14:paraId="54CBD175" w14:textId="14B75C11" w:rsidR="00A62676" w:rsidRPr="00D80FB7" w:rsidRDefault="00A62676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7DF4E8E9" w14:textId="77777777" w:rsidR="003715D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14:paraId="2A2F4F1F" w14:textId="1BCA5606" w:rsidR="00A62676" w:rsidRPr="00D80FB7" w:rsidRDefault="00A62676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5442A5E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E87">
              <w:rPr>
                <w:rFonts w:ascii="Times New Roman" w:hAnsi="Times New Roman"/>
                <w:sz w:val="24"/>
                <w:szCs w:val="24"/>
                <w:lang w:val="en-US"/>
              </w:rPr>
              <w:t>111F254240</w:t>
            </w:r>
          </w:p>
          <w:p w14:paraId="73FB1507" w14:textId="5790B8C1" w:rsidR="00A62676" w:rsidRPr="007D7E87" w:rsidRDefault="00A62676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111</w:t>
            </w:r>
            <w:r w:rsidRPr="007D7E87">
              <w:rPr>
                <w:rFonts w:ascii="Times New Roman" w:hAnsi="Times New Roman"/>
                <w:sz w:val="24"/>
                <w:szCs w:val="24"/>
                <w:lang w:val="en-US"/>
              </w:rPr>
              <w:t>F25424F</w:t>
            </w:r>
          </w:p>
        </w:tc>
        <w:tc>
          <w:tcPr>
            <w:tcW w:w="709" w:type="dxa"/>
            <w:vAlign w:val="center"/>
          </w:tcPr>
          <w:p w14:paraId="0C39F525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E8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  <w:p w14:paraId="0262934D" w14:textId="24EE7EDC" w:rsidR="00A62676" w:rsidRPr="007D7E87" w:rsidRDefault="00A62676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E8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1AB997DD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D03B72D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2972B89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C6E2014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8FFA955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  <w:lang w:val="en-US"/>
              </w:rPr>
              <w:t>70 000</w:t>
            </w:r>
            <w:r w:rsidRPr="007D7E8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17D17C1B" w14:textId="1A595B49" w:rsidR="00A62676" w:rsidRPr="007D7E87" w:rsidRDefault="00A62676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E87">
              <w:rPr>
                <w:rFonts w:ascii="Times New Roman" w:hAnsi="Times New Roman"/>
                <w:sz w:val="24"/>
                <w:szCs w:val="24"/>
                <w:lang w:val="en-US"/>
              </w:rPr>
              <w:t>6800</w:t>
            </w:r>
            <w:r w:rsidRPr="007D7E87">
              <w:rPr>
                <w:rFonts w:ascii="Times New Roman" w:hAnsi="Times New Roman"/>
                <w:sz w:val="24"/>
                <w:szCs w:val="24"/>
              </w:rPr>
              <w:t>,</w:t>
            </w:r>
            <w:r w:rsidRPr="007D7E8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5A92CD4E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CDB1D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4EDCD75" w14:textId="77777777" w:rsidTr="005B15F2">
        <w:trPr>
          <w:trHeight w:val="363"/>
        </w:trPr>
        <w:tc>
          <w:tcPr>
            <w:tcW w:w="691" w:type="dxa"/>
          </w:tcPr>
          <w:p w14:paraId="1C13B18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8D5B42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BF2D20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71768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54DD9E5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50F71E0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E87">
              <w:rPr>
                <w:rFonts w:ascii="Times New Roman" w:hAnsi="Times New Roman"/>
                <w:sz w:val="24"/>
                <w:szCs w:val="24"/>
                <w:lang w:val="en-US"/>
              </w:rPr>
              <w:t>1110084240</w:t>
            </w:r>
          </w:p>
        </w:tc>
        <w:tc>
          <w:tcPr>
            <w:tcW w:w="709" w:type="dxa"/>
            <w:vAlign w:val="center"/>
          </w:tcPr>
          <w:p w14:paraId="4C908028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E8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5E9159F1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9346379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9D8C22B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9DC1B7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1D5800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</w:t>
            </w: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46C605FD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5E09CD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4001274" w14:textId="77777777" w:rsidTr="005B15F2">
        <w:trPr>
          <w:trHeight w:val="363"/>
        </w:trPr>
        <w:tc>
          <w:tcPr>
            <w:tcW w:w="691" w:type="dxa"/>
          </w:tcPr>
          <w:p w14:paraId="31EFC3D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637F93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C61DB4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6E4A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C1E9F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DE094D9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111084510</w:t>
            </w:r>
          </w:p>
        </w:tc>
        <w:tc>
          <w:tcPr>
            <w:tcW w:w="709" w:type="dxa"/>
            <w:vAlign w:val="center"/>
          </w:tcPr>
          <w:p w14:paraId="0BBB4358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A1339C6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E9C1A40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5A7E15F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47D9E01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32235173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F86E64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8AF9BF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C59" w:rsidRPr="00D80FB7" w14:paraId="79D4FD8A" w14:textId="77777777" w:rsidTr="005B15F2">
        <w:trPr>
          <w:trHeight w:val="363"/>
        </w:trPr>
        <w:tc>
          <w:tcPr>
            <w:tcW w:w="691" w:type="dxa"/>
          </w:tcPr>
          <w:p w14:paraId="6160A0DF" w14:textId="77777777" w:rsidR="00A42C59" w:rsidRPr="00D80FB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3086958" w14:textId="36CBB57C" w:rsidR="00A42C59" w:rsidRPr="00234C5A" w:rsidRDefault="00452143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04BE491D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077F7B" w14:textId="56806B22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1B25007" w14:textId="299283C1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0B4D4D0" w14:textId="2EE67598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vAlign w:val="center"/>
          </w:tcPr>
          <w:p w14:paraId="44551936" w14:textId="6489F3CA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FB50ACE" w14:textId="77777777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F6C40AD" w14:textId="77777777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6F9FD65" w14:textId="77777777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7AEFA6" w14:textId="77777777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48729E" w14:textId="13EC2911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30000,0</w:t>
            </w:r>
          </w:p>
        </w:tc>
        <w:tc>
          <w:tcPr>
            <w:tcW w:w="1134" w:type="dxa"/>
            <w:vAlign w:val="center"/>
          </w:tcPr>
          <w:p w14:paraId="586203E5" w14:textId="77777777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3C42A1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A42C59" w:rsidRPr="00D80FB7" w14:paraId="59DE1375" w14:textId="77777777" w:rsidTr="005B15F2">
        <w:trPr>
          <w:trHeight w:val="363"/>
        </w:trPr>
        <w:tc>
          <w:tcPr>
            <w:tcW w:w="691" w:type="dxa"/>
          </w:tcPr>
          <w:p w14:paraId="40893289" w14:textId="77777777" w:rsidR="00A42C59" w:rsidRPr="00D80FB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A6482D7" w14:textId="778E576C" w:rsidR="00A42C59" w:rsidRPr="00234C5A" w:rsidRDefault="00A42C59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CFC607A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0DF126" w14:textId="0D6033FD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6E92DEC" w14:textId="2847323A" w:rsidR="00A42C59" w:rsidRPr="00234C5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A939EE2" w14:textId="4146CA21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vAlign w:val="center"/>
          </w:tcPr>
          <w:p w14:paraId="1C433060" w14:textId="4CB9590A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8A39868" w14:textId="77777777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71ABD34" w14:textId="77777777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7D92B2F" w14:textId="77777777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5AAC39" w14:textId="77777777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8DF42D" w14:textId="0275553E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14:paraId="56DD4AA6" w14:textId="77777777" w:rsidR="00A42C59" w:rsidRPr="007D7E87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859627" w14:textId="77777777" w:rsidR="00A42C59" w:rsidRPr="0027142A" w:rsidRDefault="00A42C5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3715DE" w:rsidRPr="00D80FB7" w14:paraId="6D9CD82F" w14:textId="77777777" w:rsidTr="005B15F2">
        <w:trPr>
          <w:trHeight w:val="363"/>
        </w:trPr>
        <w:tc>
          <w:tcPr>
            <w:tcW w:w="691" w:type="dxa"/>
          </w:tcPr>
          <w:p w14:paraId="61D0A1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BE15E10" w14:textId="77777777" w:rsidR="003715DE" w:rsidRPr="00234C5A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FE2588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6B7FF9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4C194521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07DDC62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vAlign w:val="center"/>
          </w:tcPr>
          <w:p w14:paraId="777C4376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534F7FB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C1A5624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9676397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6480C1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AC5158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5DB95FA7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B977CD6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F473498" w14:textId="77777777" w:rsidTr="005B15F2">
        <w:trPr>
          <w:trHeight w:val="363"/>
        </w:trPr>
        <w:tc>
          <w:tcPr>
            <w:tcW w:w="691" w:type="dxa"/>
          </w:tcPr>
          <w:p w14:paraId="351E76F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CC7A1BF" w14:textId="77777777" w:rsidR="003715DE" w:rsidRPr="00234C5A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195146C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3D4CC7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3DB72418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5F0703B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vAlign w:val="center"/>
          </w:tcPr>
          <w:p w14:paraId="640E5429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4BF82BD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20737F9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9FAFE7C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01A945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C7AE2E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4E720D20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86E6C8E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5624212D" w14:textId="77777777" w:rsidTr="005B15F2">
        <w:trPr>
          <w:trHeight w:val="363"/>
        </w:trPr>
        <w:tc>
          <w:tcPr>
            <w:tcW w:w="691" w:type="dxa"/>
          </w:tcPr>
          <w:p w14:paraId="39B956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41F20C" w14:textId="77777777" w:rsidR="003715DE" w:rsidRPr="00234C5A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AEF7838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3EF95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66B0F0D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42D6375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vAlign w:val="center"/>
          </w:tcPr>
          <w:p w14:paraId="5C4D2B30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77EA64F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0BEDE51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563BD6A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666C3E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A534D1A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1134" w:type="dxa"/>
            <w:vAlign w:val="center"/>
          </w:tcPr>
          <w:p w14:paraId="68C1E2B1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229111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C765006" w14:textId="77777777" w:rsidTr="005B15F2">
        <w:trPr>
          <w:trHeight w:val="363"/>
        </w:trPr>
        <w:tc>
          <w:tcPr>
            <w:tcW w:w="691" w:type="dxa"/>
          </w:tcPr>
          <w:p w14:paraId="431999A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8299C5A" w14:textId="77777777" w:rsidR="003715DE" w:rsidRPr="00234C5A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F5FF0FF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AD71B5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EEFE506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43200D4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vAlign w:val="center"/>
          </w:tcPr>
          <w:p w14:paraId="1D56A35A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FC58179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704C743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D5D3A0C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8896A1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F078823" w14:textId="624A4E30" w:rsidR="003715DE" w:rsidRPr="007D7E87" w:rsidRDefault="00A94460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</w:t>
            </w:r>
            <w:r w:rsidR="003715DE"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4EFE84E6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53D51C3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7EC58DFA" w14:textId="77777777" w:rsidTr="005B15F2">
        <w:trPr>
          <w:trHeight w:val="363"/>
        </w:trPr>
        <w:tc>
          <w:tcPr>
            <w:tcW w:w="691" w:type="dxa"/>
          </w:tcPr>
          <w:p w14:paraId="11E8DA2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14:paraId="2D05302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домов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, подлежащих благоустройству, всего:</w:t>
            </w:r>
          </w:p>
        </w:tc>
        <w:tc>
          <w:tcPr>
            <w:tcW w:w="1417" w:type="dxa"/>
            <w:vAlign w:val="center"/>
          </w:tcPr>
          <w:p w14:paraId="3B1628C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5C2752DA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  <w:r w:rsidRPr="00234C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МКУ «УСГХ»</w:t>
            </w:r>
          </w:p>
          <w:p w14:paraId="6BA258F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3D2CB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1BEA437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14:paraId="052B599E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B19C203" w14:textId="77777777" w:rsidR="003715DE" w:rsidRPr="007D7E8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5634CF18" w14:textId="1E2D8020" w:rsidR="003715DE" w:rsidRPr="007D7E87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16595,2</w:t>
            </w:r>
          </w:p>
        </w:tc>
        <w:tc>
          <w:tcPr>
            <w:tcW w:w="1247" w:type="dxa"/>
            <w:vAlign w:val="center"/>
          </w:tcPr>
          <w:p w14:paraId="42F9BC09" w14:textId="586AA43C" w:rsidR="003715DE" w:rsidRPr="007D7E87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13368,0</w:t>
            </w:r>
          </w:p>
        </w:tc>
        <w:tc>
          <w:tcPr>
            <w:tcW w:w="1021" w:type="dxa"/>
            <w:vAlign w:val="center"/>
          </w:tcPr>
          <w:p w14:paraId="01AF89D4" w14:textId="60567D53" w:rsidR="003715DE" w:rsidRPr="007D7E87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sz w:val="24"/>
                <w:szCs w:val="24"/>
              </w:rPr>
              <w:t>6747,4</w:t>
            </w:r>
          </w:p>
        </w:tc>
        <w:tc>
          <w:tcPr>
            <w:tcW w:w="1134" w:type="dxa"/>
            <w:vAlign w:val="center"/>
          </w:tcPr>
          <w:p w14:paraId="4647345A" w14:textId="7D54B6D3" w:rsidR="003715DE" w:rsidRPr="007D7E87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4037,1</w:t>
            </w:r>
          </w:p>
        </w:tc>
        <w:tc>
          <w:tcPr>
            <w:tcW w:w="1134" w:type="dxa"/>
            <w:vAlign w:val="center"/>
          </w:tcPr>
          <w:p w14:paraId="34B02C3A" w14:textId="7B769B3C" w:rsidR="003715DE" w:rsidRPr="007D7E87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4963,3</w:t>
            </w:r>
          </w:p>
        </w:tc>
        <w:tc>
          <w:tcPr>
            <w:tcW w:w="1134" w:type="dxa"/>
            <w:vAlign w:val="center"/>
          </w:tcPr>
          <w:p w14:paraId="659D7B25" w14:textId="6C526DFB" w:rsidR="003715DE" w:rsidRPr="007D7E87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422F9"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7D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74,8</w:t>
            </w:r>
          </w:p>
        </w:tc>
        <w:tc>
          <w:tcPr>
            <w:tcW w:w="992" w:type="dxa"/>
            <w:vAlign w:val="center"/>
          </w:tcPr>
          <w:p w14:paraId="658A1E9E" w14:textId="39F50290" w:rsidR="003715DE" w:rsidRPr="00D80FB7" w:rsidRDefault="002F3B95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6883,1</w:t>
            </w:r>
          </w:p>
        </w:tc>
      </w:tr>
      <w:tr w:rsidR="003715DE" w:rsidRPr="00D80FB7" w14:paraId="3B384841" w14:textId="77777777" w:rsidTr="005B15F2">
        <w:trPr>
          <w:trHeight w:val="363"/>
        </w:trPr>
        <w:tc>
          <w:tcPr>
            <w:tcW w:w="691" w:type="dxa"/>
            <w:vMerge w:val="restart"/>
          </w:tcPr>
          <w:p w14:paraId="7BE4B65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0331D11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13EECE5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6EF68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7AF3D2A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Дивногорска</w:t>
            </w:r>
          </w:p>
          <w:p w14:paraId="76E66E4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21401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A4389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709" w:type="dxa"/>
            <w:vAlign w:val="center"/>
          </w:tcPr>
          <w:p w14:paraId="7E1B3C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5DFF7B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C2E127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7E8694D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10 169,9</w:t>
            </w:r>
          </w:p>
        </w:tc>
        <w:tc>
          <w:tcPr>
            <w:tcW w:w="1247" w:type="dxa"/>
            <w:vAlign w:val="center"/>
          </w:tcPr>
          <w:p w14:paraId="0C0854B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6A5F5D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D46C3B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48DF56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ACC028" w14:textId="77777777" w:rsidR="003715DE" w:rsidRPr="00234C5A" w:rsidRDefault="003715DE" w:rsidP="00362FC2">
            <w:pPr>
              <w:jc w:val="center"/>
              <w:rPr>
                <w:color w:val="000000" w:themeColor="text1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F54972D" w14:textId="77777777" w:rsidR="003715DE" w:rsidRPr="00D80FB7" w:rsidRDefault="003715DE" w:rsidP="00362FC2">
            <w:pPr>
              <w:jc w:val="center"/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D54B0D5" w14:textId="77777777" w:rsidTr="005B15F2">
        <w:trPr>
          <w:trHeight w:val="363"/>
        </w:trPr>
        <w:tc>
          <w:tcPr>
            <w:tcW w:w="691" w:type="dxa"/>
            <w:vMerge/>
          </w:tcPr>
          <w:p w14:paraId="7938B43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F666A37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  <w:vAlign w:val="center"/>
          </w:tcPr>
          <w:p w14:paraId="6705775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C09A7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2F2170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C6B2F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707636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217D5B8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6 261</w:t>
            </w:r>
          </w:p>
        </w:tc>
        <w:tc>
          <w:tcPr>
            <w:tcW w:w="1247" w:type="dxa"/>
            <w:vAlign w:val="center"/>
          </w:tcPr>
          <w:p w14:paraId="612D469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0F94AE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6BB16B3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2628CE6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C40C0D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10F26E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BD0D629" w14:textId="77777777" w:rsidTr="005B15F2">
        <w:trPr>
          <w:trHeight w:val="363"/>
        </w:trPr>
        <w:tc>
          <w:tcPr>
            <w:tcW w:w="691" w:type="dxa"/>
            <w:vMerge/>
          </w:tcPr>
          <w:p w14:paraId="25109C5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94AA1F5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0F33DA2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44826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64A7AE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25A14E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04E1077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47E7109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247" w:type="dxa"/>
            <w:vAlign w:val="center"/>
          </w:tcPr>
          <w:p w14:paraId="0674D7A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B814D1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A76A8F8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53D0E7A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615D19" w14:textId="77777777" w:rsidR="003715DE" w:rsidRPr="00234C5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C3D6E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4EC63A" w14:textId="77777777" w:rsidTr="005B15F2">
        <w:trPr>
          <w:trHeight w:val="363"/>
        </w:trPr>
        <w:tc>
          <w:tcPr>
            <w:tcW w:w="691" w:type="dxa"/>
            <w:vMerge/>
          </w:tcPr>
          <w:p w14:paraId="25B4D05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4AA6816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3867E7D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35E06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EEE72D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CB9388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8BADF1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40CA6A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46345B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10 863,1</w:t>
            </w:r>
          </w:p>
        </w:tc>
        <w:tc>
          <w:tcPr>
            <w:tcW w:w="1021" w:type="dxa"/>
            <w:vAlign w:val="center"/>
          </w:tcPr>
          <w:p w14:paraId="1F75610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4 589,8</w:t>
            </w:r>
          </w:p>
        </w:tc>
        <w:tc>
          <w:tcPr>
            <w:tcW w:w="1134" w:type="dxa"/>
            <w:vAlign w:val="center"/>
          </w:tcPr>
          <w:p w14:paraId="75183F8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2 094,1</w:t>
            </w:r>
          </w:p>
        </w:tc>
        <w:tc>
          <w:tcPr>
            <w:tcW w:w="1134" w:type="dxa"/>
            <w:vAlign w:val="center"/>
          </w:tcPr>
          <w:p w14:paraId="3E4B07A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7135D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52C0880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5A05BCF" w14:textId="77777777" w:rsidTr="005B15F2">
        <w:trPr>
          <w:trHeight w:val="363"/>
        </w:trPr>
        <w:tc>
          <w:tcPr>
            <w:tcW w:w="691" w:type="dxa"/>
            <w:vMerge/>
          </w:tcPr>
          <w:p w14:paraId="4A1793F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9405A2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1AA8D35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C0B95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1937821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17459F0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7AB1EC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AC7D8C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FD373F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571,7</w:t>
            </w:r>
          </w:p>
        </w:tc>
        <w:tc>
          <w:tcPr>
            <w:tcW w:w="1021" w:type="dxa"/>
            <w:vAlign w:val="center"/>
          </w:tcPr>
          <w:p w14:paraId="1E150E1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241,6</w:t>
            </w:r>
          </w:p>
        </w:tc>
        <w:tc>
          <w:tcPr>
            <w:tcW w:w="1134" w:type="dxa"/>
            <w:vAlign w:val="center"/>
          </w:tcPr>
          <w:p w14:paraId="28C990B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134" w:type="dxa"/>
            <w:vAlign w:val="center"/>
          </w:tcPr>
          <w:p w14:paraId="57C0D36E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7C09D7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0923FA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4342CE90" w14:textId="77777777" w:rsidTr="005B15F2">
        <w:trPr>
          <w:trHeight w:val="430"/>
        </w:trPr>
        <w:tc>
          <w:tcPr>
            <w:tcW w:w="691" w:type="dxa"/>
            <w:vMerge/>
          </w:tcPr>
          <w:p w14:paraId="73EED6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CB69AC4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45C12C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48C09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110731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F1BE8D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CC11FE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7F1E08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53F34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518,0</w:t>
            </w:r>
          </w:p>
        </w:tc>
        <w:tc>
          <w:tcPr>
            <w:tcW w:w="1021" w:type="dxa"/>
            <w:vAlign w:val="center"/>
          </w:tcPr>
          <w:p w14:paraId="74DFE21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227,6</w:t>
            </w:r>
          </w:p>
        </w:tc>
        <w:tc>
          <w:tcPr>
            <w:tcW w:w="1134" w:type="dxa"/>
            <w:vAlign w:val="center"/>
          </w:tcPr>
          <w:p w14:paraId="4BF157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vAlign w:val="center"/>
          </w:tcPr>
          <w:p w14:paraId="04B9D70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7C0B7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9D0330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285BA69" w14:textId="77777777" w:rsidTr="005B15F2">
        <w:trPr>
          <w:trHeight w:val="371"/>
        </w:trPr>
        <w:tc>
          <w:tcPr>
            <w:tcW w:w="691" w:type="dxa"/>
            <w:vMerge/>
          </w:tcPr>
          <w:p w14:paraId="74FB528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89A4502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15645A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BAEF0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F70FE2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CD38B0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1A88F8A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3B84DEE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092517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1 187,3</w:t>
            </w:r>
          </w:p>
        </w:tc>
        <w:tc>
          <w:tcPr>
            <w:tcW w:w="1021" w:type="dxa"/>
            <w:vAlign w:val="center"/>
          </w:tcPr>
          <w:p w14:paraId="284C304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621,8</w:t>
            </w:r>
          </w:p>
        </w:tc>
        <w:tc>
          <w:tcPr>
            <w:tcW w:w="1134" w:type="dxa"/>
            <w:vAlign w:val="center"/>
          </w:tcPr>
          <w:p w14:paraId="0DE5CD4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429,5</w:t>
            </w:r>
          </w:p>
        </w:tc>
        <w:tc>
          <w:tcPr>
            <w:tcW w:w="1134" w:type="dxa"/>
            <w:vAlign w:val="center"/>
          </w:tcPr>
          <w:p w14:paraId="44018F7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EA6EB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EA59D0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383616B2" w14:textId="77777777" w:rsidTr="005B15F2">
        <w:trPr>
          <w:trHeight w:val="650"/>
        </w:trPr>
        <w:tc>
          <w:tcPr>
            <w:tcW w:w="691" w:type="dxa"/>
            <w:vMerge/>
          </w:tcPr>
          <w:p w14:paraId="2F4D0FB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606A1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1FD3F9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0A61D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357C3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59025B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A817D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4C45DF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C56B36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207,1</w:t>
            </w:r>
          </w:p>
        </w:tc>
        <w:tc>
          <w:tcPr>
            <w:tcW w:w="1021" w:type="dxa"/>
            <w:vAlign w:val="center"/>
          </w:tcPr>
          <w:p w14:paraId="052DB0B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  <w:vAlign w:val="center"/>
          </w:tcPr>
          <w:p w14:paraId="44E03F3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1 087,1</w:t>
            </w:r>
          </w:p>
        </w:tc>
        <w:tc>
          <w:tcPr>
            <w:tcW w:w="1134" w:type="dxa"/>
            <w:vAlign w:val="center"/>
          </w:tcPr>
          <w:p w14:paraId="69E5A3F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9D091D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1781E7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B19E58A" w14:textId="77777777" w:rsidTr="005B15F2">
        <w:trPr>
          <w:trHeight w:val="306"/>
        </w:trPr>
        <w:tc>
          <w:tcPr>
            <w:tcW w:w="691" w:type="dxa"/>
            <w:vMerge/>
          </w:tcPr>
          <w:p w14:paraId="0E11857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13A78DA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4B3B33B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3CACC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7BC52C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3EC1C237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A448AD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28FA2FE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B6C9CE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021" w:type="dxa"/>
            <w:vAlign w:val="center"/>
          </w:tcPr>
          <w:p w14:paraId="10CD01D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14:paraId="23CC9BE7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center"/>
          </w:tcPr>
          <w:p w14:paraId="7B85BDF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D68147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42A7010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38B0852" w14:textId="77777777" w:rsidTr="005B15F2">
        <w:trPr>
          <w:trHeight w:val="760"/>
        </w:trPr>
        <w:tc>
          <w:tcPr>
            <w:tcW w:w="691" w:type="dxa"/>
            <w:vMerge/>
          </w:tcPr>
          <w:p w14:paraId="1B879CC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C972AC2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E50167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7B943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CF22E3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1E4CAB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1412EA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CA6F57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C2480D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21" w:type="dxa"/>
            <w:vAlign w:val="center"/>
          </w:tcPr>
          <w:p w14:paraId="2F6ECBE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14:paraId="4891786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0FC490D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F61D6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6D34F0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96B2CC7" w14:textId="77777777" w:rsidTr="005B15F2">
        <w:trPr>
          <w:trHeight w:val="676"/>
        </w:trPr>
        <w:tc>
          <w:tcPr>
            <w:tcW w:w="691" w:type="dxa"/>
          </w:tcPr>
          <w:p w14:paraId="67CB27A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7BD00CA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28D43E6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6A69A7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A64180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CFA1E1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7261C4A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2BC31D01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73C887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84BA2D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621,8</w:t>
            </w:r>
          </w:p>
        </w:tc>
        <w:tc>
          <w:tcPr>
            <w:tcW w:w="1134" w:type="dxa"/>
            <w:vAlign w:val="center"/>
          </w:tcPr>
          <w:p w14:paraId="38B387C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A6D679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2BD47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6828D1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FD6A65D" w14:textId="77777777" w:rsidTr="005B15F2">
        <w:trPr>
          <w:trHeight w:val="363"/>
        </w:trPr>
        <w:tc>
          <w:tcPr>
            <w:tcW w:w="691" w:type="dxa"/>
            <w:vMerge w:val="restart"/>
          </w:tcPr>
          <w:p w14:paraId="4FA1B97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A53F427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51CA365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92731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E5696B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ADFF3D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C9B775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033D5F4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47DF6F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F796F4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vAlign w:val="center"/>
          </w:tcPr>
          <w:p w14:paraId="00AFC59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3B61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2222A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798112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BE35FC9" w14:textId="77777777" w:rsidTr="005B15F2">
        <w:trPr>
          <w:trHeight w:val="295"/>
        </w:trPr>
        <w:tc>
          <w:tcPr>
            <w:tcW w:w="691" w:type="dxa"/>
            <w:vMerge/>
          </w:tcPr>
          <w:p w14:paraId="28B9032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CBB6A1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CE24D5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BE2A5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A6C4C9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7C2FAA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E176CB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3B2158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1F0913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500D0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vAlign w:val="center"/>
          </w:tcPr>
          <w:p w14:paraId="5B38F0C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7A25D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0B56C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50C81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73210B8" w14:textId="77777777" w:rsidTr="005B15F2">
        <w:trPr>
          <w:trHeight w:val="295"/>
        </w:trPr>
        <w:tc>
          <w:tcPr>
            <w:tcW w:w="691" w:type="dxa"/>
            <w:vMerge/>
          </w:tcPr>
          <w:p w14:paraId="1CDE878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002E46C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2A01BF8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1E668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9502ED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422F51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C20F8D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47F69A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A90523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DB0094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4" w:type="dxa"/>
            <w:vAlign w:val="center"/>
          </w:tcPr>
          <w:p w14:paraId="1560290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12DB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83E41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1D1C2F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1D448FB" w14:textId="77777777" w:rsidTr="005B15F2">
        <w:trPr>
          <w:trHeight w:val="295"/>
        </w:trPr>
        <w:tc>
          <w:tcPr>
            <w:tcW w:w="691" w:type="dxa"/>
            <w:vMerge/>
          </w:tcPr>
          <w:p w14:paraId="66B82E2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CF3056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217E267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975B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CA50CF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12EFF33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A53675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0CAF677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0202B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D3D117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vAlign w:val="center"/>
          </w:tcPr>
          <w:p w14:paraId="1AD3F2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12892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248BF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1B35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4827D5F" w14:textId="77777777" w:rsidTr="005B15F2">
        <w:trPr>
          <w:trHeight w:val="295"/>
        </w:trPr>
        <w:tc>
          <w:tcPr>
            <w:tcW w:w="691" w:type="dxa"/>
            <w:vMerge/>
          </w:tcPr>
          <w:p w14:paraId="5800973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9B6884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A97D1F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5E71A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B3A0E3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7D40674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AC75FE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DB792B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6842FE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82D83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vAlign w:val="center"/>
          </w:tcPr>
          <w:p w14:paraId="65190C9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D0535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DE98D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59B5E6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968AB0F" w14:textId="77777777" w:rsidTr="005B15F2">
        <w:trPr>
          <w:trHeight w:val="281"/>
        </w:trPr>
        <w:tc>
          <w:tcPr>
            <w:tcW w:w="691" w:type="dxa"/>
            <w:vMerge/>
          </w:tcPr>
          <w:p w14:paraId="4D10966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067C99D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8AE42B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2F0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318EB1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5E0029B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474E74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7D4827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E9DCA0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65D1E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D71974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center"/>
          </w:tcPr>
          <w:p w14:paraId="69C5250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2989A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391BF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A6500C7" w14:textId="77777777" w:rsidTr="005B15F2">
        <w:trPr>
          <w:trHeight w:val="281"/>
        </w:trPr>
        <w:tc>
          <w:tcPr>
            <w:tcW w:w="691" w:type="dxa"/>
            <w:vMerge w:val="restart"/>
          </w:tcPr>
          <w:p w14:paraId="1F7733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B07E872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396D25A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4A08A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23BB79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7FF783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7EB3DE0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55A6D2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91AD96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611E7A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7F1D3B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vAlign w:val="center"/>
          </w:tcPr>
          <w:p w14:paraId="735383E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F7CA6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E1D702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0DEA334" w14:textId="77777777" w:rsidTr="005B15F2">
        <w:trPr>
          <w:trHeight w:val="281"/>
        </w:trPr>
        <w:tc>
          <w:tcPr>
            <w:tcW w:w="691" w:type="dxa"/>
            <w:vMerge/>
          </w:tcPr>
          <w:p w14:paraId="0FDBC68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D5B3892" w14:textId="77777777" w:rsidR="003715DE" w:rsidRPr="00E2047B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2F9646F4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332CD9AE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AA7B649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F08F2B2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553913F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1F7FE05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1D8E16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84B1EB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E6B34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780E8C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3 774,6</w:t>
            </w:r>
          </w:p>
        </w:tc>
        <w:tc>
          <w:tcPr>
            <w:tcW w:w="1134" w:type="dxa"/>
            <w:vAlign w:val="center"/>
          </w:tcPr>
          <w:p w14:paraId="15D2D858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4 967,0</w:t>
            </w:r>
          </w:p>
        </w:tc>
        <w:tc>
          <w:tcPr>
            <w:tcW w:w="992" w:type="dxa"/>
            <w:vAlign w:val="center"/>
          </w:tcPr>
          <w:p w14:paraId="54C26662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5 518,9</w:t>
            </w:r>
          </w:p>
        </w:tc>
      </w:tr>
      <w:tr w:rsidR="003715DE" w:rsidRPr="00D80FB7" w14:paraId="0565810D" w14:textId="77777777" w:rsidTr="005B15F2">
        <w:trPr>
          <w:trHeight w:val="281"/>
        </w:trPr>
        <w:tc>
          <w:tcPr>
            <w:tcW w:w="691" w:type="dxa"/>
            <w:vMerge/>
          </w:tcPr>
          <w:p w14:paraId="3827E7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DE5D26E" w14:textId="77777777" w:rsidR="003715DE" w:rsidRPr="00E2047B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24C6A8A5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407DF5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692D0CCC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050E46D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3A57D5CE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6B2201F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A8716C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B81E87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C040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7460C1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198,6</w:t>
            </w:r>
          </w:p>
        </w:tc>
        <w:tc>
          <w:tcPr>
            <w:tcW w:w="1134" w:type="dxa"/>
            <w:vAlign w:val="center"/>
          </w:tcPr>
          <w:p w14:paraId="16B086B6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261,4</w:t>
            </w:r>
          </w:p>
        </w:tc>
        <w:tc>
          <w:tcPr>
            <w:tcW w:w="992" w:type="dxa"/>
            <w:vAlign w:val="center"/>
          </w:tcPr>
          <w:p w14:paraId="0D2CA93F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290,5</w:t>
            </w:r>
          </w:p>
        </w:tc>
      </w:tr>
      <w:tr w:rsidR="003715DE" w:rsidRPr="00D80FB7" w14:paraId="0B86859C" w14:textId="77777777" w:rsidTr="005B15F2">
        <w:trPr>
          <w:trHeight w:val="281"/>
        </w:trPr>
        <w:tc>
          <w:tcPr>
            <w:tcW w:w="691" w:type="dxa"/>
          </w:tcPr>
          <w:p w14:paraId="221474D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D22609" w14:textId="77777777" w:rsidR="003715DE" w:rsidRPr="00E2047B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A09CBE8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E07CAB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31B697E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DAAB12F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85C2A93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DA135B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3256E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E114D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E5B0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B37FDE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190,1</w:t>
            </w:r>
          </w:p>
        </w:tc>
        <w:tc>
          <w:tcPr>
            <w:tcW w:w="1134" w:type="dxa"/>
            <w:vAlign w:val="center"/>
          </w:tcPr>
          <w:p w14:paraId="273D55A5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246,4</w:t>
            </w:r>
          </w:p>
        </w:tc>
        <w:tc>
          <w:tcPr>
            <w:tcW w:w="992" w:type="dxa"/>
            <w:vAlign w:val="center"/>
          </w:tcPr>
          <w:p w14:paraId="770B674A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273,7</w:t>
            </w:r>
          </w:p>
        </w:tc>
      </w:tr>
      <w:tr w:rsidR="003715DE" w:rsidRPr="00D80FB7" w14:paraId="7BFFA107" w14:textId="77777777" w:rsidTr="005B15F2">
        <w:trPr>
          <w:trHeight w:val="281"/>
        </w:trPr>
        <w:tc>
          <w:tcPr>
            <w:tcW w:w="691" w:type="dxa"/>
          </w:tcPr>
          <w:p w14:paraId="42C071B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BD81EBF" w14:textId="77777777" w:rsidR="003715DE" w:rsidRPr="00E2047B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D208357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5B877B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9696296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AF7D35B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2074331C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4D985FA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7F5824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093384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E1EF6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A926F1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3C47C910" w14:textId="424DFACF" w:rsidR="003715DE" w:rsidRPr="00E2047B" w:rsidRDefault="00A63CCA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1300</w:t>
            </w:r>
            <w:r w:rsidR="003715DE" w:rsidRPr="003C0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28F938AA" w14:textId="77777777" w:rsidR="003715DE" w:rsidRPr="00E2047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3715DE" w:rsidRPr="00D80FB7" w14:paraId="48916A43" w14:textId="77777777" w:rsidTr="005B15F2">
        <w:trPr>
          <w:trHeight w:val="281"/>
        </w:trPr>
        <w:tc>
          <w:tcPr>
            <w:tcW w:w="691" w:type="dxa"/>
          </w:tcPr>
          <w:p w14:paraId="18D1907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</w:tcPr>
          <w:p w14:paraId="3AA0EA7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территорий, всего:</w:t>
            </w:r>
          </w:p>
        </w:tc>
        <w:tc>
          <w:tcPr>
            <w:tcW w:w="1417" w:type="dxa"/>
          </w:tcPr>
          <w:p w14:paraId="4A50D0D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1969C07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204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0909A40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51E71BC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14:paraId="2A217CB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1B9F64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362B0446" w14:textId="16139C2F" w:rsidR="003715DE" w:rsidRPr="00D80FB7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3662,2</w:t>
            </w:r>
          </w:p>
        </w:tc>
        <w:tc>
          <w:tcPr>
            <w:tcW w:w="1247" w:type="dxa"/>
            <w:vAlign w:val="center"/>
          </w:tcPr>
          <w:p w14:paraId="2B4FC786" w14:textId="29D4C9CE" w:rsidR="003715DE" w:rsidRPr="00D80FB7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8617,7</w:t>
            </w:r>
          </w:p>
        </w:tc>
        <w:tc>
          <w:tcPr>
            <w:tcW w:w="1021" w:type="dxa"/>
            <w:vAlign w:val="center"/>
          </w:tcPr>
          <w:p w14:paraId="2EA62E35" w14:textId="7394FD2D" w:rsidR="003715DE" w:rsidRPr="00D80FB7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14973,2</w:t>
            </w:r>
          </w:p>
        </w:tc>
        <w:tc>
          <w:tcPr>
            <w:tcW w:w="1134" w:type="dxa"/>
            <w:vAlign w:val="center"/>
          </w:tcPr>
          <w:p w14:paraId="38476884" w14:textId="12F1F96E" w:rsidR="003715DE" w:rsidRPr="00D80FB7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14971,5</w:t>
            </w:r>
          </w:p>
        </w:tc>
        <w:tc>
          <w:tcPr>
            <w:tcW w:w="1134" w:type="dxa"/>
            <w:vAlign w:val="center"/>
          </w:tcPr>
          <w:p w14:paraId="268171D0" w14:textId="44278F14" w:rsidR="003715DE" w:rsidRPr="00A21C8A" w:rsidRDefault="008A4C69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D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21906,8</w:t>
            </w:r>
          </w:p>
        </w:tc>
        <w:tc>
          <w:tcPr>
            <w:tcW w:w="1134" w:type="dxa"/>
            <w:vAlign w:val="center"/>
          </w:tcPr>
          <w:p w14:paraId="4EF7F494" w14:textId="3CACFB7A" w:rsidR="003715DE" w:rsidRPr="00D80FB7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12774,6</w:t>
            </w:r>
          </w:p>
        </w:tc>
        <w:tc>
          <w:tcPr>
            <w:tcW w:w="992" w:type="dxa"/>
            <w:vAlign w:val="center"/>
          </w:tcPr>
          <w:p w14:paraId="196EBE90" w14:textId="4277F2EA" w:rsidR="003715DE" w:rsidRPr="00A21C8A" w:rsidRDefault="004441F7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14194,0</w:t>
            </w:r>
          </w:p>
        </w:tc>
      </w:tr>
      <w:tr w:rsidR="003715DE" w:rsidRPr="00D80FB7" w14:paraId="2DBBCC66" w14:textId="77777777" w:rsidTr="005B15F2">
        <w:trPr>
          <w:trHeight w:val="281"/>
        </w:trPr>
        <w:tc>
          <w:tcPr>
            <w:tcW w:w="691" w:type="dxa"/>
          </w:tcPr>
          <w:p w14:paraId="0DA65EE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93F0ED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408E9D9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 xml:space="preserve"> МКУ ГХ</w:t>
            </w:r>
          </w:p>
          <w:p w14:paraId="3A40C6D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  <w:p w14:paraId="6218A17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65F6FBA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2193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62E3BA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6B2C4F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33B0F0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BBC24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2060,6</w:t>
            </w:r>
          </w:p>
        </w:tc>
        <w:tc>
          <w:tcPr>
            <w:tcW w:w="1247" w:type="dxa"/>
            <w:vAlign w:val="center"/>
          </w:tcPr>
          <w:p w14:paraId="1BC2123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7 709,3</w:t>
            </w:r>
          </w:p>
        </w:tc>
        <w:tc>
          <w:tcPr>
            <w:tcW w:w="1021" w:type="dxa"/>
            <w:vAlign w:val="center"/>
          </w:tcPr>
          <w:p w14:paraId="7F41FC8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12 967,5</w:t>
            </w:r>
          </w:p>
        </w:tc>
        <w:tc>
          <w:tcPr>
            <w:tcW w:w="1134" w:type="dxa"/>
            <w:vAlign w:val="center"/>
          </w:tcPr>
          <w:p w14:paraId="2182CA5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12 994,5</w:t>
            </w:r>
          </w:p>
        </w:tc>
        <w:tc>
          <w:tcPr>
            <w:tcW w:w="1134" w:type="dxa"/>
            <w:vAlign w:val="center"/>
          </w:tcPr>
          <w:p w14:paraId="31998E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F9BA1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9661EE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EACCC77" w14:textId="77777777" w:rsidTr="005B15F2">
        <w:trPr>
          <w:trHeight w:val="281"/>
        </w:trPr>
        <w:tc>
          <w:tcPr>
            <w:tcW w:w="691" w:type="dxa"/>
          </w:tcPr>
          <w:p w14:paraId="189D280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015F04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44B0D70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35D03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E8233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3EFA48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B884D8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711FBA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1268,6</w:t>
            </w:r>
          </w:p>
        </w:tc>
        <w:tc>
          <w:tcPr>
            <w:tcW w:w="1247" w:type="dxa"/>
            <w:vAlign w:val="center"/>
          </w:tcPr>
          <w:p w14:paraId="27EFC2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405,8</w:t>
            </w:r>
          </w:p>
        </w:tc>
        <w:tc>
          <w:tcPr>
            <w:tcW w:w="1021" w:type="dxa"/>
            <w:vAlign w:val="center"/>
          </w:tcPr>
          <w:p w14:paraId="33F6657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682,5</w:t>
            </w:r>
          </w:p>
        </w:tc>
        <w:tc>
          <w:tcPr>
            <w:tcW w:w="1134" w:type="dxa"/>
            <w:vAlign w:val="center"/>
          </w:tcPr>
          <w:p w14:paraId="0EA06AE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vAlign w:val="center"/>
          </w:tcPr>
          <w:p w14:paraId="3B3177A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C939A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9B5CE0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D8EAA3E" w14:textId="77777777" w:rsidTr="005B15F2">
        <w:trPr>
          <w:trHeight w:val="281"/>
        </w:trPr>
        <w:tc>
          <w:tcPr>
            <w:tcW w:w="691" w:type="dxa"/>
            <w:vMerge w:val="restart"/>
          </w:tcPr>
          <w:p w14:paraId="662CAB5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AB759E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4701504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870BD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816794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1389F3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0441FBA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60A9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247" w:type="dxa"/>
            <w:vAlign w:val="center"/>
          </w:tcPr>
          <w:p w14:paraId="014FF64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3A74F5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9C999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6BE514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41465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9347C3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3948A61" w14:textId="77777777" w:rsidTr="005B15F2">
        <w:trPr>
          <w:trHeight w:val="281"/>
        </w:trPr>
        <w:tc>
          <w:tcPr>
            <w:tcW w:w="691" w:type="dxa"/>
            <w:vMerge/>
          </w:tcPr>
          <w:p w14:paraId="0525D8F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00C69C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0D00A7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2E4F1E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239E34A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07569CCC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0CA0571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13F96E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F8C96A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367,6</w:t>
            </w:r>
          </w:p>
        </w:tc>
        <w:tc>
          <w:tcPr>
            <w:tcW w:w="1021" w:type="dxa"/>
            <w:vAlign w:val="center"/>
          </w:tcPr>
          <w:p w14:paraId="4F7D294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643,2</w:t>
            </w:r>
          </w:p>
        </w:tc>
        <w:tc>
          <w:tcPr>
            <w:tcW w:w="1134" w:type="dxa"/>
            <w:vAlign w:val="center"/>
          </w:tcPr>
          <w:p w14:paraId="0FA4E08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738,1</w:t>
            </w:r>
          </w:p>
        </w:tc>
        <w:tc>
          <w:tcPr>
            <w:tcW w:w="1134" w:type="dxa"/>
            <w:vAlign w:val="center"/>
          </w:tcPr>
          <w:p w14:paraId="4347930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BE085E1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F7CD8C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5D5A22C6" w14:textId="77777777" w:rsidTr="005B15F2">
        <w:trPr>
          <w:trHeight w:val="281"/>
        </w:trPr>
        <w:tc>
          <w:tcPr>
            <w:tcW w:w="691" w:type="dxa"/>
            <w:vMerge/>
          </w:tcPr>
          <w:p w14:paraId="048D876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4903DE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CA4A02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2A22B4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263148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E17D27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1110085550</w:t>
            </w:r>
          </w:p>
        </w:tc>
        <w:tc>
          <w:tcPr>
            <w:tcW w:w="709" w:type="dxa"/>
            <w:vAlign w:val="center"/>
          </w:tcPr>
          <w:p w14:paraId="02F30C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141FD2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B99FD8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021" w:type="dxa"/>
            <w:vAlign w:val="center"/>
          </w:tcPr>
          <w:p w14:paraId="7DA07A5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134" w:type="dxa"/>
            <w:vAlign w:val="center"/>
          </w:tcPr>
          <w:p w14:paraId="108221F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5DC9C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1301A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C344C2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9F14C35" w14:textId="77777777" w:rsidTr="005B15F2">
        <w:trPr>
          <w:trHeight w:val="281"/>
        </w:trPr>
        <w:tc>
          <w:tcPr>
            <w:tcW w:w="691" w:type="dxa"/>
            <w:vMerge/>
          </w:tcPr>
          <w:p w14:paraId="65F4DF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E1C9B87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A878CA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D2B607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421B7B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C91973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vAlign w:val="center"/>
          </w:tcPr>
          <w:p w14:paraId="0862C13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F9B4993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3626A2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18EA378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8221BD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180,7</w:t>
            </w:r>
          </w:p>
        </w:tc>
        <w:tc>
          <w:tcPr>
            <w:tcW w:w="1134" w:type="dxa"/>
            <w:vAlign w:val="center"/>
          </w:tcPr>
          <w:p w14:paraId="6F93F55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387881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373BB9E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EF46863" w14:textId="77777777" w:rsidTr="005B15F2">
        <w:trPr>
          <w:trHeight w:val="281"/>
        </w:trPr>
        <w:tc>
          <w:tcPr>
            <w:tcW w:w="691" w:type="dxa"/>
            <w:vMerge/>
          </w:tcPr>
          <w:p w14:paraId="09053C6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8EA5F1C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24F71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7CB06B7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71898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5B10DA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1110088570</w:t>
            </w:r>
          </w:p>
        </w:tc>
        <w:tc>
          <w:tcPr>
            <w:tcW w:w="709" w:type="dxa"/>
            <w:vAlign w:val="center"/>
          </w:tcPr>
          <w:p w14:paraId="1464A16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3916E1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D3981F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23B7BE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134" w:type="dxa"/>
            <w:vAlign w:val="center"/>
          </w:tcPr>
          <w:p w14:paraId="0F0E30D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E7406E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3A06F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1290D6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3EFB78B" w14:textId="77777777" w:rsidTr="005B15F2">
        <w:trPr>
          <w:trHeight w:val="281"/>
        </w:trPr>
        <w:tc>
          <w:tcPr>
            <w:tcW w:w="691" w:type="dxa"/>
            <w:vMerge/>
          </w:tcPr>
          <w:p w14:paraId="51555F6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338D5AB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4669DB4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660D608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709" w:type="dxa"/>
            <w:vAlign w:val="center"/>
          </w:tcPr>
          <w:p w14:paraId="2A3CBD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741F33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81C690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1110088580</w:t>
            </w:r>
          </w:p>
        </w:tc>
        <w:tc>
          <w:tcPr>
            <w:tcW w:w="709" w:type="dxa"/>
            <w:vAlign w:val="center"/>
          </w:tcPr>
          <w:p w14:paraId="34F55E7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4352AC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6B62B2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5A2F08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F2581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14:paraId="7A2942AA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EF605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94F57FF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72E9CA0" w14:textId="77777777" w:rsidTr="005B15F2">
        <w:trPr>
          <w:trHeight w:val="281"/>
        </w:trPr>
        <w:tc>
          <w:tcPr>
            <w:tcW w:w="691" w:type="dxa"/>
            <w:vMerge/>
          </w:tcPr>
          <w:p w14:paraId="1E61042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AE9DA10" w14:textId="77777777" w:rsidR="003715DE" w:rsidRPr="00A21C8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85F55A1" w14:textId="77777777" w:rsidR="003715DE" w:rsidRPr="001916C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64D5B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36760E4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FFCC006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1E5FA50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64B11AD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8F1F7A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5B6D1C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99BE45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314,2</w:t>
            </w:r>
          </w:p>
        </w:tc>
        <w:tc>
          <w:tcPr>
            <w:tcW w:w="1134" w:type="dxa"/>
            <w:vAlign w:val="center"/>
          </w:tcPr>
          <w:p w14:paraId="222518C9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34A7F2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31BA8FB" w14:textId="77777777" w:rsidR="003715DE" w:rsidRPr="00A21C8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B45680D" w14:textId="77777777" w:rsidTr="005B15F2">
        <w:trPr>
          <w:trHeight w:val="281"/>
        </w:trPr>
        <w:tc>
          <w:tcPr>
            <w:tcW w:w="691" w:type="dxa"/>
            <w:vMerge/>
          </w:tcPr>
          <w:p w14:paraId="223B47E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742D923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3A90FA98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66EA5BC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47CEE05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68152A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vAlign w:val="center"/>
          </w:tcPr>
          <w:p w14:paraId="0A4CC3D6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E01A330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FDE35F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ACA04AC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222B8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ED9DCF" w14:textId="7ED2F9BE" w:rsidR="003715DE" w:rsidRPr="00910354" w:rsidRDefault="00467D6A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2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7647,5</w:t>
            </w:r>
          </w:p>
        </w:tc>
        <w:tc>
          <w:tcPr>
            <w:tcW w:w="1134" w:type="dxa"/>
            <w:vAlign w:val="center"/>
          </w:tcPr>
          <w:p w14:paraId="26CBE305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6D101F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50B2339" w14:textId="77777777" w:rsidTr="005B15F2">
        <w:trPr>
          <w:trHeight w:val="545"/>
        </w:trPr>
        <w:tc>
          <w:tcPr>
            <w:tcW w:w="691" w:type="dxa"/>
            <w:vMerge/>
          </w:tcPr>
          <w:p w14:paraId="40B5965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15626E2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11E6F50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A1274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C6CB91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2068425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vAlign w:val="center"/>
          </w:tcPr>
          <w:p w14:paraId="7F086DF5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16F4D3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5F1D82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9FEFBBB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60C21EA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7E029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3F367356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6F3763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55EFC47" w14:textId="77777777" w:rsidTr="005B15F2">
        <w:trPr>
          <w:trHeight w:val="545"/>
        </w:trPr>
        <w:tc>
          <w:tcPr>
            <w:tcW w:w="691" w:type="dxa"/>
          </w:tcPr>
          <w:p w14:paraId="77533C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F48427F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22BF3A8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2F2EA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C1C8B9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E24D78E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vAlign w:val="center"/>
          </w:tcPr>
          <w:p w14:paraId="466E546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1A8C9E3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355D47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EC4D29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FD0B4C4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B393FA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3840B05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4B8ECBE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28F76E39" w14:textId="77777777" w:rsidTr="005B15F2">
        <w:trPr>
          <w:trHeight w:val="545"/>
        </w:trPr>
        <w:tc>
          <w:tcPr>
            <w:tcW w:w="691" w:type="dxa"/>
          </w:tcPr>
          <w:p w14:paraId="0801260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F1CCC83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EDE7BA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39B89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96C32E2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6E8C564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vAlign w:val="center"/>
          </w:tcPr>
          <w:p w14:paraId="0AE97D80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8047C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64D900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89C33D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B7E89C4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77EDEF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1134" w:type="dxa"/>
            <w:vAlign w:val="center"/>
          </w:tcPr>
          <w:p w14:paraId="03EFB97A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EAB3405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1CE8700C" w14:textId="77777777" w:rsidTr="005B15F2">
        <w:trPr>
          <w:trHeight w:val="545"/>
        </w:trPr>
        <w:tc>
          <w:tcPr>
            <w:tcW w:w="691" w:type="dxa"/>
          </w:tcPr>
          <w:p w14:paraId="374C425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39A084F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473D661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832ED8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8A8D2CF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FAC2DD5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B672E0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05DA0BA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2EBE5D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EDD8D6C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874F0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EFEE33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11 931,5</w:t>
            </w:r>
          </w:p>
        </w:tc>
        <w:tc>
          <w:tcPr>
            <w:tcW w:w="1134" w:type="dxa"/>
            <w:vAlign w:val="center"/>
          </w:tcPr>
          <w:p w14:paraId="409203E0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11 589,8</w:t>
            </w:r>
          </w:p>
        </w:tc>
        <w:tc>
          <w:tcPr>
            <w:tcW w:w="992" w:type="dxa"/>
            <w:vAlign w:val="center"/>
          </w:tcPr>
          <w:p w14:paraId="3CAB910D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12 877,5</w:t>
            </w:r>
          </w:p>
        </w:tc>
      </w:tr>
      <w:tr w:rsidR="003715DE" w:rsidRPr="00D80FB7" w14:paraId="6FBBF79C" w14:textId="77777777" w:rsidTr="005B15F2">
        <w:trPr>
          <w:trHeight w:val="358"/>
        </w:trPr>
        <w:tc>
          <w:tcPr>
            <w:tcW w:w="691" w:type="dxa"/>
          </w:tcPr>
          <w:p w14:paraId="1C1F4B6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79CC6D2" w14:textId="77777777" w:rsidR="003715DE" w:rsidRPr="00910354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548451A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3DA578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F01EE12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816FD96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50B1D31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66B8F08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75B0284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97C6F47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5C5AACC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3609D6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1134" w:type="dxa"/>
            <w:vAlign w:val="center"/>
          </w:tcPr>
          <w:p w14:paraId="33241349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992" w:type="dxa"/>
            <w:vAlign w:val="center"/>
          </w:tcPr>
          <w:p w14:paraId="0A04A85F" w14:textId="77777777" w:rsidR="003715DE" w:rsidRPr="0091035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677,7</w:t>
            </w:r>
          </w:p>
        </w:tc>
      </w:tr>
      <w:tr w:rsidR="003715DE" w:rsidRPr="00D80FB7" w14:paraId="6B72B102" w14:textId="77777777" w:rsidTr="005B15F2">
        <w:trPr>
          <w:trHeight w:val="545"/>
        </w:trPr>
        <w:tc>
          <w:tcPr>
            <w:tcW w:w="691" w:type="dxa"/>
          </w:tcPr>
          <w:p w14:paraId="1917173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5E2FA24" w14:textId="77777777" w:rsidR="003715DE" w:rsidRPr="00F14262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FA30A67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D2C44A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938</w:t>
            </w:r>
          </w:p>
        </w:tc>
        <w:tc>
          <w:tcPr>
            <w:tcW w:w="709" w:type="dxa"/>
            <w:vAlign w:val="center"/>
          </w:tcPr>
          <w:p w14:paraId="3CC157E6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6055E6B3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A803A31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445497D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120F229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7F7001D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9CC1DB1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9C023E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600,8</w:t>
            </w:r>
          </w:p>
        </w:tc>
        <w:tc>
          <w:tcPr>
            <w:tcW w:w="1134" w:type="dxa"/>
            <w:vAlign w:val="center"/>
          </w:tcPr>
          <w:p w14:paraId="4A0ED093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574,8</w:t>
            </w:r>
          </w:p>
        </w:tc>
        <w:tc>
          <w:tcPr>
            <w:tcW w:w="992" w:type="dxa"/>
            <w:vAlign w:val="center"/>
          </w:tcPr>
          <w:p w14:paraId="35647F41" w14:textId="77777777" w:rsidR="003715DE" w:rsidRPr="00F14262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638,8</w:t>
            </w:r>
          </w:p>
        </w:tc>
      </w:tr>
      <w:tr w:rsidR="003715DE" w:rsidRPr="00D80FB7" w14:paraId="4589637A" w14:textId="77777777" w:rsidTr="005B15F2">
        <w:trPr>
          <w:trHeight w:val="545"/>
        </w:trPr>
        <w:tc>
          <w:tcPr>
            <w:tcW w:w="691" w:type="dxa"/>
          </w:tcPr>
          <w:p w14:paraId="29FD96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14:paraId="007477BC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мест массового отдыха населения (городских парков), всего:</w:t>
            </w:r>
          </w:p>
        </w:tc>
        <w:tc>
          <w:tcPr>
            <w:tcW w:w="1417" w:type="dxa"/>
          </w:tcPr>
          <w:p w14:paraId="0F220652" w14:textId="77777777" w:rsidR="003715DE" w:rsidRPr="00500BFC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молодежной политики администр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ации города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275932E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14:paraId="2402DFB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1D4C264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D64A6D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960E3F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vAlign w:val="center"/>
          </w:tcPr>
          <w:p w14:paraId="4516BE8E" w14:textId="378B120A" w:rsidR="003715DE" w:rsidRPr="00D80FB7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021" w:type="dxa"/>
            <w:vAlign w:val="center"/>
          </w:tcPr>
          <w:p w14:paraId="14992FBF" w14:textId="2A3C1B75" w:rsidR="003715DE" w:rsidRPr="00D80FB7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3C963EA" w14:textId="32C35080" w:rsidR="003715DE" w:rsidRPr="00D80FB7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00AE451" w14:textId="7F8DE992" w:rsidR="003715DE" w:rsidRPr="00A21C8A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CE5EF3C" w14:textId="4AF15368" w:rsidR="003715DE" w:rsidRPr="00A21C8A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4C17BBB8" w14:textId="24FBFE20" w:rsidR="003715DE" w:rsidRPr="00A21C8A" w:rsidRDefault="0060073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77836AD2" w14:textId="77777777" w:rsidTr="005B15F2">
        <w:trPr>
          <w:trHeight w:val="545"/>
        </w:trPr>
        <w:tc>
          <w:tcPr>
            <w:tcW w:w="691" w:type="dxa"/>
          </w:tcPr>
          <w:p w14:paraId="42BA0C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689C0E7" w14:textId="77777777" w:rsidR="003715DE" w:rsidRPr="0027142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 w:val="restart"/>
          </w:tcPr>
          <w:p w14:paraId="1DBA531C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молодежной политики администрации города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10130FF3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46578849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27143C67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1110074520</w:t>
            </w:r>
          </w:p>
        </w:tc>
        <w:tc>
          <w:tcPr>
            <w:tcW w:w="709" w:type="dxa"/>
            <w:vAlign w:val="center"/>
          </w:tcPr>
          <w:p w14:paraId="4E5DF3C3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055D7076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CB01291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021" w:type="dxa"/>
            <w:vAlign w:val="center"/>
          </w:tcPr>
          <w:p w14:paraId="39C52B41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1929B7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6227CC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9DA089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624A964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0FD700F" w14:textId="77777777" w:rsidTr="005B15F2">
        <w:trPr>
          <w:trHeight w:val="545"/>
        </w:trPr>
        <w:tc>
          <w:tcPr>
            <w:tcW w:w="691" w:type="dxa"/>
          </w:tcPr>
          <w:p w14:paraId="07A5E01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193B30C" w14:textId="77777777" w:rsidR="003715DE" w:rsidRPr="0027142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A48862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4FB294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6B82BB61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115B782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1110084520</w:t>
            </w:r>
          </w:p>
        </w:tc>
        <w:tc>
          <w:tcPr>
            <w:tcW w:w="709" w:type="dxa"/>
            <w:vAlign w:val="center"/>
          </w:tcPr>
          <w:p w14:paraId="7D1CD950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56C9C2E7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547070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14:paraId="60E5CC6B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E01124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FE7DF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E33A8E0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EE2770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8B656A9" w14:textId="77777777" w:rsidTr="005B15F2">
        <w:trPr>
          <w:trHeight w:val="545"/>
        </w:trPr>
        <w:tc>
          <w:tcPr>
            <w:tcW w:w="691" w:type="dxa"/>
          </w:tcPr>
          <w:p w14:paraId="35C0B67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</w:tcPr>
          <w:p w14:paraId="3D256E04" w14:textId="77777777" w:rsidR="003715DE" w:rsidRPr="0027142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мест массового отдыха населения, всего:</w:t>
            </w:r>
          </w:p>
        </w:tc>
        <w:tc>
          <w:tcPr>
            <w:tcW w:w="1417" w:type="dxa"/>
            <w:vMerge w:val="restart"/>
          </w:tcPr>
          <w:p w14:paraId="5FFA676B" w14:textId="77777777" w:rsidR="003715DE" w:rsidRPr="00500BFC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молодежной политики администрации горо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245E5727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242407E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52B10CFF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D4C69B3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77FFAC7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vAlign w:val="center"/>
          </w:tcPr>
          <w:p w14:paraId="73C47CC8" w14:textId="7310457B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83581,7</w:t>
            </w:r>
          </w:p>
        </w:tc>
        <w:tc>
          <w:tcPr>
            <w:tcW w:w="1021" w:type="dxa"/>
            <w:vAlign w:val="center"/>
          </w:tcPr>
          <w:p w14:paraId="53F3F25A" w14:textId="3F4BE180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0A53D89" w14:textId="4FB24960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E369E9D" w14:textId="1738E99E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06FD1D0" w14:textId="6AB11610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1CD0FE3E" w14:textId="48891135" w:rsidR="003715DE" w:rsidRPr="00A2034F" w:rsidRDefault="00A2034F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35C19387" w14:textId="77777777" w:rsidTr="005B15F2">
        <w:trPr>
          <w:trHeight w:val="545"/>
        </w:trPr>
        <w:tc>
          <w:tcPr>
            <w:tcW w:w="691" w:type="dxa"/>
          </w:tcPr>
          <w:p w14:paraId="2627457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BA0EFA6" w14:textId="77777777" w:rsidR="003715DE" w:rsidRPr="0027142A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78169216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EF4D9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709" w:type="dxa"/>
            <w:vAlign w:val="center"/>
          </w:tcPr>
          <w:p w14:paraId="3B7FFCB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380E92B5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221EF343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18670C16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4476B0E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80 000,0</w:t>
            </w:r>
          </w:p>
        </w:tc>
        <w:tc>
          <w:tcPr>
            <w:tcW w:w="1021" w:type="dxa"/>
            <w:vAlign w:val="center"/>
          </w:tcPr>
          <w:p w14:paraId="02E2C15F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20FF5A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CF0EF20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12576B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4B097EF" w14:textId="77777777" w:rsidR="003715DE" w:rsidRPr="0027142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DF0D480" w14:textId="77777777" w:rsidTr="005B15F2">
        <w:trPr>
          <w:trHeight w:val="418"/>
        </w:trPr>
        <w:tc>
          <w:tcPr>
            <w:tcW w:w="691" w:type="dxa"/>
          </w:tcPr>
          <w:p w14:paraId="5E45648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72D8720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8A59D6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9577C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709" w:type="dxa"/>
            <w:vAlign w:val="center"/>
          </w:tcPr>
          <w:p w14:paraId="151FE51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03A4126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4863912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2EC354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69E4CA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021" w:type="dxa"/>
            <w:vAlign w:val="center"/>
          </w:tcPr>
          <w:p w14:paraId="51EECD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15626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14460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CF511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9668B0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017D3D0" w14:textId="77777777" w:rsidTr="005B15F2">
        <w:trPr>
          <w:trHeight w:val="545"/>
        </w:trPr>
        <w:tc>
          <w:tcPr>
            <w:tcW w:w="691" w:type="dxa"/>
          </w:tcPr>
          <w:p w14:paraId="4B1512A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278AC7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A7E16D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402C3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72ED74E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AAB895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1110085580</w:t>
            </w:r>
          </w:p>
        </w:tc>
        <w:tc>
          <w:tcPr>
            <w:tcW w:w="709" w:type="dxa"/>
            <w:vAlign w:val="center"/>
          </w:tcPr>
          <w:p w14:paraId="41C1502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302C0DA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514AFB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2 081,7</w:t>
            </w:r>
          </w:p>
        </w:tc>
        <w:tc>
          <w:tcPr>
            <w:tcW w:w="1021" w:type="dxa"/>
            <w:vAlign w:val="center"/>
          </w:tcPr>
          <w:p w14:paraId="25A4BB9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3BBE7D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E487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21F50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0C2E6A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74D28CB" w14:textId="77777777" w:rsidTr="005B15F2">
        <w:trPr>
          <w:trHeight w:val="860"/>
        </w:trPr>
        <w:tc>
          <w:tcPr>
            <w:tcW w:w="691" w:type="dxa"/>
          </w:tcPr>
          <w:p w14:paraId="1D25940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0" w:type="dxa"/>
          </w:tcPr>
          <w:p w14:paraId="45AD871F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 в рамках субсидии победителям Всероссийского конкурса</w:t>
            </w:r>
          </w:p>
        </w:tc>
        <w:tc>
          <w:tcPr>
            <w:tcW w:w="1417" w:type="dxa"/>
          </w:tcPr>
          <w:p w14:paraId="2D258648" w14:textId="77777777" w:rsidR="003715DE" w:rsidRPr="005572D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МБУК ЦБС г. 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МКУ ГХ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709" w:type="dxa"/>
            <w:vAlign w:val="center"/>
          </w:tcPr>
          <w:p w14:paraId="139D3FB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2A214D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6F0743C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4BF9C1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45D492D9" w14:textId="490231CA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07125CE9" w14:textId="08603833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66831475" w14:textId="1CC2C650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DB4C716" w14:textId="1F16722C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2B467720" w14:textId="14F7DC9A" w:rsidR="003715DE" w:rsidRPr="00303789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89">
              <w:rPr>
                <w:rFonts w:ascii="Times New Roman" w:hAnsi="Times New Roman"/>
                <w:sz w:val="24"/>
                <w:szCs w:val="24"/>
              </w:rPr>
              <w:t>7</w:t>
            </w:r>
            <w:r w:rsidR="004650FE" w:rsidRPr="00303789">
              <w:rPr>
                <w:rFonts w:ascii="Times New Roman" w:hAnsi="Times New Roman"/>
                <w:sz w:val="24"/>
                <w:szCs w:val="24"/>
              </w:rPr>
              <w:t>79</w:t>
            </w:r>
            <w:r w:rsidRPr="003037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14:paraId="4954E230" w14:textId="0930B1F9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87623ED" w14:textId="66DE8444" w:rsidR="003715DE" w:rsidRPr="00033458" w:rsidRDefault="00033458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32E69E23" w14:textId="77777777" w:rsidTr="005B15F2">
        <w:trPr>
          <w:trHeight w:val="248"/>
        </w:trPr>
        <w:tc>
          <w:tcPr>
            <w:tcW w:w="691" w:type="dxa"/>
          </w:tcPr>
          <w:p w14:paraId="7622CA9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2FC2CA57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Align w:val="center"/>
          </w:tcPr>
          <w:p w14:paraId="5ED92A2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МКУ ГХ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709" w:type="dxa"/>
            <w:vAlign w:val="center"/>
          </w:tcPr>
          <w:p w14:paraId="4C33A72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4A0AD2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3209D0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1110088660</w:t>
            </w:r>
          </w:p>
        </w:tc>
        <w:tc>
          <w:tcPr>
            <w:tcW w:w="709" w:type="dxa"/>
            <w:vAlign w:val="center"/>
          </w:tcPr>
          <w:p w14:paraId="2534A4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F95D59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230382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EE72DD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D5C2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64969A2E" w14:textId="77777777" w:rsidR="003715DE" w:rsidRPr="0030378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A5BE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8C6AB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4150988" w14:textId="77777777" w:rsidTr="00B2328A">
        <w:trPr>
          <w:trHeight w:val="1076"/>
        </w:trPr>
        <w:tc>
          <w:tcPr>
            <w:tcW w:w="691" w:type="dxa"/>
            <w:vMerge w:val="restart"/>
          </w:tcPr>
          <w:p w14:paraId="544D77C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3AFA2AE6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  <w:vAlign w:val="center"/>
          </w:tcPr>
          <w:p w14:paraId="2A4C863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vAlign w:val="center"/>
          </w:tcPr>
          <w:p w14:paraId="54C57220" w14:textId="3D60428A" w:rsidR="00B2328A" w:rsidRPr="00D80FB7" w:rsidRDefault="003715DE" w:rsidP="00B2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  <w:r w:rsidR="00B23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5B80B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F7E81B6" w14:textId="77777777" w:rsidR="003715D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111F254240</w:t>
            </w:r>
          </w:p>
          <w:p w14:paraId="709AE0E2" w14:textId="75C255B2" w:rsidR="00B2328A" w:rsidRPr="00B2328A" w:rsidRDefault="00B2328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789">
              <w:rPr>
                <w:rFonts w:ascii="Times New Roman" w:hAnsi="Times New Roman"/>
                <w:sz w:val="24"/>
                <w:szCs w:val="24"/>
              </w:rPr>
              <w:t>111</w:t>
            </w:r>
            <w:r w:rsidRPr="00303789">
              <w:rPr>
                <w:rFonts w:ascii="Times New Roman" w:hAnsi="Times New Roman"/>
                <w:sz w:val="24"/>
                <w:szCs w:val="24"/>
                <w:lang w:val="en-US"/>
              </w:rPr>
              <w:t>F25424F</w:t>
            </w:r>
          </w:p>
        </w:tc>
        <w:tc>
          <w:tcPr>
            <w:tcW w:w="709" w:type="dxa"/>
            <w:vAlign w:val="center"/>
          </w:tcPr>
          <w:p w14:paraId="00B2363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4FD6960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64741C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6B402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D3CF1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75A66B" w14:textId="77777777" w:rsidR="003715DE" w:rsidRPr="0030378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89">
              <w:rPr>
                <w:rFonts w:ascii="Times New Roman" w:hAnsi="Times New Roman"/>
                <w:sz w:val="24"/>
                <w:szCs w:val="24"/>
                <w:lang w:val="en-US"/>
              </w:rPr>
              <w:t>70 000</w:t>
            </w:r>
            <w:r w:rsidRPr="0030378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72BC91B3" w14:textId="6FA8F17C" w:rsidR="00B2328A" w:rsidRPr="00303789" w:rsidRDefault="00B2328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89">
              <w:rPr>
                <w:rFonts w:ascii="Times New Roman" w:hAnsi="Times New Roman"/>
                <w:sz w:val="24"/>
                <w:szCs w:val="24"/>
                <w:lang w:val="en-US"/>
              </w:rPr>
              <w:t>680</w:t>
            </w:r>
            <w:r w:rsidRPr="00303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72E72E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BFA803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0A271B4" w14:textId="77777777" w:rsidTr="005B15F2">
        <w:trPr>
          <w:trHeight w:val="248"/>
        </w:trPr>
        <w:tc>
          <w:tcPr>
            <w:tcW w:w="691" w:type="dxa"/>
            <w:vMerge/>
          </w:tcPr>
          <w:p w14:paraId="261B7A8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7394C64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C3451A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2D256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65016B1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276167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1110084240</w:t>
            </w:r>
          </w:p>
        </w:tc>
        <w:tc>
          <w:tcPr>
            <w:tcW w:w="709" w:type="dxa"/>
            <w:vAlign w:val="center"/>
          </w:tcPr>
          <w:p w14:paraId="0747B2A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649DCD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4DE726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4D7C39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77607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BC31DD" w14:textId="77777777" w:rsidR="003715DE" w:rsidRPr="004B4716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</w:t>
            </w: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8D19819" w14:textId="77777777" w:rsidR="003715DE" w:rsidRPr="004B4716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BC49C0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2DDCDA7" w14:textId="77777777" w:rsidTr="005B15F2">
        <w:trPr>
          <w:trHeight w:val="526"/>
        </w:trPr>
        <w:tc>
          <w:tcPr>
            <w:tcW w:w="691" w:type="dxa"/>
          </w:tcPr>
          <w:p w14:paraId="22F0E7B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vAlign w:val="center"/>
          </w:tcPr>
          <w:p w14:paraId="0EF67C40" w14:textId="77777777" w:rsidR="003715DE" w:rsidRPr="00C50E72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E72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дизайн-проекта в целях подготовки заявки для участия в краевом конкурсе </w:t>
            </w:r>
            <w:r w:rsidRPr="00C50E7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«Лучшие проекты создания комфортной городской среды»</w:t>
            </w:r>
          </w:p>
        </w:tc>
        <w:tc>
          <w:tcPr>
            <w:tcW w:w="1417" w:type="dxa"/>
            <w:vAlign w:val="center"/>
          </w:tcPr>
          <w:p w14:paraId="21096723" w14:textId="77777777" w:rsidR="003715DE" w:rsidRPr="005572D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DA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vAlign w:val="center"/>
          </w:tcPr>
          <w:p w14:paraId="00C672E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338CF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4CB3D9A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AB13BD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C50DFEC" w14:textId="632CD4EF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75AB4B81" w14:textId="29543EAC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477C8DEC" w14:textId="4B70C096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05D6C88" w14:textId="4E95684B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6B19500E" w14:textId="36FC21CC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5212132" w14:textId="6AD57986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3035B99" w14:textId="593CB2F5" w:rsidR="003715DE" w:rsidRPr="00150F6A" w:rsidRDefault="00150F6A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4F889A42" w14:textId="77777777" w:rsidTr="005B15F2">
        <w:trPr>
          <w:trHeight w:val="526"/>
        </w:trPr>
        <w:tc>
          <w:tcPr>
            <w:tcW w:w="691" w:type="dxa"/>
          </w:tcPr>
          <w:p w14:paraId="22276E0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DB53E76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0D2A23F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vAlign w:val="center"/>
          </w:tcPr>
          <w:p w14:paraId="24B362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0DE32F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754E6B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111084510</w:t>
            </w:r>
          </w:p>
        </w:tc>
        <w:tc>
          <w:tcPr>
            <w:tcW w:w="709" w:type="dxa"/>
            <w:vAlign w:val="center"/>
          </w:tcPr>
          <w:p w14:paraId="4F24104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590B80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BEFB3C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5D1136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0E2AAD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52C0D21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47DFD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262489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F60F317" w14:textId="77777777" w:rsidTr="005B15F2">
        <w:trPr>
          <w:trHeight w:val="526"/>
        </w:trPr>
        <w:tc>
          <w:tcPr>
            <w:tcW w:w="691" w:type="dxa"/>
          </w:tcPr>
          <w:p w14:paraId="4692AD0B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00" w:type="dxa"/>
          </w:tcPr>
          <w:p w14:paraId="04055B63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Благоустройство территорий (ул. Бочкина)</w:t>
            </w:r>
          </w:p>
        </w:tc>
        <w:tc>
          <w:tcPr>
            <w:tcW w:w="1417" w:type="dxa"/>
          </w:tcPr>
          <w:p w14:paraId="5C8F9704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0BA15B2F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833CEAC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068C89F5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953DF1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0761A65" w14:textId="78F737FF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7DDF7858" w14:textId="6D83BD5A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0118B84A" w14:textId="75798B60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2C62AD26" w14:textId="568BAE39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0996278" w14:textId="193C4384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30303,0</w:t>
            </w:r>
          </w:p>
        </w:tc>
        <w:tc>
          <w:tcPr>
            <w:tcW w:w="1134" w:type="dxa"/>
            <w:vAlign w:val="center"/>
          </w:tcPr>
          <w:p w14:paraId="77638EDD" w14:textId="53D66F6F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416CA0C8" w14:textId="6EE900C8" w:rsidR="003715DE" w:rsidRPr="0072681C" w:rsidRDefault="0072681C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15DE" w:rsidRPr="00D80FB7" w14:paraId="50CF862B" w14:textId="77777777" w:rsidTr="005B15F2">
        <w:trPr>
          <w:trHeight w:val="526"/>
        </w:trPr>
        <w:tc>
          <w:tcPr>
            <w:tcW w:w="691" w:type="dxa"/>
          </w:tcPr>
          <w:p w14:paraId="455AC2C6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5EF04DD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 w:val="restart"/>
          </w:tcPr>
          <w:p w14:paraId="7D9A7171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28FEF01E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74E704F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737767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vAlign w:val="center"/>
          </w:tcPr>
          <w:p w14:paraId="25C999EA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2226D44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DC69994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6FE8E5F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EA8908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BE5A59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30 000,0</w:t>
            </w:r>
          </w:p>
        </w:tc>
        <w:tc>
          <w:tcPr>
            <w:tcW w:w="1134" w:type="dxa"/>
            <w:vAlign w:val="center"/>
          </w:tcPr>
          <w:p w14:paraId="489CDC2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4B78E01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15017C5" w14:textId="77777777" w:rsidTr="005B15F2">
        <w:trPr>
          <w:trHeight w:val="276"/>
        </w:trPr>
        <w:tc>
          <w:tcPr>
            <w:tcW w:w="691" w:type="dxa"/>
          </w:tcPr>
          <w:p w14:paraId="445AF63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0A55B19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бюджет муниципального 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</w:tcPr>
          <w:p w14:paraId="12A4BF3A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48D256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65BA04E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C5B260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S8440</w:t>
            </w:r>
          </w:p>
        </w:tc>
        <w:tc>
          <w:tcPr>
            <w:tcW w:w="709" w:type="dxa"/>
            <w:vAlign w:val="center"/>
          </w:tcPr>
          <w:p w14:paraId="3FCF9E89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center"/>
          </w:tcPr>
          <w:p w14:paraId="1B01B122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AF52425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9785B29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4E04D1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11BA65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1CC9E87F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8E91826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241358DF" w14:textId="77777777" w:rsidTr="005B15F2">
        <w:trPr>
          <w:trHeight w:val="526"/>
        </w:trPr>
        <w:tc>
          <w:tcPr>
            <w:tcW w:w="691" w:type="dxa"/>
          </w:tcPr>
          <w:p w14:paraId="28ACDE56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00" w:type="dxa"/>
          </w:tcPr>
          <w:p w14:paraId="0ADA4B8F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предпроектных работ по организации рекреационной зоны с береговой станцией</w:t>
            </w:r>
          </w:p>
        </w:tc>
        <w:tc>
          <w:tcPr>
            <w:tcW w:w="1417" w:type="dxa"/>
          </w:tcPr>
          <w:p w14:paraId="739156E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29BFF7B2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48E336B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1E575BDA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86B74B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D6964FF" w14:textId="78CD9988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7F5486A4" w14:textId="22F20DF3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68BE3318" w14:textId="5247EC7C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3BB00C0" w14:textId="2DD35B79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818A835" w14:textId="6F3E2633" w:rsidR="003715DE" w:rsidRPr="00245726" w:rsidRDefault="00566A02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</w:t>
            </w:r>
            <w:r w:rsidR="0003685B" w:rsidRPr="0024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4F9C6A9" w14:textId="2773C920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D46E6DB" w14:textId="5BC53D74" w:rsidR="003715DE" w:rsidRPr="0003685B" w:rsidRDefault="0003685B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15DE" w:rsidRPr="00D80FB7" w14:paraId="71BE0B88" w14:textId="77777777" w:rsidTr="005B15F2">
        <w:trPr>
          <w:trHeight w:val="526"/>
        </w:trPr>
        <w:tc>
          <w:tcPr>
            <w:tcW w:w="691" w:type="dxa"/>
          </w:tcPr>
          <w:p w14:paraId="1545197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EF85E9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7DF109A4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230BDC27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9099C83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0C606F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vAlign w:val="center"/>
          </w:tcPr>
          <w:p w14:paraId="6806D0A1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87E9D95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C7048F3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AAB7ABA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901359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433F1B" w14:textId="07341B84" w:rsidR="003715DE" w:rsidRPr="00245726" w:rsidRDefault="00566A02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</w:t>
            </w:r>
            <w:r w:rsidR="003715DE" w:rsidRPr="0024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FD8DFBB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E0BB226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99F8F6E" w14:textId="77777777" w:rsidTr="005B15F2">
        <w:trPr>
          <w:trHeight w:val="526"/>
        </w:trPr>
        <w:tc>
          <w:tcPr>
            <w:tcW w:w="3091" w:type="dxa"/>
            <w:gridSpan w:val="2"/>
          </w:tcPr>
          <w:p w14:paraId="22CD554C" w14:textId="77777777" w:rsidR="003715DE" w:rsidRPr="004E0E51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программа:</w:t>
            </w:r>
          </w:p>
        </w:tc>
        <w:tc>
          <w:tcPr>
            <w:tcW w:w="1417" w:type="dxa"/>
          </w:tcPr>
          <w:p w14:paraId="3A4E05DF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ГХ </w:t>
            </w:r>
          </w:p>
          <w:p w14:paraId="5E441DDE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Дивногорска + МАУ МЦ «Дивный»+МБУК ЦБС г. Дивногорска</w:t>
            </w:r>
          </w:p>
        </w:tc>
        <w:tc>
          <w:tcPr>
            <w:tcW w:w="709" w:type="dxa"/>
            <w:vAlign w:val="center"/>
          </w:tcPr>
          <w:p w14:paraId="763AB007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47FE957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7A277E8D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2EE02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95A3EF7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20 257,4</w:t>
            </w:r>
          </w:p>
        </w:tc>
        <w:tc>
          <w:tcPr>
            <w:tcW w:w="1247" w:type="dxa"/>
            <w:vAlign w:val="center"/>
          </w:tcPr>
          <w:p w14:paraId="362E5ACE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</w:rPr>
              <w:t>112 167,4</w:t>
            </w:r>
          </w:p>
        </w:tc>
        <w:tc>
          <w:tcPr>
            <w:tcW w:w="1021" w:type="dxa"/>
            <w:vAlign w:val="center"/>
          </w:tcPr>
          <w:p w14:paraId="2B5E58D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21 720,6</w:t>
            </w:r>
          </w:p>
        </w:tc>
        <w:tc>
          <w:tcPr>
            <w:tcW w:w="1134" w:type="dxa"/>
            <w:vAlign w:val="center"/>
          </w:tcPr>
          <w:p w14:paraId="5D831F4C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20 258,6</w:t>
            </w:r>
          </w:p>
        </w:tc>
        <w:tc>
          <w:tcPr>
            <w:tcW w:w="1134" w:type="dxa"/>
            <w:vAlign w:val="center"/>
          </w:tcPr>
          <w:p w14:paraId="0A5495BB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A00E8B8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3FECC71E" w14:textId="77777777" w:rsidR="003715DE" w:rsidRPr="004E0E51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33A1284D" w14:textId="77777777" w:rsidTr="005B15F2">
        <w:trPr>
          <w:trHeight w:val="526"/>
        </w:trPr>
        <w:tc>
          <w:tcPr>
            <w:tcW w:w="3091" w:type="dxa"/>
            <w:gridSpan w:val="2"/>
          </w:tcPr>
          <w:p w14:paraId="794E5E60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878CF9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МКУ «УСГХ» + </w:t>
            </w: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vAlign w:val="center"/>
          </w:tcPr>
          <w:p w14:paraId="41380F4A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EAF53C4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472D3D6D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D9A536B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47EFB07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vAlign w:val="center"/>
          </w:tcPr>
          <w:p w14:paraId="6670F623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vAlign w:val="center"/>
          </w:tcPr>
          <w:p w14:paraId="169F7835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ED33469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078E91F7" w14:textId="2C606DA9" w:rsidR="003715DE" w:rsidRPr="00431380" w:rsidRDefault="00EA5FA0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color w:val="000000" w:themeColor="text1"/>
              </w:rPr>
              <w:t>135913</w:t>
            </w:r>
            <w:r w:rsidR="00566A02" w:rsidRPr="00431380">
              <w:rPr>
                <w:rFonts w:ascii="Times New Roman" w:hAnsi="Times New Roman"/>
                <w:color w:val="000000" w:themeColor="text1"/>
              </w:rPr>
              <w:t>,1</w:t>
            </w:r>
          </w:p>
        </w:tc>
        <w:tc>
          <w:tcPr>
            <w:tcW w:w="1134" w:type="dxa"/>
            <w:vAlign w:val="center"/>
          </w:tcPr>
          <w:p w14:paraId="038260EA" w14:textId="7C49CF0E" w:rsidR="003715DE" w:rsidRPr="00431380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</w:t>
            </w:r>
            <w:r w:rsidR="00EA5FA0" w:rsidRPr="00431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431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49,4</w:t>
            </w:r>
          </w:p>
        </w:tc>
        <w:tc>
          <w:tcPr>
            <w:tcW w:w="992" w:type="dxa"/>
            <w:vAlign w:val="center"/>
          </w:tcPr>
          <w:p w14:paraId="3BCC9C9E" w14:textId="77777777" w:rsidR="003715DE" w:rsidRPr="003E5CB8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21 077,1</w:t>
            </w:r>
          </w:p>
        </w:tc>
      </w:tr>
      <w:tr w:rsidR="003715DE" w:rsidRPr="00D80FB7" w14:paraId="3A919CC3" w14:textId="77777777" w:rsidTr="005B15F2">
        <w:trPr>
          <w:trHeight w:val="526"/>
        </w:trPr>
        <w:tc>
          <w:tcPr>
            <w:tcW w:w="3091" w:type="dxa"/>
            <w:gridSpan w:val="2"/>
          </w:tcPr>
          <w:p w14:paraId="4893CFB7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DDA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69946CBB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7E1C262F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18F1DAA1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15D0837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3910E286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7CEFF87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3B2DB782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20 257,4</w:t>
            </w:r>
          </w:p>
        </w:tc>
        <w:tc>
          <w:tcPr>
            <w:tcW w:w="1247" w:type="dxa"/>
            <w:vAlign w:val="center"/>
          </w:tcPr>
          <w:p w14:paraId="63E5CB6B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21 985,7</w:t>
            </w:r>
          </w:p>
        </w:tc>
        <w:tc>
          <w:tcPr>
            <w:tcW w:w="1021" w:type="dxa"/>
            <w:vAlign w:val="center"/>
          </w:tcPr>
          <w:p w14:paraId="01B9B5DF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21 720,6</w:t>
            </w:r>
          </w:p>
        </w:tc>
        <w:tc>
          <w:tcPr>
            <w:tcW w:w="1134" w:type="dxa"/>
            <w:vAlign w:val="center"/>
          </w:tcPr>
          <w:p w14:paraId="4C82D200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19 779,9</w:t>
            </w:r>
          </w:p>
        </w:tc>
        <w:tc>
          <w:tcPr>
            <w:tcW w:w="1134" w:type="dxa"/>
            <w:vAlign w:val="center"/>
          </w:tcPr>
          <w:p w14:paraId="51BF275D" w14:textId="77777777" w:rsidR="003715DE" w:rsidRPr="00B819A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D55F1B4" w14:textId="77777777" w:rsidR="003715DE" w:rsidRPr="00B819A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552654D7" w14:textId="77777777" w:rsidR="003715DE" w:rsidRPr="00B819A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51A451F1" w14:textId="77777777" w:rsidTr="005B15F2">
        <w:trPr>
          <w:trHeight w:val="526"/>
        </w:trPr>
        <w:tc>
          <w:tcPr>
            <w:tcW w:w="3091" w:type="dxa"/>
            <w:gridSpan w:val="2"/>
          </w:tcPr>
          <w:p w14:paraId="7F37CAD0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краевой бюджет</w:t>
            </w:r>
          </w:p>
        </w:tc>
        <w:tc>
          <w:tcPr>
            <w:tcW w:w="1417" w:type="dxa"/>
            <w:vAlign w:val="center"/>
          </w:tcPr>
          <w:p w14:paraId="1A6C95E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52C0BBC7" w14:textId="77777777" w:rsidR="003715DE" w:rsidRPr="00563F0B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46F0A5D9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9174688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2CF99AEF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EB9A042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3245F139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19 760,1</w:t>
            </w:r>
          </w:p>
        </w:tc>
        <w:tc>
          <w:tcPr>
            <w:tcW w:w="1247" w:type="dxa"/>
            <w:vAlign w:val="center"/>
          </w:tcPr>
          <w:p w14:paraId="4043EB41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19 767,9</w:t>
            </w:r>
          </w:p>
        </w:tc>
        <w:tc>
          <w:tcPr>
            <w:tcW w:w="1021" w:type="dxa"/>
            <w:vAlign w:val="center"/>
          </w:tcPr>
          <w:p w14:paraId="08A4E466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19 500,0</w:t>
            </w:r>
          </w:p>
        </w:tc>
        <w:tc>
          <w:tcPr>
            <w:tcW w:w="1134" w:type="dxa"/>
            <w:vAlign w:val="center"/>
          </w:tcPr>
          <w:p w14:paraId="38DAD0FB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17 027,1</w:t>
            </w:r>
          </w:p>
        </w:tc>
        <w:tc>
          <w:tcPr>
            <w:tcW w:w="1134" w:type="dxa"/>
            <w:vAlign w:val="center"/>
          </w:tcPr>
          <w:p w14:paraId="3D90024D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8B52AFF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93F6F79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D45C331" w14:textId="77777777" w:rsidTr="005B15F2">
        <w:trPr>
          <w:trHeight w:val="526"/>
        </w:trPr>
        <w:tc>
          <w:tcPr>
            <w:tcW w:w="3091" w:type="dxa"/>
            <w:gridSpan w:val="2"/>
          </w:tcPr>
          <w:p w14:paraId="27E8745A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Align w:val="center"/>
          </w:tcPr>
          <w:p w14:paraId="1BC466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589B4E19" w14:textId="77777777" w:rsidR="003715DE" w:rsidRPr="0064031E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59100CBE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7C5B1EF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564800A7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34DF6EA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0106263C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497,3</w:t>
            </w:r>
          </w:p>
        </w:tc>
        <w:tc>
          <w:tcPr>
            <w:tcW w:w="1247" w:type="dxa"/>
            <w:vAlign w:val="center"/>
          </w:tcPr>
          <w:p w14:paraId="63F57A40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2 217,8</w:t>
            </w:r>
          </w:p>
        </w:tc>
        <w:tc>
          <w:tcPr>
            <w:tcW w:w="1021" w:type="dxa"/>
            <w:vAlign w:val="center"/>
          </w:tcPr>
          <w:p w14:paraId="5B5FDAC4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2 220,6</w:t>
            </w:r>
          </w:p>
        </w:tc>
        <w:tc>
          <w:tcPr>
            <w:tcW w:w="1134" w:type="dxa"/>
            <w:vAlign w:val="center"/>
          </w:tcPr>
          <w:p w14:paraId="07587DA1" w14:textId="77777777" w:rsidR="003715DE" w:rsidRPr="00C91DDA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2 731,5</w:t>
            </w:r>
          </w:p>
        </w:tc>
        <w:tc>
          <w:tcPr>
            <w:tcW w:w="1134" w:type="dxa"/>
            <w:vAlign w:val="center"/>
          </w:tcPr>
          <w:p w14:paraId="68D83698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B34C65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E869D19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D39EA94" w14:textId="77777777" w:rsidTr="005B15F2">
        <w:trPr>
          <w:trHeight w:val="526"/>
        </w:trPr>
        <w:tc>
          <w:tcPr>
            <w:tcW w:w="3091" w:type="dxa"/>
            <w:gridSpan w:val="2"/>
          </w:tcPr>
          <w:p w14:paraId="485DF30F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42727F" w14:textId="77777777" w:rsidR="003715DE" w:rsidRDefault="003715DE" w:rsidP="00362FC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vAlign w:val="center"/>
          </w:tcPr>
          <w:p w14:paraId="2B2F4921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0154C68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5C210E51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B2F1FC6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9E2F3C7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vAlign w:val="center"/>
          </w:tcPr>
          <w:p w14:paraId="72AEF514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90 181,7</w:t>
            </w:r>
          </w:p>
        </w:tc>
        <w:tc>
          <w:tcPr>
            <w:tcW w:w="1021" w:type="dxa"/>
            <w:vAlign w:val="center"/>
          </w:tcPr>
          <w:p w14:paraId="3CFCEDA9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4E364DBA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450B08A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6915B0C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415ECF0D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113F386C" w14:textId="77777777" w:rsidTr="005B15F2">
        <w:trPr>
          <w:trHeight w:val="526"/>
        </w:trPr>
        <w:tc>
          <w:tcPr>
            <w:tcW w:w="3091" w:type="dxa"/>
            <w:gridSpan w:val="2"/>
          </w:tcPr>
          <w:p w14:paraId="61E92D32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062" w14:textId="77777777" w:rsidR="003715DE" w:rsidRPr="00563F0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7B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FE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80CC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791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26E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86 000,0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2B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EC7" w14:textId="77777777" w:rsidR="003715DE" w:rsidRPr="00FC45E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B47" w14:textId="77777777" w:rsidR="003715DE" w:rsidRPr="00BC7C6C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5B77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AEC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91800FB" w14:textId="77777777" w:rsidTr="005B15F2">
        <w:trPr>
          <w:trHeight w:val="507"/>
        </w:trPr>
        <w:tc>
          <w:tcPr>
            <w:tcW w:w="3091" w:type="dxa"/>
            <w:gridSpan w:val="2"/>
          </w:tcPr>
          <w:p w14:paraId="416452EA" w14:textId="77777777" w:rsidR="003715DE" w:rsidRPr="001137CF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CF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00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9E7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C2A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337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247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245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1D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4 181,7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65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EE20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CF6" w14:textId="77777777" w:rsidR="003715DE" w:rsidRPr="00E822A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F351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E1F" w14:textId="77777777" w:rsidR="003715DE" w:rsidRPr="0064031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97D9C94" w14:textId="77777777" w:rsidTr="005B15F2">
        <w:trPr>
          <w:trHeight w:val="507"/>
        </w:trPr>
        <w:tc>
          <w:tcPr>
            <w:tcW w:w="3091" w:type="dxa"/>
            <w:gridSpan w:val="2"/>
            <w:tcBorders>
              <w:right w:val="single" w:sz="4" w:space="0" w:color="auto"/>
            </w:tcBorders>
          </w:tcPr>
          <w:p w14:paraId="68EA6F3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004E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69F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9A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663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5F4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77C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8AE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439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12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A5CE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E43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CFF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195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0D562B7F" w14:textId="77777777" w:rsidTr="005B15F2">
        <w:trPr>
          <w:trHeight w:val="507"/>
        </w:trPr>
        <w:tc>
          <w:tcPr>
            <w:tcW w:w="3091" w:type="dxa"/>
            <w:gridSpan w:val="2"/>
          </w:tcPr>
          <w:p w14:paraId="32EC9F60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5E6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218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3EE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79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EC2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D8AD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CE3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3A4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26BE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A88" w14:textId="77777777" w:rsidR="003715DE" w:rsidRPr="007A5A99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67F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3FFA" w14:textId="77777777" w:rsidR="003715DE" w:rsidRPr="00D80FB7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BEE6C8C" w14:textId="77777777" w:rsidTr="005B15F2">
        <w:trPr>
          <w:trHeight w:val="507"/>
        </w:trPr>
        <w:tc>
          <w:tcPr>
            <w:tcW w:w="3091" w:type="dxa"/>
            <w:gridSpan w:val="2"/>
          </w:tcPr>
          <w:p w14:paraId="3DCF5A2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B7B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FCE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774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7A9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2EB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C1D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DF6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FB9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F60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78B" w14:textId="68A0E959" w:rsidR="003715DE" w:rsidRPr="00FE595B" w:rsidRDefault="00580E46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58013,1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81B" w14:textId="221ECA38" w:rsidR="003715DE" w:rsidRPr="00FE595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</w:t>
            </w:r>
            <w:r w:rsidR="00632921"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C7A9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21 077,1</w:t>
            </w:r>
          </w:p>
        </w:tc>
      </w:tr>
      <w:tr w:rsidR="003715DE" w:rsidRPr="00D80FB7" w14:paraId="1DD75B14" w14:textId="77777777" w:rsidTr="005B15F2">
        <w:trPr>
          <w:trHeight w:val="507"/>
        </w:trPr>
        <w:tc>
          <w:tcPr>
            <w:tcW w:w="3091" w:type="dxa"/>
            <w:gridSpan w:val="2"/>
          </w:tcPr>
          <w:p w14:paraId="44C6FBA5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90B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524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5E1F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F25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6E03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2E53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9B3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FCF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527D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A87" w14:textId="77777777" w:rsidR="003715DE" w:rsidRPr="00FE595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46 532,7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D412" w14:textId="77777777" w:rsidR="003715DE" w:rsidRPr="00FE595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17 428,2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8703" w14:textId="77777777" w:rsidR="003715DE" w:rsidRPr="00C80A6E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19 364,6</w:t>
            </w:r>
          </w:p>
        </w:tc>
      </w:tr>
      <w:tr w:rsidR="003715DE" w:rsidRPr="00D80FB7" w14:paraId="661615A5" w14:textId="77777777" w:rsidTr="005B15F2">
        <w:trPr>
          <w:trHeight w:val="507"/>
        </w:trPr>
        <w:tc>
          <w:tcPr>
            <w:tcW w:w="3091" w:type="dxa"/>
            <w:gridSpan w:val="2"/>
          </w:tcPr>
          <w:p w14:paraId="69CDD1B3" w14:textId="77777777" w:rsidR="003715DE" w:rsidRPr="00C91DDA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AC27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0BC4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2F7F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E69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84F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34B4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49D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1FDB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FB6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A14" w14:textId="0C7AB757" w:rsidR="003715DE" w:rsidRPr="00FE595B" w:rsidRDefault="00580E46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663" w14:textId="77777777" w:rsidR="003715DE" w:rsidRPr="00FE595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BD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1 712,5</w:t>
            </w:r>
          </w:p>
        </w:tc>
      </w:tr>
      <w:tr w:rsidR="003715DE" w:rsidRPr="00D80FB7" w14:paraId="03729185" w14:textId="77777777" w:rsidTr="005B15F2">
        <w:trPr>
          <w:trHeight w:val="507"/>
        </w:trPr>
        <w:tc>
          <w:tcPr>
            <w:tcW w:w="3091" w:type="dxa"/>
            <w:gridSpan w:val="2"/>
          </w:tcPr>
          <w:p w14:paraId="784957C5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1EF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0EB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B212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932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FAC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0F47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FCE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A9F2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8958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C68" w14:textId="2F845BC0" w:rsidR="003715DE" w:rsidRPr="00FE595B" w:rsidRDefault="00562132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779</w:t>
            </w:r>
            <w:r w:rsidR="003715DE"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9F1" w14:textId="77777777" w:rsidR="003715DE" w:rsidRPr="00FE595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E2F4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02DE3A6A" w14:textId="77777777" w:rsidTr="005B15F2">
        <w:trPr>
          <w:trHeight w:val="507"/>
        </w:trPr>
        <w:tc>
          <w:tcPr>
            <w:tcW w:w="3091" w:type="dxa"/>
            <w:gridSpan w:val="2"/>
          </w:tcPr>
          <w:p w14:paraId="5D455DDA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596C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D49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5652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899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323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891D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E9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788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C13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93A" w14:textId="2DD80CF3" w:rsidR="003715DE" w:rsidRPr="00FE595B" w:rsidRDefault="00562132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76800,</w:t>
            </w:r>
            <w:r w:rsidR="003715DE"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0AA" w14:textId="77777777" w:rsidR="003715DE" w:rsidRPr="00FE595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540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1988B76D" w14:textId="77777777" w:rsidTr="005B15F2">
        <w:trPr>
          <w:trHeight w:val="507"/>
        </w:trPr>
        <w:tc>
          <w:tcPr>
            <w:tcW w:w="3091" w:type="dxa"/>
            <w:gridSpan w:val="2"/>
          </w:tcPr>
          <w:p w14:paraId="2273B6E5" w14:textId="77777777" w:rsidR="003715DE" w:rsidRPr="00D80FB7" w:rsidRDefault="003715DE" w:rsidP="0036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67C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4FA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42C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E4C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9EF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D4E0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610D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B19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4CB8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295A" w14:textId="77777777" w:rsidR="003715DE" w:rsidRPr="00FE595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3ADC" w14:textId="77777777" w:rsidR="003715DE" w:rsidRPr="00FE595B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99B" w14:textId="77777777" w:rsidR="003715DE" w:rsidRPr="000F69C4" w:rsidRDefault="003715DE" w:rsidP="00362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CF19B74" w14:textId="77777777" w:rsidR="009B0564" w:rsidRDefault="009B0564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614DB5" w14:textId="6F88FFB7" w:rsidR="003830AF" w:rsidRPr="00B239A9" w:rsidRDefault="005118B4" w:rsidP="003830AF">
      <w:pPr>
        <w:pStyle w:val="af3"/>
        <w:spacing w:before="0"/>
      </w:pPr>
      <w:r>
        <w:rPr>
          <w:rFonts w:ascii="Times" w:hAnsi="Times" w:cs="Times"/>
        </w:rPr>
        <w:t xml:space="preserve"> </w:t>
      </w:r>
    </w:p>
    <w:sectPr w:rsidR="003830AF" w:rsidRPr="00B239A9" w:rsidSect="00091D58">
      <w:pgSz w:w="16838" w:h="11906" w:orient="landscape" w:code="9"/>
      <w:pgMar w:top="851" w:right="680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A8DD" w14:textId="77777777" w:rsidR="00611F36" w:rsidRDefault="00611F36" w:rsidP="00E46CC5">
      <w:pPr>
        <w:spacing w:after="0" w:line="240" w:lineRule="auto"/>
      </w:pPr>
      <w:r>
        <w:separator/>
      </w:r>
    </w:p>
  </w:endnote>
  <w:endnote w:type="continuationSeparator" w:id="0">
    <w:p w14:paraId="727025FA" w14:textId="77777777" w:rsidR="00611F36" w:rsidRDefault="00611F36" w:rsidP="00E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05D" w14:textId="77777777" w:rsidR="00407074" w:rsidRDefault="0040707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597F" w14:textId="77777777" w:rsidR="00407074" w:rsidRDefault="00407074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CE77" w14:textId="77777777" w:rsidR="00407074" w:rsidRDefault="0040707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9AC2" w14:textId="77777777" w:rsidR="00611F36" w:rsidRDefault="00611F36" w:rsidP="00E46CC5">
      <w:pPr>
        <w:spacing w:after="0" w:line="240" w:lineRule="auto"/>
      </w:pPr>
      <w:r>
        <w:separator/>
      </w:r>
    </w:p>
  </w:footnote>
  <w:footnote w:type="continuationSeparator" w:id="0">
    <w:p w14:paraId="38818F9B" w14:textId="77777777" w:rsidR="00611F36" w:rsidRDefault="00611F36" w:rsidP="00E4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7D75" w14:textId="77777777" w:rsidR="00407074" w:rsidRDefault="0040707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705F" w14:textId="11A10561" w:rsidR="00407074" w:rsidRDefault="00407074" w:rsidP="00B85D3D">
    <w:pPr>
      <w:pStyle w:val="af5"/>
      <w:tabs>
        <w:tab w:val="clear" w:pos="4677"/>
        <w:tab w:val="clear" w:pos="9355"/>
        <w:tab w:val="left" w:pos="345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64FF" w14:textId="77777777" w:rsidR="00407074" w:rsidRDefault="0040707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C76DEF"/>
    <w:multiLevelType w:val="hybridMultilevel"/>
    <w:tmpl w:val="4B16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04139">
    <w:abstractNumId w:val="0"/>
  </w:num>
  <w:num w:numId="2" w16cid:durableId="2144080903">
    <w:abstractNumId w:val="2"/>
  </w:num>
  <w:num w:numId="3" w16cid:durableId="11203016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2985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D6"/>
    <w:rsid w:val="000004B1"/>
    <w:rsid w:val="00003994"/>
    <w:rsid w:val="00004EFC"/>
    <w:rsid w:val="00006BB6"/>
    <w:rsid w:val="00015318"/>
    <w:rsid w:val="00015BD4"/>
    <w:rsid w:val="00020075"/>
    <w:rsid w:val="000244CE"/>
    <w:rsid w:val="00024682"/>
    <w:rsid w:val="000249B4"/>
    <w:rsid w:val="00024CEA"/>
    <w:rsid w:val="00033458"/>
    <w:rsid w:val="000346D3"/>
    <w:rsid w:val="00035758"/>
    <w:rsid w:val="00035BAE"/>
    <w:rsid w:val="0003685B"/>
    <w:rsid w:val="00041960"/>
    <w:rsid w:val="0004348B"/>
    <w:rsid w:val="00046434"/>
    <w:rsid w:val="00047486"/>
    <w:rsid w:val="00052F4A"/>
    <w:rsid w:val="00053928"/>
    <w:rsid w:val="000577D8"/>
    <w:rsid w:val="00061015"/>
    <w:rsid w:val="00062C32"/>
    <w:rsid w:val="0007080E"/>
    <w:rsid w:val="00073FA8"/>
    <w:rsid w:val="00073FC5"/>
    <w:rsid w:val="00076BAF"/>
    <w:rsid w:val="0008291F"/>
    <w:rsid w:val="00082D3A"/>
    <w:rsid w:val="00084CE3"/>
    <w:rsid w:val="0008626E"/>
    <w:rsid w:val="00087969"/>
    <w:rsid w:val="00091ACB"/>
    <w:rsid w:val="00091D58"/>
    <w:rsid w:val="000A0910"/>
    <w:rsid w:val="000A1677"/>
    <w:rsid w:val="000B1295"/>
    <w:rsid w:val="000B36B0"/>
    <w:rsid w:val="000B3EF4"/>
    <w:rsid w:val="000C3D2D"/>
    <w:rsid w:val="000C4531"/>
    <w:rsid w:val="000C47F9"/>
    <w:rsid w:val="000D3EF9"/>
    <w:rsid w:val="000D5894"/>
    <w:rsid w:val="000D6B5B"/>
    <w:rsid w:val="000E0AAD"/>
    <w:rsid w:val="000E3521"/>
    <w:rsid w:val="000E6F8C"/>
    <w:rsid w:val="000E74B0"/>
    <w:rsid w:val="000F343E"/>
    <w:rsid w:val="000F69C4"/>
    <w:rsid w:val="000F70EF"/>
    <w:rsid w:val="0010374A"/>
    <w:rsid w:val="0010529E"/>
    <w:rsid w:val="0010605D"/>
    <w:rsid w:val="00106C4E"/>
    <w:rsid w:val="00106D56"/>
    <w:rsid w:val="00107121"/>
    <w:rsid w:val="00117169"/>
    <w:rsid w:val="00117DF0"/>
    <w:rsid w:val="001202B7"/>
    <w:rsid w:val="0012141C"/>
    <w:rsid w:val="001218B8"/>
    <w:rsid w:val="00124208"/>
    <w:rsid w:val="00125507"/>
    <w:rsid w:val="00125585"/>
    <w:rsid w:val="00126C82"/>
    <w:rsid w:val="001312C8"/>
    <w:rsid w:val="00131D7B"/>
    <w:rsid w:val="00140296"/>
    <w:rsid w:val="00140EFB"/>
    <w:rsid w:val="00143201"/>
    <w:rsid w:val="00146F97"/>
    <w:rsid w:val="001478B0"/>
    <w:rsid w:val="00150C5C"/>
    <w:rsid w:val="00150F6A"/>
    <w:rsid w:val="00152C44"/>
    <w:rsid w:val="00154E1C"/>
    <w:rsid w:val="00156F1D"/>
    <w:rsid w:val="0016409D"/>
    <w:rsid w:val="00165440"/>
    <w:rsid w:val="00166EBF"/>
    <w:rsid w:val="001679CA"/>
    <w:rsid w:val="00171294"/>
    <w:rsid w:val="00181660"/>
    <w:rsid w:val="00182C5D"/>
    <w:rsid w:val="001946A5"/>
    <w:rsid w:val="00197C3B"/>
    <w:rsid w:val="001A0713"/>
    <w:rsid w:val="001A0898"/>
    <w:rsid w:val="001A323A"/>
    <w:rsid w:val="001A5A88"/>
    <w:rsid w:val="001B0A53"/>
    <w:rsid w:val="001B62EF"/>
    <w:rsid w:val="001B6EE1"/>
    <w:rsid w:val="001C50D3"/>
    <w:rsid w:val="001C6F5F"/>
    <w:rsid w:val="001F6003"/>
    <w:rsid w:val="001F6E84"/>
    <w:rsid w:val="00200BA0"/>
    <w:rsid w:val="002040D2"/>
    <w:rsid w:val="00204DC5"/>
    <w:rsid w:val="00211888"/>
    <w:rsid w:val="00215417"/>
    <w:rsid w:val="00215C1F"/>
    <w:rsid w:val="00216C1E"/>
    <w:rsid w:val="00223ACD"/>
    <w:rsid w:val="00223FB3"/>
    <w:rsid w:val="00234C5A"/>
    <w:rsid w:val="00236B47"/>
    <w:rsid w:val="0023735B"/>
    <w:rsid w:val="002422EA"/>
    <w:rsid w:val="0024248E"/>
    <w:rsid w:val="002430E4"/>
    <w:rsid w:val="00245726"/>
    <w:rsid w:val="002468E1"/>
    <w:rsid w:val="00254BA1"/>
    <w:rsid w:val="00254FA3"/>
    <w:rsid w:val="00255052"/>
    <w:rsid w:val="002577E7"/>
    <w:rsid w:val="00257E30"/>
    <w:rsid w:val="00260596"/>
    <w:rsid w:val="00260A05"/>
    <w:rsid w:val="00266730"/>
    <w:rsid w:val="00266D0D"/>
    <w:rsid w:val="002749DB"/>
    <w:rsid w:val="00276DA3"/>
    <w:rsid w:val="002775D9"/>
    <w:rsid w:val="002775ED"/>
    <w:rsid w:val="002800B3"/>
    <w:rsid w:val="002869E1"/>
    <w:rsid w:val="00286DAC"/>
    <w:rsid w:val="002B0BF9"/>
    <w:rsid w:val="002B382F"/>
    <w:rsid w:val="002B3E11"/>
    <w:rsid w:val="002C1E04"/>
    <w:rsid w:val="002C5EAA"/>
    <w:rsid w:val="002C7AB2"/>
    <w:rsid w:val="002C7B6B"/>
    <w:rsid w:val="002D2657"/>
    <w:rsid w:val="002D3DCF"/>
    <w:rsid w:val="002D667C"/>
    <w:rsid w:val="002D73AF"/>
    <w:rsid w:val="002E4813"/>
    <w:rsid w:val="002E5522"/>
    <w:rsid w:val="002E6098"/>
    <w:rsid w:val="002F3B95"/>
    <w:rsid w:val="002F3EC6"/>
    <w:rsid w:val="002F40BF"/>
    <w:rsid w:val="002F59C9"/>
    <w:rsid w:val="00303789"/>
    <w:rsid w:val="003135B2"/>
    <w:rsid w:val="00315F60"/>
    <w:rsid w:val="00316DF2"/>
    <w:rsid w:val="0032156C"/>
    <w:rsid w:val="0032162B"/>
    <w:rsid w:val="0032179D"/>
    <w:rsid w:val="00324823"/>
    <w:rsid w:val="00324B52"/>
    <w:rsid w:val="00330EC0"/>
    <w:rsid w:val="0033334C"/>
    <w:rsid w:val="00335BFF"/>
    <w:rsid w:val="00343EF3"/>
    <w:rsid w:val="00356E2B"/>
    <w:rsid w:val="00362FC2"/>
    <w:rsid w:val="00363191"/>
    <w:rsid w:val="00364DB2"/>
    <w:rsid w:val="00370FCE"/>
    <w:rsid w:val="003715DE"/>
    <w:rsid w:val="003807B1"/>
    <w:rsid w:val="0038106A"/>
    <w:rsid w:val="00381EFE"/>
    <w:rsid w:val="003830AF"/>
    <w:rsid w:val="003838ED"/>
    <w:rsid w:val="003855F5"/>
    <w:rsid w:val="00393894"/>
    <w:rsid w:val="003968DF"/>
    <w:rsid w:val="003A2131"/>
    <w:rsid w:val="003A239B"/>
    <w:rsid w:val="003A3D38"/>
    <w:rsid w:val="003A4D0C"/>
    <w:rsid w:val="003A5C8B"/>
    <w:rsid w:val="003C060F"/>
    <w:rsid w:val="003C06DF"/>
    <w:rsid w:val="003C27AE"/>
    <w:rsid w:val="003C64BA"/>
    <w:rsid w:val="003E28AD"/>
    <w:rsid w:val="003E5664"/>
    <w:rsid w:val="003E59E3"/>
    <w:rsid w:val="003E5CB8"/>
    <w:rsid w:val="003E682C"/>
    <w:rsid w:val="003E6942"/>
    <w:rsid w:val="003E781C"/>
    <w:rsid w:val="003F1FF8"/>
    <w:rsid w:val="003F4B12"/>
    <w:rsid w:val="003F534F"/>
    <w:rsid w:val="003F7524"/>
    <w:rsid w:val="0040105D"/>
    <w:rsid w:val="00401AC6"/>
    <w:rsid w:val="00402905"/>
    <w:rsid w:val="00403265"/>
    <w:rsid w:val="004048A0"/>
    <w:rsid w:val="00407074"/>
    <w:rsid w:val="00416BAD"/>
    <w:rsid w:val="00420611"/>
    <w:rsid w:val="004224FB"/>
    <w:rsid w:val="00424BB1"/>
    <w:rsid w:val="00425928"/>
    <w:rsid w:val="004267DD"/>
    <w:rsid w:val="00430839"/>
    <w:rsid w:val="00430DAA"/>
    <w:rsid w:val="00431380"/>
    <w:rsid w:val="00432948"/>
    <w:rsid w:val="004330C0"/>
    <w:rsid w:val="0043762B"/>
    <w:rsid w:val="00441D75"/>
    <w:rsid w:val="004440DF"/>
    <w:rsid w:val="004441F7"/>
    <w:rsid w:val="00445CEF"/>
    <w:rsid w:val="00447368"/>
    <w:rsid w:val="00452143"/>
    <w:rsid w:val="004548FB"/>
    <w:rsid w:val="00454D21"/>
    <w:rsid w:val="00462AB3"/>
    <w:rsid w:val="0046451B"/>
    <w:rsid w:val="00465068"/>
    <w:rsid w:val="004650FE"/>
    <w:rsid w:val="00467D6A"/>
    <w:rsid w:val="00470170"/>
    <w:rsid w:val="00470ACC"/>
    <w:rsid w:val="0047158F"/>
    <w:rsid w:val="00473B13"/>
    <w:rsid w:val="004750AB"/>
    <w:rsid w:val="00490401"/>
    <w:rsid w:val="00492847"/>
    <w:rsid w:val="004A02AF"/>
    <w:rsid w:val="004A1CBA"/>
    <w:rsid w:val="004A35EE"/>
    <w:rsid w:val="004A567A"/>
    <w:rsid w:val="004A5685"/>
    <w:rsid w:val="004A69AC"/>
    <w:rsid w:val="004A6A76"/>
    <w:rsid w:val="004B3A25"/>
    <w:rsid w:val="004B4716"/>
    <w:rsid w:val="004B6865"/>
    <w:rsid w:val="004B6EF2"/>
    <w:rsid w:val="004C031A"/>
    <w:rsid w:val="004C34FB"/>
    <w:rsid w:val="004C6390"/>
    <w:rsid w:val="004C6E31"/>
    <w:rsid w:val="004D1A8E"/>
    <w:rsid w:val="004D2594"/>
    <w:rsid w:val="004D6B33"/>
    <w:rsid w:val="004E0E51"/>
    <w:rsid w:val="004E5C34"/>
    <w:rsid w:val="004F273A"/>
    <w:rsid w:val="00502C62"/>
    <w:rsid w:val="0050356B"/>
    <w:rsid w:val="00503736"/>
    <w:rsid w:val="00503AFB"/>
    <w:rsid w:val="00507E64"/>
    <w:rsid w:val="00510BAE"/>
    <w:rsid w:val="005118B4"/>
    <w:rsid w:val="005167D7"/>
    <w:rsid w:val="005200A2"/>
    <w:rsid w:val="00522684"/>
    <w:rsid w:val="0052297D"/>
    <w:rsid w:val="00522AC0"/>
    <w:rsid w:val="00523288"/>
    <w:rsid w:val="00523BF8"/>
    <w:rsid w:val="00523CCF"/>
    <w:rsid w:val="0053403C"/>
    <w:rsid w:val="005344D6"/>
    <w:rsid w:val="005353AB"/>
    <w:rsid w:val="005358C3"/>
    <w:rsid w:val="00541085"/>
    <w:rsid w:val="00545F59"/>
    <w:rsid w:val="00557A17"/>
    <w:rsid w:val="00560A4B"/>
    <w:rsid w:val="00562132"/>
    <w:rsid w:val="0056367F"/>
    <w:rsid w:val="00563FCC"/>
    <w:rsid w:val="00566608"/>
    <w:rsid w:val="00566A02"/>
    <w:rsid w:val="00572107"/>
    <w:rsid w:val="00574D8A"/>
    <w:rsid w:val="0057602D"/>
    <w:rsid w:val="0057717B"/>
    <w:rsid w:val="00580E46"/>
    <w:rsid w:val="005861C2"/>
    <w:rsid w:val="00587CFF"/>
    <w:rsid w:val="005A13F3"/>
    <w:rsid w:val="005A17AF"/>
    <w:rsid w:val="005A27ED"/>
    <w:rsid w:val="005A477F"/>
    <w:rsid w:val="005A4BD3"/>
    <w:rsid w:val="005A4F69"/>
    <w:rsid w:val="005A6BF5"/>
    <w:rsid w:val="005B15F2"/>
    <w:rsid w:val="005B1F4A"/>
    <w:rsid w:val="005C507E"/>
    <w:rsid w:val="005D7320"/>
    <w:rsid w:val="005E14A5"/>
    <w:rsid w:val="005E3500"/>
    <w:rsid w:val="005E6547"/>
    <w:rsid w:val="005F2DE7"/>
    <w:rsid w:val="005F5720"/>
    <w:rsid w:val="005F619A"/>
    <w:rsid w:val="005F7D85"/>
    <w:rsid w:val="0060073B"/>
    <w:rsid w:val="00600AD8"/>
    <w:rsid w:val="00601AD4"/>
    <w:rsid w:val="006033F1"/>
    <w:rsid w:val="00606561"/>
    <w:rsid w:val="00610E1A"/>
    <w:rsid w:val="00611F36"/>
    <w:rsid w:val="00612FC7"/>
    <w:rsid w:val="006148FD"/>
    <w:rsid w:val="006156E1"/>
    <w:rsid w:val="006201D2"/>
    <w:rsid w:val="00621120"/>
    <w:rsid w:val="00621C32"/>
    <w:rsid w:val="00622F1A"/>
    <w:rsid w:val="00623CF0"/>
    <w:rsid w:val="00624A52"/>
    <w:rsid w:val="00630B68"/>
    <w:rsid w:val="00630F7C"/>
    <w:rsid w:val="00632921"/>
    <w:rsid w:val="006371E9"/>
    <w:rsid w:val="00640B33"/>
    <w:rsid w:val="006464CE"/>
    <w:rsid w:val="00647992"/>
    <w:rsid w:val="006514CC"/>
    <w:rsid w:val="006569BC"/>
    <w:rsid w:val="00660053"/>
    <w:rsid w:val="00661836"/>
    <w:rsid w:val="00670547"/>
    <w:rsid w:val="00671812"/>
    <w:rsid w:val="00673091"/>
    <w:rsid w:val="00680BEC"/>
    <w:rsid w:val="00681C1D"/>
    <w:rsid w:val="00684DBB"/>
    <w:rsid w:val="0068703E"/>
    <w:rsid w:val="0068776C"/>
    <w:rsid w:val="00690068"/>
    <w:rsid w:val="00694284"/>
    <w:rsid w:val="00696ABF"/>
    <w:rsid w:val="006A0907"/>
    <w:rsid w:val="006A1FAE"/>
    <w:rsid w:val="006A2A65"/>
    <w:rsid w:val="006A4FA0"/>
    <w:rsid w:val="006A6CDC"/>
    <w:rsid w:val="006B5E8D"/>
    <w:rsid w:val="006B666B"/>
    <w:rsid w:val="006B7A36"/>
    <w:rsid w:val="006B7FDC"/>
    <w:rsid w:val="006C06CE"/>
    <w:rsid w:val="006C1C94"/>
    <w:rsid w:val="006C4598"/>
    <w:rsid w:val="006D0173"/>
    <w:rsid w:val="006D492B"/>
    <w:rsid w:val="006D51E6"/>
    <w:rsid w:val="006E3948"/>
    <w:rsid w:val="006E63E2"/>
    <w:rsid w:val="006E7C0F"/>
    <w:rsid w:val="006F04B9"/>
    <w:rsid w:val="006F0ABD"/>
    <w:rsid w:val="00701904"/>
    <w:rsid w:val="00703575"/>
    <w:rsid w:val="007070A7"/>
    <w:rsid w:val="007167AB"/>
    <w:rsid w:val="0072011A"/>
    <w:rsid w:val="00721F7F"/>
    <w:rsid w:val="00725697"/>
    <w:rsid w:val="0072681C"/>
    <w:rsid w:val="007341AD"/>
    <w:rsid w:val="007343F9"/>
    <w:rsid w:val="00736B6C"/>
    <w:rsid w:val="00746FFE"/>
    <w:rsid w:val="00750F50"/>
    <w:rsid w:val="0075294F"/>
    <w:rsid w:val="0075641B"/>
    <w:rsid w:val="00757333"/>
    <w:rsid w:val="00757503"/>
    <w:rsid w:val="00757EA6"/>
    <w:rsid w:val="00760663"/>
    <w:rsid w:val="007609BD"/>
    <w:rsid w:val="0076340B"/>
    <w:rsid w:val="00763D49"/>
    <w:rsid w:val="00764C2F"/>
    <w:rsid w:val="00765A34"/>
    <w:rsid w:val="007722D4"/>
    <w:rsid w:val="007745D9"/>
    <w:rsid w:val="00774995"/>
    <w:rsid w:val="0077704B"/>
    <w:rsid w:val="00777F3E"/>
    <w:rsid w:val="00784D9F"/>
    <w:rsid w:val="00787221"/>
    <w:rsid w:val="00787EA4"/>
    <w:rsid w:val="0079084E"/>
    <w:rsid w:val="00791D0E"/>
    <w:rsid w:val="00795839"/>
    <w:rsid w:val="00797EDB"/>
    <w:rsid w:val="007A0CF9"/>
    <w:rsid w:val="007A636C"/>
    <w:rsid w:val="007B1A06"/>
    <w:rsid w:val="007B25A6"/>
    <w:rsid w:val="007B5637"/>
    <w:rsid w:val="007C0CB9"/>
    <w:rsid w:val="007C1642"/>
    <w:rsid w:val="007C1700"/>
    <w:rsid w:val="007C34FA"/>
    <w:rsid w:val="007C5011"/>
    <w:rsid w:val="007C5FA5"/>
    <w:rsid w:val="007D048F"/>
    <w:rsid w:val="007D359A"/>
    <w:rsid w:val="007D3D5B"/>
    <w:rsid w:val="007D5D8C"/>
    <w:rsid w:val="007D672B"/>
    <w:rsid w:val="007D7E87"/>
    <w:rsid w:val="007E22CF"/>
    <w:rsid w:val="007E36D3"/>
    <w:rsid w:val="007E455B"/>
    <w:rsid w:val="007E55A5"/>
    <w:rsid w:val="007E5888"/>
    <w:rsid w:val="007E7FDA"/>
    <w:rsid w:val="00803AE4"/>
    <w:rsid w:val="00806783"/>
    <w:rsid w:val="00807419"/>
    <w:rsid w:val="00807CCB"/>
    <w:rsid w:val="00810950"/>
    <w:rsid w:val="00817066"/>
    <w:rsid w:val="008205DB"/>
    <w:rsid w:val="00820F3D"/>
    <w:rsid w:val="008253EE"/>
    <w:rsid w:val="00830215"/>
    <w:rsid w:val="00832D1B"/>
    <w:rsid w:val="0083605A"/>
    <w:rsid w:val="008366F1"/>
    <w:rsid w:val="008417BA"/>
    <w:rsid w:val="008427DD"/>
    <w:rsid w:val="00842BFB"/>
    <w:rsid w:val="008470B5"/>
    <w:rsid w:val="00852C47"/>
    <w:rsid w:val="00852FD8"/>
    <w:rsid w:val="00855F6D"/>
    <w:rsid w:val="0085770C"/>
    <w:rsid w:val="0086015E"/>
    <w:rsid w:val="00862B18"/>
    <w:rsid w:val="00862D0F"/>
    <w:rsid w:val="00871861"/>
    <w:rsid w:val="00873F96"/>
    <w:rsid w:val="00874892"/>
    <w:rsid w:val="00877271"/>
    <w:rsid w:val="008776EE"/>
    <w:rsid w:val="008813DA"/>
    <w:rsid w:val="00884760"/>
    <w:rsid w:val="00884C7C"/>
    <w:rsid w:val="00885F36"/>
    <w:rsid w:val="00886EEC"/>
    <w:rsid w:val="0088741B"/>
    <w:rsid w:val="00887C35"/>
    <w:rsid w:val="0089043E"/>
    <w:rsid w:val="008959BC"/>
    <w:rsid w:val="00897D11"/>
    <w:rsid w:val="008A2225"/>
    <w:rsid w:val="008A3343"/>
    <w:rsid w:val="008A4C28"/>
    <w:rsid w:val="008A4C69"/>
    <w:rsid w:val="008B1922"/>
    <w:rsid w:val="008B33F0"/>
    <w:rsid w:val="008B451B"/>
    <w:rsid w:val="008B611C"/>
    <w:rsid w:val="008C0B78"/>
    <w:rsid w:val="008C0F65"/>
    <w:rsid w:val="008C235F"/>
    <w:rsid w:val="008C3491"/>
    <w:rsid w:val="008C4624"/>
    <w:rsid w:val="008C57FC"/>
    <w:rsid w:val="008C5C99"/>
    <w:rsid w:val="008C68DF"/>
    <w:rsid w:val="008D3C0A"/>
    <w:rsid w:val="008E2E28"/>
    <w:rsid w:val="008E5AF0"/>
    <w:rsid w:val="008E7093"/>
    <w:rsid w:val="008E71E9"/>
    <w:rsid w:val="008F2886"/>
    <w:rsid w:val="008F352A"/>
    <w:rsid w:val="008F5A92"/>
    <w:rsid w:val="00907E01"/>
    <w:rsid w:val="00907F27"/>
    <w:rsid w:val="00910354"/>
    <w:rsid w:val="00916F68"/>
    <w:rsid w:val="00924119"/>
    <w:rsid w:val="0093026D"/>
    <w:rsid w:val="00940A15"/>
    <w:rsid w:val="00945691"/>
    <w:rsid w:val="00956EF6"/>
    <w:rsid w:val="00957AB7"/>
    <w:rsid w:val="00960321"/>
    <w:rsid w:val="00963CF7"/>
    <w:rsid w:val="00964FBA"/>
    <w:rsid w:val="00965ADE"/>
    <w:rsid w:val="00970C38"/>
    <w:rsid w:val="009756AA"/>
    <w:rsid w:val="009770A3"/>
    <w:rsid w:val="00977281"/>
    <w:rsid w:val="009806E1"/>
    <w:rsid w:val="00980D04"/>
    <w:rsid w:val="0098587C"/>
    <w:rsid w:val="00985D44"/>
    <w:rsid w:val="00985E81"/>
    <w:rsid w:val="0099118C"/>
    <w:rsid w:val="0099328F"/>
    <w:rsid w:val="00994EB5"/>
    <w:rsid w:val="009950EB"/>
    <w:rsid w:val="00997786"/>
    <w:rsid w:val="009B0564"/>
    <w:rsid w:val="009B237F"/>
    <w:rsid w:val="009C12AA"/>
    <w:rsid w:val="009C3414"/>
    <w:rsid w:val="009C39F6"/>
    <w:rsid w:val="009C7A43"/>
    <w:rsid w:val="009D57CF"/>
    <w:rsid w:val="009E422D"/>
    <w:rsid w:val="009F0039"/>
    <w:rsid w:val="009F032D"/>
    <w:rsid w:val="009F3317"/>
    <w:rsid w:val="009F3B09"/>
    <w:rsid w:val="00A03E5D"/>
    <w:rsid w:val="00A058A4"/>
    <w:rsid w:val="00A2034F"/>
    <w:rsid w:val="00A23B19"/>
    <w:rsid w:val="00A31B52"/>
    <w:rsid w:val="00A3378D"/>
    <w:rsid w:val="00A357B2"/>
    <w:rsid w:val="00A4055D"/>
    <w:rsid w:val="00A42C59"/>
    <w:rsid w:val="00A46B42"/>
    <w:rsid w:val="00A52A99"/>
    <w:rsid w:val="00A53EC0"/>
    <w:rsid w:val="00A564B2"/>
    <w:rsid w:val="00A57228"/>
    <w:rsid w:val="00A57D8C"/>
    <w:rsid w:val="00A62676"/>
    <w:rsid w:val="00A63CCA"/>
    <w:rsid w:val="00A6429C"/>
    <w:rsid w:val="00A64B58"/>
    <w:rsid w:val="00A6522D"/>
    <w:rsid w:val="00A66EB3"/>
    <w:rsid w:val="00A7014E"/>
    <w:rsid w:val="00A70D39"/>
    <w:rsid w:val="00A7314A"/>
    <w:rsid w:val="00A740AC"/>
    <w:rsid w:val="00A80FBC"/>
    <w:rsid w:val="00A852B5"/>
    <w:rsid w:val="00A85CD3"/>
    <w:rsid w:val="00A86A12"/>
    <w:rsid w:val="00A8735E"/>
    <w:rsid w:val="00A9055A"/>
    <w:rsid w:val="00A92BAA"/>
    <w:rsid w:val="00A933C9"/>
    <w:rsid w:val="00A938E7"/>
    <w:rsid w:val="00A94460"/>
    <w:rsid w:val="00A94CB5"/>
    <w:rsid w:val="00A95797"/>
    <w:rsid w:val="00A97F0A"/>
    <w:rsid w:val="00AA3EB9"/>
    <w:rsid w:val="00AA5D10"/>
    <w:rsid w:val="00AB00A3"/>
    <w:rsid w:val="00AB319A"/>
    <w:rsid w:val="00AB349C"/>
    <w:rsid w:val="00AB59E1"/>
    <w:rsid w:val="00AB6008"/>
    <w:rsid w:val="00AC0AEC"/>
    <w:rsid w:val="00AC1C90"/>
    <w:rsid w:val="00AD2433"/>
    <w:rsid w:val="00AD5395"/>
    <w:rsid w:val="00AD5582"/>
    <w:rsid w:val="00AD66F0"/>
    <w:rsid w:val="00AE334C"/>
    <w:rsid w:val="00AE4104"/>
    <w:rsid w:val="00AE6096"/>
    <w:rsid w:val="00AE7DDD"/>
    <w:rsid w:val="00AF6047"/>
    <w:rsid w:val="00B008BB"/>
    <w:rsid w:val="00B01986"/>
    <w:rsid w:val="00B05324"/>
    <w:rsid w:val="00B05FD5"/>
    <w:rsid w:val="00B062DF"/>
    <w:rsid w:val="00B06EEC"/>
    <w:rsid w:val="00B106BA"/>
    <w:rsid w:val="00B1248D"/>
    <w:rsid w:val="00B13581"/>
    <w:rsid w:val="00B145CA"/>
    <w:rsid w:val="00B171A0"/>
    <w:rsid w:val="00B20AD8"/>
    <w:rsid w:val="00B21F0A"/>
    <w:rsid w:val="00B2328A"/>
    <w:rsid w:val="00B239A9"/>
    <w:rsid w:val="00B2639F"/>
    <w:rsid w:val="00B3025C"/>
    <w:rsid w:val="00B309D1"/>
    <w:rsid w:val="00B32022"/>
    <w:rsid w:val="00B33010"/>
    <w:rsid w:val="00B34790"/>
    <w:rsid w:val="00B37BF1"/>
    <w:rsid w:val="00B40545"/>
    <w:rsid w:val="00B41890"/>
    <w:rsid w:val="00B47BE2"/>
    <w:rsid w:val="00B53243"/>
    <w:rsid w:val="00B538D0"/>
    <w:rsid w:val="00B56FB1"/>
    <w:rsid w:val="00B60004"/>
    <w:rsid w:val="00B60405"/>
    <w:rsid w:val="00B64BCF"/>
    <w:rsid w:val="00B819A9"/>
    <w:rsid w:val="00B83F6B"/>
    <w:rsid w:val="00B85D3D"/>
    <w:rsid w:val="00B878B3"/>
    <w:rsid w:val="00B90121"/>
    <w:rsid w:val="00B95390"/>
    <w:rsid w:val="00B971A5"/>
    <w:rsid w:val="00BA1388"/>
    <w:rsid w:val="00BA5FD9"/>
    <w:rsid w:val="00BB30A1"/>
    <w:rsid w:val="00BC04E8"/>
    <w:rsid w:val="00BC2569"/>
    <w:rsid w:val="00BC5952"/>
    <w:rsid w:val="00BC64C7"/>
    <w:rsid w:val="00BC72A2"/>
    <w:rsid w:val="00BD3E56"/>
    <w:rsid w:val="00BE3C4B"/>
    <w:rsid w:val="00BE4FDD"/>
    <w:rsid w:val="00BE5F8C"/>
    <w:rsid w:val="00BF29D6"/>
    <w:rsid w:val="00BF3D49"/>
    <w:rsid w:val="00BF5959"/>
    <w:rsid w:val="00C04BDF"/>
    <w:rsid w:val="00C06D84"/>
    <w:rsid w:val="00C10864"/>
    <w:rsid w:val="00C108DA"/>
    <w:rsid w:val="00C12AEF"/>
    <w:rsid w:val="00C132CD"/>
    <w:rsid w:val="00C15D97"/>
    <w:rsid w:val="00C257CC"/>
    <w:rsid w:val="00C26E7E"/>
    <w:rsid w:val="00C2726A"/>
    <w:rsid w:val="00C30806"/>
    <w:rsid w:val="00C30C72"/>
    <w:rsid w:val="00C348E1"/>
    <w:rsid w:val="00C36A9B"/>
    <w:rsid w:val="00C5045C"/>
    <w:rsid w:val="00C57098"/>
    <w:rsid w:val="00C5730D"/>
    <w:rsid w:val="00C61F7D"/>
    <w:rsid w:val="00C74212"/>
    <w:rsid w:val="00C77263"/>
    <w:rsid w:val="00C77796"/>
    <w:rsid w:val="00C779C8"/>
    <w:rsid w:val="00C80A6E"/>
    <w:rsid w:val="00C87340"/>
    <w:rsid w:val="00C9111F"/>
    <w:rsid w:val="00C92416"/>
    <w:rsid w:val="00C9699F"/>
    <w:rsid w:val="00CA3B9E"/>
    <w:rsid w:val="00CA5117"/>
    <w:rsid w:val="00CA5D3C"/>
    <w:rsid w:val="00CA640C"/>
    <w:rsid w:val="00CB1174"/>
    <w:rsid w:val="00CB3C39"/>
    <w:rsid w:val="00CB7B6B"/>
    <w:rsid w:val="00CC2BDE"/>
    <w:rsid w:val="00CD072A"/>
    <w:rsid w:val="00CD0988"/>
    <w:rsid w:val="00CD5521"/>
    <w:rsid w:val="00CD608E"/>
    <w:rsid w:val="00CD6385"/>
    <w:rsid w:val="00CD6925"/>
    <w:rsid w:val="00CD756C"/>
    <w:rsid w:val="00CD7C55"/>
    <w:rsid w:val="00CE0433"/>
    <w:rsid w:val="00CE0997"/>
    <w:rsid w:val="00CE4B6D"/>
    <w:rsid w:val="00CE769F"/>
    <w:rsid w:val="00CF16A2"/>
    <w:rsid w:val="00CF6A46"/>
    <w:rsid w:val="00D012ED"/>
    <w:rsid w:val="00D02B9C"/>
    <w:rsid w:val="00D035DA"/>
    <w:rsid w:val="00D03EDE"/>
    <w:rsid w:val="00D11573"/>
    <w:rsid w:val="00D129AE"/>
    <w:rsid w:val="00D242B8"/>
    <w:rsid w:val="00D26813"/>
    <w:rsid w:val="00D270FA"/>
    <w:rsid w:val="00D32BA6"/>
    <w:rsid w:val="00D336A3"/>
    <w:rsid w:val="00D35B47"/>
    <w:rsid w:val="00D37869"/>
    <w:rsid w:val="00D450E9"/>
    <w:rsid w:val="00D4523C"/>
    <w:rsid w:val="00D4703D"/>
    <w:rsid w:val="00D524FA"/>
    <w:rsid w:val="00D559E9"/>
    <w:rsid w:val="00D55A69"/>
    <w:rsid w:val="00D6356D"/>
    <w:rsid w:val="00D6548F"/>
    <w:rsid w:val="00D664C7"/>
    <w:rsid w:val="00D73B56"/>
    <w:rsid w:val="00D7487C"/>
    <w:rsid w:val="00D7571F"/>
    <w:rsid w:val="00D814C8"/>
    <w:rsid w:val="00D82CFA"/>
    <w:rsid w:val="00D908D8"/>
    <w:rsid w:val="00D90C6B"/>
    <w:rsid w:val="00D93C83"/>
    <w:rsid w:val="00DA12C0"/>
    <w:rsid w:val="00DA27E4"/>
    <w:rsid w:val="00DA369E"/>
    <w:rsid w:val="00DB4967"/>
    <w:rsid w:val="00DB6F21"/>
    <w:rsid w:val="00DC02AF"/>
    <w:rsid w:val="00DC1345"/>
    <w:rsid w:val="00DD04E1"/>
    <w:rsid w:val="00DD1E17"/>
    <w:rsid w:val="00DD1E54"/>
    <w:rsid w:val="00DE05E5"/>
    <w:rsid w:val="00DE6332"/>
    <w:rsid w:val="00DF1562"/>
    <w:rsid w:val="00DF42B6"/>
    <w:rsid w:val="00DF43BF"/>
    <w:rsid w:val="00DF7B24"/>
    <w:rsid w:val="00DF7EBD"/>
    <w:rsid w:val="00E031F0"/>
    <w:rsid w:val="00E13047"/>
    <w:rsid w:val="00E1421B"/>
    <w:rsid w:val="00E14B65"/>
    <w:rsid w:val="00E17578"/>
    <w:rsid w:val="00E2047B"/>
    <w:rsid w:val="00E244F0"/>
    <w:rsid w:val="00E26BBC"/>
    <w:rsid w:val="00E306CF"/>
    <w:rsid w:val="00E310F9"/>
    <w:rsid w:val="00E34EB2"/>
    <w:rsid w:val="00E401DE"/>
    <w:rsid w:val="00E422F9"/>
    <w:rsid w:val="00E436E0"/>
    <w:rsid w:val="00E43EDD"/>
    <w:rsid w:val="00E45968"/>
    <w:rsid w:val="00E45D76"/>
    <w:rsid w:val="00E46CC5"/>
    <w:rsid w:val="00E54818"/>
    <w:rsid w:val="00E5650F"/>
    <w:rsid w:val="00E5761B"/>
    <w:rsid w:val="00E64EB6"/>
    <w:rsid w:val="00E65891"/>
    <w:rsid w:val="00E76BC2"/>
    <w:rsid w:val="00E7722D"/>
    <w:rsid w:val="00E772F8"/>
    <w:rsid w:val="00E81208"/>
    <w:rsid w:val="00E84CAE"/>
    <w:rsid w:val="00E85335"/>
    <w:rsid w:val="00E85BE0"/>
    <w:rsid w:val="00E9080E"/>
    <w:rsid w:val="00E91D06"/>
    <w:rsid w:val="00E91F75"/>
    <w:rsid w:val="00E9231E"/>
    <w:rsid w:val="00E938CB"/>
    <w:rsid w:val="00EA043E"/>
    <w:rsid w:val="00EA2BEE"/>
    <w:rsid w:val="00EA56F0"/>
    <w:rsid w:val="00EA5FA0"/>
    <w:rsid w:val="00EB1EC0"/>
    <w:rsid w:val="00EB21DF"/>
    <w:rsid w:val="00EB509E"/>
    <w:rsid w:val="00EB60DD"/>
    <w:rsid w:val="00EC101F"/>
    <w:rsid w:val="00EC3B60"/>
    <w:rsid w:val="00EC53D6"/>
    <w:rsid w:val="00ED3DF2"/>
    <w:rsid w:val="00ED6CEC"/>
    <w:rsid w:val="00ED7E92"/>
    <w:rsid w:val="00EE0AC5"/>
    <w:rsid w:val="00EE1A1E"/>
    <w:rsid w:val="00EF1D2B"/>
    <w:rsid w:val="00EF6590"/>
    <w:rsid w:val="00EF74B3"/>
    <w:rsid w:val="00F011FB"/>
    <w:rsid w:val="00F02F9B"/>
    <w:rsid w:val="00F036EB"/>
    <w:rsid w:val="00F1392D"/>
    <w:rsid w:val="00F14260"/>
    <w:rsid w:val="00F14262"/>
    <w:rsid w:val="00F15BB1"/>
    <w:rsid w:val="00F17B01"/>
    <w:rsid w:val="00F23768"/>
    <w:rsid w:val="00F2475D"/>
    <w:rsid w:val="00F25B4F"/>
    <w:rsid w:val="00F25ED5"/>
    <w:rsid w:val="00F32BFF"/>
    <w:rsid w:val="00F338C2"/>
    <w:rsid w:val="00F345EE"/>
    <w:rsid w:val="00F34E67"/>
    <w:rsid w:val="00F405D8"/>
    <w:rsid w:val="00F41E46"/>
    <w:rsid w:val="00F42B9D"/>
    <w:rsid w:val="00F453D3"/>
    <w:rsid w:val="00F524A3"/>
    <w:rsid w:val="00F57E2B"/>
    <w:rsid w:val="00F60191"/>
    <w:rsid w:val="00F60ADA"/>
    <w:rsid w:val="00F631A4"/>
    <w:rsid w:val="00F640F8"/>
    <w:rsid w:val="00F70BE9"/>
    <w:rsid w:val="00F723E9"/>
    <w:rsid w:val="00F759AB"/>
    <w:rsid w:val="00F77C7D"/>
    <w:rsid w:val="00F8175E"/>
    <w:rsid w:val="00F8190A"/>
    <w:rsid w:val="00F85B9C"/>
    <w:rsid w:val="00F8684C"/>
    <w:rsid w:val="00F91BB2"/>
    <w:rsid w:val="00F9406D"/>
    <w:rsid w:val="00F96F45"/>
    <w:rsid w:val="00F97ED1"/>
    <w:rsid w:val="00FA1CDC"/>
    <w:rsid w:val="00FA64F0"/>
    <w:rsid w:val="00FB2778"/>
    <w:rsid w:val="00FB2A52"/>
    <w:rsid w:val="00FB5491"/>
    <w:rsid w:val="00FB78ED"/>
    <w:rsid w:val="00FB7F3A"/>
    <w:rsid w:val="00FC148D"/>
    <w:rsid w:val="00FC1BC2"/>
    <w:rsid w:val="00FC492B"/>
    <w:rsid w:val="00FC5FC6"/>
    <w:rsid w:val="00FC6B9E"/>
    <w:rsid w:val="00FC6DB5"/>
    <w:rsid w:val="00FD2DD6"/>
    <w:rsid w:val="00FD3C35"/>
    <w:rsid w:val="00FD53B0"/>
    <w:rsid w:val="00FE007A"/>
    <w:rsid w:val="00FE3682"/>
    <w:rsid w:val="00FE4204"/>
    <w:rsid w:val="00FE595B"/>
    <w:rsid w:val="00FF17BF"/>
    <w:rsid w:val="00FF2DC1"/>
    <w:rsid w:val="00FF493F"/>
    <w:rsid w:val="00FF4C24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01D8D"/>
  <w15:docId w15:val="{8A85DD6F-24D4-4F5E-A53C-BA150964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rsid w:val="008D3C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E5C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E5C34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E5C3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16BA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C0A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416BAD"/>
    <w:rPr>
      <w:rFonts w:eastAsia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5344D6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3">
    <w:name w:val="No Spacing"/>
    <w:uiPriority w:val="1"/>
    <w:qFormat/>
    <w:rsid w:val="005344D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E46CC5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link w:val="a5"/>
    <w:uiPriority w:val="99"/>
    <w:rsid w:val="00E46CC5"/>
    <w:rPr>
      <w:sz w:val="24"/>
      <w:szCs w:val="24"/>
    </w:rPr>
  </w:style>
  <w:style w:type="character" w:styleId="a7">
    <w:name w:val="footnote reference"/>
    <w:uiPriority w:val="99"/>
    <w:unhideWhenUsed/>
    <w:rsid w:val="00E46CC5"/>
    <w:rPr>
      <w:vertAlign w:val="superscript"/>
    </w:rPr>
  </w:style>
  <w:style w:type="character" w:styleId="a8">
    <w:name w:val="Hyperlink"/>
    <w:uiPriority w:val="99"/>
    <w:unhideWhenUsed/>
    <w:rsid w:val="00447368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6201D2"/>
    <w:pPr>
      <w:ind w:left="720"/>
      <w:contextualSpacing/>
    </w:pPr>
  </w:style>
  <w:style w:type="paragraph" w:styleId="ab">
    <w:name w:val="endnote text"/>
    <w:basedOn w:val="a"/>
    <w:link w:val="ac"/>
    <w:uiPriority w:val="99"/>
    <w:unhideWhenUsed/>
    <w:rsid w:val="006201D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6201D2"/>
    <w:rPr>
      <w:rFonts w:ascii="Calibri" w:eastAsia="Calibri" w:hAnsi="Calibri" w:cs="Times New Roman"/>
      <w:lang w:eastAsia="en-US"/>
    </w:rPr>
  </w:style>
  <w:style w:type="character" w:styleId="ad">
    <w:name w:val="endnote reference"/>
    <w:uiPriority w:val="99"/>
    <w:unhideWhenUsed/>
    <w:rsid w:val="006201D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5D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5D10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E938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430D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rsid w:val="00106C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06C4E"/>
  </w:style>
  <w:style w:type="character" w:customStyle="1" w:styleId="blk">
    <w:name w:val="blk"/>
    <w:rsid w:val="00106C4E"/>
  </w:style>
  <w:style w:type="paragraph" w:styleId="af1">
    <w:name w:val="Body Text"/>
    <w:basedOn w:val="a"/>
    <w:link w:val="af2"/>
    <w:rsid w:val="008F5A9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Основной текст Знак"/>
    <w:link w:val="af1"/>
    <w:rsid w:val="008F5A92"/>
    <w:rPr>
      <w:rFonts w:ascii="Times New Roman" w:eastAsia="Times New Roman" w:hAnsi="Times New Roman"/>
    </w:rPr>
  </w:style>
  <w:style w:type="paragraph" w:customStyle="1" w:styleId="Default">
    <w:name w:val="Default"/>
    <w:rsid w:val="008F5A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rsid w:val="00832D1B"/>
    <w:pPr>
      <w:spacing w:before="30" w:after="75" w:line="240" w:lineRule="auto"/>
      <w:ind w:lef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4248E"/>
    <w:rPr>
      <w:rFonts w:eastAsia="Times New Roman"/>
      <w:sz w:val="22"/>
      <w:szCs w:val="22"/>
      <w:lang w:eastAsia="en-US"/>
    </w:rPr>
  </w:style>
  <w:style w:type="character" w:styleId="af4">
    <w:name w:val="FollowedHyperlink"/>
    <w:uiPriority w:val="99"/>
    <w:unhideWhenUsed/>
    <w:rsid w:val="00803AE4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E28AD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E28A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E5C34"/>
    <w:rPr>
      <w:rFonts w:ascii="Times New Roman" w:eastAsia="Times New Roman" w:hAnsi="Times New Roman"/>
      <w:b/>
      <w:sz w:val="44"/>
    </w:rPr>
  </w:style>
  <w:style w:type="character" w:customStyle="1" w:styleId="30">
    <w:name w:val="Заголовок 3 Знак"/>
    <w:link w:val="3"/>
    <w:rsid w:val="004E5C3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E5C34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4E5C34"/>
    <w:rPr>
      <w:rFonts w:eastAsia="Times New Roman"/>
      <w:b/>
      <w:bCs/>
      <w:i/>
      <w:iCs/>
      <w:sz w:val="26"/>
      <w:szCs w:val="26"/>
    </w:rPr>
  </w:style>
  <w:style w:type="paragraph" w:styleId="af9">
    <w:name w:val="Title"/>
    <w:basedOn w:val="a"/>
    <w:link w:val="afa"/>
    <w:qFormat/>
    <w:rsid w:val="004E5C3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fa">
    <w:name w:val="Заголовок Знак"/>
    <w:link w:val="af9"/>
    <w:rsid w:val="004E5C34"/>
    <w:rPr>
      <w:rFonts w:ascii="Times New Roman" w:eastAsia="Times New Roman" w:hAnsi="Times New Roman"/>
      <w:sz w:val="32"/>
    </w:rPr>
  </w:style>
  <w:style w:type="paragraph" w:styleId="afb">
    <w:name w:val="Body Text Indent"/>
    <w:basedOn w:val="a"/>
    <w:link w:val="afc"/>
    <w:rsid w:val="004E5C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c">
    <w:name w:val="Основной текст с отступом Знак"/>
    <w:link w:val="afb"/>
    <w:rsid w:val="004E5C34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4E5C34"/>
    <w:pPr>
      <w:spacing w:after="0" w:line="240" w:lineRule="auto"/>
      <w:ind w:left="851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4E5C3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4E5C34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4E5C34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4E5C34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4E5C34"/>
    <w:rPr>
      <w:rFonts w:ascii="Times New Roman" w:eastAsia="Times New Roman" w:hAnsi="Times New Roman"/>
    </w:rPr>
  </w:style>
  <w:style w:type="character" w:styleId="afd">
    <w:name w:val="page number"/>
    <w:rsid w:val="004E5C34"/>
  </w:style>
  <w:style w:type="paragraph" w:customStyle="1" w:styleId="afe">
    <w:name w:val="Знак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Знак1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4E5C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5C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4E5C34"/>
  </w:style>
  <w:style w:type="table" w:customStyle="1" w:styleId="14">
    <w:name w:val="Сетка таблицы1"/>
    <w:basedOn w:val="a1"/>
    <w:next w:val="a4"/>
    <w:uiPriority w:val="59"/>
    <w:rsid w:val="004E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4E5C34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6A1FAE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306CF"/>
    <w:rPr>
      <w:rFonts w:eastAsia="Times New Roman"/>
      <w:sz w:val="22"/>
      <w:lang w:bidi="ar-SA"/>
    </w:rPr>
  </w:style>
  <w:style w:type="paragraph" w:customStyle="1" w:styleId="33">
    <w:name w:val="Без интервала3"/>
    <w:rsid w:val="00154E1C"/>
    <w:rPr>
      <w:rFonts w:eastAsia="Times New Roman"/>
      <w:sz w:val="22"/>
      <w:szCs w:val="22"/>
      <w:lang w:eastAsia="en-US"/>
    </w:rPr>
  </w:style>
  <w:style w:type="paragraph" w:customStyle="1" w:styleId="aff">
    <w:basedOn w:val="a"/>
    <w:next w:val="af9"/>
    <w:link w:val="aff0"/>
    <w:qFormat/>
    <w:rsid w:val="00154E1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f0">
    <w:name w:val="Название Знак"/>
    <w:link w:val="aff"/>
    <w:rsid w:val="00154E1C"/>
    <w:rPr>
      <w:rFonts w:ascii="Times New Roman" w:eastAsia="Times New Roman" w:hAnsi="Times New Roman"/>
      <w:sz w:val="32"/>
    </w:rPr>
  </w:style>
  <w:style w:type="paragraph" w:customStyle="1" w:styleId="41">
    <w:name w:val="Без интервала4"/>
    <w:rsid w:val="003715DE"/>
    <w:rPr>
      <w:rFonts w:eastAsia="Times New Roman"/>
      <w:sz w:val="22"/>
      <w:szCs w:val="22"/>
      <w:lang w:eastAsia="en-US"/>
    </w:rPr>
  </w:style>
  <w:style w:type="paragraph" w:customStyle="1" w:styleId="aff1">
    <w:basedOn w:val="a"/>
    <w:next w:val="af9"/>
    <w:qFormat/>
    <w:rsid w:val="003715D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5F61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87F21FD12E33B5D45F52E47E09D98FC7501F9FC117E162A1A31E5873F88DF3221E7420BB78E34D6D1EC82AC2B5B51437j0pBK" TargetMode="External"/><Relationship Id="rId18" Type="http://schemas.openxmlformats.org/officeDocument/2006/relationships/hyperlink" Target="http://divnogorsk-adm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87F21FD12E33B5D45F4CE968658680C7524790C617ED3DFAF5180F2CA88BA6705E2A79EB35A8416C09D42BC0jApAK" TargetMode="External"/><Relationship Id="rId17" Type="http://schemas.openxmlformats.org/officeDocument/2006/relationships/hyperlink" Target="http://www.divnogorsk-ad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87F21FD12E33B5D45F52E47E09D98FC7501F9FC114E06FAFA41E5873F88DF3221E7420A978BB416C17D42BCBA0E345715F41DEA990B39E7CAD88ACj5p6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87F21FD12E33B5D45F4CE968658680C7594194C312ED3DFAF5180F2CA88BA6705E2A79EB35A8416C09D42BC0jApAK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87F21FD12E33B5D45F52E47E09D98FC7501F9FC116E76BAFA51E5873F88DF3221E7420A978BB416C17D629C1A0E345715F41DEA990B39E7CAD88ACj5p6K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A387F21FD12E33B5D45F4CE968658680C7534896C119ED3DFAF5180F2CA88BA6705E2A79EB35A8416C09D42BC0jApA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87F21FD12E33B5D45F4CE968658680C7534891C013ED3DFAF5180F2CA88BA6625E7275EA3FB4486D1C827A86FEBA153C144DDFBE8CB29Cj6p3K" TargetMode="External"/><Relationship Id="rId14" Type="http://schemas.openxmlformats.org/officeDocument/2006/relationships/hyperlink" Target="consultantplus://offline/ref=A387F21FD12E33B5D45F52E47E09D98FC7501F9FC116E66DAEA21E5873F88DF3221E7420BB78E34D6D1EC82AC2B5B51437j0pB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EE28-A2E8-4F47-9EA6-692AC5AA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31</Pages>
  <Words>8818</Words>
  <Characters>50264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58965</CharactersWithSpaces>
  <SharedDoc>false</SharedDoc>
  <HLinks>
    <vt:vector size="96" baseType="variant">
      <vt:variant>
        <vt:i4>5767182</vt:i4>
      </vt:variant>
      <vt:variant>
        <vt:i4>54</vt:i4>
      </vt:variant>
      <vt:variant>
        <vt:i4>0</vt:i4>
      </vt:variant>
      <vt:variant>
        <vt:i4>5</vt:i4>
      </vt:variant>
      <vt:variant>
        <vt:lpwstr>http://divnogorsk-adm.ru/</vt:lpwstr>
      </vt:variant>
      <vt:variant>
        <vt:lpwstr/>
      </vt:variant>
      <vt:variant>
        <vt:i4>5570575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consultantplus://offline/ref=0C098AEE9F51DC051E39E832E47143C1C034509BC4993F4C9E5681BF0B98FABBCC9DEDB6DEBF5020BE09A8B6DDr7M4I</vt:lpwstr>
      </vt:variant>
      <vt:variant>
        <vt:lpwstr/>
      </vt:variant>
      <vt:variant>
        <vt:i4>5439598</vt:i4>
      </vt:variant>
      <vt:variant>
        <vt:i4>48</vt:i4>
      </vt:variant>
      <vt:variant>
        <vt:i4>0</vt:i4>
      </vt:variant>
      <vt:variant>
        <vt:i4>5</vt:i4>
      </vt:variant>
      <vt:variant>
        <vt:lpwstr>C:\Users\Gorbacheva\AppData\Local\Microsoft\Windows\Temporary Internet Files\Content.MSO\7DB7ADC3.tmp</vt:lpwstr>
      </vt:variant>
      <vt:variant>
        <vt:lpwstr>RANGE!Par72</vt:lpwstr>
      </vt:variant>
      <vt:variant>
        <vt:i4>5767182</vt:i4>
      </vt:variant>
      <vt:variant>
        <vt:i4>39</vt:i4>
      </vt:variant>
      <vt:variant>
        <vt:i4>0</vt:i4>
      </vt:variant>
      <vt:variant>
        <vt:i4>5</vt:i4>
      </vt:variant>
      <vt:variant>
        <vt:lpwstr>http://divnogorsk-adm.ru/</vt:lpwstr>
      </vt:variant>
      <vt:variant>
        <vt:lpwstr/>
      </vt:variant>
      <vt:variant>
        <vt:i4>5767255</vt:i4>
      </vt:variant>
      <vt:variant>
        <vt:i4>36</vt:i4>
      </vt:variant>
      <vt:variant>
        <vt:i4>0</vt:i4>
      </vt:variant>
      <vt:variant>
        <vt:i4>5</vt:i4>
      </vt:variant>
      <vt:variant>
        <vt:lpwstr>http://www.divnogorsk-adm.ru/</vt:lpwstr>
      </vt:variant>
      <vt:variant>
        <vt:lpwstr/>
      </vt:variant>
      <vt:variant>
        <vt:i4>131139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P1330</vt:lpwstr>
      </vt:variant>
      <vt:variant>
        <vt:i4>2228279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consultantplus://offline/ref=B8726A8D1DCFC193FABA918416D6DEECEECDE9B623430F10DFF1C75057434D7B1632EBE0F3231017R8r9B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consultantplus://offline/ref=A387F21FD12E33B5D45F52E47E09D98FC7501F9FC114E06FAFA41E5873F88DF3221E7420A978BB416C17D42BCBA0E345715F41DEA990B39E7CAD88ACj5p6K</vt:lpwstr>
      </vt:variant>
      <vt:variant>
        <vt:lpwstr/>
      </vt:variant>
      <vt:variant>
        <vt:i4>6815853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consultantplus://offline/ref=A387F21FD12E33B5D45F52E47E09D98FC7501F9FC116E76BAFA51E5873F88DF3221E7420A978BB416C17D629C1A0E345715F41DEA990B39E7CAD88ACj5p6K</vt:lpwstr>
      </vt:variant>
      <vt:variant>
        <vt:lpwstr/>
      </vt:variant>
      <vt:variant>
        <vt:i4>458837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consultantplus://offline/ref=A387F21FD12E33B5D45F52E47E09D98FC7501F9FC116E66DAEA21E5873F88DF3221E7420BB78E34D6D1EC82AC2B5B51437j0pBK</vt:lpwstr>
      </vt:variant>
      <vt:variant>
        <vt:lpwstr/>
      </vt:variant>
      <vt:variant>
        <vt:i4>458832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consultantplus://offline/ref=A387F21FD12E33B5D45F52E47E09D98FC7501F9FC117E162A1A31E5873F88DF3221E7420BB78E34D6D1EC82AC2B5B51437j0pBK</vt:lpwstr>
      </vt:variant>
      <vt:variant>
        <vt:lpwstr/>
      </vt:variant>
      <vt:variant>
        <vt:i4>6225929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consultantplus://offline/ref=A387F21FD12E33B5D45F4CE968658680C7524790C617ED3DFAF5180F2CA88BA6705E2A79EB35A8416C09D42BC0jApAK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consultantplus://offline/ref=A387F21FD12E33B5D45F4CE968658680C7594194C312ED3DFAF5180F2CA88BA6705E2A79EB35A8416C09D42BC0jApAK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consultantplus://offline/ref=A387F21FD12E33B5D45F4CE968658680C7534896C119ED3DFAF5180F2CA88BA6705E2A79EB35A8416C09D42BC0jApAK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consultantplus://offline/ref=A387F21FD12E33B5D45F4CE968658680C7534891C013ED3DFAF5180F2CA88BA6625E7275EA3FB4486D1C827A86FEBA153C144DDFBE8CB29Cj6p3K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consultantplus://offline/ref=59292DF743C19623D8BB0272253F0B078EEC3C1D9CB0BBD3046611CA0DA09780DB88A88C1E93C8C0D71C5FB83FR40EJ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Юлия Михайловна</dc:creator>
  <cp:keywords/>
  <dc:description/>
  <cp:lastModifiedBy>Любовь Налегач</cp:lastModifiedBy>
  <cp:revision>348</cp:revision>
  <cp:lastPrinted>2022-08-15T08:23:00Z</cp:lastPrinted>
  <dcterms:created xsi:type="dcterms:W3CDTF">2022-06-16T04:46:00Z</dcterms:created>
  <dcterms:modified xsi:type="dcterms:W3CDTF">2022-10-07T05:06:00Z</dcterms:modified>
</cp:coreProperties>
</file>