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C3" w:rsidRPr="00551634" w:rsidRDefault="00551634" w:rsidP="00551634">
      <w:pPr>
        <w:pStyle w:val="ConsPlusNormal"/>
        <w:tabs>
          <w:tab w:val="left" w:pos="268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551634">
        <w:rPr>
          <w:rFonts w:ascii="Times New Roman" w:hAnsi="Times New Roman" w:cs="Times New Roman"/>
          <w:b/>
          <w:sz w:val="32"/>
          <w:szCs w:val="32"/>
        </w:rPr>
        <w:t>Независимая оценка качества образовательных учреждений</w:t>
      </w:r>
    </w:p>
    <w:p w:rsidR="00551634" w:rsidRDefault="00551634">
      <w:pPr>
        <w:pStyle w:val="ConsPlusNormal"/>
        <w:jc w:val="both"/>
      </w:pPr>
    </w:p>
    <w:p w:rsidR="00551634" w:rsidRDefault="00551634">
      <w:pPr>
        <w:pStyle w:val="ConsPlusNormal"/>
        <w:jc w:val="both"/>
      </w:pPr>
    </w:p>
    <w:p w:rsidR="00F433C3" w:rsidRDefault="00F433C3">
      <w:pPr>
        <w:pStyle w:val="ConsPlusTitle"/>
        <w:jc w:val="center"/>
      </w:pPr>
      <w:bookmarkStart w:id="0" w:name="P31"/>
      <w:bookmarkEnd w:id="0"/>
      <w:r>
        <w:t>ПОКАЗАТЕЛИ,</w:t>
      </w:r>
    </w:p>
    <w:p w:rsidR="00F433C3" w:rsidRDefault="00F433C3">
      <w:pPr>
        <w:pStyle w:val="ConsPlusTitle"/>
        <w:jc w:val="center"/>
      </w:pPr>
      <w:r>
        <w:t>ХАРАКТЕРИЗУЮЩИЕ ОБЩИЕ КРИТЕРИИ ОЦЕНКИ КАЧЕСТВА</w:t>
      </w:r>
    </w:p>
    <w:p w:rsidR="00F433C3" w:rsidRDefault="00F433C3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F433C3" w:rsidRDefault="00F433C3">
      <w:pPr>
        <w:pStyle w:val="ConsPlusTitle"/>
        <w:jc w:val="center"/>
      </w:pPr>
      <w:r>
        <w:t>ОБРАЗОВАТЕЛЬНУЮ ДЕЯТЕЛЬНОСТЬ</w:t>
      </w:r>
    </w:p>
    <w:p w:rsidR="00F433C3" w:rsidRDefault="00F433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720"/>
        <w:gridCol w:w="2280"/>
        <w:gridCol w:w="2280"/>
        <w:gridCol w:w="2280"/>
      </w:tblGrid>
      <w:tr w:rsidR="00881F4D" w:rsidTr="00B41FCE">
        <w:tc>
          <w:tcPr>
            <w:tcW w:w="780" w:type="dxa"/>
          </w:tcPr>
          <w:p w:rsidR="00881F4D" w:rsidRDefault="00881F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20" w:type="dxa"/>
          </w:tcPr>
          <w:p w:rsidR="00881F4D" w:rsidRDefault="00881F4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Единица измерения (значение показателя)</w:t>
            </w:r>
          </w:p>
        </w:tc>
        <w:tc>
          <w:tcPr>
            <w:tcW w:w="2280" w:type="dxa"/>
          </w:tcPr>
          <w:p w:rsidR="00881F4D" w:rsidRPr="00551634" w:rsidRDefault="00551634">
            <w:pPr>
              <w:pStyle w:val="ConsPlusNormal"/>
              <w:jc w:val="center"/>
            </w:pPr>
            <w:r w:rsidRPr="00551634">
              <w:t>МБОУ СОШ № 5</w:t>
            </w:r>
          </w:p>
        </w:tc>
        <w:tc>
          <w:tcPr>
            <w:tcW w:w="2280" w:type="dxa"/>
          </w:tcPr>
          <w:p w:rsidR="00881F4D" w:rsidRPr="00551634" w:rsidRDefault="00551634">
            <w:pPr>
              <w:pStyle w:val="ConsPlusNormal"/>
              <w:jc w:val="center"/>
            </w:pPr>
            <w:r w:rsidRPr="00551634">
              <w:t>МБОУ СОШ № 9</w:t>
            </w:r>
          </w:p>
        </w:tc>
      </w:tr>
      <w:tr w:rsidR="00881F4D" w:rsidTr="00B41FCE">
        <w:tc>
          <w:tcPr>
            <w:tcW w:w="780" w:type="dxa"/>
          </w:tcPr>
          <w:p w:rsidR="00881F4D" w:rsidRDefault="00881F4D">
            <w:pPr>
              <w:pStyle w:val="ConsPlusNormal"/>
              <w:jc w:val="center"/>
              <w:outlineLvl w:val="1"/>
            </w:pPr>
            <w:r>
              <w:t>I.</w:t>
            </w:r>
          </w:p>
        </w:tc>
        <w:tc>
          <w:tcPr>
            <w:tcW w:w="9000" w:type="dxa"/>
            <w:gridSpan w:val="2"/>
          </w:tcPr>
          <w:p w:rsidR="00881F4D" w:rsidRDefault="00881F4D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bookmarkStart w:id="1" w:name="_GoBack"/>
            <w:bookmarkEnd w:id="1"/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</w:p>
        </w:tc>
      </w:tr>
      <w:tr w:rsidR="00881F4D" w:rsidTr="00B41FCE">
        <w:tc>
          <w:tcPr>
            <w:tcW w:w="780" w:type="dxa"/>
          </w:tcPr>
          <w:p w:rsidR="00881F4D" w:rsidRDefault="00881F4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720" w:type="dxa"/>
          </w:tcPr>
          <w:p w:rsidR="00881F4D" w:rsidRDefault="00881F4D">
            <w:pPr>
              <w:pStyle w:val="ConsPlusNormal"/>
              <w:jc w:val="both"/>
            </w:pPr>
            <w: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Баллы (от 0 до 10)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10</w:t>
            </w:r>
          </w:p>
        </w:tc>
      </w:tr>
      <w:tr w:rsidR="00881F4D" w:rsidTr="00B41FCE">
        <w:tc>
          <w:tcPr>
            <w:tcW w:w="780" w:type="dxa"/>
          </w:tcPr>
          <w:p w:rsidR="00881F4D" w:rsidRDefault="00881F4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720" w:type="dxa"/>
          </w:tcPr>
          <w:p w:rsidR="00881F4D" w:rsidRDefault="00881F4D">
            <w:pPr>
              <w:pStyle w:val="ConsPlusNormal"/>
              <w:jc w:val="both"/>
            </w:pPr>
            <w: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Баллы (от 0 до 10)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10</w:t>
            </w:r>
          </w:p>
        </w:tc>
      </w:tr>
      <w:tr w:rsidR="00881F4D" w:rsidTr="00B41FCE">
        <w:tc>
          <w:tcPr>
            <w:tcW w:w="780" w:type="dxa"/>
          </w:tcPr>
          <w:p w:rsidR="00881F4D" w:rsidRDefault="00881F4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720" w:type="dxa"/>
          </w:tcPr>
          <w:p w:rsidR="00881F4D" w:rsidRDefault="00881F4D">
            <w:pPr>
              <w:pStyle w:val="ConsPlusNormal"/>
              <w:jc w:val="both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Баллы (от 0 до 10)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8</w:t>
            </w:r>
          </w:p>
        </w:tc>
      </w:tr>
      <w:tr w:rsidR="00881F4D" w:rsidTr="00B41FCE">
        <w:tc>
          <w:tcPr>
            <w:tcW w:w="780" w:type="dxa"/>
          </w:tcPr>
          <w:p w:rsidR="00881F4D" w:rsidRDefault="00881F4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720" w:type="dxa"/>
          </w:tcPr>
          <w:p w:rsidR="00881F4D" w:rsidRDefault="00881F4D">
            <w:pPr>
              <w:pStyle w:val="ConsPlusNormal"/>
              <w:jc w:val="both"/>
            </w:pPr>
            <w:r>
              <w:t xml:space="preserve">Доступность сведений о ходе рассмотрения обращений граждан, </w:t>
            </w:r>
            <w:r>
              <w:lastRenderedPageBreak/>
              <w:t>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lastRenderedPageBreak/>
              <w:t>Баллы (от 0 до 10)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8</w:t>
            </w:r>
          </w:p>
        </w:tc>
      </w:tr>
      <w:tr w:rsidR="00881F4D" w:rsidTr="00B41FCE">
        <w:tc>
          <w:tcPr>
            <w:tcW w:w="780" w:type="dxa"/>
          </w:tcPr>
          <w:p w:rsidR="00881F4D" w:rsidRDefault="00881F4D">
            <w:pPr>
              <w:pStyle w:val="ConsPlusNormal"/>
              <w:jc w:val="center"/>
              <w:outlineLvl w:val="1"/>
            </w:pPr>
            <w:r>
              <w:lastRenderedPageBreak/>
              <w:t>II.</w:t>
            </w:r>
          </w:p>
        </w:tc>
        <w:tc>
          <w:tcPr>
            <w:tcW w:w="9000" w:type="dxa"/>
            <w:gridSpan w:val="2"/>
          </w:tcPr>
          <w:p w:rsidR="00881F4D" w:rsidRDefault="00881F4D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</w:p>
        </w:tc>
      </w:tr>
      <w:tr w:rsidR="00881F4D" w:rsidTr="00B41FCE">
        <w:tc>
          <w:tcPr>
            <w:tcW w:w="780" w:type="dxa"/>
          </w:tcPr>
          <w:p w:rsidR="00881F4D" w:rsidRDefault="00881F4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720" w:type="dxa"/>
          </w:tcPr>
          <w:p w:rsidR="00881F4D" w:rsidRDefault="00881F4D">
            <w:pPr>
              <w:pStyle w:val="ConsPlusNormal"/>
              <w:jc w:val="both"/>
            </w:pPr>
            <w:r>
              <w:t xml:space="preserve">Материально-техническое и информационное обеспечение организации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Баллы (от 0 до 10)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5</w:t>
            </w:r>
          </w:p>
        </w:tc>
      </w:tr>
      <w:tr w:rsidR="00881F4D" w:rsidTr="00B41FCE">
        <w:tc>
          <w:tcPr>
            <w:tcW w:w="780" w:type="dxa"/>
          </w:tcPr>
          <w:p w:rsidR="00881F4D" w:rsidRDefault="00881F4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720" w:type="dxa"/>
          </w:tcPr>
          <w:p w:rsidR="00881F4D" w:rsidRDefault="00881F4D">
            <w:pPr>
              <w:pStyle w:val="ConsPlusNormal"/>
              <w:jc w:val="both"/>
            </w:pPr>
            <w: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Баллы (от 0 до 10)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8</w:t>
            </w:r>
          </w:p>
        </w:tc>
      </w:tr>
      <w:tr w:rsidR="00881F4D" w:rsidTr="00B41FCE">
        <w:tc>
          <w:tcPr>
            <w:tcW w:w="780" w:type="dxa"/>
          </w:tcPr>
          <w:p w:rsidR="00881F4D" w:rsidRDefault="00881F4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720" w:type="dxa"/>
          </w:tcPr>
          <w:p w:rsidR="00881F4D" w:rsidRDefault="00881F4D">
            <w:pPr>
              <w:pStyle w:val="ConsPlusNormal"/>
              <w:jc w:val="both"/>
            </w:pPr>
            <w:r>
              <w:t xml:space="preserve">Условия для индивидуальной работы с обучающимися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Баллы (от 0 до 10)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7</w:t>
            </w:r>
          </w:p>
        </w:tc>
      </w:tr>
      <w:tr w:rsidR="00881F4D" w:rsidTr="00B41FCE">
        <w:tc>
          <w:tcPr>
            <w:tcW w:w="780" w:type="dxa"/>
          </w:tcPr>
          <w:p w:rsidR="00881F4D" w:rsidRDefault="00881F4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720" w:type="dxa"/>
          </w:tcPr>
          <w:p w:rsidR="00881F4D" w:rsidRDefault="00881F4D">
            <w:pPr>
              <w:pStyle w:val="ConsPlusNormal"/>
              <w:jc w:val="both"/>
            </w:pPr>
            <w:r>
              <w:t xml:space="preserve">Наличие дополнительных образовательных программ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Баллы (от 0 до 10)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10</w:t>
            </w:r>
          </w:p>
        </w:tc>
      </w:tr>
      <w:tr w:rsidR="00881F4D" w:rsidTr="00B41FCE">
        <w:tc>
          <w:tcPr>
            <w:tcW w:w="780" w:type="dxa"/>
          </w:tcPr>
          <w:p w:rsidR="00881F4D" w:rsidRDefault="00881F4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720" w:type="dxa"/>
          </w:tcPr>
          <w:p w:rsidR="00881F4D" w:rsidRDefault="00881F4D">
            <w:pPr>
              <w:pStyle w:val="ConsPlusNormal"/>
              <w:jc w:val="both"/>
            </w:pPr>
            <w: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Баллы (от 0 до 10)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5</w:t>
            </w:r>
          </w:p>
        </w:tc>
      </w:tr>
      <w:tr w:rsidR="00881F4D" w:rsidTr="00B41FCE">
        <w:tc>
          <w:tcPr>
            <w:tcW w:w="780" w:type="dxa"/>
          </w:tcPr>
          <w:p w:rsidR="00881F4D" w:rsidRDefault="00881F4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720" w:type="dxa"/>
          </w:tcPr>
          <w:p w:rsidR="00881F4D" w:rsidRDefault="00881F4D">
            <w:pPr>
              <w:pStyle w:val="ConsPlusNormal"/>
              <w:jc w:val="both"/>
            </w:pPr>
            <w: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Баллы (от 0 до 10)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8</w:t>
            </w:r>
          </w:p>
        </w:tc>
      </w:tr>
      <w:tr w:rsidR="00881F4D" w:rsidTr="00B41FCE">
        <w:tc>
          <w:tcPr>
            <w:tcW w:w="780" w:type="dxa"/>
          </w:tcPr>
          <w:p w:rsidR="00881F4D" w:rsidRDefault="00881F4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720" w:type="dxa"/>
          </w:tcPr>
          <w:p w:rsidR="00881F4D" w:rsidRDefault="00881F4D">
            <w:pPr>
              <w:pStyle w:val="ConsPlusNormal"/>
              <w:jc w:val="both"/>
            </w:pPr>
            <w: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Баллы (от 0 до 10)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4</w:t>
            </w:r>
          </w:p>
        </w:tc>
      </w:tr>
      <w:tr w:rsidR="00881F4D" w:rsidTr="00B41FCE">
        <w:tc>
          <w:tcPr>
            <w:tcW w:w="780" w:type="dxa"/>
          </w:tcPr>
          <w:p w:rsidR="00881F4D" w:rsidRDefault="00881F4D">
            <w:pPr>
              <w:pStyle w:val="ConsPlusNormal"/>
              <w:jc w:val="center"/>
              <w:outlineLvl w:val="1"/>
            </w:pPr>
            <w:r>
              <w:t>III.</w:t>
            </w:r>
          </w:p>
        </w:tc>
        <w:tc>
          <w:tcPr>
            <w:tcW w:w="9000" w:type="dxa"/>
            <w:gridSpan w:val="2"/>
          </w:tcPr>
          <w:p w:rsidR="00881F4D" w:rsidRDefault="00881F4D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</w:p>
        </w:tc>
      </w:tr>
      <w:tr w:rsidR="00881F4D" w:rsidTr="00B41FCE">
        <w:tc>
          <w:tcPr>
            <w:tcW w:w="780" w:type="dxa"/>
          </w:tcPr>
          <w:p w:rsidR="00881F4D" w:rsidRDefault="00881F4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720" w:type="dxa"/>
          </w:tcPr>
          <w:p w:rsidR="00881F4D" w:rsidRDefault="00881F4D">
            <w:pPr>
              <w:pStyle w:val="ConsPlusNormal"/>
              <w:jc w:val="both"/>
            </w:pPr>
            <w:r>
              <w:t xml:space="preserve">Доля получателей образовательных услуг, положительно </w:t>
            </w:r>
            <w:r>
              <w:lastRenderedPageBreak/>
              <w:t>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lastRenderedPageBreak/>
              <w:t xml:space="preserve">Проценты (от 0 до </w:t>
            </w:r>
            <w:r>
              <w:lastRenderedPageBreak/>
              <w:t>100)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85</w:t>
            </w:r>
          </w:p>
        </w:tc>
      </w:tr>
      <w:tr w:rsidR="00881F4D" w:rsidTr="00B41FCE">
        <w:tc>
          <w:tcPr>
            <w:tcW w:w="780" w:type="dxa"/>
          </w:tcPr>
          <w:p w:rsidR="00881F4D" w:rsidRDefault="00881F4D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6720" w:type="dxa"/>
          </w:tcPr>
          <w:p w:rsidR="00881F4D" w:rsidRDefault="00881F4D">
            <w:pPr>
              <w:pStyle w:val="ConsPlusNormal"/>
              <w:jc w:val="both"/>
            </w:pPr>
            <w: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Проценты (от 0 до 100)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 xml:space="preserve">91 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88</w:t>
            </w:r>
          </w:p>
        </w:tc>
      </w:tr>
      <w:tr w:rsidR="00881F4D" w:rsidTr="00B41FCE">
        <w:tc>
          <w:tcPr>
            <w:tcW w:w="780" w:type="dxa"/>
          </w:tcPr>
          <w:p w:rsidR="00881F4D" w:rsidRDefault="00881F4D">
            <w:pPr>
              <w:pStyle w:val="ConsPlusNormal"/>
              <w:jc w:val="center"/>
              <w:outlineLvl w:val="1"/>
            </w:pPr>
            <w:r>
              <w:t>IV.</w:t>
            </w:r>
          </w:p>
        </w:tc>
        <w:tc>
          <w:tcPr>
            <w:tcW w:w="9000" w:type="dxa"/>
            <w:gridSpan w:val="2"/>
          </w:tcPr>
          <w:p w:rsidR="00881F4D" w:rsidRDefault="00881F4D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</w:p>
        </w:tc>
      </w:tr>
      <w:tr w:rsidR="00881F4D" w:rsidTr="00B41FCE">
        <w:tc>
          <w:tcPr>
            <w:tcW w:w="780" w:type="dxa"/>
          </w:tcPr>
          <w:p w:rsidR="00881F4D" w:rsidRDefault="00881F4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720" w:type="dxa"/>
          </w:tcPr>
          <w:p w:rsidR="00881F4D" w:rsidRDefault="00881F4D">
            <w:pPr>
              <w:pStyle w:val="ConsPlusNormal"/>
              <w:jc w:val="both"/>
            </w:pPr>
            <w: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Проценты (от 0 до 100)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77</w:t>
            </w:r>
          </w:p>
        </w:tc>
      </w:tr>
      <w:tr w:rsidR="00881F4D" w:rsidTr="00B41FCE">
        <w:tc>
          <w:tcPr>
            <w:tcW w:w="780" w:type="dxa"/>
          </w:tcPr>
          <w:p w:rsidR="00881F4D" w:rsidRDefault="00881F4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720" w:type="dxa"/>
          </w:tcPr>
          <w:p w:rsidR="00881F4D" w:rsidRDefault="00881F4D">
            <w:pPr>
              <w:pStyle w:val="ConsPlusNormal"/>
              <w:jc w:val="both"/>
            </w:pPr>
            <w: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Проценты (от 0 до 100)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84</w:t>
            </w:r>
          </w:p>
        </w:tc>
      </w:tr>
      <w:tr w:rsidR="00881F4D" w:rsidTr="00B41FCE">
        <w:tc>
          <w:tcPr>
            <w:tcW w:w="780" w:type="dxa"/>
          </w:tcPr>
          <w:p w:rsidR="00881F4D" w:rsidRDefault="00881F4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720" w:type="dxa"/>
          </w:tcPr>
          <w:p w:rsidR="00881F4D" w:rsidRDefault="00881F4D">
            <w:pPr>
              <w:pStyle w:val="ConsPlusNormal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Проценты (от 0 до 100)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80" w:type="dxa"/>
          </w:tcPr>
          <w:p w:rsidR="00881F4D" w:rsidRDefault="00881F4D">
            <w:pPr>
              <w:pStyle w:val="ConsPlusNormal"/>
              <w:jc w:val="center"/>
            </w:pPr>
            <w:r>
              <w:t>92</w:t>
            </w:r>
          </w:p>
        </w:tc>
      </w:tr>
    </w:tbl>
    <w:p w:rsidR="00590FDD" w:rsidRDefault="00590FDD"/>
    <w:sectPr w:rsidR="00590FDD" w:rsidSect="000D0A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C3"/>
    <w:rsid w:val="0000041D"/>
    <w:rsid w:val="0000611D"/>
    <w:rsid w:val="00006671"/>
    <w:rsid w:val="00033643"/>
    <w:rsid w:val="00041D72"/>
    <w:rsid w:val="00044635"/>
    <w:rsid w:val="00063614"/>
    <w:rsid w:val="000668DF"/>
    <w:rsid w:val="000852D5"/>
    <w:rsid w:val="000C3911"/>
    <w:rsid w:val="000F543E"/>
    <w:rsid w:val="0011260E"/>
    <w:rsid w:val="001263C0"/>
    <w:rsid w:val="00175BE5"/>
    <w:rsid w:val="00177090"/>
    <w:rsid w:val="00196245"/>
    <w:rsid w:val="001A22CA"/>
    <w:rsid w:val="001A36A8"/>
    <w:rsid w:val="001A7BE7"/>
    <w:rsid w:val="001B1667"/>
    <w:rsid w:val="001D7AB0"/>
    <w:rsid w:val="0021742B"/>
    <w:rsid w:val="002302EB"/>
    <w:rsid w:val="00265FD1"/>
    <w:rsid w:val="00273B26"/>
    <w:rsid w:val="002834D4"/>
    <w:rsid w:val="00283B7D"/>
    <w:rsid w:val="002A666F"/>
    <w:rsid w:val="002C5E04"/>
    <w:rsid w:val="002C6CFC"/>
    <w:rsid w:val="00314F3F"/>
    <w:rsid w:val="003165C3"/>
    <w:rsid w:val="0032789A"/>
    <w:rsid w:val="0034037F"/>
    <w:rsid w:val="00352630"/>
    <w:rsid w:val="00360AF7"/>
    <w:rsid w:val="0037664E"/>
    <w:rsid w:val="0038358F"/>
    <w:rsid w:val="003A17FD"/>
    <w:rsid w:val="003D203D"/>
    <w:rsid w:val="003D6966"/>
    <w:rsid w:val="00405D36"/>
    <w:rsid w:val="0041292E"/>
    <w:rsid w:val="00436D43"/>
    <w:rsid w:val="00440295"/>
    <w:rsid w:val="00446E8D"/>
    <w:rsid w:val="004918DC"/>
    <w:rsid w:val="004A489F"/>
    <w:rsid w:val="004B5749"/>
    <w:rsid w:val="004C3201"/>
    <w:rsid w:val="004C7F6F"/>
    <w:rsid w:val="004E0696"/>
    <w:rsid w:val="004E4C91"/>
    <w:rsid w:val="005246DB"/>
    <w:rsid w:val="00534E38"/>
    <w:rsid w:val="0054606E"/>
    <w:rsid w:val="00551634"/>
    <w:rsid w:val="00560357"/>
    <w:rsid w:val="00561B70"/>
    <w:rsid w:val="005677E9"/>
    <w:rsid w:val="00590FDD"/>
    <w:rsid w:val="005E5F46"/>
    <w:rsid w:val="006207B1"/>
    <w:rsid w:val="00624363"/>
    <w:rsid w:val="00630ACB"/>
    <w:rsid w:val="0068435F"/>
    <w:rsid w:val="00695839"/>
    <w:rsid w:val="006A7E8C"/>
    <w:rsid w:val="006B69F7"/>
    <w:rsid w:val="006D42D7"/>
    <w:rsid w:val="006D5C80"/>
    <w:rsid w:val="006E6D88"/>
    <w:rsid w:val="006F4C39"/>
    <w:rsid w:val="00707F9A"/>
    <w:rsid w:val="007138EC"/>
    <w:rsid w:val="00716C80"/>
    <w:rsid w:val="00736E58"/>
    <w:rsid w:val="00743DED"/>
    <w:rsid w:val="0074716D"/>
    <w:rsid w:val="00755C66"/>
    <w:rsid w:val="00765696"/>
    <w:rsid w:val="00775A1C"/>
    <w:rsid w:val="007D1132"/>
    <w:rsid w:val="00831915"/>
    <w:rsid w:val="008668D5"/>
    <w:rsid w:val="00881F4D"/>
    <w:rsid w:val="00886C6B"/>
    <w:rsid w:val="00890436"/>
    <w:rsid w:val="00893301"/>
    <w:rsid w:val="008B198F"/>
    <w:rsid w:val="008B40E6"/>
    <w:rsid w:val="008D3720"/>
    <w:rsid w:val="008D6C47"/>
    <w:rsid w:val="008D7F9D"/>
    <w:rsid w:val="008E0947"/>
    <w:rsid w:val="008E3B57"/>
    <w:rsid w:val="008E6E4F"/>
    <w:rsid w:val="00900FEB"/>
    <w:rsid w:val="00921926"/>
    <w:rsid w:val="00922118"/>
    <w:rsid w:val="00926B0A"/>
    <w:rsid w:val="00943363"/>
    <w:rsid w:val="00947786"/>
    <w:rsid w:val="009849E3"/>
    <w:rsid w:val="00993761"/>
    <w:rsid w:val="009A17AF"/>
    <w:rsid w:val="009C0B9D"/>
    <w:rsid w:val="009C4DBE"/>
    <w:rsid w:val="009C5950"/>
    <w:rsid w:val="00A24165"/>
    <w:rsid w:val="00A32716"/>
    <w:rsid w:val="00A549E1"/>
    <w:rsid w:val="00A55F9C"/>
    <w:rsid w:val="00A755EF"/>
    <w:rsid w:val="00A75A19"/>
    <w:rsid w:val="00A84D12"/>
    <w:rsid w:val="00AA5582"/>
    <w:rsid w:val="00AD6D74"/>
    <w:rsid w:val="00AE0F77"/>
    <w:rsid w:val="00AE140C"/>
    <w:rsid w:val="00AE44A2"/>
    <w:rsid w:val="00AF586C"/>
    <w:rsid w:val="00B01AE4"/>
    <w:rsid w:val="00B0482C"/>
    <w:rsid w:val="00B2320E"/>
    <w:rsid w:val="00B41CFC"/>
    <w:rsid w:val="00B41E22"/>
    <w:rsid w:val="00B51961"/>
    <w:rsid w:val="00B64AC2"/>
    <w:rsid w:val="00B663AF"/>
    <w:rsid w:val="00B6658B"/>
    <w:rsid w:val="00BA05D7"/>
    <w:rsid w:val="00BE3248"/>
    <w:rsid w:val="00BE4A54"/>
    <w:rsid w:val="00C65A3A"/>
    <w:rsid w:val="00C83552"/>
    <w:rsid w:val="00C862B0"/>
    <w:rsid w:val="00C9665B"/>
    <w:rsid w:val="00CB64C7"/>
    <w:rsid w:val="00CD6FC6"/>
    <w:rsid w:val="00CE5A1F"/>
    <w:rsid w:val="00D1609A"/>
    <w:rsid w:val="00D336D9"/>
    <w:rsid w:val="00D3394D"/>
    <w:rsid w:val="00D40A0A"/>
    <w:rsid w:val="00D50932"/>
    <w:rsid w:val="00D973A8"/>
    <w:rsid w:val="00DC2B83"/>
    <w:rsid w:val="00DC3D32"/>
    <w:rsid w:val="00DC45A5"/>
    <w:rsid w:val="00DD1447"/>
    <w:rsid w:val="00DF1CB5"/>
    <w:rsid w:val="00E1178F"/>
    <w:rsid w:val="00E40FD3"/>
    <w:rsid w:val="00E55E6B"/>
    <w:rsid w:val="00E6349F"/>
    <w:rsid w:val="00E77BB6"/>
    <w:rsid w:val="00E97160"/>
    <w:rsid w:val="00EA17DB"/>
    <w:rsid w:val="00EA5E48"/>
    <w:rsid w:val="00EB70A5"/>
    <w:rsid w:val="00EB79EB"/>
    <w:rsid w:val="00EC1F54"/>
    <w:rsid w:val="00EC23E3"/>
    <w:rsid w:val="00ED70EB"/>
    <w:rsid w:val="00F240A3"/>
    <w:rsid w:val="00F41008"/>
    <w:rsid w:val="00F433C3"/>
    <w:rsid w:val="00F47604"/>
    <w:rsid w:val="00F630E0"/>
    <w:rsid w:val="00F71581"/>
    <w:rsid w:val="00F71AFA"/>
    <w:rsid w:val="00F77337"/>
    <w:rsid w:val="00F812AE"/>
    <w:rsid w:val="00F94604"/>
    <w:rsid w:val="00FB5993"/>
    <w:rsid w:val="00FD05AF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3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3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Администратор</cp:lastModifiedBy>
  <cp:revision>2</cp:revision>
  <dcterms:created xsi:type="dcterms:W3CDTF">2017-08-23T03:34:00Z</dcterms:created>
  <dcterms:modified xsi:type="dcterms:W3CDTF">2017-08-23T03:34:00Z</dcterms:modified>
</cp:coreProperties>
</file>