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31D5677D" wp14:editId="62CDA8B1">
            <wp:extent cx="685800" cy="838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DA3" w:rsidRDefault="002B2DA3" w:rsidP="002B2DA3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B2DA3" w:rsidRDefault="002B2DA3" w:rsidP="002B2DA3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>
        <w:rPr>
          <w:rFonts w:ascii="Garamond" w:eastAsia="Times New Roman" w:hAnsi="Garamond"/>
          <w:b/>
          <w:sz w:val="44"/>
          <w:szCs w:val="20"/>
          <w:lang w:eastAsia="ru-RU"/>
        </w:rPr>
        <w:t xml:space="preserve">П О С Т А Н О В Л Е Н И Е </w:t>
      </w:r>
    </w:p>
    <w:p w:rsid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2B2DA3" w:rsidTr="002B2DA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2B2DA3" w:rsidRDefault="002B2DA3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4"/>
                <w:szCs w:val="20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2B2DA3" w:rsidRDefault="002B2DA3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4"/>
                <w:szCs w:val="20"/>
              </w:rPr>
            </w:pPr>
          </w:p>
        </w:tc>
      </w:tr>
      <w:tr w:rsidR="002B2DA3" w:rsidTr="002B2DA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DA3" w:rsidRDefault="002B2DA3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4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DA3" w:rsidRDefault="002B2DA3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4"/>
                <w:szCs w:val="20"/>
              </w:rPr>
            </w:pPr>
          </w:p>
        </w:tc>
      </w:tr>
    </w:tbl>
    <w:p w:rsid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2B2DA3" w:rsidRDefault="0056671F" w:rsidP="002B2D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21.06.</w:t>
      </w:r>
      <w:r w:rsidR="002B2DA3">
        <w:rPr>
          <w:rFonts w:ascii="Times New Roman" w:eastAsia="Times New Roman" w:hAnsi="Times New Roman"/>
          <w:sz w:val="24"/>
          <w:szCs w:val="20"/>
          <w:lang w:eastAsia="ru-RU"/>
        </w:rPr>
        <w:t>2019г.</w:t>
      </w:r>
      <w:r w:rsidR="002B2DA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2B2DA3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</w:t>
      </w:r>
      <w:r w:rsidR="002B2DA3">
        <w:rPr>
          <w:rFonts w:ascii="Times New Roman" w:eastAsia="Times New Roman" w:hAnsi="Times New Roman"/>
          <w:sz w:val="24"/>
          <w:szCs w:val="20"/>
          <w:lang w:eastAsia="ru-RU"/>
        </w:rPr>
        <w:t xml:space="preserve">    г. Дивногорск</w:t>
      </w:r>
      <w:r w:rsidR="002B2DA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2B2DA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2B2DA3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="002B2DA3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№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77п </w:t>
      </w:r>
    </w:p>
    <w:p w:rsid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 создании антитеррористической комиссии </w:t>
      </w:r>
    </w:p>
    <w:p w:rsid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образовании г. Дивногорск Красноярского края</w:t>
      </w:r>
    </w:p>
    <w:p w:rsid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со ст. 5 Федерального закона РФ от 06.03.2006 № 35-ФЗ «О противодействии терроризму», со статьей 5 Федерального закона от 25.07.2002 № 114-ФЗ «О противодействии экстремистской деятельности», указаниями Национального антитеррористического комитета и в целях предупреждения и ликвидации чрезвычайных ситуаций, связанных с угрозой или совершением террористических акций и для профилактики экстремистской деятельности на территории муниципального образования               г. Дивногорск, руководствуясь статьями 43, 53 Устава города, </w:t>
      </w:r>
    </w:p>
    <w:p w:rsid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DA3" w:rsidRDefault="002B2DA3" w:rsidP="002B2DA3">
      <w:pPr>
        <w:numPr>
          <w:ilvl w:val="1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антитеррористическую комиссию муниципального образования г. Дивногорск Красноярского края (приложение1).</w:t>
      </w:r>
    </w:p>
    <w:p w:rsidR="002B2DA3" w:rsidRDefault="002B2DA3" w:rsidP="002B2DA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об антитеррористической комиссии  муниципального образования г. Дивного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рск Кр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асноярского края (приложение 2).</w:t>
      </w:r>
    </w:p>
    <w:p w:rsidR="002B2DA3" w:rsidRDefault="002B2DA3" w:rsidP="002B2DA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 постановление администрации города от 01.11.2017 № 195п «О создании муниципальной антитеррористической группы в муниципальном образовании г. Дивногорск Красноярского края».</w:t>
      </w:r>
    </w:p>
    <w:p w:rsidR="002B2DA3" w:rsidRDefault="002B2DA3" w:rsidP="002B2D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сети «Интернет».</w:t>
      </w:r>
    </w:p>
    <w:p w:rsidR="002B2DA3" w:rsidRDefault="002B2DA3" w:rsidP="002B2DA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в день его официального опубликования.</w:t>
      </w:r>
    </w:p>
    <w:p w:rsidR="002B2DA3" w:rsidRDefault="002B2DA3" w:rsidP="002B2DA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B2DA3" w:rsidRDefault="002B2DA3" w:rsidP="002B2DA3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DA3" w:rsidRDefault="002B2DA3" w:rsidP="002B2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Глава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Е.Е. Оль</w:t>
      </w:r>
    </w:p>
    <w:p w:rsidR="002B2DA3" w:rsidRDefault="002B2DA3" w:rsidP="002B2DA3">
      <w:pPr>
        <w:spacing w:after="0" w:line="240" w:lineRule="auto"/>
        <w:ind w:firstLine="552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 </w:t>
      </w:r>
    </w:p>
    <w:p w:rsidR="002B2DA3" w:rsidRDefault="002B2DA3" w:rsidP="002B2DA3">
      <w:pPr>
        <w:spacing w:after="0" w:line="240" w:lineRule="auto"/>
        <w:ind w:firstLine="552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Приложение 1</w:t>
      </w:r>
    </w:p>
    <w:p w:rsidR="002B2DA3" w:rsidRDefault="002B2DA3" w:rsidP="002B2DA3">
      <w:pPr>
        <w:spacing w:after="0" w:line="240" w:lineRule="auto"/>
        <w:ind w:firstLine="552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администрации </w:t>
      </w:r>
    </w:p>
    <w:p w:rsidR="002B2DA3" w:rsidRDefault="0056671F" w:rsidP="002B2DA3">
      <w:pPr>
        <w:spacing w:after="0" w:line="240" w:lineRule="auto"/>
        <w:ind w:firstLine="552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ru-RU"/>
        </w:rPr>
        <w:t>21.06.</w:t>
      </w:r>
      <w:r w:rsidR="002B2DA3">
        <w:rPr>
          <w:rFonts w:ascii="Times New Roman" w:eastAsia="Times New Roman" w:hAnsi="Times New Roman"/>
          <w:sz w:val="24"/>
          <w:szCs w:val="20"/>
          <w:lang w:eastAsia="ru-RU"/>
        </w:rPr>
        <w:t>2019 №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77п </w:t>
      </w:r>
    </w:p>
    <w:p w:rsid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DA3" w:rsidRDefault="002B2DA3" w:rsidP="002B2D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антитеррористической комиссии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муниципального образования </w:t>
      </w:r>
    </w:p>
    <w:p w:rsidR="002B2DA3" w:rsidRDefault="002B2DA3" w:rsidP="002B2D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г. Дивногорск Красноярского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–АТК МО)</w:t>
      </w:r>
    </w:p>
    <w:p w:rsidR="002B2DA3" w:rsidRDefault="002B2DA3" w:rsidP="002B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641"/>
        <w:gridCol w:w="2303"/>
        <w:gridCol w:w="6401"/>
      </w:tblGrid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Оль Е.Е.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Глава города, председатель АТК МО</w:t>
            </w:r>
          </w:p>
        </w:tc>
      </w:tr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Урупаха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В.И.</w:t>
            </w:r>
          </w:p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заместитель Главы города, </w:t>
            </w:r>
          </w:p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заместитель председателя АТК МО</w:t>
            </w:r>
          </w:p>
        </w:tc>
      </w:tr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Шарыпов А.А.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начальник Отдела полиции № 13 МУ МВД России «Красноярское», заместитель председателя АТК МО </w:t>
            </w:r>
          </w:p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Чебурашкин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К.С.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заместитель Главы города</w:t>
            </w:r>
          </w:p>
        </w:tc>
      </w:tr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Журавлев А.М.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начальник военно-учетного стола администрации города Дивногорска, секретарь АТК МО</w:t>
            </w:r>
          </w:p>
        </w:tc>
      </w:tr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Лесников П.Б.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заместитель начальника Отдела полиции № 13 МУ МВД России «Красноярское» </w:t>
            </w:r>
          </w:p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Анжаев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начальник ПЧ-29 ФГКУ «30 отряд федеральной противопожарной службы по Красноярскому краю»  (по согласованию)</w:t>
            </w:r>
          </w:p>
        </w:tc>
      </w:tr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Кеуш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В.М.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главный врач КГБУЗ «Дивногорская межрайонная больница»</w:t>
            </w:r>
          </w:p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Батаркин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А.Ю.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Главный эксперт по ГО и ПБ МКУ «Городское хозяйство» города Дивногорска</w:t>
            </w:r>
          </w:p>
        </w:tc>
      </w:tr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Баляйкин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А.Г.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начальник ОНД и </w:t>
            </w:r>
            <w:proofErr w:type="gramStart"/>
            <w:r>
              <w:rPr>
                <w:sz w:val="26"/>
                <w:szCs w:val="26"/>
                <w:lang w:eastAsia="ru-RU"/>
              </w:rPr>
              <w:t>ПР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по МО г. Дивногорск                                (по согласованию)</w:t>
            </w:r>
          </w:p>
        </w:tc>
      </w:tr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Горбунов В.А.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директор муниципального унитарного предприятия электрических сетей (по согласованию)</w:t>
            </w:r>
          </w:p>
        </w:tc>
      </w:tr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Шнайдер Р.М.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директор муниципального казенного учреждения «Городское хозяйство» города Дивногорска</w:t>
            </w:r>
          </w:p>
        </w:tc>
      </w:tr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Кабацура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Г.В.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начальник отдела образования администрации города Дивногорска</w:t>
            </w:r>
          </w:p>
        </w:tc>
      </w:tr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Вагнер А.И.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заместитель генерального директора по защите ресурсов АО «Красноярская ГЭС»</w:t>
            </w:r>
          </w:p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Фридрих А.А.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директор МУП «Дивногорский водоканал» </w:t>
            </w:r>
          </w:p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Пирогов М.С.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представитель РУ ФСБ по Красноярскому краю                       г. Дивногорска </w:t>
            </w:r>
          </w:p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B2DA3" w:rsidTr="002B2DA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A3" w:rsidRDefault="002B2DA3" w:rsidP="000E1E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Паршелист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начальник ПЦО ОВО по г. Дивногорску – филиала ФГКУ </w:t>
            </w:r>
            <w:r>
              <w:rPr>
                <w:sz w:val="26"/>
                <w:szCs w:val="26"/>
                <w:lang w:eastAsia="ru-RU"/>
              </w:rPr>
              <w:lastRenderedPageBreak/>
              <w:t>«УВО ВНГ России по Красноярскому краю»</w:t>
            </w:r>
          </w:p>
          <w:p w:rsidR="002B2DA3" w:rsidRDefault="002B2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2B2DA3" w:rsidRDefault="002B2DA3" w:rsidP="002B2DA3">
      <w:pPr>
        <w:spacing w:after="0" w:line="240" w:lineRule="auto"/>
        <w:ind w:firstLine="552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B2DA3" w:rsidRDefault="002B2DA3" w:rsidP="002B2DA3">
      <w:pPr>
        <w:spacing w:after="0" w:line="240" w:lineRule="auto"/>
        <w:ind w:firstLine="552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B2DA3" w:rsidRDefault="002B2DA3" w:rsidP="002B2DA3">
      <w:pPr>
        <w:spacing w:after="0" w:line="240" w:lineRule="auto"/>
        <w:ind w:firstLine="552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Приложение 2</w:t>
      </w:r>
    </w:p>
    <w:p w:rsidR="002B2DA3" w:rsidRDefault="002B2DA3" w:rsidP="002B2DA3">
      <w:pPr>
        <w:spacing w:after="0" w:line="240" w:lineRule="auto"/>
        <w:ind w:firstLine="552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администрации </w:t>
      </w:r>
    </w:p>
    <w:p w:rsidR="002B2DA3" w:rsidRDefault="0056671F" w:rsidP="002B2DA3">
      <w:pPr>
        <w:spacing w:after="0" w:line="240" w:lineRule="auto"/>
        <w:ind w:firstLine="552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 21.06.</w:t>
      </w:r>
      <w:r w:rsidR="002B2DA3">
        <w:rPr>
          <w:rFonts w:ascii="Times New Roman" w:eastAsia="Times New Roman" w:hAnsi="Times New Roman"/>
          <w:sz w:val="24"/>
          <w:szCs w:val="20"/>
          <w:lang w:eastAsia="ru-RU"/>
        </w:rPr>
        <w:t>2019 №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77п </w:t>
      </w:r>
    </w:p>
    <w:p w:rsidR="002B2DA3" w:rsidRDefault="002B2DA3" w:rsidP="002B2DA3">
      <w:pPr>
        <w:spacing w:after="0" w:line="240" w:lineRule="auto"/>
        <w:ind w:firstLine="552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антитеррористической комиссии</w:t>
      </w:r>
    </w:p>
    <w:p w:rsid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г. Дивногорск Красноярского края</w:t>
      </w:r>
    </w:p>
    <w:p w:rsid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DA3" w:rsidRDefault="002B2DA3" w:rsidP="002B2DA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Антитеррористическая комиссия муниципального образования             г. Дивногорск Красноярского края (далее – АТК МО)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06.03.2006 №35-ФЗ «О противодействии терроризму» в границах (на территории) муниципального образования.</w:t>
      </w:r>
    </w:p>
    <w:p w:rsidR="002B2DA3" w:rsidRDefault="002B2DA3" w:rsidP="002B2DA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АТК МО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Красноярского края, муниципальными правовыми актами, решениями Национального антитеррористического комитета и антитеррористической комиссии Красноярского края, а также настоящим Положением.</w:t>
      </w:r>
    </w:p>
    <w:p w:rsidR="002B2DA3" w:rsidRDefault="002B2DA3" w:rsidP="002B2DA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Организацию и координацию деятельности АТК МО на территории Красноярского края осуществляет антитеррористическая комиссия Красноярского края (далее – АТК) и ее аппарат.</w:t>
      </w:r>
    </w:p>
    <w:p w:rsidR="002B2DA3" w:rsidRDefault="002B2DA3" w:rsidP="002B2DA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Руководителем АТК МО по должности является высшее должностное лицо муниципального образования - Глава города.</w:t>
      </w:r>
    </w:p>
    <w:p w:rsidR="002B2DA3" w:rsidRDefault="002B2DA3" w:rsidP="002B2DA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АТК МО определяется и утверждается постановлением администрации города Дивногорска.</w:t>
      </w:r>
    </w:p>
    <w:p w:rsidR="002B2DA3" w:rsidRDefault="002B2DA3" w:rsidP="002B2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 АТК МО включаются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Красноярского края, расположенных в границах (на территориях) муниципального образования (по согласованию), а также должностные лица администрации города Дивногорска (приложение 1).</w:t>
      </w:r>
    </w:p>
    <w:p w:rsidR="002B2DA3" w:rsidRDefault="002B2DA3" w:rsidP="002B2DA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задачей АТК МО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представители органов исполнительной власти Красноярского края, аппаратом АТК по профилактике терроризма,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минимизации и (или) ликвидации последствий его проявлений в границах (на территории) муниципального образования.</w:t>
      </w:r>
    </w:p>
    <w:p w:rsidR="002B2DA3" w:rsidRDefault="002B2DA3" w:rsidP="002B2DA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АТК МО осуществляет следующие основные функции:</w:t>
      </w:r>
    </w:p>
    <w:p w:rsidR="002B2DA3" w:rsidRDefault="002B2DA3" w:rsidP="002B2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организация разработки и реализации муниципальных программ в области профилактики терроризма, а также по минимизации и (или) ликвидации последствий его проявлений;</w:t>
      </w:r>
    </w:p>
    <w:p w:rsidR="002B2DA3" w:rsidRDefault="002B2DA3" w:rsidP="002B2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B2DA3" w:rsidRDefault="002B2DA3" w:rsidP="002B2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обеспечение исполнения мероприятий по профилактике терроризма, а также по минимизации и (или) ликвидации последствий его проявлений на территории муниципального образования, в которых участвуют органы местного самоуправления;</w:t>
      </w:r>
    </w:p>
    <w:p w:rsidR="002B2DA3" w:rsidRDefault="002B2DA3" w:rsidP="002B2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обеспечение повышения уровня антитеррористической защищенности объектов, находящихся в муниципальной собственности или в ведении органов местного самоуправления, оказание методической помощи их руководству и персоналу в организации антитеррористических мероприятий;</w:t>
      </w:r>
    </w:p>
    <w:p w:rsidR="002B2DA3" w:rsidRDefault="002B2DA3" w:rsidP="002B2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направление предложений органам исполнительной власти Красноярского края по вопросам участия органов местного самоуправления в профилактике терроризма, а также по минимизации и (или) ликвидации последствий его проявлений;</w:t>
      </w:r>
    </w:p>
    <w:p w:rsidR="002B2DA3" w:rsidRDefault="002B2DA3" w:rsidP="002B2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Красноярского края, аппаратом АТК по профилактике терроризма, а также по минимизации и (или) ликвидации последствий его проявлений в границах (на территории) муниципального образования;</w:t>
      </w:r>
    </w:p>
    <w:p w:rsidR="002B2DA3" w:rsidRDefault="002B2DA3" w:rsidP="002B2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мониторинг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терроризму.</w:t>
      </w:r>
    </w:p>
    <w:p w:rsidR="002B2DA3" w:rsidRDefault="002B2DA3" w:rsidP="002B2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АТК МО в пределах своей компетенции и в установленном порядке имеет право:</w:t>
      </w:r>
    </w:p>
    <w:p w:rsidR="002B2DA3" w:rsidRDefault="002B2DA3" w:rsidP="002B2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Красноярского края по профилактике терроризма, а также по минимизации и (или) ликвидации последствий его проявлений в границах (на территории) муниципального образования, а также осуществлять контроль за их исполнением;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создавать рабочие органы (рабочие группы) для изучения вопросов, касающихся профилактике терроризма, минимизации и (или) ликвидации последствий его проявлений, а также для подготовки проектов соответствующих решений АТК МО;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привлекать для участия в работе АТК МО должностных лиц и специалистов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вносить в установленном порядке предложения по вопросам, требующим решения антитеррористической комиссии Красноярского края.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АТК МО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и прилегающих к нему внутренних водах.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АТК МО осуществляет свою деятельность на плановой основе в соответствии с регламентом, утвержденным постановлением администрации города.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АТК МО информирует антитеррористическую комиссию Красноярского края (аппарат АТК) по итогам своей деятельности за полугодие и год по форме, определяемой антитеррористической комиссией Красноярского края (аппаратом АТК).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По итогам проведенных заседаний, АТК МО представляет материалы в аппарат АТК.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Организационное и материально-техническое обеспечение деятельности АТК МО организуется Главой города, путем назначения должностного лица (секретаря АТК МО), ответственного за эту работу.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Секретарь АТК МО: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организует работу АТК МО;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разрабатывает проекты планов работы АТК МО и отчетов о результатах деятельности АТК МО;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обеспечивает подготовку и проведение заседаний АТК МО;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осуществляет контроль за исполнением решений АТК МО;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организует работу по сбору, накоплению, обобщению и анализу информации, подготовке информационных материалов об общественно-политических и иных процессах в границах (на территории) муниципального образования, оказывающих влияние на развитие ситуации в сфере профилактики терроризма;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е) обеспечивает взаимодействие АТК МО с антитеррористической комиссией Красноярского края и ее аппаратом;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обеспечивает деятельность рабочих органов АТК МО;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организует и ведет делопроизводство АТК МО.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Члены АТК МО обязаны: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подготовку вопросов, выносимых на рассмотрение АТК МО в соответствии с решениями АТК МО, руководителя АТК МО или по предложениям членов АТК МО, утвержденным протокольным решением;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в рамках своих должностных полномочий выполнение решений АТК МО;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выполнять требования правовых актов, регламентирующих деятельность АТК МО;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АТК МО и ее секретарем.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 Члены АТК МО имеют право: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выступать на заседаниях АТК МО, вносить предложения по вопросам, входящим в компетенцию АТК МО, и требовать, в случае необходимости, проведения голосования по данным вопросам;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голосовать на заседаниях АТК МО;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знакомиться с документами и материалами АТК МО, непосредственно касающимися ее деятельности;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привлекать по согласованию с председателем АТК МО,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 и организаций к экспертной, аналитической и иной работе, связанной с деятельностью АТК МО;</w:t>
      </w:r>
    </w:p>
    <w:p w:rsidR="002B2DA3" w:rsidRDefault="002B2DA3" w:rsidP="002B2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излагать в случае несогласия с решением АТК МО, в письменной форме особое мнение, которое подлежит отражению в протоколе заседания АТК МО и прилагается к его решению.</w:t>
      </w:r>
    </w:p>
    <w:p w:rsid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DA3" w:rsidRDefault="002B2DA3" w:rsidP="002B2DA3"/>
    <w:p w:rsidR="002B2DA3" w:rsidRDefault="002B2DA3" w:rsidP="002B2DA3"/>
    <w:p w:rsidR="00F46E57" w:rsidRDefault="0056671F"/>
    <w:sectPr w:rsidR="00F4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877"/>
    <w:multiLevelType w:val="multilevel"/>
    <w:tmpl w:val="43625D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9CF713A"/>
    <w:multiLevelType w:val="hybridMultilevel"/>
    <w:tmpl w:val="2F7E8270"/>
    <w:lvl w:ilvl="0" w:tplc="DD2C7B22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AC0880"/>
    <w:multiLevelType w:val="hybridMultilevel"/>
    <w:tmpl w:val="B26A3CAC"/>
    <w:lvl w:ilvl="0" w:tplc="E97A7A0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BF"/>
    <w:rsid w:val="002B2DA3"/>
    <w:rsid w:val="0044577D"/>
    <w:rsid w:val="0056671F"/>
    <w:rsid w:val="00790CB7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DA3"/>
    <w:pPr>
      <w:ind w:left="720"/>
      <w:contextualSpacing/>
    </w:pPr>
  </w:style>
  <w:style w:type="table" w:styleId="a4">
    <w:name w:val="Table Grid"/>
    <w:basedOn w:val="a1"/>
    <w:rsid w:val="002B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7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DA3"/>
    <w:pPr>
      <w:ind w:left="720"/>
      <w:contextualSpacing/>
    </w:pPr>
  </w:style>
  <w:style w:type="table" w:styleId="a4">
    <w:name w:val="Table Grid"/>
    <w:basedOn w:val="a1"/>
    <w:rsid w:val="002B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Соловьева</cp:lastModifiedBy>
  <cp:revision>3</cp:revision>
  <dcterms:created xsi:type="dcterms:W3CDTF">2019-06-03T04:35:00Z</dcterms:created>
  <dcterms:modified xsi:type="dcterms:W3CDTF">2019-07-05T03:54:00Z</dcterms:modified>
</cp:coreProperties>
</file>