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8D" w:rsidRPr="00957C35" w:rsidRDefault="003F608D" w:rsidP="003F608D">
      <w:pPr>
        <w:spacing w:line="276" w:lineRule="auto"/>
        <w:jc w:val="center"/>
        <w:rPr>
          <w:sz w:val="24"/>
        </w:rPr>
      </w:pPr>
      <w:r w:rsidRPr="00957C35">
        <w:rPr>
          <w:sz w:val="24"/>
        </w:rPr>
        <w:t>Российская Федерация</w:t>
      </w:r>
    </w:p>
    <w:p w:rsidR="003F608D" w:rsidRPr="00957C35" w:rsidRDefault="000E1283" w:rsidP="003F608D">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pPr>
        <w:pStyle w:val="1"/>
        <w:rPr>
          <w:rFonts w:ascii="Garamond" w:hAnsi="Garamond"/>
        </w:rPr>
      </w:pPr>
      <w:r>
        <w:rPr>
          <w:rFonts w:ascii="Garamond" w:hAnsi="Garamond"/>
        </w:rPr>
        <w:t>Администрация города Дивногорска</w:t>
      </w:r>
    </w:p>
    <w:p w:rsidR="00CA3AF7" w:rsidRDefault="00CA3AF7">
      <w:pPr>
        <w:jc w:val="center"/>
        <w:rPr>
          <w:sz w:val="24"/>
        </w:rPr>
      </w:pPr>
      <w:r>
        <w:rPr>
          <w:sz w:val="24"/>
        </w:rPr>
        <w:t>Красноярского края</w:t>
      </w:r>
    </w:p>
    <w:p w:rsidR="00CA3AF7" w:rsidRDefault="007A1270" w:rsidP="003C60D3">
      <w:pPr>
        <w:pStyle w:val="1"/>
        <w:rPr>
          <w:rFonts w:ascii="Garamond" w:hAnsi="Garamond"/>
        </w:rPr>
      </w:pPr>
      <w:proofErr w:type="gramStart"/>
      <w:r>
        <w:rPr>
          <w:rFonts w:ascii="Garamond" w:hAnsi="Garamond"/>
        </w:rPr>
        <w:t>П</w:t>
      </w:r>
      <w:proofErr w:type="gramEnd"/>
      <w:r>
        <w:rPr>
          <w:rFonts w:ascii="Garamond" w:hAnsi="Garamond"/>
        </w:rPr>
        <w:t xml:space="preserve"> О С Т А Н О В Л Е Н И Е</w:t>
      </w:r>
    </w:p>
    <w:p w:rsidR="000330E0" w:rsidRPr="000330E0"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r w:rsidR="00CA3AF7" w:rsidTr="00594C88">
        <w:tc>
          <w:tcPr>
            <w:tcW w:w="4595" w:type="dxa"/>
            <w:tcBorders>
              <w:top w:val="single" w:sz="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bl>
    <w:p w:rsidR="00CA3AF7" w:rsidRDefault="00CA3AF7">
      <w:pPr>
        <w:jc w:val="both"/>
        <w:rPr>
          <w:sz w:val="16"/>
        </w:rPr>
      </w:pPr>
    </w:p>
    <w:p w:rsidR="00594C88" w:rsidRPr="00594C88" w:rsidRDefault="00F84CFC" w:rsidP="00594C88">
      <w:pPr>
        <w:rPr>
          <w:sz w:val="24"/>
          <w:szCs w:val="24"/>
        </w:rPr>
      </w:pPr>
      <w:r w:rsidRPr="00EE7412">
        <w:rPr>
          <w:sz w:val="24"/>
          <w:szCs w:val="24"/>
          <w:u w:val="single"/>
        </w:rPr>
        <w:t>24.11</w:t>
      </w:r>
      <w:r w:rsidR="00594C88" w:rsidRPr="00EE7412">
        <w:rPr>
          <w:sz w:val="24"/>
          <w:szCs w:val="24"/>
          <w:u w:val="single"/>
        </w:rPr>
        <w:t>.201</w:t>
      </w:r>
      <w:r w:rsidR="007A1270" w:rsidRPr="00EE7412">
        <w:rPr>
          <w:sz w:val="24"/>
          <w:szCs w:val="24"/>
          <w:u w:val="single"/>
        </w:rPr>
        <w:t>4</w:t>
      </w:r>
      <w:r w:rsidR="00594C88" w:rsidRPr="00594C88">
        <w:rPr>
          <w:sz w:val="24"/>
          <w:szCs w:val="24"/>
        </w:rPr>
        <w:t xml:space="preserve">  </w:t>
      </w:r>
      <w:r w:rsidR="00594C88" w:rsidRPr="00594C88">
        <w:rPr>
          <w:sz w:val="24"/>
          <w:szCs w:val="24"/>
        </w:rPr>
        <w:tab/>
        <w:t xml:space="preserve">           </w:t>
      </w:r>
      <w:r>
        <w:rPr>
          <w:sz w:val="24"/>
          <w:szCs w:val="24"/>
        </w:rPr>
        <w:t xml:space="preserve">            </w:t>
      </w:r>
      <w:r w:rsidR="00EE7412">
        <w:rPr>
          <w:sz w:val="24"/>
          <w:szCs w:val="24"/>
        </w:rPr>
        <w:tab/>
      </w:r>
      <w:r>
        <w:rPr>
          <w:sz w:val="24"/>
          <w:szCs w:val="24"/>
        </w:rPr>
        <w:t xml:space="preserve">    </w:t>
      </w:r>
      <w:r w:rsidR="00594C88" w:rsidRPr="00594C88">
        <w:rPr>
          <w:sz w:val="24"/>
          <w:szCs w:val="24"/>
        </w:rPr>
        <w:t xml:space="preserve">      </w:t>
      </w:r>
      <w:r>
        <w:rPr>
          <w:sz w:val="24"/>
          <w:szCs w:val="24"/>
        </w:rPr>
        <w:t xml:space="preserve"> г. Дивногорск</w:t>
      </w:r>
      <w:r>
        <w:rPr>
          <w:sz w:val="24"/>
          <w:szCs w:val="24"/>
        </w:rPr>
        <w:tab/>
      </w:r>
      <w:r>
        <w:rPr>
          <w:sz w:val="24"/>
          <w:szCs w:val="24"/>
        </w:rPr>
        <w:tab/>
      </w:r>
      <w:r w:rsidR="00EE7412">
        <w:rPr>
          <w:sz w:val="24"/>
          <w:szCs w:val="24"/>
        </w:rPr>
        <w:tab/>
      </w:r>
      <w:r>
        <w:rPr>
          <w:sz w:val="24"/>
          <w:szCs w:val="24"/>
        </w:rPr>
        <w:tab/>
        <w:t>№</w:t>
      </w:r>
      <w:r w:rsidRPr="00EE7412">
        <w:rPr>
          <w:sz w:val="24"/>
          <w:szCs w:val="24"/>
          <w:u w:val="single"/>
        </w:rPr>
        <w:t xml:space="preserve"> 278п</w:t>
      </w:r>
    </w:p>
    <w:p w:rsidR="003F608D" w:rsidRDefault="003F608D" w:rsidP="001B7BEC">
      <w:pPr>
        <w:rPr>
          <w:sz w:val="24"/>
          <w:szCs w:val="24"/>
        </w:rPr>
      </w:pPr>
    </w:p>
    <w:p w:rsidR="005E3B2D" w:rsidRDefault="005B66F5" w:rsidP="007A1270">
      <w:pPr>
        <w:rPr>
          <w:sz w:val="24"/>
          <w:szCs w:val="24"/>
        </w:rPr>
      </w:pPr>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предоставления </w:t>
      </w:r>
      <w:proofErr w:type="gramStart"/>
      <w:r w:rsidR="007A1270">
        <w:rPr>
          <w:sz w:val="24"/>
          <w:szCs w:val="24"/>
        </w:rPr>
        <w:t>муниципальной</w:t>
      </w:r>
      <w:proofErr w:type="gramEnd"/>
    </w:p>
    <w:p w:rsidR="005B66F5" w:rsidRPr="004D4726" w:rsidRDefault="007A1270" w:rsidP="007A1270">
      <w:pPr>
        <w:rPr>
          <w:color w:val="FF0000"/>
          <w:sz w:val="24"/>
          <w:szCs w:val="24"/>
        </w:rPr>
      </w:pPr>
      <w:r>
        <w:rPr>
          <w:sz w:val="24"/>
          <w:szCs w:val="24"/>
        </w:rPr>
        <w:t xml:space="preserve"> услуги</w:t>
      </w:r>
      <w:r w:rsidR="005E3B2D">
        <w:rPr>
          <w:sz w:val="24"/>
          <w:szCs w:val="24"/>
        </w:rPr>
        <w:t xml:space="preserve"> «</w:t>
      </w:r>
      <w:r w:rsidR="001C4E8A">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5E3B2D">
        <w:rPr>
          <w:sz w:val="24"/>
          <w:szCs w:val="24"/>
        </w:rPr>
        <w:t>»</w:t>
      </w:r>
    </w:p>
    <w:p w:rsidR="00CA3AF7" w:rsidRDefault="00CA3AF7">
      <w:pPr>
        <w:ind w:left="-142" w:firstLine="142"/>
        <w:jc w:val="both"/>
        <w:rPr>
          <w:sz w:val="28"/>
        </w:rPr>
      </w:pPr>
    </w:p>
    <w:p w:rsidR="0030237E" w:rsidRDefault="0030237E">
      <w:pPr>
        <w:ind w:left="-142" w:firstLine="142"/>
        <w:jc w:val="both"/>
        <w:rPr>
          <w:sz w:val="28"/>
        </w:rPr>
      </w:pPr>
    </w:p>
    <w:p w:rsidR="005E3B2D" w:rsidRDefault="005B66F5" w:rsidP="00B909A9">
      <w:pPr>
        <w:tabs>
          <w:tab w:val="left" w:pos="993"/>
        </w:tabs>
        <w:ind w:firstLine="709"/>
        <w:jc w:val="both"/>
        <w:rPr>
          <w:sz w:val="28"/>
          <w:szCs w:val="28"/>
        </w:rPr>
      </w:pPr>
      <w:proofErr w:type="gramStart"/>
      <w:r w:rsidRPr="00D6322B">
        <w:rPr>
          <w:sz w:val="28"/>
          <w:szCs w:val="28"/>
        </w:rPr>
        <w:t>В соответствии с</w:t>
      </w:r>
      <w:r w:rsidR="00980871">
        <w:rPr>
          <w:sz w:val="28"/>
          <w:szCs w:val="28"/>
        </w:rPr>
        <w:t xml:space="preserve"> </w:t>
      </w:r>
      <w:r w:rsidR="005E3B2D">
        <w:rPr>
          <w:sz w:val="28"/>
          <w:szCs w:val="28"/>
        </w:rPr>
        <w:t xml:space="preserve">Федеральным законом от 27.07.2010 № 210-ФЗ «Об организации предоставления государственных и муниципальных услуг», на основании постановления администрации г. Дивногорска от </w:t>
      </w:r>
      <w:r w:rsidR="001C4E8A">
        <w:rPr>
          <w:sz w:val="28"/>
          <w:szCs w:val="28"/>
        </w:rPr>
        <w:t>14.05.2012</w:t>
      </w:r>
      <w:r w:rsidR="005E3B2D">
        <w:rPr>
          <w:sz w:val="28"/>
          <w:szCs w:val="28"/>
        </w:rPr>
        <w:t xml:space="preserve"> </w:t>
      </w:r>
      <w:r w:rsidR="001C4E8A">
        <w:rPr>
          <w:sz w:val="28"/>
          <w:szCs w:val="28"/>
        </w:rPr>
        <w:t xml:space="preserve">               </w:t>
      </w:r>
      <w:r w:rsidR="005E3B2D">
        <w:rPr>
          <w:sz w:val="28"/>
          <w:szCs w:val="28"/>
        </w:rPr>
        <w:t xml:space="preserve">№ </w:t>
      </w:r>
      <w:r w:rsidR="001C4E8A">
        <w:rPr>
          <w:sz w:val="28"/>
          <w:szCs w:val="28"/>
        </w:rPr>
        <w:t>1</w:t>
      </w:r>
      <w:r w:rsidR="00293BEF">
        <w:rPr>
          <w:sz w:val="28"/>
          <w:szCs w:val="28"/>
        </w:rPr>
        <w:t>1</w:t>
      </w:r>
      <w:r w:rsidR="001C4E8A">
        <w:rPr>
          <w:sz w:val="28"/>
          <w:szCs w:val="28"/>
        </w:rPr>
        <w:t>4</w:t>
      </w:r>
      <w:r w:rsidR="005E3B2D">
        <w:rPr>
          <w:sz w:val="28"/>
          <w:szCs w:val="28"/>
        </w:rPr>
        <w:t>п «О порядке разработки и утверждения административных регламентов предоставления муниципальных  услуг», в целях повышения качества предоставления и доступности результатов исполнения муниципальной услуги «</w:t>
      </w:r>
      <w:r w:rsidR="001C4E8A">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w:t>
      </w:r>
      <w:proofErr w:type="gramEnd"/>
      <w:r w:rsidR="001C4E8A">
        <w:rPr>
          <w:sz w:val="28"/>
          <w:szCs w:val="28"/>
        </w:rPr>
        <w:t xml:space="preserve"> аренду</w:t>
      </w:r>
      <w:r w:rsidR="005E3B2D">
        <w:rPr>
          <w:sz w:val="28"/>
          <w:szCs w:val="28"/>
        </w:rPr>
        <w:t xml:space="preserve">», руководствуясь ст. 43 Устава </w:t>
      </w:r>
      <w:r w:rsidR="00126638">
        <w:rPr>
          <w:sz w:val="28"/>
          <w:szCs w:val="28"/>
        </w:rPr>
        <w:t xml:space="preserve">                    </w:t>
      </w:r>
      <w:proofErr w:type="gramStart"/>
      <w:r w:rsidR="005E3B2D">
        <w:rPr>
          <w:sz w:val="28"/>
          <w:szCs w:val="28"/>
        </w:rPr>
        <w:t>г</w:t>
      </w:r>
      <w:proofErr w:type="gramEnd"/>
      <w:r w:rsidR="005E3B2D">
        <w:rPr>
          <w:sz w:val="28"/>
          <w:szCs w:val="28"/>
        </w:rPr>
        <w:t>. Дивногорска,</w:t>
      </w:r>
    </w:p>
    <w:p w:rsidR="00B02FCE" w:rsidRPr="00126638" w:rsidRDefault="005E3B2D" w:rsidP="005E3B2D">
      <w:pPr>
        <w:tabs>
          <w:tab w:val="left" w:pos="993"/>
        </w:tabs>
        <w:jc w:val="both"/>
        <w:rPr>
          <w:b/>
          <w:sz w:val="28"/>
          <w:szCs w:val="28"/>
        </w:rPr>
      </w:pPr>
      <w:proofErr w:type="gramStart"/>
      <w:r w:rsidRPr="00126638">
        <w:rPr>
          <w:b/>
          <w:sz w:val="28"/>
          <w:szCs w:val="28"/>
        </w:rPr>
        <w:t>П</w:t>
      </w:r>
      <w:proofErr w:type="gramEnd"/>
      <w:r w:rsidR="00126638">
        <w:rPr>
          <w:b/>
          <w:sz w:val="28"/>
          <w:szCs w:val="28"/>
        </w:rPr>
        <w:t xml:space="preserve"> </w:t>
      </w:r>
      <w:r w:rsidRPr="00126638">
        <w:rPr>
          <w:b/>
          <w:sz w:val="28"/>
          <w:szCs w:val="28"/>
        </w:rPr>
        <w:t>О</w:t>
      </w:r>
      <w:r w:rsidR="00126638">
        <w:rPr>
          <w:b/>
          <w:sz w:val="28"/>
          <w:szCs w:val="28"/>
        </w:rPr>
        <w:t xml:space="preserve"> </w:t>
      </w:r>
      <w:r w:rsidRPr="00126638">
        <w:rPr>
          <w:b/>
          <w:sz w:val="28"/>
          <w:szCs w:val="28"/>
        </w:rPr>
        <w:t>С</w:t>
      </w:r>
      <w:r w:rsidR="00126638">
        <w:rPr>
          <w:b/>
          <w:sz w:val="28"/>
          <w:szCs w:val="28"/>
        </w:rPr>
        <w:t xml:space="preserve"> </w:t>
      </w:r>
      <w:r w:rsidRPr="00126638">
        <w:rPr>
          <w:b/>
          <w:sz w:val="28"/>
          <w:szCs w:val="28"/>
        </w:rPr>
        <w:t>Т</w:t>
      </w:r>
      <w:r w:rsidR="00126638">
        <w:rPr>
          <w:b/>
          <w:sz w:val="28"/>
          <w:szCs w:val="28"/>
        </w:rPr>
        <w:t xml:space="preserve"> </w:t>
      </w:r>
      <w:r w:rsidRPr="00126638">
        <w:rPr>
          <w:b/>
          <w:sz w:val="28"/>
          <w:szCs w:val="28"/>
        </w:rPr>
        <w:t>А</w:t>
      </w:r>
      <w:r w:rsidR="00126638">
        <w:rPr>
          <w:b/>
          <w:sz w:val="28"/>
          <w:szCs w:val="28"/>
        </w:rPr>
        <w:t xml:space="preserve"> </w:t>
      </w:r>
      <w:r w:rsidRPr="00126638">
        <w:rPr>
          <w:b/>
          <w:sz w:val="28"/>
          <w:szCs w:val="28"/>
        </w:rPr>
        <w:t>Н</w:t>
      </w:r>
      <w:r w:rsidR="00126638">
        <w:rPr>
          <w:b/>
          <w:sz w:val="28"/>
          <w:szCs w:val="28"/>
        </w:rPr>
        <w:t xml:space="preserve"> </w:t>
      </w:r>
      <w:r w:rsidRPr="00126638">
        <w:rPr>
          <w:b/>
          <w:sz w:val="28"/>
          <w:szCs w:val="28"/>
        </w:rPr>
        <w:t>О</w:t>
      </w:r>
      <w:r w:rsidR="00126638">
        <w:rPr>
          <w:b/>
          <w:sz w:val="28"/>
          <w:szCs w:val="28"/>
        </w:rPr>
        <w:t xml:space="preserve"> </w:t>
      </w:r>
      <w:r w:rsidRPr="00126638">
        <w:rPr>
          <w:b/>
          <w:sz w:val="28"/>
          <w:szCs w:val="28"/>
        </w:rPr>
        <w:t>В</w:t>
      </w:r>
      <w:r w:rsidR="00126638">
        <w:rPr>
          <w:b/>
          <w:sz w:val="28"/>
          <w:szCs w:val="28"/>
        </w:rPr>
        <w:t xml:space="preserve"> </w:t>
      </w:r>
      <w:r w:rsidRPr="00126638">
        <w:rPr>
          <w:b/>
          <w:sz w:val="28"/>
          <w:szCs w:val="28"/>
        </w:rPr>
        <w:t>Л</w:t>
      </w:r>
      <w:r w:rsidR="00126638">
        <w:rPr>
          <w:b/>
          <w:sz w:val="28"/>
          <w:szCs w:val="28"/>
        </w:rPr>
        <w:t xml:space="preserve"> </w:t>
      </w:r>
      <w:r w:rsidRPr="00126638">
        <w:rPr>
          <w:b/>
          <w:sz w:val="28"/>
          <w:szCs w:val="28"/>
        </w:rPr>
        <w:t>Я</w:t>
      </w:r>
      <w:r w:rsidR="00126638">
        <w:rPr>
          <w:b/>
          <w:sz w:val="28"/>
          <w:szCs w:val="28"/>
        </w:rPr>
        <w:t xml:space="preserve"> </w:t>
      </w:r>
      <w:r w:rsidRPr="00126638">
        <w:rPr>
          <w:b/>
          <w:sz w:val="28"/>
          <w:szCs w:val="28"/>
        </w:rPr>
        <w:t>Ю:</w:t>
      </w:r>
    </w:p>
    <w:p w:rsidR="00CA3AF7" w:rsidRPr="000771A3" w:rsidRDefault="00CA3AF7" w:rsidP="00B909A9">
      <w:pPr>
        <w:tabs>
          <w:tab w:val="left" w:pos="1134"/>
        </w:tabs>
        <w:ind w:firstLine="709"/>
        <w:jc w:val="both"/>
        <w:rPr>
          <w:sz w:val="28"/>
          <w:szCs w:val="28"/>
        </w:rPr>
      </w:pPr>
    </w:p>
    <w:p w:rsidR="005E3B2D"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Утвердить административный регламент предоставления муниципальной услуги «</w:t>
      </w:r>
      <w:r w:rsidR="005836C7">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color w:val="000000" w:themeColor="text1"/>
          <w:sz w:val="28"/>
          <w:szCs w:val="28"/>
        </w:rPr>
        <w:t>», согласно приложению.</w:t>
      </w:r>
    </w:p>
    <w:p w:rsidR="00DD00D9"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 xml:space="preserve">Постановление подлежит опубликованию в средствах массовой информации и </w:t>
      </w:r>
      <w:proofErr w:type="gramStart"/>
      <w:r>
        <w:rPr>
          <w:color w:val="000000" w:themeColor="text1"/>
          <w:sz w:val="28"/>
          <w:szCs w:val="28"/>
        </w:rPr>
        <w:t>размещению</w:t>
      </w:r>
      <w:proofErr w:type="gramEnd"/>
      <w:r>
        <w:rPr>
          <w:color w:val="000000" w:themeColor="text1"/>
          <w:sz w:val="28"/>
          <w:szCs w:val="28"/>
        </w:rPr>
        <w:t xml:space="preserve"> а официальном сайте администрации </w:t>
      </w:r>
      <w:r w:rsidR="00EB71DC">
        <w:rPr>
          <w:color w:val="000000" w:themeColor="text1"/>
          <w:sz w:val="28"/>
          <w:szCs w:val="28"/>
        </w:rPr>
        <w:t xml:space="preserve">                         </w:t>
      </w:r>
      <w:r>
        <w:rPr>
          <w:color w:val="000000" w:themeColor="text1"/>
          <w:sz w:val="28"/>
          <w:szCs w:val="28"/>
        </w:rPr>
        <w:t>г. Дивногорска в сети «Интернет».</w:t>
      </w:r>
    </w:p>
    <w:p w:rsidR="001C4E8A" w:rsidRDefault="001C4E8A"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Признать утратившим силу постановление администрации города от 06.04.2011 № 99п (в редакции от 14.03.2012 № 41п)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D00D9" w:rsidRDefault="00DD00D9" w:rsidP="00B909A9">
      <w:pPr>
        <w:numPr>
          <w:ilvl w:val="0"/>
          <w:numId w:val="15"/>
        </w:numPr>
        <w:tabs>
          <w:tab w:val="left" w:pos="1134"/>
        </w:tabs>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возложить на первого заместителя Главы города Панина Г.А.</w:t>
      </w:r>
    </w:p>
    <w:p w:rsidR="00A77350" w:rsidRDefault="00A77350" w:rsidP="001D5CEB">
      <w:pPr>
        <w:tabs>
          <w:tab w:val="left" w:pos="1134"/>
        </w:tabs>
        <w:jc w:val="both"/>
        <w:rPr>
          <w:sz w:val="28"/>
          <w:szCs w:val="28"/>
        </w:rPr>
      </w:pPr>
    </w:p>
    <w:p w:rsidR="00B909A9" w:rsidRDefault="00B909A9" w:rsidP="00AD4985">
      <w:pPr>
        <w:rPr>
          <w:sz w:val="28"/>
          <w:szCs w:val="28"/>
        </w:rPr>
      </w:pPr>
    </w:p>
    <w:p w:rsidR="000A6C95" w:rsidRDefault="005C5F0F" w:rsidP="009E63C8">
      <w:pPr>
        <w:rPr>
          <w:sz w:val="28"/>
          <w:szCs w:val="28"/>
        </w:rPr>
      </w:pPr>
      <w:r>
        <w:rPr>
          <w:sz w:val="28"/>
          <w:szCs w:val="28"/>
        </w:rPr>
        <w:t>Г</w:t>
      </w:r>
      <w:r w:rsidR="00F97842" w:rsidRPr="000771A3">
        <w:rPr>
          <w:sz w:val="28"/>
          <w:szCs w:val="28"/>
        </w:rPr>
        <w:t>лав</w:t>
      </w:r>
      <w:r w:rsidR="004D4726">
        <w:rPr>
          <w:sz w:val="28"/>
          <w:szCs w:val="28"/>
        </w:rPr>
        <w:t>а</w:t>
      </w:r>
      <w:r w:rsidR="00F97842" w:rsidRPr="000771A3">
        <w:rPr>
          <w:sz w:val="28"/>
          <w:szCs w:val="28"/>
        </w:rPr>
        <w:t xml:space="preserve"> города</w:t>
      </w:r>
      <w:r w:rsidR="00AD4985">
        <w:rPr>
          <w:sz w:val="28"/>
          <w:szCs w:val="28"/>
        </w:rPr>
        <w:tab/>
      </w:r>
      <w:r>
        <w:rPr>
          <w:sz w:val="28"/>
          <w:szCs w:val="28"/>
        </w:rPr>
        <w:tab/>
      </w:r>
      <w:r>
        <w:rPr>
          <w:sz w:val="28"/>
          <w:szCs w:val="28"/>
        </w:rPr>
        <w:tab/>
      </w:r>
      <w:r>
        <w:rPr>
          <w:sz w:val="28"/>
          <w:szCs w:val="28"/>
        </w:rPr>
        <w:tab/>
      </w:r>
      <w:r>
        <w:rPr>
          <w:sz w:val="28"/>
          <w:szCs w:val="28"/>
        </w:rPr>
        <w:tab/>
        <w:t xml:space="preserve">             </w:t>
      </w:r>
      <w:r w:rsidR="00BD6A7D">
        <w:rPr>
          <w:sz w:val="28"/>
          <w:szCs w:val="28"/>
        </w:rPr>
        <w:t xml:space="preserve">                       </w:t>
      </w:r>
      <w:r w:rsidR="007A12EC">
        <w:rPr>
          <w:sz w:val="28"/>
          <w:szCs w:val="28"/>
        </w:rPr>
        <w:t xml:space="preserve">  </w:t>
      </w:r>
      <w:r w:rsidR="00717303">
        <w:rPr>
          <w:sz w:val="28"/>
          <w:szCs w:val="28"/>
        </w:rPr>
        <w:t xml:space="preserve">    </w:t>
      </w:r>
      <w:r w:rsidR="004D4726">
        <w:rPr>
          <w:sz w:val="28"/>
          <w:szCs w:val="28"/>
        </w:rPr>
        <w:t xml:space="preserve">         Е.Е. Оль</w:t>
      </w:r>
    </w:p>
    <w:p w:rsidR="00DD00D9" w:rsidRDefault="00DD00D9" w:rsidP="009E63C8">
      <w:pPr>
        <w:rPr>
          <w:sz w:val="28"/>
          <w:szCs w:val="28"/>
        </w:rPr>
      </w:pPr>
    </w:p>
    <w:p w:rsidR="00D12D0A" w:rsidRDefault="00D12D0A" w:rsidP="00D12D0A">
      <w:pPr>
        <w:autoSpaceDE w:val="0"/>
        <w:autoSpaceDN w:val="0"/>
        <w:adjustRightInd w:val="0"/>
        <w:ind w:left="5387"/>
        <w:jc w:val="both"/>
        <w:rPr>
          <w:color w:val="000000"/>
        </w:rPr>
      </w:pPr>
      <w:r>
        <w:rPr>
          <w:color w:val="000000"/>
        </w:rPr>
        <w:lastRenderedPageBreak/>
        <w:t xml:space="preserve">Приложение к постановлению администрации г. Дивногорска </w:t>
      </w:r>
    </w:p>
    <w:p w:rsidR="00D12D0A" w:rsidRDefault="00F84CFC" w:rsidP="00D12D0A">
      <w:pPr>
        <w:autoSpaceDE w:val="0"/>
        <w:autoSpaceDN w:val="0"/>
        <w:adjustRightInd w:val="0"/>
        <w:ind w:left="5387"/>
        <w:jc w:val="both"/>
        <w:rPr>
          <w:color w:val="000000"/>
        </w:rPr>
      </w:pPr>
      <w:r>
        <w:rPr>
          <w:color w:val="000000"/>
        </w:rPr>
        <w:t>от 24.11.</w:t>
      </w:r>
      <w:r w:rsidR="00D12D0A">
        <w:rPr>
          <w:color w:val="000000"/>
        </w:rPr>
        <w:t>2014</w:t>
      </w:r>
      <w:r>
        <w:rPr>
          <w:color w:val="000000"/>
        </w:rPr>
        <w:t xml:space="preserve">        № 278п</w:t>
      </w:r>
      <w:bookmarkStart w:id="0" w:name="_GoBack"/>
      <w:bookmarkEnd w:id="0"/>
    </w:p>
    <w:p w:rsidR="00D12D0A" w:rsidRPr="00D12D0A" w:rsidRDefault="00D12D0A" w:rsidP="00D12D0A">
      <w:pPr>
        <w:autoSpaceDE w:val="0"/>
        <w:autoSpaceDN w:val="0"/>
        <w:adjustRightInd w:val="0"/>
        <w:ind w:left="5387"/>
        <w:jc w:val="both"/>
        <w:rPr>
          <w:color w:val="000000"/>
        </w:rPr>
      </w:pPr>
    </w:p>
    <w:p w:rsidR="00D12D0A" w:rsidRDefault="00D12D0A" w:rsidP="00D12D0A">
      <w:pPr>
        <w:autoSpaceDE w:val="0"/>
        <w:autoSpaceDN w:val="0"/>
        <w:adjustRightInd w:val="0"/>
        <w:jc w:val="center"/>
        <w:rPr>
          <w:color w:val="000000"/>
          <w:sz w:val="28"/>
          <w:szCs w:val="28"/>
        </w:rPr>
      </w:pPr>
    </w:p>
    <w:p w:rsidR="0084631D" w:rsidRPr="00361043" w:rsidRDefault="0084631D" w:rsidP="00D12D0A">
      <w:pPr>
        <w:autoSpaceDE w:val="0"/>
        <w:autoSpaceDN w:val="0"/>
        <w:adjustRightInd w:val="0"/>
        <w:jc w:val="center"/>
        <w:rPr>
          <w:b/>
          <w:color w:val="000000"/>
          <w:sz w:val="28"/>
          <w:szCs w:val="28"/>
        </w:rPr>
      </w:pPr>
      <w:r w:rsidRPr="00361043">
        <w:rPr>
          <w:b/>
          <w:color w:val="000000"/>
          <w:sz w:val="28"/>
          <w:szCs w:val="28"/>
        </w:rPr>
        <w:t>АДМИНИСТРАТИВНЫЙ РЕГЛАМЕНТ</w:t>
      </w:r>
    </w:p>
    <w:p w:rsidR="00D12D0A" w:rsidRPr="005836C7" w:rsidRDefault="00D12D0A" w:rsidP="00D12D0A">
      <w:pPr>
        <w:autoSpaceDE w:val="0"/>
        <w:autoSpaceDN w:val="0"/>
        <w:adjustRightInd w:val="0"/>
        <w:jc w:val="center"/>
        <w:rPr>
          <w:b/>
          <w:color w:val="000000"/>
          <w:sz w:val="28"/>
          <w:szCs w:val="28"/>
        </w:rPr>
      </w:pPr>
      <w:r w:rsidRPr="00361043">
        <w:rPr>
          <w:b/>
          <w:color w:val="000000"/>
          <w:sz w:val="28"/>
          <w:szCs w:val="28"/>
        </w:rPr>
        <w:t xml:space="preserve">предоставления муниципальной услуги </w:t>
      </w:r>
      <w:r w:rsidRPr="005836C7">
        <w:rPr>
          <w:b/>
          <w:color w:val="000000"/>
          <w:sz w:val="28"/>
          <w:szCs w:val="28"/>
        </w:rPr>
        <w:t>«</w:t>
      </w:r>
      <w:r w:rsidR="005836C7" w:rsidRPr="005836C7">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836C7">
        <w:rPr>
          <w:b/>
          <w:sz w:val="28"/>
          <w:szCs w:val="28"/>
        </w:rPr>
        <w:t>»</w:t>
      </w:r>
    </w:p>
    <w:p w:rsidR="00D12D0A" w:rsidRPr="00361043" w:rsidRDefault="00D12D0A" w:rsidP="00D12D0A">
      <w:pPr>
        <w:autoSpaceDE w:val="0"/>
        <w:autoSpaceDN w:val="0"/>
        <w:adjustRightInd w:val="0"/>
        <w:jc w:val="center"/>
        <w:rPr>
          <w:b/>
          <w:color w:val="000000"/>
          <w:sz w:val="28"/>
          <w:szCs w:val="28"/>
        </w:rPr>
      </w:pPr>
    </w:p>
    <w:p w:rsidR="00D12D0A" w:rsidRPr="00361043" w:rsidRDefault="00D12D0A" w:rsidP="00D12D0A">
      <w:pPr>
        <w:autoSpaceDE w:val="0"/>
        <w:autoSpaceDN w:val="0"/>
        <w:adjustRightInd w:val="0"/>
        <w:jc w:val="center"/>
        <w:rPr>
          <w:b/>
          <w:color w:val="000000"/>
          <w:sz w:val="28"/>
          <w:szCs w:val="28"/>
        </w:rPr>
      </w:pPr>
    </w:p>
    <w:p w:rsidR="00D12D0A" w:rsidRPr="00361043" w:rsidRDefault="00833E8D" w:rsidP="00833E8D">
      <w:pPr>
        <w:pStyle w:val="ac"/>
        <w:numPr>
          <w:ilvl w:val="0"/>
          <w:numId w:val="20"/>
        </w:numPr>
        <w:autoSpaceDE w:val="0"/>
        <w:autoSpaceDN w:val="0"/>
        <w:adjustRightInd w:val="0"/>
        <w:jc w:val="center"/>
        <w:rPr>
          <w:b/>
          <w:color w:val="000000"/>
          <w:sz w:val="28"/>
          <w:szCs w:val="28"/>
        </w:rPr>
      </w:pPr>
      <w:r w:rsidRPr="00361043">
        <w:rPr>
          <w:b/>
          <w:color w:val="000000"/>
          <w:sz w:val="28"/>
          <w:szCs w:val="28"/>
        </w:rPr>
        <w:t>Общие положения</w:t>
      </w:r>
    </w:p>
    <w:p w:rsidR="00833E8D" w:rsidRDefault="00833E8D" w:rsidP="00833E8D">
      <w:pPr>
        <w:pStyle w:val="ac"/>
        <w:autoSpaceDE w:val="0"/>
        <w:autoSpaceDN w:val="0"/>
        <w:adjustRightInd w:val="0"/>
        <w:rPr>
          <w:color w:val="000000"/>
          <w:sz w:val="28"/>
          <w:szCs w:val="28"/>
        </w:rPr>
      </w:pPr>
    </w:p>
    <w:p w:rsidR="00833E8D" w:rsidRPr="005836C7" w:rsidRDefault="00833E8D" w:rsidP="00833E8D">
      <w:pPr>
        <w:pStyle w:val="ac"/>
        <w:numPr>
          <w:ilvl w:val="1"/>
          <w:numId w:val="20"/>
        </w:numPr>
        <w:autoSpaceDE w:val="0"/>
        <w:autoSpaceDN w:val="0"/>
        <w:adjustRightInd w:val="0"/>
        <w:ind w:left="0" w:firstLine="851"/>
        <w:jc w:val="both"/>
        <w:rPr>
          <w:color w:val="000000" w:themeColor="text1"/>
          <w:sz w:val="28"/>
          <w:szCs w:val="28"/>
        </w:rPr>
      </w:pPr>
      <w:proofErr w:type="gramStart"/>
      <w:r w:rsidRPr="005836C7">
        <w:rPr>
          <w:color w:val="000000" w:themeColor="text1"/>
          <w:sz w:val="28"/>
          <w:szCs w:val="28"/>
        </w:rPr>
        <w:t>Настоящий административный регламент предоставления муниципальной услуги «</w:t>
      </w:r>
      <w:r w:rsidR="005836C7" w:rsidRPr="005836C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836C7">
        <w:rPr>
          <w:color w:val="000000" w:themeColor="text1"/>
          <w:sz w:val="28"/>
          <w:szCs w:val="28"/>
        </w:rPr>
        <w:t>»</w:t>
      </w:r>
      <w:r w:rsidR="00D41F72" w:rsidRPr="005836C7">
        <w:rPr>
          <w:color w:val="000000" w:themeColor="text1"/>
          <w:sz w:val="28"/>
          <w:szCs w:val="28"/>
        </w:rPr>
        <w:t xml:space="preserve"> (далее – </w:t>
      </w:r>
      <w:r w:rsidR="00B25BD6" w:rsidRPr="005836C7">
        <w:rPr>
          <w:color w:val="000000" w:themeColor="text1"/>
          <w:sz w:val="28"/>
          <w:szCs w:val="28"/>
        </w:rPr>
        <w:t>а</w:t>
      </w:r>
      <w:r w:rsidR="00D41F72" w:rsidRPr="005836C7">
        <w:rPr>
          <w:color w:val="000000" w:themeColor="text1"/>
          <w:sz w:val="28"/>
          <w:szCs w:val="28"/>
        </w:rPr>
        <w:t>дминистративный регламент)</w:t>
      </w:r>
      <w:r w:rsidR="00ED56CD" w:rsidRPr="005836C7">
        <w:rPr>
          <w:color w:val="000000" w:themeColor="text1"/>
          <w:sz w:val="28"/>
          <w:szCs w:val="28"/>
        </w:rPr>
        <w:t xml:space="preserve"> разработан в целях повышения качества</w:t>
      </w:r>
      <w:r w:rsidR="00B17A6F" w:rsidRPr="005836C7">
        <w:rPr>
          <w:color w:val="000000" w:themeColor="text1"/>
          <w:sz w:val="28"/>
          <w:szCs w:val="28"/>
        </w:rPr>
        <w:t xml:space="preserve"> исполнения и доступности результатов исполнения муниципальной услуги и определяет сроки и последовательность действий отдела имущественных отношений администрации г. Дивногорска (далее – </w:t>
      </w:r>
      <w:r w:rsidR="00B25BD6" w:rsidRPr="005836C7">
        <w:rPr>
          <w:color w:val="000000" w:themeColor="text1"/>
          <w:sz w:val="28"/>
          <w:szCs w:val="28"/>
        </w:rPr>
        <w:t>а</w:t>
      </w:r>
      <w:r w:rsidR="00B17A6F" w:rsidRPr="005836C7">
        <w:rPr>
          <w:color w:val="000000" w:themeColor="text1"/>
          <w:sz w:val="28"/>
          <w:szCs w:val="28"/>
        </w:rPr>
        <w:t>дминистративные процедуры) при предоставлении муниципальной услуги «</w:t>
      </w:r>
      <w:r w:rsidR="005836C7" w:rsidRPr="005836C7">
        <w:rPr>
          <w:color w:val="000000" w:themeColor="text1"/>
          <w:sz w:val="28"/>
          <w:szCs w:val="28"/>
        </w:rPr>
        <w:t>Предоставление информации об объектах</w:t>
      </w:r>
      <w:proofErr w:type="gramEnd"/>
      <w:r w:rsidR="005836C7" w:rsidRPr="005836C7">
        <w:rPr>
          <w:color w:val="000000" w:themeColor="text1"/>
          <w:sz w:val="28"/>
          <w:szCs w:val="28"/>
        </w:rPr>
        <w:t xml:space="preserve"> недвижимого имущества, </w:t>
      </w:r>
      <w:proofErr w:type="gramStart"/>
      <w:r w:rsidR="005836C7" w:rsidRPr="005836C7">
        <w:rPr>
          <w:color w:val="000000" w:themeColor="text1"/>
          <w:sz w:val="28"/>
          <w:szCs w:val="28"/>
        </w:rPr>
        <w:t>находящихся</w:t>
      </w:r>
      <w:proofErr w:type="gramEnd"/>
      <w:r w:rsidR="005836C7" w:rsidRPr="005836C7">
        <w:rPr>
          <w:color w:val="000000" w:themeColor="text1"/>
          <w:sz w:val="28"/>
          <w:szCs w:val="28"/>
        </w:rPr>
        <w:t xml:space="preserve"> в муниципальной собственности и предназначенных для сдачи в аренду</w:t>
      </w:r>
      <w:r w:rsidR="00B17A6F" w:rsidRPr="005836C7">
        <w:rPr>
          <w:color w:val="000000" w:themeColor="text1"/>
          <w:sz w:val="28"/>
          <w:szCs w:val="28"/>
        </w:rPr>
        <w:t>»</w:t>
      </w:r>
      <w:r w:rsidR="00013E7C" w:rsidRPr="005836C7">
        <w:rPr>
          <w:color w:val="000000" w:themeColor="text1"/>
          <w:sz w:val="28"/>
          <w:szCs w:val="28"/>
        </w:rPr>
        <w:t xml:space="preserve"> (далее – </w:t>
      </w:r>
      <w:r w:rsidR="00B25BD6" w:rsidRPr="005836C7">
        <w:rPr>
          <w:color w:val="000000" w:themeColor="text1"/>
          <w:sz w:val="28"/>
          <w:szCs w:val="28"/>
        </w:rPr>
        <w:t>м</w:t>
      </w:r>
      <w:r w:rsidR="00013E7C" w:rsidRPr="005836C7">
        <w:rPr>
          <w:color w:val="000000" w:themeColor="text1"/>
          <w:sz w:val="28"/>
          <w:szCs w:val="28"/>
        </w:rPr>
        <w:t>униципальная услуга).</w:t>
      </w:r>
    </w:p>
    <w:p w:rsidR="00013E7C" w:rsidRPr="005836C7" w:rsidRDefault="00013E7C" w:rsidP="00833E8D">
      <w:pPr>
        <w:pStyle w:val="ac"/>
        <w:numPr>
          <w:ilvl w:val="1"/>
          <w:numId w:val="20"/>
        </w:numPr>
        <w:autoSpaceDE w:val="0"/>
        <w:autoSpaceDN w:val="0"/>
        <w:adjustRightInd w:val="0"/>
        <w:ind w:left="0" w:firstLine="851"/>
        <w:jc w:val="both"/>
        <w:rPr>
          <w:color w:val="000000" w:themeColor="text1"/>
          <w:sz w:val="28"/>
          <w:szCs w:val="28"/>
        </w:rPr>
      </w:pPr>
      <w:r w:rsidRPr="005836C7">
        <w:rPr>
          <w:color w:val="000000" w:themeColor="text1"/>
          <w:sz w:val="28"/>
          <w:szCs w:val="28"/>
        </w:rPr>
        <w:t>Описание заявителей:</w:t>
      </w:r>
    </w:p>
    <w:p w:rsidR="00293BEF" w:rsidRDefault="00293BEF" w:rsidP="00293BEF">
      <w:pPr>
        <w:tabs>
          <w:tab w:val="left" w:pos="709"/>
          <w:tab w:val="left" w:pos="1418"/>
          <w:tab w:val="left" w:pos="1701"/>
        </w:tabs>
        <w:autoSpaceDE w:val="0"/>
        <w:autoSpaceDN w:val="0"/>
        <w:adjustRightInd w:val="0"/>
        <w:ind w:firstLine="851"/>
        <w:jc w:val="both"/>
        <w:rPr>
          <w:rFonts w:eastAsia="FreeSans"/>
          <w:sz w:val="28"/>
          <w:szCs w:val="28"/>
        </w:rPr>
      </w:pPr>
      <w:r w:rsidRPr="00293BEF">
        <w:rPr>
          <w:rFonts w:eastAsia="FreeSans"/>
          <w:sz w:val="28"/>
          <w:szCs w:val="28"/>
        </w:rPr>
        <w:t xml:space="preserve">Заявителями, которым может оказываться муниципальная услуга, могут быть: граждане и юридические лица Российской Федерации, иностранные граждане, лица без гражданства, иностранные юридические лица. От имени юридических лиц действует представитель – лицо, в установленном законодательством порядке уполномоченное представлять их интересы (далее – </w:t>
      </w:r>
      <w:r w:rsidR="00126638">
        <w:rPr>
          <w:rFonts w:eastAsia="FreeSans"/>
          <w:sz w:val="28"/>
          <w:szCs w:val="28"/>
        </w:rPr>
        <w:t>з</w:t>
      </w:r>
      <w:r w:rsidRPr="00293BEF">
        <w:rPr>
          <w:rFonts w:eastAsia="FreeSans"/>
          <w:sz w:val="28"/>
          <w:szCs w:val="28"/>
        </w:rPr>
        <w:t>аявители).</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w:t>
      </w:r>
      <w:r w:rsidRPr="00414F34">
        <w:rPr>
          <w:sz w:val="28"/>
          <w:szCs w:val="28"/>
        </w:rPr>
        <w:tab/>
        <w:t>Порядок информирования о правилах предоставления муниципальной услуги, в том числе в электронной форме.</w:t>
      </w:r>
    </w:p>
    <w:p w:rsidR="00293BEF" w:rsidRPr="00D96516" w:rsidRDefault="00293BEF" w:rsidP="00293BEF">
      <w:pPr>
        <w:pStyle w:val="a3"/>
        <w:tabs>
          <w:tab w:val="left" w:pos="1418"/>
        </w:tabs>
        <w:ind w:firstLine="709"/>
        <w:rPr>
          <w:sz w:val="28"/>
          <w:szCs w:val="28"/>
        </w:rPr>
      </w:pPr>
      <w:r w:rsidRPr="00D96516">
        <w:rPr>
          <w:sz w:val="28"/>
          <w:szCs w:val="28"/>
        </w:rPr>
        <w:t>1.3.1.</w:t>
      </w:r>
      <w:r w:rsidRPr="00D96516">
        <w:rPr>
          <w:sz w:val="28"/>
          <w:szCs w:val="28"/>
        </w:rPr>
        <w:tab/>
        <w:t>Информация о муниципальной услуге предоставляется:</w:t>
      </w:r>
    </w:p>
    <w:p w:rsidR="00293BEF" w:rsidRPr="00D96516" w:rsidRDefault="00293BEF" w:rsidP="00293BEF">
      <w:pPr>
        <w:pStyle w:val="a3"/>
        <w:tabs>
          <w:tab w:val="left" w:pos="1418"/>
        </w:tabs>
        <w:ind w:firstLine="709"/>
        <w:rPr>
          <w:sz w:val="28"/>
          <w:szCs w:val="28"/>
        </w:rPr>
      </w:pPr>
      <w:r w:rsidRPr="00D96516">
        <w:rPr>
          <w:sz w:val="28"/>
          <w:szCs w:val="28"/>
        </w:rPr>
        <w:t>-</w:t>
      </w:r>
      <w:r w:rsidRPr="00D96516">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293BEF" w:rsidRPr="00D96516" w:rsidRDefault="00293BEF" w:rsidP="00293BEF">
      <w:pPr>
        <w:pStyle w:val="a3"/>
        <w:tabs>
          <w:tab w:val="left" w:pos="1418"/>
        </w:tabs>
        <w:ind w:firstLine="709"/>
        <w:rPr>
          <w:sz w:val="28"/>
          <w:szCs w:val="28"/>
        </w:rPr>
      </w:pPr>
      <w:r w:rsidRPr="00D96516">
        <w:rPr>
          <w:sz w:val="28"/>
          <w:szCs w:val="28"/>
        </w:rPr>
        <w:t>-</w:t>
      </w:r>
      <w:r w:rsidRPr="00D96516">
        <w:rPr>
          <w:sz w:val="28"/>
          <w:szCs w:val="28"/>
        </w:rPr>
        <w:tab/>
        <w:t>с использованием средств телефонной связи, в том числе личное консультирование специалистом;</w:t>
      </w:r>
    </w:p>
    <w:p w:rsidR="00293BEF" w:rsidRPr="00D96516" w:rsidRDefault="00293BEF" w:rsidP="00293BEF">
      <w:pPr>
        <w:pStyle w:val="a3"/>
        <w:tabs>
          <w:tab w:val="left" w:pos="1418"/>
        </w:tabs>
        <w:ind w:firstLine="709"/>
        <w:rPr>
          <w:sz w:val="28"/>
          <w:szCs w:val="28"/>
        </w:rPr>
      </w:pPr>
      <w:r w:rsidRPr="00D96516">
        <w:rPr>
          <w:sz w:val="28"/>
          <w:szCs w:val="28"/>
        </w:rPr>
        <w:t>-</w:t>
      </w:r>
      <w:r w:rsidRPr="00D96516">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w:t>
      </w:r>
      <w:r w:rsidRPr="00D96516">
        <w:rPr>
          <w:iCs/>
          <w:sz w:val="28"/>
          <w:szCs w:val="28"/>
        </w:rPr>
        <w:t xml:space="preserve">а также в </w:t>
      </w:r>
      <w:r w:rsidRPr="00D96516">
        <w:rPr>
          <w:bCs/>
          <w:iCs/>
          <w:sz w:val="28"/>
          <w:szCs w:val="28"/>
        </w:rPr>
        <w:t>федеральной государственной информационной системе «Единый портал государственных и муниципальных услуг (функций)»</w:t>
      </w:r>
      <w:r w:rsidRPr="00D96516">
        <w:rPr>
          <w:sz w:val="28"/>
          <w:szCs w:val="28"/>
        </w:rPr>
        <w:t>;</w:t>
      </w:r>
    </w:p>
    <w:p w:rsidR="00293BEF" w:rsidRPr="00D96516" w:rsidRDefault="00293BEF" w:rsidP="00293BEF">
      <w:pPr>
        <w:pStyle w:val="a3"/>
        <w:tabs>
          <w:tab w:val="left" w:pos="1418"/>
        </w:tabs>
        <w:ind w:firstLine="709"/>
        <w:rPr>
          <w:sz w:val="28"/>
          <w:szCs w:val="28"/>
        </w:rPr>
      </w:pPr>
      <w:r w:rsidRPr="00D96516">
        <w:rPr>
          <w:sz w:val="28"/>
          <w:szCs w:val="28"/>
        </w:rPr>
        <w:lastRenderedPageBreak/>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5836C7" w:rsidRPr="00293BEF" w:rsidRDefault="005836C7" w:rsidP="00293BEF">
      <w:pPr>
        <w:pStyle w:val="ac"/>
        <w:numPr>
          <w:ilvl w:val="2"/>
          <w:numId w:val="22"/>
        </w:numPr>
        <w:tabs>
          <w:tab w:val="left" w:pos="709"/>
          <w:tab w:val="left" w:pos="1418"/>
          <w:tab w:val="left" w:pos="1701"/>
        </w:tabs>
        <w:autoSpaceDE w:val="0"/>
        <w:autoSpaceDN w:val="0"/>
        <w:adjustRightInd w:val="0"/>
        <w:ind w:left="0" w:firstLine="709"/>
        <w:jc w:val="both"/>
        <w:rPr>
          <w:sz w:val="28"/>
          <w:szCs w:val="28"/>
        </w:rPr>
      </w:pPr>
      <w:r w:rsidRPr="00293BEF">
        <w:rPr>
          <w:sz w:val="28"/>
          <w:szCs w:val="28"/>
        </w:rPr>
        <w:t xml:space="preserve">Адрес официального Интернет-сайта администрации города Дивногорска: </w:t>
      </w:r>
      <w:hyperlink r:id="rId9" w:history="1">
        <w:r w:rsidRPr="00293BEF">
          <w:rPr>
            <w:rStyle w:val="ad"/>
            <w:sz w:val="28"/>
            <w:szCs w:val="28"/>
          </w:rPr>
          <w:t>www.divnogorsk–adm.ru</w:t>
        </w:r>
      </w:hyperlink>
    </w:p>
    <w:p w:rsidR="005836C7" w:rsidRPr="005836C7" w:rsidRDefault="005836C7" w:rsidP="00293BEF">
      <w:pPr>
        <w:tabs>
          <w:tab w:val="left" w:pos="1418"/>
          <w:tab w:val="left" w:pos="1701"/>
        </w:tabs>
        <w:ind w:firstLine="709"/>
        <w:jc w:val="both"/>
        <w:rPr>
          <w:sz w:val="28"/>
          <w:szCs w:val="28"/>
        </w:rPr>
      </w:pPr>
      <w:r w:rsidRPr="005836C7">
        <w:rPr>
          <w:sz w:val="28"/>
          <w:szCs w:val="28"/>
        </w:rPr>
        <w:t>Местонахождение и почтовый адрес</w:t>
      </w:r>
      <w:proofErr w:type="gramStart"/>
      <w:r w:rsidRPr="005836C7">
        <w:rPr>
          <w:sz w:val="28"/>
          <w:szCs w:val="28"/>
        </w:rPr>
        <w:t xml:space="preserve"> :</w:t>
      </w:r>
      <w:proofErr w:type="gramEnd"/>
      <w:r w:rsidRPr="005836C7">
        <w:rPr>
          <w:sz w:val="28"/>
          <w:szCs w:val="28"/>
        </w:rPr>
        <w:t xml:space="preserve"> 663090, г. Дивногорск, </w:t>
      </w:r>
      <w:r>
        <w:rPr>
          <w:sz w:val="28"/>
          <w:szCs w:val="28"/>
        </w:rPr>
        <w:t xml:space="preserve">                   </w:t>
      </w:r>
      <w:r w:rsidRPr="005836C7">
        <w:rPr>
          <w:sz w:val="28"/>
          <w:szCs w:val="28"/>
        </w:rPr>
        <w:t xml:space="preserve">ул. Комсомольская, </w:t>
      </w:r>
      <w:r>
        <w:rPr>
          <w:sz w:val="28"/>
          <w:szCs w:val="28"/>
        </w:rPr>
        <w:t>2, кабинет 415</w:t>
      </w:r>
      <w:r w:rsidRPr="005836C7">
        <w:rPr>
          <w:sz w:val="28"/>
          <w:szCs w:val="28"/>
        </w:rPr>
        <w:t>. Тел. 8(39144) 3-</w:t>
      </w:r>
      <w:r>
        <w:rPr>
          <w:sz w:val="28"/>
          <w:szCs w:val="28"/>
        </w:rPr>
        <w:t>72</w:t>
      </w:r>
      <w:r w:rsidRPr="005836C7">
        <w:rPr>
          <w:sz w:val="28"/>
          <w:szCs w:val="28"/>
        </w:rPr>
        <w:t>-</w:t>
      </w:r>
      <w:r>
        <w:rPr>
          <w:sz w:val="28"/>
          <w:szCs w:val="28"/>
        </w:rPr>
        <w:t>76</w:t>
      </w:r>
      <w:r w:rsidRPr="005836C7">
        <w:rPr>
          <w:sz w:val="28"/>
          <w:szCs w:val="28"/>
        </w:rPr>
        <w:t>, 8(39144) 3-7</w:t>
      </w:r>
      <w:r>
        <w:rPr>
          <w:sz w:val="28"/>
          <w:szCs w:val="28"/>
        </w:rPr>
        <w:t>2</w:t>
      </w:r>
      <w:r w:rsidRPr="005836C7">
        <w:rPr>
          <w:sz w:val="28"/>
          <w:szCs w:val="28"/>
        </w:rPr>
        <w:t>-</w:t>
      </w:r>
      <w:r>
        <w:rPr>
          <w:sz w:val="28"/>
          <w:szCs w:val="28"/>
        </w:rPr>
        <w:t>41</w:t>
      </w:r>
      <w:r w:rsidRPr="005836C7">
        <w:rPr>
          <w:sz w:val="28"/>
          <w:szCs w:val="28"/>
        </w:rPr>
        <w:t>.</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 xml:space="preserve">График работы: с понедельника по четверг с 8:30 до </w:t>
      </w:r>
      <w:r>
        <w:rPr>
          <w:sz w:val="28"/>
          <w:szCs w:val="28"/>
        </w:rPr>
        <w:t>17:30</w:t>
      </w:r>
      <w:r w:rsidRPr="005836C7">
        <w:rPr>
          <w:sz w:val="28"/>
          <w:szCs w:val="28"/>
        </w:rPr>
        <w:t xml:space="preserve">, пятница с 8-30 до </w:t>
      </w:r>
      <w:r>
        <w:rPr>
          <w:sz w:val="28"/>
          <w:szCs w:val="28"/>
        </w:rPr>
        <w:t>16-30. Обеденный перерыв</w:t>
      </w:r>
      <w:r w:rsidRPr="005836C7">
        <w:rPr>
          <w:sz w:val="28"/>
          <w:szCs w:val="28"/>
        </w:rPr>
        <w:t xml:space="preserve"> с 13-</w:t>
      </w:r>
      <w:r>
        <w:rPr>
          <w:sz w:val="28"/>
          <w:szCs w:val="28"/>
        </w:rPr>
        <w:t>0</w:t>
      </w:r>
      <w:r w:rsidRPr="005836C7">
        <w:rPr>
          <w:sz w:val="28"/>
          <w:szCs w:val="28"/>
        </w:rPr>
        <w:t>0 до 1</w:t>
      </w:r>
      <w:r>
        <w:rPr>
          <w:sz w:val="28"/>
          <w:szCs w:val="28"/>
        </w:rPr>
        <w:t>3</w:t>
      </w:r>
      <w:r w:rsidRPr="005836C7">
        <w:rPr>
          <w:sz w:val="28"/>
          <w:szCs w:val="28"/>
        </w:rPr>
        <w:t>-</w:t>
      </w:r>
      <w:r>
        <w:rPr>
          <w:sz w:val="28"/>
          <w:szCs w:val="28"/>
        </w:rPr>
        <w:t>5</w:t>
      </w:r>
      <w:r w:rsidRPr="005836C7">
        <w:rPr>
          <w:sz w:val="28"/>
          <w:szCs w:val="28"/>
        </w:rPr>
        <w:t>0</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Приёмные часы: понедельник, вторник, среда с 9-00 до 13-00.</w:t>
      </w:r>
    </w:p>
    <w:p w:rsidR="005836C7" w:rsidRDefault="005836C7" w:rsidP="005836C7">
      <w:pPr>
        <w:tabs>
          <w:tab w:val="left" w:pos="709"/>
          <w:tab w:val="left" w:pos="1418"/>
          <w:tab w:val="left" w:pos="1701"/>
        </w:tabs>
        <w:autoSpaceDE w:val="0"/>
        <w:autoSpaceDN w:val="0"/>
        <w:adjustRightInd w:val="0"/>
        <w:ind w:firstLine="851"/>
        <w:jc w:val="both"/>
        <w:rPr>
          <w:color w:val="0066FF"/>
          <w:sz w:val="28"/>
          <w:szCs w:val="28"/>
          <w:u w:val="single"/>
        </w:rPr>
      </w:pPr>
      <w:r w:rsidRPr="005836C7">
        <w:rPr>
          <w:sz w:val="28"/>
          <w:szCs w:val="28"/>
        </w:rPr>
        <w:t xml:space="preserve">Адрес официального сайта «Единый портал государственных и муниципальных услуг (функций): </w:t>
      </w:r>
      <w:hyperlink r:id="rId10" w:history="1">
        <w:r w:rsidR="00293BEF" w:rsidRPr="00F45848">
          <w:rPr>
            <w:rStyle w:val="ad"/>
            <w:sz w:val="28"/>
            <w:szCs w:val="28"/>
          </w:rPr>
          <w:t>http://www.gosuslugi.ru</w:t>
        </w:r>
      </w:hyperlink>
      <w:r w:rsidRPr="005836C7">
        <w:rPr>
          <w:color w:val="0066FF"/>
          <w:sz w:val="28"/>
          <w:szCs w:val="28"/>
          <w:u w:val="single"/>
        </w:rPr>
        <w:t>,</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.3. Использование средств телефонной связи, в том числе личное консультирование специалистом.</w:t>
      </w:r>
    </w:p>
    <w:p w:rsidR="00293BEF" w:rsidRPr="00414F34" w:rsidRDefault="00293BEF" w:rsidP="00293BEF">
      <w:pPr>
        <w:tabs>
          <w:tab w:val="left" w:pos="1418"/>
        </w:tabs>
        <w:ind w:firstLine="709"/>
        <w:jc w:val="both"/>
        <w:rPr>
          <w:sz w:val="28"/>
          <w:szCs w:val="28"/>
        </w:rPr>
      </w:pPr>
      <w:r w:rsidRPr="00414F34">
        <w:rPr>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293BEF" w:rsidRPr="00414F34" w:rsidRDefault="00293BEF" w:rsidP="00293BEF">
      <w:pPr>
        <w:tabs>
          <w:tab w:val="left" w:pos="1418"/>
        </w:tabs>
        <w:ind w:firstLine="709"/>
        <w:jc w:val="both"/>
        <w:rPr>
          <w:sz w:val="28"/>
          <w:szCs w:val="28"/>
        </w:rPr>
      </w:pPr>
      <w:r w:rsidRPr="00414F34">
        <w:rPr>
          <w:sz w:val="28"/>
          <w:szCs w:val="28"/>
        </w:rPr>
        <w:t>В случае если специалист, принявший звонок, не компетентен в поставленном вопросе</w:t>
      </w:r>
      <w:r>
        <w:rPr>
          <w:sz w:val="28"/>
          <w:szCs w:val="28"/>
        </w:rPr>
        <w:t>,</w:t>
      </w:r>
      <w:r w:rsidRPr="00414F34">
        <w:rPr>
          <w:sz w:val="28"/>
          <w:szCs w:val="28"/>
        </w:rPr>
        <w:t xml:space="preserve">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w:t>
      </w:r>
      <w:r>
        <w:rPr>
          <w:sz w:val="28"/>
          <w:szCs w:val="28"/>
        </w:rPr>
        <w:t>,</w:t>
      </w:r>
      <w:r w:rsidRPr="00414F34">
        <w:rPr>
          <w:sz w:val="28"/>
          <w:szCs w:val="28"/>
        </w:rPr>
        <w:t xml:space="preserve"> заинтересованному лицу по телефону в течение двух дней сообщают результат рассмотрения вопроса.</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.4.</w:t>
      </w:r>
      <w:r w:rsidRPr="00414F34">
        <w:rPr>
          <w:sz w:val="28"/>
          <w:szCs w:val="28"/>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293BEF" w:rsidRPr="00414F34" w:rsidRDefault="00293BEF" w:rsidP="00293BEF">
      <w:pPr>
        <w:tabs>
          <w:tab w:val="left" w:pos="1418"/>
        </w:tabs>
        <w:ind w:firstLine="709"/>
        <w:jc w:val="both"/>
        <w:rPr>
          <w:sz w:val="28"/>
          <w:szCs w:val="28"/>
        </w:rPr>
      </w:pPr>
      <w:r w:rsidRPr="00414F34">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293BEF" w:rsidRPr="00414F34" w:rsidRDefault="00293BEF" w:rsidP="00293BEF">
      <w:pPr>
        <w:tabs>
          <w:tab w:val="left" w:pos="1418"/>
        </w:tabs>
        <w:ind w:firstLine="709"/>
        <w:jc w:val="both"/>
        <w:rPr>
          <w:sz w:val="28"/>
          <w:szCs w:val="28"/>
        </w:rPr>
      </w:pPr>
      <w:r w:rsidRPr="00414F34">
        <w:rPr>
          <w:sz w:val="28"/>
          <w:szCs w:val="28"/>
        </w:rPr>
        <w:t>–</w:t>
      </w:r>
      <w:r w:rsidRPr="00414F34">
        <w:rPr>
          <w:sz w:val="28"/>
          <w:szCs w:val="28"/>
        </w:rPr>
        <w:tab/>
        <w:t>об условиях приостановления предоставления услуги;</w:t>
      </w:r>
    </w:p>
    <w:p w:rsidR="00293BEF" w:rsidRPr="00414F34" w:rsidRDefault="00293BEF" w:rsidP="00293BEF">
      <w:pPr>
        <w:tabs>
          <w:tab w:val="left" w:pos="1418"/>
        </w:tabs>
        <w:ind w:firstLine="709"/>
        <w:jc w:val="both"/>
        <w:rPr>
          <w:sz w:val="28"/>
          <w:szCs w:val="28"/>
        </w:rPr>
      </w:pPr>
      <w:r w:rsidRPr="00414F34">
        <w:rPr>
          <w:sz w:val="28"/>
          <w:szCs w:val="28"/>
        </w:rPr>
        <w:t>–</w:t>
      </w:r>
      <w:r w:rsidRPr="00414F34">
        <w:rPr>
          <w:sz w:val="28"/>
          <w:szCs w:val="28"/>
        </w:rPr>
        <w:tab/>
        <w:t>об условиях отказа в предоставлении муниципальной услуги;</w:t>
      </w:r>
    </w:p>
    <w:p w:rsidR="00293BEF" w:rsidRPr="00414F34" w:rsidRDefault="00293BEF" w:rsidP="00293BEF">
      <w:pPr>
        <w:tabs>
          <w:tab w:val="left" w:pos="1418"/>
        </w:tabs>
        <w:ind w:firstLine="709"/>
        <w:jc w:val="both"/>
        <w:rPr>
          <w:sz w:val="28"/>
          <w:szCs w:val="28"/>
        </w:rPr>
      </w:pPr>
      <w:r w:rsidRPr="00414F34">
        <w:rPr>
          <w:sz w:val="28"/>
          <w:szCs w:val="28"/>
        </w:rPr>
        <w:t>–</w:t>
      </w:r>
      <w:r w:rsidRPr="00414F34">
        <w:rPr>
          <w:sz w:val="28"/>
          <w:szCs w:val="28"/>
        </w:rPr>
        <w:tab/>
        <w:t>о сроке завершения оформления документов.</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.5.</w:t>
      </w:r>
      <w:r w:rsidRPr="00414F34">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w:t>
      </w:r>
      <w:r>
        <w:rPr>
          <w:sz w:val="28"/>
          <w:szCs w:val="28"/>
        </w:rPr>
        <w:t>специалистов</w:t>
      </w:r>
      <w:r w:rsidRPr="00414F34">
        <w:rPr>
          <w:sz w:val="28"/>
          <w:szCs w:val="28"/>
        </w:rPr>
        <w:t>, предоставляющ</w:t>
      </w:r>
      <w:r>
        <w:rPr>
          <w:sz w:val="28"/>
          <w:szCs w:val="28"/>
        </w:rPr>
        <w:t>их</w:t>
      </w:r>
      <w:r w:rsidRPr="00414F34">
        <w:rPr>
          <w:sz w:val="28"/>
          <w:szCs w:val="28"/>
        </w:rPr>
        <w:t xml:space="preserve"> муниципальную услугу. </w:t>
      </w:r>
    </w:p>
    <w:p w:rsidR="00293BEF" w:rsidRPr="00E8108A" w:rsidRDefault="00293BEF" w:rsidP="00293BEF">
      <w:pPr>
        <w:tabs>
          <w:tab w:val="left" w:pos="1418"/>
        </w:tabs>
        <w:ind w:firstLine="709"/>
        <w:jc w:val="both"/>
        <w:rPr>
          <w:sz w:val="28"/>
          <w:szCs w:val="28"/>
        </w:rPr>
      </w:pPr>
      <w:r>
        <w:rPr>
          <w:sz w:val="28"/>
          <w:szCs w:val="28"/>
        </w:rPr>
        <w:lastRenderedPageBreak/>
        <w:t xml:space="preserve">1.3.6. </w:t>
      </w:r>
      <w:r w:rsidR="005836C7" w:rsidRPr="00BE6554">
        <w:rPr>
          <w:sz w:val="28"/>
          <w:szCs w:val="28"/>
        </w:rPr>
        <w:tab/>
      </w:r>
      <w:r w:rsidRPr="00E8108A">
        <w:rPr>
          <w:sz w:val="28"/>
          <w:szCs w:val="28"/>
        </w:rPr>
        <w:t>Порядок получения консультаций (справок) о предоставлении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а)</w:t>
      </w:r>
      <w:r w:rsidRPr="00E8108A">
        <w:rPr>
          <w:sz w:val="28"/>
          <w:szCs w:val="28"/>
        </w:rPr>
        <w:tab/>
        <w:t>консультации (справки) по вопросам предоставления муниципальной услуги предоставляются специалистами в рабочее время;</w:t>
      </w:r>
    </w:p>
    <w:p w:rsidR="00293BEF" w:rsidRPr="00E8108A" w:rsidRDefault="00293BEF" w:rsidP="00293BEF">
      <w:pPr>
        <w:tabs>
          <w:tab w:val="left" w:pos="1418"/>
        </w:tabs>
        <w:ind w:firstLine="709"/>
        <w:jc w:val="both"/>
        <w:rPr>
          <w:sz w:val="28"/>
          <w:szCs w:val="28"/>
        </w:rPr>
      </w:pPr>
      <w:r w:rsidRPr="00E8108A">
        <w:rPr>
          <w:sz w:val="28"/>
          <w:szCs w:val="28"/>
        </w:rPr>
        <w:t>б)</w:t>
      </w:r>
      <w:r w:rsidRPr="00E8108A">
        <w:rPr>
          <w:sz w:val="28"/>
          <w:szCs w:val="28"/>
        </w:rPr>
        <w:tab/>
        <w:t>консультации предоставляются по следующим вопросам:</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перечня документов, необходимых для предоставления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времени приема и выдачи документов;</w:t>
      </w:r>
    </w:p>
    <w:p w:rsidR="00293BEF" w:rsidRPr="00E8108A" w:rsidRDefault="00293BEF" w:rsidP="00293BEF">
      <w:pPr>
        <w:autoSpaceDE w:val="0"/>
        <w:autoSpaceDN w:val="0"/>
        <w:adjustRightInd w:val="0"/>
        <w:ind w:firstLine="709"/>
        <w:jc w:val="both"/>
        <w:rPr>
          <w:sz w:val="28"/>
          <w:szCs w:val="28"/>
        </w:rPr>
      </w:pPr>
      <w:r w:rsidRPr="00E8108A">
        <w:rPr>
          <w:sz w:val="28"/>
          <w:szCs w:val="28"/>
        </w:rPr>
        <w:t>-    оснований в случае отказа в предоставлении муниципальной услуги;</w:t>
      </w:r>
    </w:p>
    <w:p w:rsidR="00293BEF" w:rsidRPr="00E8108A" w:rsidRDefault="00293BEF" w:rsidP="00293BEF">
      <w:pPr>
        <w:autoSpaceDE w:val="0"/>
        <w:autoSpaceDN w:val="0"/>
        <w:adjustRightInd w:val="0"/>
        <w:ind w:firstLine="709"/>
        <w:jc w:val="both"/>
        <w:rPr>
          <w:sz w:val="28"/>
          <w:szCs w:val="28"/>
        </w:rPr>
      </w:pPr>
      <w:r w:rsidRPr="00E8108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другим вопросам по порядку предоставления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в)</w:t>
      </w:r>
      <w:r w:rsidRPr="00E8108A">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293BEF" w:rsidRPr="00E8108A" w:rsidRDefault="00293BEF" w:rsidP="00293BEF">
      <w:pPr>
        <w:tabs>
          <w:tab w:val="left" w:pos="1418"/>
        </w:tabs>
        <w:ind w:firstLine="709"/>
        <w:jc w:val="both"/>
        <w:rPr>
          <w:sz w:val="28"/>
          <w:szCs w:val="28"/>
        </w:rPr>
      </w:pPr>
      <w:r w:rsidRPr="00E8108A">
        <w:rPr>
          <w:sz w:val="28"/>
          <w:szCs w:val="28"/>
        </w:rPr>
        <w:t>г)</w:t>
      </w:r>
      <w:r w:rsidRPr="00E8108A">
        <w:rPr>
          <w:sz w:val="28"/>
          <w:szCs w:val="28"/>
        </w:rPr>
        <w:tab/>
        <w:t>все консультации, а также представленные сотрудниками в ходе консультаций формы документов являются безвозмездными.</w:t>
      </w:r>
    </w:p>
    <w:p w:rsidR="00D12D0A" w:rsidRPr="005836C7" w:rsidRDefault="00D12D0A" w:rsidP="00293BEF">
      <w:pPr>
        <w:tabs>
          <w:tab w:val="left" w:pos="1418"/>
        </w:tabs>
        <w:ind w:firstLine="709"/>
        <w:jc w:val="both"/>
        <w:rPr>
          <w:color w:val="FF0000"/>
          <w:sz w:val="28"/>
          <w:szCs w:val="28"/>
          <w:highlight w:val="yellow"/>
        </w:rPr>
      </w:pPr>
    </w:p>
    <w:p w:rsidR="00D41F72" w:rsidRPr="00BD7987" w:rsidRDefault="00013E7C" w:rsidP="00293BEF">
      <w:pPr>
        <w:pStyle w:val="ac"/>
        <w:numPr>
          <w:ilvl w:val="0"/>
          <w:numId w:val="22"/>
        </w:numPr>
        <w:autoSpaceDE w:val="0"/>
        <w:autoSpaceDN w:val="0"/>
        <w:adjustRightInd w:val="0"/>
        <w:jc w:val="center"/>
        <w:rPr>
          <w:b/>
          <w:color w:val="000000" w:themeColor="text1"/>
          <w:sz w:val="28"/>
          <w:szCs w:val="28"/>
        </w:rPr>
      </w:pPr>
      <w:r w:rsidRPr="00BD7987">
        <w:rPr>
          <w:b/>
          <w:color w:val="000000" w:themeColor="text1"/>
          <w:sz w:val="28"/>
          <w:szCs w:val="28"/>
        </w:rPr>
        <w:t>Стандарт предоставления муниципальной услуги</w:t>
      </w:r>
    </w:p>
    <w:p w:rsidR="00425B7B" w:rsidRPr="00BD7987" w:rsidRDefault="00425B7B" w:rsidP="00425B7B">
      <w:pPr>
        <w:pStyle w:val="ac"/>
        <w:autoSpaceDE w:val="0"/>
        <w:autoSpaceDN w:val="0"/>
        <w:adjustRightInd w:val="0"/>
        <w:rPr>
          <w:b/>
          <w:color w:val="000000" w:themeColor="text1"/>
          <w:sz w:val="28"/>
          <w:szCs w:val="28"/>
        </w:rPr>
      </w:pPr>
    </w:p>
    <w:p w:rsidR="00425B7B" w:rsidRPr="00BD7987" w:rsidRDefault="001366FD" w:rsidP="00293BEF">
      <w:pPr>
        <w:pStyle w:val="ac"/>
        <w:numPr>
          <w:ilvl w:val="1"/>
          <w:numId w:val="22"/>
        </w:numPr>
        <w:autoSpaceDE w:val="0"/>
        <w:autoSpaceDN w:val="0"/>
        <w:adjustRightInd w:val="0"/>
        <w:ind w:left="0" w:firstLine="851"/>
        <w:jc w:val="both"/>
        <w:rPr>
          <w:color w:val="000000" w:themeColor="text1"/>
          <w:sz w:val="28"/>
          <w:szCs w:val="28"/>
        </w:rPr>
      </w:pPr>
      <w:r w:rsidRPr="00BD7987">
        <w:rPr>
          <w:color w:val="000000" w:themeColor="text1"/>
          <w:sz w:val="28"/>
          <w:szCs w:val="28"/>
        </w:rPr>
        <w:t>Наименование муниципальной услуги «</w:t>
      </w:r>
      <w:r w:rsidR="005836C7" w:rsidRPr="00BD798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D7987">
        <w:rPr>
          <w:color w:val="000000" w:themeColor="text1"/>
          <w:sz w:val="28"/>
          <w:szCs w:val="28"/>
        </w:rPr>
        <w:t>».</w:t>
      </w:r>
    </w:p>
    <w:p w:rsidR="00BD7987" w:rsidRDefault="001366FD" w:rsidP="00293BEF">
      <w:pPr>
        <w:pStyle w:val="ac"/>
        <w:numPr>
          <w:ilvl w:val="1"/>
          <w:numId w:val="22"/>
        </w:numPr>
        <w:autoSpaceDE w:val="0"/>
        <w:autoSpaceDN w:val="0"/>
        <w:adjustRightInd w:val="0"/>
        <w:ind w:left="0" w:firstLine="851"/>
        <w:jc w:val="both"/>
        <w:rPr>
          <w:color w:val="000000" w:themeColor="text1"/>
          <w:sz w:val="28"/>
          <w:szCs w:val="28"/>
        </w:rPr>
      </w:pPr>
      <w:r w:rsidRPr="00BD7987">
        <w:rPr>
          <w:color w:val="000000" w:themeColor="text1"/>
          <w:sz w:val="28"/>
          <w:szCs w:val="28"/>
        </w:rPr>
        <w:t xml:space="preserve">Предоставление муниципальной услуги осуществляется отделом имущественных отношений администрации г. Дивногорска. </w:t>
      </w:r>
    </w:p>
    <w:p w:rsidR="00BD7987" w:rsidRPr="00BD7987" w:rsidRDefault="00BD7987" w:rsidP="00BD7987">
      <w:pPr>
        <w:autoSpaceDE w:val="0"/>
        <w:autoSpaceDN w:val="0"/>
        <w:adjustRightInd w:val="0"/>
        <w:ind w:firstLine="851"/>
        <w:jc w:val="both"/>
        <w:rPr>
          <w:color w:val="000000" w:themeColor="text1"/>
          <w:sz w:val="28"/>
          <w:szCs w:val="28"/>
        </w:rPr>
      </w:pPr>
      <w:r w:rsidRPr="00BD7987">
        <w:rPr>
          <w:color w:val="000000" w:themeColor="text1"/>
          <w:sz w:val="28"/>
          <w:szCs w:val="28"/>
        </w:rPr>
        <w:t>Иные организации, участвующие в предоставлении государственной услуги, отсутствуют.</w:t>
      </w:r>
    </w:p>
    <w:p w:rsidR="00BD7987" w:rsidRPr="00BD7987" w:rsidRDefault="00BD7987" w:rsidP="00293BEF">
      <w:pPr>
        <w:pStyle w:val="ac"/>
        <w:numPr>
          <w:ilvl w:val="1"/>
          <w:numId w:val="22"/>
        </w:numPr>
        <w:tabs>
          <w:tab w:val="left" w:pos="1418"/>
        </w:tabs>
        <w:ind w:left="0" w:firstLine="851"/>
        <w:jc w:val="both"/>
        <w:rPr>
          <w:sz w:val="28"/>
          <w:szCs w:val="28"/>
        </w:rPr>
      </w:pPr>
      <w:r w:rsidRPr="00BD7987">
        <w:rPr>
          <w:sz w:val="28"/>
          <w:szCs w:val="28"/>
        </w:rPr>
        <w:t>При предоставлении муниципальной услуги запрещается требовать от заявителя:</w:t>
      </w:r>
    </w:p>
    <w:p w:rsidR="00BD7987" w:rsidRPr="00263FB5" w:rsidRDefault="00BD7987" w:rsidP="00BD7987">
      <w:pPr>
        <w:tabs>
          <w:tab w:val="left" w:pos="1418"/>
        </w:tabs>
        <w:ind w:firstLine="709"/>
        <w:jc w:val="both"/>
        <w:rPr>
          <w:sz w:val="28"/>
          <w:szCs w:val="28"/>
        </w:rPr>
      </w:pPr>
      <w:r w:rsidRPr="00263FB5">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263FB5">
        <w:rPr>
          <w:sz w:val="28"/>
          <w:szCs w:val="28"/>
        </w:rPr>
        <w:t>Дивногорским</w:t>
      </w:r>
      <w:proofErr w:type="spellEnd"/>
      <w:r w:rsidRPr="00263FB5">
        <w:rPr>
          <w:sz w:val="28"/>
          <w:szCs w:val="28"/>
        </w:rPr>
        <w:t xml:space="preserve"> городским Советом депутатов.</w:t>
      </w:r>
    </w:p>
    <w:p w:rsidR="00BD7987" w:rsidRDefault="00BD7987" w:rsidP="00BD7987">
      <w:pPr>
        <w:autoSpaceDE w:val="0"/>
        <w:autoSpaceDN w:val="0"/>
        <w:adjustRightInd w:val="0"/>
        <w:ind w:firstLine="540"/>
        <w:jc w:val="both"/>
        <w:outlineLvl w:val="1"/>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предоставлением муниципальной услуги;</w:t>
      </w:r>
    </w:p>
    <w:p w:rsidR="00BD7987" w:rsidRDefault="00BD7987" w:rsidP="00BD7987">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1" w:history="1">
        <w:r w:rsidRPr="007C6506">
          <w:rPr>
            <w:color w:val="000000"/>
            <w:sz w:val="28"/>
            <w:szCs w:val="28"/>
          </w:rPr>
          <w:t>части 6 статьи 7</w:t>
        </w:r>
      </w:hyperlink>
      <w:r>
        <w:rPr>
          <w:sz w:val="28"/>
          <w:szCs w:val="28"/>
        </w:rPr>
        <w:t xml:space="preserve">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1366FD" w:rsidRPr="00BD7987" w:rsidRDefault="001366FD" w:rsidP="00293BEF">
      <w:pPr>
        <w:pStyle w:val="ac"/>
        <w:numPr>
          <w:ilvl w:val="1"/>
          <w:numId w:val="22"/>
        </w:numPr>
        <w:autoSpaceDE w:val="0"/>
        <w:autoSpaceDN w:val="0"/>
        <w:adjustRightInd w:val="0"/>
        <w:ind w:left="0" w:firstLine="851"/>
        <w:jc w:val="both"/>
        <w:rPr>
          <w:color w:val="000000" w:themeColor="text1"/>
          <w:sz w:val="28"/>
          <w:szCs w:val="28"/>
        </w:rPr>
      </w:pPr>
      <w:r w:rsidRPr="00BD7987">
        <w:rPr>
          <w:color w:val="000000" w:themeColor="text1"/>
          <w:sz w:val="28"/>
          <w:szCs w:val="28"/>
        </w:rPr>
        <w:t>Результатом предоставления муниципальной услуги является:</w:t>
      </w:r>
    </w:p>
    <w:p w:rsidR="001366FD" w:rsidRPr="00BD7987" w:rsidRDefault="001366FD" w:rsidP="00BD7987">
      <w:pPr>
        <w:autoSpaceDE w:val="0"/>
        <w:autoSpaceDN w:val="0"/>
        <w:adjustRightInd w:val="0"/>
        <w:ind w:firstLine="851"/>
        <w:jc w:val="both"/>
        <w:rPr>
          <w:color w:val="000000" w:themeColor="text1"/>
          <w:sz w:val="28"/>
          <w:szCs w:val="28"/>
        </w:rPr>
      </w:pPr>
      <w:r w:rsidRPr="00BD7987">
        <w:rPr>
          <w:color w:val="000000" w:themeColor="text1"/>
          <w:sz w:val="28"/>
          <w:szCs w:val="28"/>
        </w:rPr>
        <w:t xml:space="preserve">- </w:t>
      </w:r>
      <w:r w:rsidR="00BD7987" w:rsidRPr="00BD7987">
        <w:rPr>
          <w:color w:val="000000" w:themeColor="text1"/>
          <w:sz w:val="28"/>
          <w:szCs w:val="28"/>
        </w:rPr>
        <w:t>выдача письменного ответа</w:t>
      </w:r>
      <w:r w:rsidRPr="00BD7987">
        <w:rPr>
          <w:color w:val="000000" w:themeColor="text1"/>
          <w:sz w:val="28"/>
          <w:szCs w:val="28"/>
        </w:rPr>
        <w:t>;</w:t>
      </w:r>
    </w:p>
    <w:p w:rsidR="001366FD" w:rsidRPr="00AB11BB" w:rsidRDefault="001366FD" w:rsidP="00BD7987">
      <w:pPr>
        <w:autoSpaceDE w:val="0"/>
        <w:autoSpaceDN w:val="0"/>
        <w:adjustRightInd w:val="0"/>
        <w:ind w:firstLine="851"/>
        <w:jc w:val="both"/>
        <w:rPr>
          <w:color w:val="000000" w:themeColor="text1"/>
          <w:sz w:val="28"/>
          <w:szCs w:val="28"/>
        </w:rPr>
      </w:pPr>
      <w:r w:rsidRPr="00BD7987">
        <w:rPr>
          <w:color w:val="000000" w:themeColor="text1"/>
          <w:sz w:val="28"/>
          <w:szCs w:val="28"/>
        </w:rPr>
        <w:t xml:space="preserve">- </w:t>
      </w:r>
      <w:r w:rsidR="00BD7987" w:rsidRPr="00BD7987">
        <w:rPr>
          <w:color w:val="000000" w:themeColor="text1"/>
          <w:sz w:val="28"/>
          <w:szCs w:val="28"/>
        </w:rPr>
        <w:t xml:space="preserve">направление </w:t>
      </w:r>
      <w:r w:rsidRPr="00BD7987">
        <w:rPr>
          <w:color w:val="000000" w:themeColor="text1"/>
          <w:sz w:val="28"/>
          <w:szCs w:val="28"/>
        </w:rPr>
        <w:t>мотивиров</w:t>
      </w:r>
      <w:r w:rsidR="00BD7987" w:rsidRPr="00BD7987">
        <w:rPr>
          <w:color w:val="000000" w:themeColor="text1"/>
          <w:sz w:val="28"/>
          <w:szCs w:val="28"/>
        </w:rPr>
        <w:t>анного</w:t>
      </w:r>
      <w:r w:rsidRPr="00BD7987">
        <w:rPr>
          <w:color w:val="000000" w:themeColor="text1"/>
          <w:sz w:val="28"/>
          <w:szCs w:val="28"/>
        </w:rPr>
        <w:t xml:space="preserve"> отказ</w:t>
      </w:r>
      <w:r w:rsidR="00BD7987" w:rsidRPr="00BD7987">
        <w:rPr>
          <w:color w:val="000000" w:themeColor="text1"/>
          <w:sz w:val="28"/>
          <w:szCs w:val="28"/>
        </w:rPr>
        <w:t>а</w:t>
      </w:r>
      <w:r w:rsidRPr="00BD7987">
        <w:rPr>
          <w:color w:val="000000" w:themeColor="text1"/>
          <w:sz w:val="28"/>
          <w:szCs w:val="28"/>
        </w:rPr>
        <w:t xml:space="preserve"> в </w:t>
      </w:r>
      <w:r w:rsidR="00BD7987" w:rsidRPr="00BD7987">
        <w:rPr>
          <w:color w:val="000000" w:themeColor="text1"/>
          <w:sz w:val="28"/>
          <w:szCs w:val="28"/>
        </w:rPr>
        <w:t xml:space="preserve">предоставлении </w:t>
      </w:r>
      <w:r w:rsidR="00BD7987" w:rsidRPr="00AB11BB">
        <w:rPr>
          <w:color w:val="000000" w:themeColor="text1"/>
          <w:sz w:val="28"/>
          <w:szCs w:val="28"/>
        </w:rPr>
        <w:t>муниципальной услуги</w:t>
      </w:r>
      <w:r w:rsidRPr="00AB11BB">
        <w:rPr>
          <w:color w:val="000000" w:themeColor="text1"/>
          <w:sz w:val="28"/>
          <w:szCs w:val="28"/>
        </w:rPr>
        <w:t>.</w:t>
      </w:r>
    </w:p>
    <w:p w:rsidR="001366FD" w:rsidRPr="00AB11BB" w:rsidRDefault="001366FD" w:rsidP="001366FD">
      <w:pPr>
        <w:autoSpaceDE w:val="0"/>
        <w:autoSpaceDN w:val="0"/>
        <w:adjustRightInd w:val="0"/>
        <w:ind w:firstLine="851"/>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Срок предоставления муниципальной услуги.</w:t>
      </w:r>
    </w:p>
    <w:p w:rsidR="001366FD" w:rsidRPr="00AB11BB" w:rsidRDefault="001366FD" w:rsidP="001366FD">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xml:space="preserve">.1. Срок для принятия решения о предоставлении муниципальной услуги или об отказе в предоставлении муниципальной услуги не может превышать двухнедельного срока </w:t>
      </w:r>
      <w:proofErr w:type="gramStart"/>
      <w:r w:rsidRPr="00AB11BB">
        <w:rPr>
          <w:color w:val="000000" w:themeColor="text1"/>
          <w:sz w:val="28"/>
          <w:szCs w:val="28"/>
        </w:rPr>
        <w:t>с даты подачи</w:t>
      </w:r>
      <w:proofErr w:type="gramEnd"/>
      <w:r w:rsidRPr="00AB11BB">
        <w:rPr>
          <w:color w:val="000000" w:themeColor="text1"/>
          <w:sz w:val="28"/>
          <w:szCs w:val="28"/>
        </w:rPr>
        <w:t xml:space="preserve"> заявления о предоставлении муниципальной услуги.</w:t>
      </w:r>
    </w:p>
    <w:p w:rsidR="001366FD" w:rsidRPr="00AB11BB" w:rsidRDefault="001366FD" w:rsidP="001366FD">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.2. Время ожидания в очереди для предоставления документов и получения консультации не должно превышать</w:t>
      </w:r>
      <w:r w:rsidR="00B45676" w:rsidRPr="00AB11BB">
        <w:rPr>
          <w:color w:val="000000" w:themeColor="text1"/>
          <w:sz w:val="28"/>
          <w:szCs w:val="28"/>
        </w:rPr>
        <w:t xml:space="preserve"> 30 минут.</w:t>
      </w:r>
    </w:p>
    <w:p w:rsidR="005D18A6" w:rsidRPr="00AB11BB" w:rsidRDefault="00B45676" w:rsidP="005D18A6">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xml:space="preserve">.3. </w:t>
      </w:r>
      <w:r w:rsidR="005D18A6" w:rsidRPr="00AB11BB">
        <w:rPr>
          <w:color w:val="000000" w:themeColor="text1"/>
          <w:sz w:val="28"/>
          <w:szCs w:val="28"/>
        </w:rPr>
        <w:t>Время приема заявления для предоставления муниципальной услуги от гражданина и уполномоченного представителя юридического лица не должно превышать 20 минут.</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6</w:t>
      </w:r>
      <w:r w:rsidRPr="00AB11BB">
        <w:rPr>
          <w:color w:val="000000" w:themeColor="text1"/>
          <w:sz w:val="28"/>
          <w:szCs w:val="28"/>
        </w:rPr>
        <w:t>. Правовые основания для предоставления муниципальной услуги.</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Предоставление муниципальной услуги осуществляется в соответствии </w:t>
      </w:r>
      <w:proofErr w:type="gramStart"/>
      <w:r w:rsidRPr="00AB11BB">
        <w:rPr>
          <w:color w:val="000000" w:themeColor="text1"/>
          <w:sz w:val="28"/>
          <w:szCs w:val="28"/>
        </w:rPr>
        <w:t>с</w:t>
      </w:r>
      <w:proofErr w:type="gramEnd"/>
      <w:r w:rsidRPr="00AB11BB">
        <w:rPr>
          <w:color w:val="000000" w:themeColor="text1"/>
          <w:sz w:val="28"/>
          <w:szCs w:val="28"/>
        </w:rPr>
        <w:t>:</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Конституцией Российской Федерации</w:t>
      </w:r>
      <w:r w:rsidR="00AB11BB" w:rsidRPr="00AB11BB">
        <w:rPr>
          <w:color w:val="000000" w:themeColor="text1"/>
          <w:sz w:val="28"/>
          <w:szCs w:val="28"/>
        </w:rPr>
        <w:t xml:space="preserve"> (</w:t>
      </w:r>
      <w:proofErr w:type="gramStart"/>
      <w:r w:rsidR="00AB11BB" w:rsidRPr="00AB11BB">
        <w:rPr>
          <w:color w:val="000000" w:themeColor="text1"/>
          <w:sz w:val="28"/>
          <w:szCs w:val="28"/>
        </w:rPr>
        <w:t>принята</w:t>
      </w:r>
      <w:proofErr w:type="gramEnd"/>
      <w:r w:rsidR="00AB11BB" w:rsidRPr="00AB11BB">
        <w:rPr>
          <w:color w:val="000000" w:themeColor="text1"/>
          <w:sz w:val="28"/>
          <w:szCs w:val="28"/>
        </w:rPr>
        <w:t xml:space="preserve"> всенародным голосованием 12.12.1993)</w:t>
      </w:r>
      <w:r w:rsidRPr="00AB11BB">
        <w:rPr>
          <w:color w:val="000000" w:themeColor="text1"/>
          <w:sz w:val="28"/>
          <w:szCs w:val="28"/>
        </w:rPr>
        <w:t>;</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 </w:t>
      </w:r>
      <w:r w:rsidR="00AB11BB" w:rsidRPr="00AB11BB">
        <w:rPr>
          <w:color w:val="000000" w:themeColor="text1"/>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 </w:t>
      </w:r>
      <w:r w:rsidR="00AB11BB" w:rsidRPr="00AB11BB">
        <w:rPr>
          <w:color w:val="000000" w:themeColor="text1"/>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D18A6" w:rsidRPr="00AB11BB" w:rsidRDefault="005D18A6" w:rsidP="005D18A6">
      <w:pPr>
        <w:autoSpaceDE w:val="0"/>
        <w:autoSpaceDN w:val="0"/>
        <w:adjustRightInd w:val="0"/>
        <w:ind w:firstLine="851"/>
        <w:jc w:val="both"/>
        <w:rPr>
          <w:color w:val="000000" w:themeColor="text1"/>
          <w:sz w:val="28"/>
          <w:szCs w:val="28"/>
        </w:rPr>
      </w:pPr>
      <w:proofErr w:type="gramStart"/>
      <w:r w:rsidRPr="00AB11BB">
        <w:rPr>
          <w:color w:val="000000" w:themeColor="text1"/>
          <w:sz w:val="28"/>
          <w:szCs w:val="28"/>
        </w:rPr>
        <w:t xml:space="preserve">- </w:t>
      </w:r>
      <w:r w:rsidR="00AB11BB" w:rsidRPr="00AB11BB">
        <w:rPr>
          <w:color w:val="000000" w:themeColor="text1"/>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roofErr w:type="gramEnd"/>
    </w:p>
    <w:p w:rsidR="00D41F72" w:rsidRPr="00997EB9" w:rsidRDefault="00ED5D87" w:rsidP="00ED5D87">
      <w:pPr>
        <w:autoSpaceDE w:val="0"/>
        <w:autoSpaceDN w:val="0"/>
        <w:adjustRightInd w:val="0"/>
        <w:ind w:firstLine="851"/>
        <w:jc w:val="both"/>
        <w:rPr>
          <w:color w:val="000000" w:themeColor="text1"/>
          <w:sz w:val="28"/>
          <w:szCs w:val="28"/>
        </w:rPr>
      </w:pPr>
      <w:r w:rsidRPr="00997EB9">
        <w:rPr>
          <w:color w:val="000000" w:themeColor="text1"/>
          <w:sz w:val="28"/>
          <w:szCs w:val="28"/>
        </w:rPr>
        <w:lastRenderedPageBreak/>
        <w:t>2.</w:t>
      </w:r>
      <w:r w:rsidR="00AB11BB" w:rsidRPr="00997EB9">
        <w:rPr>
          <w:color w:val="000000" w:themeColor="text1"/>
          <w:sz w:val="28"/>
          <w:szCs w:val="28"/>
        </w:rPr>
        <w:t>7</w:t>
      </w:r>
      <w:r w:rsidRPr="00997EB9">
        <w:rPr>
          <w:color w:val="000000" w:themeColor="text1"/>
          <w:sz w:val="28"/>
          <w:szCs w:val="28"/>
        </w:rPr>
        <w:t>. Перечень документов</w:t>
      </w:r>
      <w:r w:rsidR="00CF587C" w:rsidRPr="00997EB9">
        <w:rPr>
          <w:color w:val="000000" w:themeColor="text1"/>
          <w:sz w:val="28"/>
          <w:szCs w:val="28"/>
        </w:rPr>
        <w:t>, необходимых для предоставления муниципальной услуги.</w:t>
      </w:r>
    </w:p>
    <w:p w:rsidR="00AB11BB" w:rsidRPr="00263FB5" w:rsidRDefault="00AB11BB" w:rsidP="00AB11BB">
      <w:pPr>
        <w:tabs>
          <w:tab w:val="left" w:pos="1418"/>
        </w:tabs>
        <w:ind w:firstLine="709"/>
        <w:jc w:val="both"/>
        <w:rPr>
          <w:sz w:val="28"/>
          <w:szCs w:val="28"/>
        </w:rPr>
      </w:pPr>
      <w:r w:rsidRPr="00997EB9">
        <w:rPr>
          <w:color w:val="000000" w:themeColor="text1"/>
          <w:sz w:val="28"/>
          <w:szCs w:val="28"/>
        </w:rPr>
        <w:t>2.7.1.</w:t>
      </w:r>
      <w:r w:rsidR="00CF587C" w:rsidRPr="00997EB9">
        <w:rPr>
          <w:color w:val="000000" w:themeColor="text1"/>
          <w:sz w:val="28"/>
          <w:szCs w:val="28"/>
        </w:rPr>
        <w:t xml:space="preserve"> </w:t>
      </w:r>
      <w:r w:rsidRPr="00997EB9">
        <w:rPr>
          <w:color w:val="000000" w:themeColor="text1"/>
          <w:sz w:val="28"/>
          <w:szCs w:val="28"/>
        </w:rPr>
        <w:t>Для получения муниципальной услуги заявители или лица,</w:t>
      </w:r>
      <w:r w:rsidRPr="00263FB5">
        <w:rPr>
          <w:sz w:val="28"/>
          <w:szCs w:val="28"/>
        </w:rPr>
        <w:t xml:space="preserve"> уполномоченные ими на основании доверенности, оформленной в соответствии с законодательством Российской Федерации, представляют заявление о предоставлении муниципальной услуги (приложение 1 к настоящему административному регламенту), которое должно содержать:</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t>фамилию, имя, отчество физического лица либо наименование юридического лица, почтовый (электронный) адрес, телефон;</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способ получения информации</w:t>
      </w:r>
      <w:r w:rsidRPr="00263FB5">
        <w:rPr>
          <w:sz w:val="28"/>
          <w:szCs w:val="28"/>
        </w:rPr>
        <w:t xml:space="preserve">; </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вид объекта (здание, нежилое помещение, земельный участок);</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местоположение (указывается территория, на которой располагаются объекты, интересующие получателя муниципальной услуги)</w:t>
      </w:r>
      <w:r w:rsidRPr="00263FB5">
        <w:rPr>
          <w:sz w:val="28"/>
          <w:szCs w:val="28"/>
        </w:rPr>
        <w:t>;</w:t>
      </w:r>
    </w:p>
    <w:p w:rsidR="00AB11BB" w:rsidRDefault="00AB11BB" w:rsidP="00AB11BB">
      <w:pPr>
        <w:tabs>
          <w:tab w:val="left" w:pos="1418"/>
        </w:tabs>
        <w:ind w:firstLine="709"/>
        <w:jc w:val="both"/>
        <w:rPr>
          <w:sz w:val="28"/>
          <w:szCs w:val="28"/>
        </w:rPr>
      </w:pPr>
      <w:r w:rsidRPr="00263FB5">
        <w:rPr>
          <w:sz w:val="28"/>
          <w:szCs w:val="28"/>
        </w:rPr>
        <w:t>–</w:t>
      </w:r>
      <w:r w:rsidRPr="00263FB5">
        <w:rPr>
          <w:sz w:val="28"/>
          <w:szCs w:val="28"/>
        </w:rPr>
        <w:tab/>
      </w:r>
      <w:r>
        <w:rPr>
          <w:sz w:val="28"/>
          <w:szCs w:val="28"/>
        </w:rPr>
        <w:t>площадь (указывается площадь (кв</w:t>
      </w:r>
      <w:proofErr w:type="gramStart"/>
      <w:r>
        <w:rPr>
          <w:sz w:val="28"/>
          <w:szCs w:val="28"/>
        </w:rPr>
        <w:t>.м</w:t>
      </w:r>
      <w:proofErr w:type="gramEnd"/>
      <w:r>
        <w:rPr>
          <w:sz w:val="28"/>
          <w:szCs w:val="28"/>
        </w:rPr>
        <w:t>), необходимая для получения в аренду);</w:t>
      </w:r>
    </w:p>
    <w:p w:rsidR="00AB11BB" w:rsidRPr="00263FB5" w:rsidRDefault="00AB11BB" w:rsidP="00AB11BB">
      <w:pPr>
        <w:tabs>
          <w:tab w:val="left" w:pos="1418"/>
        </w:tabs>
        <w:ind w:firstLine="709"/>
        <w:jc w:val="both"/>
        <w:rPr>
          <w:sz w:val="28"/>
          <w:szCs w:val="28"/>
        </w:rPr>
      </w:pPr>
      <w:r w:rsidRPr="00263FB5">
        <w:rPr>
          <w:sz w:val="28"/>
          <w:szCs w:val="28"/>
        </w:rPr>
        <w:t>–</w:t>
      </w:r>
      <w:r w:rsidRPr="00263FB5">
        <w:rPr>
          <w:sz w:val="28"/>
          <w:szCs w:val="28"/>
        </w:rPr>
        <w:tab/>
        <w:t>дату и подпись заявителя – физического лица либо руководителя юридического лица, иного уполномоченного лица.</w:t>
      </w:r>
    </w:p>
    <w:p w:rsidR="00AB11BB" w:rsidRPr="00263FB5" w:rsidRDefault="00AB11BB" w:rsidP="00AB11BB">
      <w:pPr>
        <w:ind w:right="49" w:firstLine="709"/>
        <w:jc w:val="both"/>
        <w:rPr>
          <w:sz w:val="28"/>
          <w:szCs w:val="28"/>
        </w:rPr>
      </w:pPr>
      <w:r w:rsidRPr="00263FB5">
        <w:rPr>
          <w:sz w:val="28"/>
          <w:szCs w:val="28"/>
        </w:rPr>
        <w:t>2.</w:t>
      </w:r>
      <w:r>
        <w:rPr>
          <w:sz w:val="28"/>
          <w:szCs w:val="28"/>
        </w:rPr>
        <w:t>7</w:t>
      </w:r>
      <w:r w:rsidRPr="00263FB5">
        <w:rPr>
          <w:sz w:val="28"/>
          <w:szCs w:val="28"/>
        </w:rPr>
        <w:t>.2. Перечень документов, прилагаемых к заявлению:</w:t>
      </w:r>
    </w:p>
    <w:p w:rsidR="00AE7C60" w:rsidRPr="00263FB5" w:rsidRDefault="00AE7C60" w:rsidP="00AE7C60">
      <w:pPr>
        <w:autoSpaceDE w:val="0"/>
        <w:autoSpaceDN w:val="0"/>
        <w:adjustRightInd w:val="0"/>
        <w:ind w:right="49" w:firstLine="709"/>
        <w:jc w:val="both"/>
        <w:rPr>
          <w:sz w:val="28"/>
          <w:szCs w:val="28"/>
        </w:rPr>
      </w:pPr>
      <w:r w:rsidRPr="00263FB5">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E7C60" w:rsidRPr="00263FB5" w:rsidRDefault="00AE7C60" w:rsidP="00AE7C60">
      <w:pPr>
        <w:autoSpaceDE w:val="0"/>
        <w:autoSpaceDN w:val="0"/>
        <w:adjustRightInd w:val="0"/>
        <w:ind w:right="49" w:firstLine="709"/>
        <w:jc w:val="both"/>
        <w:rPr>
          <w:sz w:val="28"/>
          <w:szCs w:val="28"/>
        </w:rPr>
      </w:pPr>
      <w:r w:rsidRPr="00263FB5">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11BB" w:rsidRDefault="00AE7C60" w:rsidP="00AE7C60">
      <w:pPr>
        <w:autoSpaceDE w:val="0"/>
        <w:autoSpaceDN w:val="0"/>
        <w:adjustRightInd w:val="0"/>
        <w:ind w:firstLine="851"/>
        <w:jc w:val="both"/>
        <w:rPr>
          <w:sz w:val="28"/>
          <w:szCs w:val="28"/>
        </w:rPr>
      </w:pPr>
      <w:r w:rsidRPr="00263FB5">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E7C60" w:rsidRPr="00263FB5" w:rsidRDefault="00AE7C60" w:rsidP="00AE7C60">
      <w:pPr>
        <w:tabs>
          <w:tab w:val="left" w:pos="1418"/>
        </w:tabs>
        <w:ind w:firstLine="709"/>
        <w:jc w:val="both"/>
        <w:rPr>
          <w:sz w:val="28"/>
          <w:szCs w:val="28"/>
        </w:rPr>
      </w:pPr>
      <w:r w:rsidRPr="00997EB9">
        <w:rPr>
          <w:color w:val="000000" w:themeColor="text1"/>
          <w:sz w:val="28"/>
          <w:szCs w:val="28"/>
        </w:rPr>
        <w:t xml:space="preserve">2.7.3. Истребование </w:t>
      </w:r>
      <w:r w:rsidR="00483BD4" w:rsidRPr="00997EB9">
        <w:rPr>
          <w:color w:val="000000" w:themeColor="text1"/>
          <w:sz w:val="28"/>
          <w:szCs w:val="28"/>
        </w:rPr>
        <w:t>отделом имущественных отношений</w:t>
      </w:r>
      <w:r w:rsidR="00483BD4">
        <w:rPr>
          <w:sz w:val="28"/>
          <w:szCs w:val="28"/>
        </w:rPr>
        <w:t xml:space="preserve"> администрации г. Дивногорска</w:t>
      </w:r>
      <w:r w:rsidRPr="00263FB5">
        <w:rPr>
          <w:sz w:val="28"/>
          <w:szCs w:val="28"/>
        </w:rPr>
        <w:t xml:space="preserve"> от заявителя нескольких документов для подтверждения одних и тех же сведений не допускается.</w:t>
      </w:r>
    </w:p>
    <w:p w:rsidR="007F44C2" w:rsidRPr="00263FB5" w:rsidRDefault="007F44C2" w:rsidP="007F44C2">
      <w:pPr>
        <w:tabs>
          <w:tab w:val="left" w:pos="1418"/>
        </w:tabs>
        <w:ind w:firstLine="709"/>
        <w:jc w:val="both"/>
        <w:rPr>
          <w:sz w:val="28"/>
          <w:szCs w:val="28"/>
        </w:rPr>
      </w:pPr>
      <w:r>
        <w:rPr>
          <w:sz w:val="28"/>
          <w:szCs w:val="28"/>
        </w:rPr>
        <w:t>2.8</w:t>
      </w:r>
      <w:r w:rsidRPr="00263FB5">
        <w:rPr>
          <w:sz w:val="28"/>
          <w:szCs w:val="28"/>
        </w:rPr>
        <w:t>.</w:t>
      </w:r>
      <w:r w:rsidRPr="00263FB5">
        <w:rPr>
          <w:sz w:val="28"/>
          <w:szCs w:val="28"/>
        </w:rPr>
        <w:tab/>
        <w:t xml:space="preserve">Перечень оснований для отказа в приеме документов, необходимых для предоставления муниципальной услуги. </w:t>
      </w:r>
    </w:p>
    <w:p w:rsidR="007F44C2" w:rsidRPr="00263FB5" w:rsidRDefault="007F44C2" w:rsidP="007F44C2">
      <w:pPr>
        <w:tabs>
          <w:tab w:val="left" w:pos="1418"/>
        </w:tabs>
        <w:ind w:firstLine="709"/>
        <w:jc w:val="both"/>
        <w:rPr>
          <w:sz w:val="28"/>
          <w:szCs w:val="28"/>
        </w:rPr>
      </w:pPr>
      <w:r w:rsidRPr="00263FB5">
        <w:rPr>
          <w:sz w:val="28"/>
          <w:szCs w:val="28"/>
        </w:rPr>
        <w:t>Основанием для отказа в приеме документов являются случаи:</w:t>
      </w:r>
    </w:p>
    <w:p w:rsidR="007F44C2" w:rsidRPr="00263FB5" w:rsidRDefault="007F44C2" w:rsidP="007F44C2">
      <w:pPr>
        <w:tabs>
          <w:tab w:val="left" w:pos="1418"/>
        </w:tabs>
        <w:ind w:firstLine="709"/>
        <w:jc w:val="both"/>
        <w:rPr>
          <w:sz w:val="28"/>
          <w:szCs w:val="28"/>
        </w:rPr>
      </w:pPr>
      <w:r w:rsidRPr="00263FB5">
        <w:rPr>
          <w:sz w:val="28"/>
          <w:szCs w:val="28"/>
        </w:rPr>
        <w:t>–</w:t>
      </w:r>
      <w:r w:rsidRPr="00263FB5">
        <w:rPr>
          <w:sz w:val="28"/>
          <w:szCs w:val="28"/>
        </w:rPr>
        <w:tab/>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366C92" w:rsidRPr="00263FB5" w:rsidRDefault="00366C92" w:rsidP="00366C92">
      <w:pPr>
        <w:tabs>
          <w:tab w:val="left" w:pos="1418"/>
        </w:tabs>
        <w:ind w:firstLine="709"/>
        <w:jc w:val="both"/>
        <w:rPr>
          <w:sz w:val="28"/>
          <w:szCs w:val="28"/>
        </w:rPr>
      </w:pPr>
      <w:r w:rsidRPr="00263FB5">
        <w:rPr>
          <w:sz w:val="28"/>
          <w:szCs w:val="28"/>
        </w:rPr>
        <w:t>2.</w:t>
      </w:r>
      <w:r>
        <w:rPr>
          <w:sz w:val="28"/>
          <w:szCs w:val="28"/>
        </w:rPr>
        <w:t>9</w:t>
      </w:r>
      <w:r w:rsidRPr="00263FB5">
        <w:rPr>
          <w:sz w:val="28"/>
          <w:szCs w:val="28"/>
        </w:rPr>
        <w:t>.</w:t>
      </w:r>
      <w:r w:rsidRPr="00263FB5">
        <w:rPr>
          <w:sz w:val="28"/>
          <w:szCs w:val="28"/>
        </w:rPr>
        <w:tab/>
        <w:t xml:space="preserve">Перечень оснований для отказа в предоставлении муниципальной услуги либо приостановления предоставления </w:t>
      </w:r>
      <w:r w:rsidRPr="00263FB5">
        <w:rPr>
          <w:rFonts w:eastAsia="Arial Unicode MS"/>
          <w:sz w:val="28"/>
          <w:szCs w:val="28"/>
        </w:rPr>
        <w:t>муниципальной услуги</w:t>
      </w:r>
      <w:r w:rsidRPr="00263FB5">
        <w:rPr>
          <w:sz w:val="28"/>
          <w:szCs w:val="28"/>
        </w:rPr>
        <w:t xml:space="preserve">. </w:t>
      </w:r>
    </w:p>
    <w:p w:rsidR="00366C92" w:rsidRPr="00263FB5" w:rsidRDefault="00366C92" w:rsidP="00366C92">
      <w:pPr>
        <w:tabs>
          <w:tab w:val="left" w:pos="1418"/>
        </w:tabs>
        <w:autoSpaceDE w:val="0"/>
        <w:autoSpaceDN w:val="0"/>
        <w:adjustRightInd w:val="0"/>
        <w:ind w:firstLine="709"/>
        <w:jc w:val="both"/>
        <w:rPr>
          <w:sz w:val="28"/>
          <w:szCs w:val="28"/>
        </w:rPr>
      </w:pPr>
      <w:r w:rsidRPr="00263FB5">
        <w:rPr>
          <w:sz w:val="28"/>
          <w:szCs w:val="28"/>
        </w:rPr>
        <w:t>2.</w:t>
      </w:r>
      <w:r>
        <w:rPr>
          <w:sz w:val="28"/>
          <w:szCs w:val="28"/>
        </w:rPr>
        <w:t>9</w:t>
      </w:r>
      <w:r w:rsidRPr="00263FB5">
        <w:rPr>
          <w:sz w:val="28"/>
          <w:szCs w:val="28"/>
        </w:rPr>
        <w:t>.1.</w:t>
      </w:r>
      <w:r w:rsidRPr="00263FB5">
        <w:rPr>
          <w:sz w:val="28"/>
          <w:szCs w:val="28"/>
        </w:rPr>
        <w:tab/>
        <w:t xml:space="preserve">Основаниями для приостановления </w:t>
      </w:r>
      <w:r w:rsidRPr="00263FB5">
        <w:rPr>
          <w:rFonts w:eastAsia="Arial Unicode MS"/>
          <w:sz w:val="28"/>
          <w:szCs w:val="28"/>
        </w:rPr>
        <w:t>оказания муниципальной услуги</w:t>
      </w:r>
      <w:r w:rsidRPr="00263FB5">
        <w:rPr>
          <w:sz w:val="28"/>
          <w:szCs w:val="28"/>
        </w:rPr>
        <w:t xml:space="preserve">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w:t>
      </w:r>
      <w:r w:rsidRPr="00263FB5">
        <w:rPr>
          <w:rFonts w:eastAsia="Arial Unicode MS"/>
          <w:sz w:val="28"/>
          <w:szCs w:val="28"/>
        </w:rPr>
        <w:t>оказания муниципальной услуги</w:t>
      </w:r>
      <w:r w:rsidRPr="00263FB5">
        <w:rPr>
          <w:sz w:val="28"/>
          <w:szCs w:val="28"/>
        </w:rPr>
        <w:t xml:space="preserve"> муниципальная услуга </w:t>
      </w:r>
      <w:r w:rsidRPr="00263FB5">
        <w:rPr>
          <w:sz w:val="28"/>
          <w:szCs w:val="28"/>
        </w:rPr>
        <w:lastRenderedPageBreak/>
        <w:t>предоставляется в порядке, установленном настоящим административным регламентом.</w:t>
      </w:r>
    </w:p>
    <w:p w:rsidR="00366C92" w:rsidRPr="00263FB5" w:rsidRDefault="00366C92" w:rsidP="00366C92">
      <w:pPr>
        <w:pStyle w:val="ConsPlusNormal"/>
        <w:widowControl/>
        <w:tabs>
          <w:tab w:val="left" w:pos="1418"/>
        </w:tabs>
        <w:ind w:firstLine="709"/>
        <w:jc w:val="both"/>
        <w:rPr>
          <w:rFonts w:ascii="Times New Roman" w:eastAsia="Arial Unicode MS" w:hAnsi="Times New Roman" w:cs="Times New Roman"/>
          <w:sz w:val="28"/>
          <w:szCs w:val="28"/>
        </w:rPr>
      </w:pPr>
      <w:r w:rsidRPr="00263FB5">
        <w:rPr>
          <w:rFonts w:ascii="Times New Roman" w:eastAsia="Arial Unicode MS" w:hAnsi="Times New Roman" w:cs="Times New Roman"/>
          <w:sz w:val="28"/>
          <w:szCs w:val="28"/>
        </w:rPr>
        <w:t>2.</w:t>
      </w:r>
      <w:r>
        <w:rPr>
          <w:rFonts w:ascii="Times New Roman" w:eastAsia="Arial Unicode MS" w:hAnsi="Times New Roman" w:cs="Times New Roman"/>
          <w:sz w:val="28"/>
          <w:szCs w:val="28"/>
        </w:rPr>
        <w:t>9</w:t>
      </w:r>
      <w:r w:rsidRPr="00263FB5">
        <w:rPr>
          <w:rFonts w:ascii="Times New Roman" w:eastAsia="Arial Unicode MS" w:hAnsi="Times New Roman" w:cs="Times New Roman"/>
          <w:sz w:val="28"/>
          <w:szCs w:val="28"/>
        </w:rPr>
        <w:t>.2.</w:t>
      </w:r>
      <w:r w:rsidRPr="00263FB5">
        <w:rPr>
          <w:rFonts w:ascii="Times New Roman" w:eastAsia="Arial Unicode MS" w:hAnsi="Times New Roman" w:cs="Times New Roman"/>
          <w:sz w:val="28"/>
          <w:szCs w:val="28"/>
        </w:rPr>
        <w:tab/>
        <w:t>Отказ в рассмотрении заявления осуществляется в случае не</w:t>
      </w:r>
      <w:r>
        <w:rPr>
          <w:rFonts w:ascii="Times New Roman" w:eastAsia="Arial Unicode MS" w:hAnsi="Times New Roman" w:cs="Times New Roman"/>
          <w:sz w:val="28"/>
          <w:szCs w:val="28"/>
        </w:rPr>
        <w:t xml:space="preserve"> </w:t>
      </w:r>
      <w:r w:rsidRPr="00263FB5">
        <w:rPr>
          <w:rFonts w:ascii="Times New Roman" w:eastAsia="Arial Unicode MS" w:hAnsi="Times New Roman" w:cs="Times New Roman"/>
          <w:sz w:val="28"/>
          <w:szCs w:val="28"/>
        </w:rPr>
        <w:t>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AB11BB" w:rsidRDefault="008256B8" w:rsidP="00CF587C">
      <w:pPr>
        <w:autoSpaceDE w:val="0"/>
        <w:autoSpaceDN w:val="0"/>
        <w:adjustRightInd w:val="0"/>
        <w:ind w:firstLine="851"/>
        <w:jc w:val="both"/>
        <w:rPr>
          <w:color w:val="FF0000"/>
          <w:sz w:val="28"/>
          <w:szCs w:val="28"/>
          <w:highlight w:val="yellow"/>
        </w:rPr>
      </w:pPr>
      <w:r w:rsidRPr="00263FB5">
        <w:rPr>
          <w:rFonts w:eastAsia="Arial Unicode MS"/>
          <w:sz w:val="28"/>
          <w:szCs w:val="28"/>
        </w:rPr>
        <w:t>2.</w:t>
      </w:r>
      <w:r>
        <w:rPr>
          <w:rFonts w:eastAsia="Arial Unicode MS"/>
          <w:sz w:val="28"/>
          <w:szCs w:val="28"/>
        </w:rPr>
        <w:t>9</w:t>
      </w:r>
      <w:r w:rsidRPr="00263FB5">
        <w:rPr>
          <w:rFonts w:eastAsia="Arial Unicode MS"/>
          <w:sz w:val="28"/>
          <w:szCs w:val="28"/>
        </w:rPr>
        <w:t>.3.</w:t>
      </w:r>
      <w:r w:rsidRPr="00263FB5">
        <w:rPr>
          <w:rFonts w:eastAsia="Arial Unicode MS"/>
          <w:sz w:val="28"/>
          <w:szCs w:val="28"/>
        </w:rPr>
        <w:tab/>
        <w:t>Отказ в предоставлении муниципальной услуги допускается в случае, если:</w:t>
      </w:r>
    </w:p>
    <w:p w:rsidR="006F1BEE" w:rsidRPr="00A91B00" w:rsidRDefault="006F1BEE" w:rsidP="006F1BEE">
      <w:pPr>
        <w:tabs>
          <w:tab w:val="left" w:pos="1418"/>
        </w:tabs>
        <w:autoSpaceDE w:val="0"/>
        <w:autoSpaceDN w:val="0"/>
        <w:adjustRightInd w:val="0"/>
        <w:ind w:firstLine="706"/>
        <w:jc w:val="both"/>
        <w:rPr>
          <w:sz w:val="28"/>
          <w:szCs w:val="28"/>
        </w:rPr>
      </w:pPr>
      <w:r w:rsidRPr="006F1BEE">
        <w:rPr>
          <w:color w:val="000000" w:themeColor="text1"/>
          <w:sz w:val="28"/>
          <w:szCs w:val="28"/>
        </w:rPr>
        <w:t xml:space="preserve">1) </w:t>
      </w:r>
      <w:r w:rsidRPr="006F1BEE">
        <w:rPr>
          <w:color w:val="000000" w:themeColor="text1"/>
          <w:sz w:val="28"/>
          <w:szCs w:val="28"/>
        </w:rPr>
        <w:tab/>
        <w:t>из содержания заявления невозможно установить, какая именно</w:t>
      </w:r>
      <w:r w:rsidRPr="00A91B00">
        <w:rPr>
          <w:sz w:val="28"/>
          <w:szCs w:val="28"/>
        </w:rPr>
        <w:t xml:space="preserve"> информация запрашивается;</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2)</w:t>
      </w:r>
      <w:r w:rsidRPr="00A91B00">
        <w:rPr>
          <w:sz w:val="28"/>
          <w:szCs w:val="28"/>
        </w:rPr>
        <w:tab/>
        <w:t>информация, за предоставлением которой обратился заявитель, не может быть ему выдана в соответствии с законодательством Российской Федерации, а также</w:t>
      </w:r>
      <w:r w:rsidR="00126638">
        <w:rPr>
          <w:sz w:val="28"/>
          <w:szCs w:val="28"/>
        </w:rPr>
        <w:t>,</w:t>
      </w:r>
      <w:r w:rsidRPr="00A91B00">
        <w:rPr>
          <w:sz w:val="28"/>
          <w:szCs w:val="28"/>
        </w:rPr>
        <w:t xml:space="preserve"> если выдача такой информации не относится к компетенции </w:t>
      </w:r>
      <w:r w:rsidR="00F41091">
        <w:rPr>
          <w:sz w:val="28"/>
          <w:szCs w:val="28"/>
        </w:rPr>
        <w:t>отдела имущественных отношений администрации города</w:t>
      </w:r>
      <w:r w:rsidRPr="00A91B00">
        <w:rPr>
          <w:sz w:val="28"/>
          <w:szCs w:val="28"/>
        </w:rPr>
        <w:t>;</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3)</w:t>
      </w:r>
      <w:r w:rsidRPr="00A91B00">
        <w:rPr>
          <w:sz w:val="28"/>
          <w:szCs w:val="28"/>
        </w:rPr>
        <w:tab/>
        <w:t>текст заявления не поддается прочтению;</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4)</w:t>
      </w:r>
      <w:r w:rsidRPr="00A91B00">
        <w:rPr>
          <w:sz w:val="28"/>
          <w:szCs w:val="28"/>
        </w:rPr>
        <w:tab/>
        <w:t>заявление содержит нецензурные или оскорбительные выражения, угрозы жизни, здоровью и имуществу должностного лица, а также членам его семьи;</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5)</w:t>
      </w:r>
      <w:r w:rsidRPr="00A91B00">
        <w:rPr>
          <w:sz w:val="28"/>
          <w:szCs w:val="28"/>
        </w:rPr>
        <w:tab/>
        <w:t>в заявлении не указаны фамилия, имя, отчество физического лица или наименование юридического лица, место нахождения, почтовый адрес, адрес электронной почты для направления ответа на заявление либо номер телефона, по которому можно связаться с заявителем;</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6)</w:t>
      </w:r>
      <w:r w:rsidRPr="00A91B00">
        <w:rPr>
          <w:sz w:val="28"/>
          <w:szCs w:val="28"/>
        </w:rPr>
        <w:tab/>
        <w:t>запрошена информация об объектах движимого имущества, либо об объектах недвижимого имущества, находящихся в муниципальной собственности муниципального образования город Дивногорск, не предназначенных для сдачи в аренду вследствие их нахождения во владении (пользовании) третьих лиц;</w:t>
      </w:r>
    </w:p>
    <w:p w:rsidR="00AB11BB" w:rsidRDefault="006F1BEE" w:rsidP="006F1BEE">
      <w:pPr>
        <w:autoSpaceDE w:val="0"/>
        <w:autoSpaceDN w:val="0"/>
        <w:adjustRightInd w:val="0"/>
        <w:ind w:firstLine="851"/>
        <w:jc w:val="both"/>
        <w:rPr>
          <w:color w:val="FF0000"/>
          <w:sz w:val="28"/>
          <w:szCs w:val="28"/>
          <w:highlight w:val="yellow"/>
        </w:rPr>
      </w:pPr>
      <w:r>
        <w:rPr>
          <w:sz w:val="28"/>
          <w:szCs w:val="28"/>
        </w:rPr>
        <w:t>7)</w:t>
      </w:r>
      <w:r w:rsidRPr="00A91B00">
        <w:rPr>
          <w:sz w:val="28"/>
          <w:szCs w:val="28"/>
        </w:rPr>
        <w:tab/>
        <w:t>запрашиваемая информация ранее предоставлялась заявителю.</w:t>
      </w:r>
    </w:p>
    <w:p w:rsidR="00AB11BB" w:rsidRDefault="006F1BEE" w:rsidP="00126638">
      <w:pPr>
        <w:autoSpaceDE w:val="0"/>
        <w:autoSpaceDN w:val="0"/>
        <w:adjustRightInd w:val="0"/>
        <w:ind w:firstLine="709"/>
        <w:jc w:val="both"/>
        <w:rPr>
          <w:color w:val="FF0000"/>
          <w:sz w:val="28"/>
          <w:szCs w:val="28"/>
          <w:highlight w:val="yellow"/>
        </w:rPr>
      </w:pPr>
      <w:r>
        <w:rPr>
          <w:sz w:val="28"/>
          <w:szCs w:val="28"/>
        </w:rPr>
        <w:t xml:space="preserve">2.10. </w:t>
      </w:r>
      <w:r w:rsidRPr="00263FB5">
        <w:rPr>
          <w:sz w:val="28"/>
          <w:szCs w:val="28"/>
        </w:rPr>
        <w:t xml:space="preserve">Муниципальная услуга предоставляется </w:t>
      </w:r>
      <w:r>
        <w:rPr>
          <w:sz w:val="28"/>
          <w:szCs w:val="28"/>
        </w:rPr>
        <w:t>отделом имущественных отношений администрации г. Дивногорска</w:t>
      </w:r>
      <w:r w:rsidRPr="00263FB5">
        <w:rPr>
          <w:sz w:val="28"/>
          <w:szCs w:val="28"/>
        </w:rPr>
        <w:t xml:space="preserve"> бесплатно.</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1</w:t>
      </w:r>
      <w:r w:rsidRPr="00263FB5">
        <w:rPr>
          <w:sz w:val="28"/>
          <w:szCs w:val="28"/>
        </w:rPr>
        <w:t>.</w:t>
      </w:r>
      <w:r w:rsidRPr="00263FB5">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6F1BEE" w:rsidRPr="00263FB5" w:rsidRDefault="006F1BEE" w:rsidP="006F1BEE">
      <w:pPr>
        <w:pStyle w:val="ConsNormal"/>
        <w:widowControl/>
        <w:tabs>
          <w:tab w:val="left" w:pos="1418"/>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w:t>
      </w:r>
      <w:r w:rsidRPr="00263FB5">
        <w:rPr>
          <w:rFonts w:ascii="Times New Roman" w:hAnsi="Times New Roman" w:cs="Times New Roman"/>
          <w:sz w:val="28"/>
          <w:szCs w:val="28"/>
        </w:rPr>
        <w:tab/>
        <w:t>Требование к помещению, в котором предоставляется муниципальная услуга.</w:t>
      </w:r>
    </w:p>
    <w:p w:rsidR="006F1BEE" w:rsidRPr="00263FB5" w:rsidRDefault="006F1BEE" w:rsidP="006F1BEE">
      <w:pPr>
        <w:pStyle w:val="ConsNormal"/>
        <w:widowControl/>
        <w:tabs>
          <w:tab w:val="left" w:pos="1418"/>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 xml:space="preserve">.1.Место предоставления муниципальной услуги включает в себя места для ожидания, приема </w:t>
      </w:r>
      <w:r w:rsidR="00F41091">
        <w:rPr>
          <w:rFonts w:ascii="Times New Roman" w:hAnsi="Times New Roman" w:cs="Times New Roman"/>
          <w:sz w:val="28"/>
          <w:szCs w:val="28"/>
        </w:rPr>
        <w:t>з</w:t>
      </w:r>
      <w:r w:rsidRPr="00263FB5">
        <w:rPr>
          <w:rFonts w:ascii="Times New Roman" w:hAnsi="Times New Roman" w:cs="Times New Roman"/>
          <w:sz w:val="28"/>
          <w:szCs w:val="28"/>
        </w:rPr>
        <w:t>аявителей, которые оборудованы стульями и столом, обеспечиваются писчей бумагой и письменными принадлежностями (для записи информации).</w:t>
      </w:r>
    </w:p>
    <w:p w:rsidR="006F1BEE" w:rsidRPr="00263FB5" w:rsidRDefault="006F1BEE" w:rsidP="006F1BEE">
      <w:pPr>
        <w:pStyle w:val="ConsNormal"/>
        <w:widowControl/>
        <w:tabs>
          <w:tab w:val="left" w:pos="1560"/>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.2.</w:t>
      </w:r>
      <w:r w:rsidRPr="00263FB5">
        <w:rPr>
          <w:rFonts w:ascii="Times New Roman" w:hAnsi="Times New Roman" w:cs="Times New Roman"/>
          <w:sz w:val="28"/>
          <w:szCs w:val="28"/>
        </w:rPr>
        <w:tab/>
        <w:t xml:space="preserve">Рабочее место специалиста в помещениях для приема </w:t>
      </w:r>
      <w:r w:rsidR="00F41091">
        <w:rPr>
          <w:rFonts w:ascii="Times New Roman" w:hAnsi="Times New Roman" w:cs="Times New Roman"/>
          <w:sz w:val="28"/>
          <w:szCs w:val="28"/>
        </w:rPr>
        <w:t>з</w:t>
      </w:r>
      <w:r w:rsidRPr="00263FB5">
        <w:rPr>
          <w:rFonts w:ascii="Times New Roman" w:hAnsi="Times New Roman" w:cs="Times New Roman"/>
          <w:sz w:val="28"/>
          <w:szCs w:val="28"/>
        </w:rPr>
        <w:t>аявителей оборудовано персональным компьютером с обеспечением доступа к электронным справочно-правовым системам.</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2</w:t>
      </w:r>
      <w:r w:rsidRPr="00263FB5">
        <w:rPr>
          <w:sz w:val="28"/>
          <w:szCs w:val="28"/>
        </w:rPr>
        <w:t xml:space="preserve">.3.Помещение, в котором предоставляется муниципальная услуга, оборудовано информационным стендом с образцами заполнения заявок и </w:t>
      </w:r>
      <w:r w:rsidRPr="00263FB5">
        <w:rPr>
          <w:sz w:val="28"/>
          <w:szCs w:val="28"/>
        </w:rPr>
        <w:lastRenderedPageBreak/>
        <w:t>перечнем документов, необходимых для предоставления муниципальной услуги.</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3</w:t>
      </w:r>
      <w:r w:rsidRPr="00263FB5">
        <w:rPr>
          <w:sz w:val="28"/>
          <w:szCs w:val="28"/>
        </w:rPr>
        <w:t>.</w:t>
      </w:r>
      <w:r w:rsidRPr="00263FB5">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доступность, затраты на их реализацию, наличие обоснованных жалоб.</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время ожидания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график работы подразделения администрации или учреждения;</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место расположения подразделения администрации или учреждения, предоставляющего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количество документов, требуемых для получения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число качественных показателей доступности предоставляемой муниципальной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правдивость (достоверность) информации о предоставляемой услуге;</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наличие различных каналов получения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простота и ясность изложения информационных и инструктивных документов.</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группу количественных показателей оценки качества предоставляемой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соблюдение сроков предоставления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количество обоснованных жалоб.</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К качественным показателям относятся:</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культура обслуживания (вежливость, эстетичность);</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качество результатов труда сотрудников (профессиональное мастерство).</w:t>
      </w:r>
    </w:p>
    <w:p w:rsidR="006F1BEE" w:rsidRPr="00263FB5" w:rsidRDefault="006F1BEE" w:rsidP="006F1BEE">
      <w:pPr>
        <w:ind w:firstLine="709"/>
        <w:jc w:val="both"/>
        <w:rPr>
          <w:sz w:val="28"/>
          <w:szCs w:val="28"/>
        </w:rPr>
      </w:pPr>
      <w:r w:rsidRPr="00263FB5">
        <w:rPr>
          <w:sz w:val="28"/>
          <w:szCs w:val="28"/>
        </w:rPr>
        <w:t>2.1</w:t>
      </w:r>
      <w:r>
        <w:rPr>
          <w:sz w:val="28"/>
          <w:szCs w:val="28"/>
        </w:rPr>
        <w:t>4.</w:t>
      </w:r>
      <w:r w:rsidRPr="00263FB5">
        <w:rPr>
          <w:sz w:val="28"/>
          <w:szCs w:val="28"/>
        </w:rPr>
        <w:t xml:space="preserve"> Иные требования, в том числе учитывающие особенности предоставления муниципальной услуги в электронной форме.</w:t>
      </w:r>
    </w:p>
    <w:p w:rsidR="006F1BEE" w:rsidRPr="00263FB5" w:rsidRDefault="006F1BEE" w:rsidP="006F1BEE">
      <w:pPr>
        <w:jc w:val="both"/>
        <w:rPr>
          <w:sz w:val="28"/>
          <w:szCs w:val="28"/>
        </w:rPr>
      </w:pPr>
      <w:r w:rsidRPr="00263FB5">
        <w:rPr>
          <w:sz w:val="28"/>
          <w:szCs w:val="28"/>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F1BEE" w:rsidRPr="00263FB5" w:rsidRDefault="006F1BEE" w:rsidP="006F1BEE">
      <w:pPr>
        <w:jc w:val="both"/>
        <w:rPr>
          <w:sz w:val="28"/>
          <w:szCs w:val="28"/>
        </w:rPr>
      </w:pPr>
      <w:r w:rsidRPr="00263FB5">
        <w:rPr>
          <w:sz w:val="28"/>
          <w:szCs w:val="28"/>
        </w:rPr>
        <w:lastRenderedPageBreak/>
        <w:tab/>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r w:rsidRPr="00263FB5">
        <w:rPr>
          <w:sz w:val="28"/>
          <w:szCs w:val="28"/>
        </w:rPr>
        <w:tab/>
        <w:t xml:space="preserve">Местонахождение и почтовый адрес МФЦ: </w:t>
      </w:r>
      <w:smartTag w:uri="urn:schemas-microsoft-com:office:smarttags" w:element="metricconverter">
        <w:smartTagPr>
          <w:attr w:name="ProductID" w:val="663090, г"/>
        </w:smartTagPr>
        <w:r w:rsidRPr="00263FB5">
          <w:rPr>
            <w:sz w:val="28"/>
            <w:szCs w:val="28"/>
          </w:rPr>
          <w:t>663090, г</w:t>
        </w:r>
      </w:smartTag>
      <w:r w:rsidRPr="00263FB5">
        <w:rPr>
          <w:sz w:val="28"/>
          <w:szCs w:val="28"/>
        </w:rPr>
        <w:t xml:space="preserve">. Дивногорск,      ул. </w:t>
      </w:r>
      <w:proofErr w:type="gramStart"/>
      <w:r w:rsidRPr="00263FB5">
        <w:rPr>
          <w:sz w:val="28"/>
          <w:szCs w:val="28"/>
        </w:rPr>
        <w:t>Комсомольская</w:t>
      </w:r>
      <w:proofErr w:type="gramEnd"/>
      <w:r w:rsidRPr="00263FB5">
        <w:rPr>
          <w:sz w:val="28"/>
          <w:szCs w:val="28"/>
        </w:rPr>
        <w:t>, 2, тел. 8(39144) 3-30-26; факс 8(39144) 3-30-12.</w:t>
      </w:r>
    </w:p>
    <w:p w:rsidR="006F1BEE" w:rsidRPr="00263FB5" w:rsidRDefault="006F1BEE" w:rsidP="006F1BEE">
      <w:pPr>
        <w:tabs>
          <w:tab w:val="left" w:pos="709"/>
          <w:tab w:val="left" w:pos="1418"/>
        </w:tabs>
        <w:autoSpaceDE w:val="0"/>
        <w:autoSpaceDN w:val="0"/>
        <w:adjustRightInd w:val="0"/>
        <w:ind w:firstLine="709"/>
        <w:jc w:val="both"/>
        <w:rPr>
          <w:sz w:val="28"/>
          <w:szCs w:val="28"/>
        </w:rPr>
      </w:pPr>
      <w:r w:rsidRPr="00263FB5">
        <w:rPr>
          <w:sz w:val="28"/>
          <w:szCs w:val="28"/>
        </w:rPr>
        <w:t>График работы: понедельник, среда с 9:00 до 18:00, вторник, четверг с 9:00 до 20:00, пятница с 8:00 до 18:00, суббота с 8:00 до 17:00, воскресенье выходной.</w:t>
      </w:r>
    </w:p>
    <w:p w:rsidR="006F1BEE" w:rsidRPr="00263FB5" w:rsidRDefault="006F1BEE" w:rsidP="006F1BEE">
      <w:pPr>
        <w:ind w:firstLine="709"/>
        <w:jc w:val="both"/>
        <w:rPr>
          <w:sz w:val="28"/>
          <w:szCs w:val="28"/>
        </w:rPr>
      </w:pPr>
      <w:r w:rsidRPr="00263FB5">
        <w:rPr>
          <w:sz w:val="28"/>
          <w:szCs w:val="28"/>
        </w:rPr>
        <w:t xml:space="preserve">Адрес официального Интернет-сайта МФЦ : </w:t>
      </w:r>
      <w:hyperlink r:id="rId12" w:history="1">
        <w:r w:rsidRPr="00263FB5">
          <w:rPr>
            <w:rStyle w:val="ad"/>
            <w:sz w:val="28"/>
            <w:szCs w:val="28"/>
          </w:rPr>
          <w:t>www.24</w:t>
        </w:r>
        <w:proofErr w:type="spellStart"/>
        <w:r w:rsidRPr="00263FB5">
          <w:rPr>
            <w:rStyle w:val="ad"/>
            <w:sz w:val="28"/>
            <w:szCs w:val="28"/>
            <w:lang w:val="en-US"/>
          </w:rPr>
          <w:t>mfc</w:t>
        </w:r>
        <w:proofErr w:type="spellEnd"/>
        <w:r w:rsidRPr="00263FB5">
          <w:rPr>
            <w:rStyle w:val="ad"/>
            <w:sz w:val="28"/>
            <w:szCs w:val="28"/>
          </w:rPr>
          <w:t>.</w:t>
        </w:r>
        <w:proofErr w:type="spellStart"/>
        <w:r w:rsidRPr="00263FB5">
          <w:rPr>
            <w:rStyle w:val="ad"/>
            <w:sz w:val="28"/>
            <w:szCs w:val="28"/>
          </w:rPr>
          <w:t>ru</w:t>
        </w:r>
        <w:proofErr w:type="spellEnd"/>
      </w:hyperlink>
    </w:p>
    <w:p w:rsidR="00AB11BB" w:rsidRDefault="00AB11BB" w:rsidP="00CF587C">
      <w:pPr>
        <w:autoSpaceDE w:val="0"/>
        <w:autoSpaceDN w:val="0"/>
        <w:adjustRightInd w:val="0"/>
        <w:ind w:firstLine="851"/>
        <w:jc w:val="both"/>
        <w:rPr>
          <w:color w:val="FF0000"/>
          <w:sz w:val="28"/>
          <w:szCs w:val="28"/>
          <w:highlight w:val="yellow"/>
        </w:rPr>
      </w:pPr>
    </w:p>
    <w:p w:rsidR="00D46EBA" w:rsidRPr="005E313F" w:rsidRDefault="00D46EBA" w:rsidP="00293BEF">
      <w:pPr>
        <w:pStyle w:val="ac"/>
        <w:numPr>
          <w:ilvl w:val="0"/>
          <w:numId w:val="22"/>
        </w:numPr>
        <w:autoSpaceDE w:val="0"/>
        <w:autoSpaceDN w:val="0"/>
        <w:adjustRightInd w:val="0"/>
        <w:jc w:val="both"/>
        <w:rPr>
          <w:b/>
          <w:color w:val="000000" w:themeColor="text1"/>
          <w:sz w:val="28"/>
          <w:szCs w:val="28"/>
        </w:rPr>
      </w:pPr>
      <w:r w:rsidRPr="005E313F">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41091">
        <w:rPr>
          <w:b/>
          <w:color w:val="000000" w:themeColor="text1"/>
          <w:sz w:val="28"/>
          <w:szCs w:val="28"/>
        </w:rPr>
        <w:t>, а также особенности выполнения административных процедур в МФЦ</w:t>
      </w:r>
    </w:p>
    <w:p w:rsidR="00D46EBA" w:rsidRPr="005E313F" w:rsidRDefault="00D46EBA" w:rsidP="00EB71DC">
      <w:pPr>
        <w:autoSpaceDE w:val="0"/>
        <w:autoSpaceDN w:val="0"/>
        <w:adjustRightInd w:val="0"/>
        <w:jc w:val="both"/>
        <w:rPr>
          <w:color w:val="000000" w:themeColor="text1"/>
          <w:sz w:val="28"/>
          <w:szCs w:val="28"/>
        </w:rPr>
      </w:pPr>
    </w:p>
    <w:p w:rsidR="00DF2C51" w:rsidRPr="00263FB5" w:rsidRDefault="00DF2C51" w:rsidP="00DF2C51">
      <w:pPr>
        <w:pStyle w:val="ConsPlusNormal"/>
        <w:tabs>
          <w:tab w:val="left" w:pos="1418"/>
        </w:tabs>
        <w:ind w:firstLine="709"/>
        <w:jc w:val="both"/>
        <w:rPr>
          <w:rFonts w:ascii="Times New Roman" w:hAnsi="Times New Roman" w:cs="Times New Roman"/>
          <w:sz w:val="28"/>
          <w:szCs w:val="28"/>
        </w:rPr>
      </w:pPr>
      <w:r w:rsidRPr="00263FB5">
        <w:rPr>
          <w:rFonts w:ascii="Times New Roman" w:hAnsi="Times New Roman" w:cs="Times New Roman"/>
          <w:sz w:val="28"/>
          <w:szCs w:val="28"/>
        </w:rPr>
        <w:t>3.1.</w:t>
      </w:r>
      <w:r w:rsidRPr="00263FB5">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прием документов для предоставления муниципальной услуги. Рассмотрение документов для установления права на муниципальную услугу;</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принятие решения о предоставлении либо об отказе в предоставлении муниципальной услуги и уведомление заявителя;</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проведение административной процедуры предоставления муниципальной услуги;</w:t>
      </w:r>
    </w:p>
    <w:p w:rsidR="00DF2C51" w:rsidRDefault="00DF2C51" w:rsidP="00DF2C51">
      <w:pPr>
        <w:autoSpaceDE w:val="0"/>
        <w:autoSpaceDN w:val="0"/>
        <w:adjustRightInd w:val="0"/>
        <w:ind w:firstLine="851"/>
        <w:jc w:val="both"/>
        <w:rPr>
          <w:sz w:val="28"/>
          <w:szCs w:val="28"/>
        </w:rPr>
      </w:pPr>
      <w:r w:rsidRPr="00A91B00">
        <w:rPr>
          <w:sz w:val="28"/>
          <w:szCs w:val="28"/>
        </w:rPr>
        <w:t>–</w:t>
      </w:r>
      <w:r w:rsidRPr="00A91B00">
        <w:rPr>
          <w:sz w:val="28"/>
          <w:szCs w:val="28"/>
        </w:rPr>
        <w:tab/>
        <w:t>оформление документов.</w:t>
      </w:r>
    </w:p>
    <w:p w:rsidR="00DF2C51" w:rsidRDefault="00DF2C51" w:rsidP="00DF2C51">
      <w:pPr>
        <w:autoSpaceDE w:val="0"/>
        <w:autoSpaceDN w:val="0"/>
        <w:adjustRightInd w:val="0"/>
        <w:ind w:firstLine="851"/>
        <w:jc w:val="both"/>
        <w:rPr>
          <w:color w:val="FF0000"/>
          <w:sz w:val="28"/>
          <w:szCs w:val="28"/>
          <w:highlight w:val="yellow"/>
        </w:rPr>
      </w:pPr>
      <w:r w:rsidRPr="00263FB5">
        <w:rPr>
          <w:sz w:val="28"/>
          <w:szCs w:val="28"/>
        </w:rPr>
        <w:t xml:space="preserve">Блок-схема исполнения муниципальной услуги приводится в приложении №2 к </w:t>
      </w:r>
      <w:r>
        <w:rPr>
          <w:sz w:val="28"/>
          <w:szCs w:val="28"/>
        </w:rPr>
        <w:t xml:space="preserve">настоящему </w:t>
      </w:r>
      <w:r w:rsidRPr="00263FB5">
        <w:rPr>
          <w:sz w:val="28"/>
          <w:szCs w:val="28"/>
        </w:rPr>
        <w:t>административному регламенту</w:t>
      </w:r>
      <w:r>
        <w:rPr>
          <w:sz w:val="28"/>
          <w:szCs w:val="28"/>
        </w:rPr>
        <w:t>.</w:t>
      </w:r>
    </w:p>
    <w:p w:rsidR="00392857" w:rsidRPr="00263FB5" w:rsidRDefault="00392857" w:rsidP="00392857">
      <w:pPr>
        <w:tabs>
          <w:tab w:val="left" w:pos="1418"/>
        </w:tabs>
        <w:ind w:firstLine="709"/>
        <w:jc w:val="both"/>
        <w:rPr>
          <w:sz w:val="28"/>
          <w:szCs w:val="28"/>
        </w:rPr>
      </w:pPr>
      <w:r w:rsidRPr="00263FB5">
        <w:rPr>
          <w:sz w:val="28"/>
          <w:szCs w:val="28"/>
        </w:rPr>
        <w:t>3.2.</w:t>
      </w:r>
      <w:r w:rsidRPr="00263FB5">
        <w:rPr>
          <w:sz w:val="28"/>
          <w:szCs w:val="28"/>
        </w:rPr>
        <w:tab/>
        <w:t>Порядок информирования о правилах предоставления муниципальной услуги, в том числе в электронной форме.</w:t>
      </w:r>
    </w:p>
    <w:p w:rsidR="00392857" w:rsidRPr="00263FB5" w:rsidRDefault="00392857" w:rsidP="00392857">
      <w:pPr>
        <w:tabs>
          <w:tab w:val="left" w:pos="1418"/>
        </w:tabs>
        <w:ind w:firstLine="709"/>
        <w:jc w:val="both"/>
        <w:rPr>
          <w:sz w:val="28"/>
          <w:szCs w:val="28"/>
        </w:rPr>
      </w:pPr>
      <w:r w:rsidRPr="00263FB5">
        <w:rPr>
          <w:sz w:val="28"/>
          <w:szCs w:val="28"/>
        </w:rPr>
        <w:t>Порядок получения информации заявителями о правилах предоставления муниципальной услуги изложен в пункте 1.3. настоящего административного регламента.</w:t>
      </w:r>
    </w:p>
    <w:p w:rsidR="00392857" w:rsidRPr="00263FB5" w:rsidRDefault="00F41091" w:rsidP="00392857">
      <w:pPr>
        <w:tabs>
          <w:tab w:val="left" w:pos="1418"/>
        </w:tabs>
        <w:ind w:firstLine="709"/>
        <w:jc w:val="both"/>
        <w:rPr>
          <w:sz w:val="28"/>
          <w:szCs w:val="28"/>
        </w:rPr>
      </w:pPr>
      <w:r>
        <w:rPr>
          <w:sz w:val="28"/>
          <w:szCs w:val="28"/>
        </w:rPr>
        <w:t>Заявители</w:t>
      </w:r>
      <w:r w:rsidR="00392857" w:rsidRPr="00263FB5">
        <w:rPr>
          <w:sz w:val="28"/>
          <w:szCs w:val="28"/>
        </w:rPr>
        <w:t>, представившие документы для предоставления муниципальной услуги, в обязательном порядке информируются специалистами: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об условиях приостановления предоставления услуги;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об условиях отказа в предоставлении муниципальной услуги;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 сроке завершения оформления документов.</w:t>
      </w:r>
    </w:p>
    <w:p w:rsidR="00392857" w:rsidRPr="003B4AA8" w:rsidRDefault="00392857" w:rsidP="00392857">
      <w:pPr>
        <w:pStyle w:val="ConsPlusNormal"/>
        <w:widowControl/>
        <w:ind w:right="49" w:firstLine="709"/>
        <w:jc w:val="both"/>
        <w:rPr>
          <w:rFonts w:ascii="Times New Roman" w:eastAsia="Arial Unicode MS" w:hAnsi="Times New Roman" w:cs="Times New Roman"/>
          <w:sz w:val="28"/>
          <w:szCs w:val="28"/>
        </w:rPr>
      </w:pPr>
      <w:r w:rsidRPr="00F24F0C">
        <w:rPr>
          <w:rFonts w:ascii="Times New Roman" w:hAnsi="Times New Roman" w:cs="Times New Roman"/>
          <w:sz w:val="28"/>
          <w:szCs w:val="28"/>
        </w:rPr>
        <w:t>3.3.</w:t>
      </w:r>
      <w:r w:rsidRPr="00F24F0C">
        <w:rPr>
          <w:sz w:val="28"/>
          <w:szCs w:val="28"/>
        </w:rPr>
        <w:tab/>
      </w:r>
      <w:r w:rsidRPr="00F24F0C">
        <w:rPr>
          <w:rFonts w:ascii="Times New Roman" w:eastAsia="Arial Unicode MS" w:hAnsi="Times New Roman" w:cs="Times New Roman"/>
          <w:sz w:val="28"/>
          <w:szCs w:val="28"/>
        </w:rPr>
        <w:t>Прием и регистрация заявления и приложенных к нему документов.</w:t>
      </w:r>
    </w:p>
    <w:p w:rsidR="00392857" w:rsidRDefault="00392857" w:rsidP="00F41091">
      <w:pPr>
        <w:autoSpaceDE w:val="0"/>
        <w:autoSpaceDN w:val="0"/>
        <w:adjustRightInd w:val="0"/>
        <w:ind w:firstLine="709"/>
        <w:jc w:val="both"/>
        <w:rPr>
          <w:sz w:val="28"/>
          <w:szCs w:val="28"/>
        </w:rPr>
      </w:pPr>
      <w:r w:rsidRPr="00263FB5">
        <w:rPr>
          <w:sz w:val="28"/>
          <w:szCs w:val="28"/>
        </w:rPr>
        <w:t>3.3.1.</w:t>
      </w:r>
      <w:r w:rsidRPr="00263FB5">
        <w:rPr>
          <w:sz w:val="28"/>
          <w:szCs w:val="28"/>
        </w:rPr>
        <w:tab/>
        <w:t xml:space="preserve">Основанием для начала предоставления муниципальной услуги является личное обращение </w:t>
      </w:r>
      <w:r w:rsidR="00F41091">
        <w:rPr>
          <w:sz w:val="28"/>
          <w:szCs w:val="28"/>
        </w:rPr>
        <w:t>заявителя</w:t>
      </w:r>
      <w:r w:rsidRPr="00263FB5">
        <w:rPr>
          <w:sz w:val="28"/>
          <w:szCs w:val="28"/>
        </w:rPr>
        <w:t xml:space="preserve"> в </w:t>
      </w:r>
      <w:r w:rsidR="00F41091">
        <w:rPr>
          <w:sz w:val="28"/>
          <w:szCs w:val="28"/>
        </w:rPr>
        <w:t xml:space="preserve">отдел имущественных отношений </w:t>
      </w:r>
      <w:r>
        <w:rPr>
          <w:sz w:val="28"/>
          <w:szCs w:val="28"/>
        </w:rPr>
        <w:lastRenderedPageBreak/>
        <w:t>администраци</w:t>
      </w:r>
      <w:r w:rsidR="00F41091">
        <w:rPr>
          <w:sz w:val="28"/>
          <w:szCs w:val="28"/>
        </w:rPr>
        <w:t>и</w:t>
      </w:r>
      <w:r>
        <w:rPr>
          <w:sz w:val="28"/>
          <w:szCs w:val="28"/>
        </w:rPr>
        <w:t xml:space="preserve"> г</w:t>
      </w:r>
      <w:r w:rsidR="00F41091">
        <w:rPr>
          <w:sz w:val="28"/>
          <w:szCs w:val="28"/>
        </w:rPr>
        <w:t>орода</w:t>
      </w:r>
      <w:r w:rsidRPr="00263FB5">
        <w:rPr>
          <w:sz w:val="28"/>
          <w:szCs w:val="28"/>
        </w:rPr>
        <w:t xml:space="preserve"> с комплектом документов согласно п. 2.6. настоящего административного регламента, необходимых для предоставления муниципальной услуги</w:t>
      </w:r>
      <w:r>
        <w:rPr>
          <w:sz w:val="28"/>
          <w:szCs w:val="28"/>
        </w:rPr>
        <w:t xml:space="preserve">. </w:t>
      </w:r>
    </w:p>
    <w:p w:rsidR="00392857" w:rsidRDefault="00392857" w:rsidP="00392857">
      <w:pPr>
        <w:tabs>
          <w:tab w:val="left" w:pos="1418"/>
        </w:tabs>
        <w:ind w:firstLine="709"/>
        <w:jc w:val="both"/>
        <w:rPr>
          <w:sz w:val="28"/>
          <w:szCs w:val="28"/>
        </w:rPr>
      </w:pPr>
      <w:r w:rsidRPr="00263FB5">
        <w:rPr>
          <w:sz w:val="28"/>
          <w:szCs w:val="28"/>
        </w:rPr>
        <w:t>3.3.2.</w:t>
      </w:r>
      <w:r w:rsidRPr="00263FB5">
        <w:rPr>
          <w:sz w:val="28"/>
          <w:szCs w:val="28"/>
        </w:rPr>
        <w:tab/>
        <w:t xml:space="preserve">Специалист </w:t>
      </w:r>
      <w:r>
        <w:rPr>
          <w:sz w:val="28"/>
          <w:szCs w:val="28"/>
        </w:rPr>
        <w:t>отдела имущественных отношений администрации города</w:t>
      </w:r>
      <w:r w:rsidRPr="00263FB5">
        <w:rPr>
          <w:sz w:val="28"/>
          <w:szCs w:val="28"/>
        </w:rPr>
        <w:t>, ответственный за предоставление муниципальной услуги:</w:t>
      </w:r>
    </w:p>
    <w:p w:rsidR="00392857" w:rsidRPr="00263FB5" w:rsidRDefault="00392857" w:rsidP="00392857">
      <w:pPr>
        <w:tabs>
          <w:tab w:val="left" w:pos="1418"/>
        </w:tabs>
        <w:ind w:firstLine="709"/>
        <w:jc w:val="both"/>
        <w:rPr>
          <w:sz w:val="28"/>
          <w:szCs w:val="28"/>
        </w:rPr>
      </w:pPr>
      <w:r w:rsidRPr="00263FB5">
        <w:rPr>
          <w:sz w:val="28"/>
          <w:szCs w:val="28"/>
        </w:rPr>
        <w:t>а)</w:t>
      </w:r>
      <w:r w:rsidRPr="00263FB5">
        <w:rPr>
          <w:sz w:val="28"/>
          <w:szCs w:val="28"/>
        </w:rPr>
        <w:tab/>
        <w:t>устанавливает личность заявителя, в том числе проверяет документ, удостоверяющий личность заявителя, полномочия законного представителя;</w:t>
      </w:r>
    </w:p>
    <w:p w:rsidR="00392857" w:rsidRPr="00263FB5" w:rsidRDefault="00392857" w:rsidP="00392857">
      <w:pPr>
        <w:tabs>
          <w:tab w:val="left" w:pos="1418"/>
        </w:tabs>
        <w:ind w:firstLine="709"/>
        <w:jc w:val="both"/>
        <w:rPr>
          <w:sz w:val="28"/>
          <w:szCs w:val="28"/>
        </w:rPr>
      </w:pPr>
      <w:r w:rsidRPr="00263FB5">
        <w:rPr>
          <w:sz w:val="28"/>
          <w:szCs w:val="28"/>
        </w:rPr>
        <w:t>б)</w:t>
      </w:r>
      <w:r w:rsidRPr="00263FB5">
        <w:rPr>
          <w:sz w:val="28"/>
          <w:szCs w:val="28"/>
        </w:rPr>
        <w:tab/>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копии документов соответствуют оригиналам, заверяет их соответствие подлинным экземплярам своей подписью с указанием фамилии и инициалов;</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тексты документов написаны разборчиво;</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фамилии, имена, отчества, адреса мест жительства написаны полностью;</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в документах нет подчисток, приписок, зачеркнутых слов и иных не оговоренных исправлений;</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документы не исполнены карандашом;</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документы не имеют серьезных повреждений, наличие которых не позволяет однозначно истолковать их содержание;</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не истек срок действия представленного документа;</w:t>
      </w:r>
    </w:p>
    <w:p w:rsidR="00392857" w:rsidRPr="00263FB5" w:rsidRDefault="00F41091" w:rsidP="00392857">
      <w:pPr>
        <w:tabs>
          <w:tab w:val="left" w:pos="1418"/>
        </w:tabs>
        <w:ind w:firstLine="709"/>
        <w:jc w:val="both"/>
        <w:rPr>
          <w:sz w:val="28"/>
          <w:szCs w:val="28"/>
        </w:rPr>
      </w:pPr>
      <w:r>
        <w:rPr>
          <w:sz w:val="28"/>
          <w:szCs w:val="28"/>
        </w:rPr>
        <w:t>в</w:t>
      </w:r>
      <w:r w:rsidR="00392857" w:rsidRPr="00263FB5">
        <w:rPr>
          <w:sz w:val="28"/>
          <w:szCs w:val="28"/>
        </w:rPr>
        <w:t>)</w:t>
      </w:r>
      <w:r w:rsidR="00392857" w:rsidRPr="00263FB5">
        <w:rPr>
          <w:sz w:val="28"/>
          <w:szCs w:val="28"/>
        </w:rPr>
        <w:tab/>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392857" w:rsidRPr="00263FB5" w:rsidRDefault="00F41091" w:rsidP="00392857">
      <w:pPr>
        <w:tabs>
          <w:tab w:val="left" w:pos="1418"/>
        </w:tabs>
        <w:ind w:firstLine="709"/>
        <w:jc w:val="both"/>
        <w:rPr>
          <w:sz w:val="28"/>
          <w:szCs w:val="28"/>
        </w:rPr>
      </w:pPr>
      <w:r>
        <w:rPr>
          <w:sz w:val="28"/>
          <w:szCs w:val="28"/>
        </w:rPr>
        <w:t>г</w:t>
      </w:r>
      <w:r w:rsidR="00392857" w:rsidRPr="00263FB5">
        <w:rPr>
          <w:sz w:val="28"/>
          <w:szCs w:val="28"/>
        </w:rPr>
        <w:t>)</w:t>
      </w:r>
      <w:r w:rsidR="00392857" w:rsidRPr="00263FB5">
        <w:rPr>
          <w:sz w:val="28"/>
          <w:szCs w:val="28"/>
        </w:rPr>
        <w:tab/>
        <w:t>определяет основания получения заявителем муниципальной услуги. При наличии оснований для предоставления заявителю иных видов муниципальной услуги, специалист уведомляет об этом заявителя и предлагает ему представить необходимые документы, установленные действующим законодательством.</w:t>
      </w:r>
    </w:p>
    <w:p w:rsidR="00392857" w:rsidRDefault="00392857" w:rsidP="00392857">
      <w:pPr>
        <w:tabs>
          <w:tab w:val="left" w:pos="1418"/>
        </w:tabs>
        <w:ind w:firstLine="709"/>
        <w:jc w:val="both"/>
        <w:rPr>
          <w:sz w:val="28"/>
          <w:szCs w:val="28"/>
        </w:rPr>
      </w:pPr>
      <w:r w:rsidRPr="00414F34">
        <w:rPr>
          <w:sz w:val="28"/>
          <w:szCs w:val="28"/>
        </w:rPr>
        <w:t>Общий максимальный срок приема документов не может превышать 20 минут на одного заявителя</w:t>
      </w:r>
      <w:r>
        <w:rPr>
          <w:sz w:val="28"/>
          <w:szCs w:val="28"/>
        </w:rPr>
        <w:t>.</w:t>
      </w:r>
    </w:p>
    <w:p w:rsidR="00392857" w:rsidRPr="00414F34" w:rsidRDefault="00392857" w:rsidP="00392857">
      <w:pPr>
        <w:tabs>
          <w:tab w:val="left" w:pos="1418"/>
        </w:tabs>
        <w:ind w:firstLine="709"/>
        <w:jc w:val="both"/>
        <w:rPr>
          <w:sz w:val="28"/>
          <w:szCs w:val="28"/>
        </w:rPr>
      </w:pPr>
      <w:r w:rsidRPr="00414F34">
        <w:rPr>
          <w:sz w:val="28"/>
          <w:szCs w:val="28"/>
        </w:rPr>
        <w:t>3.</w:t>
      </w:r>
      <w:r>
        <w:rPr>
          <w:sz w:val="28"/>
          <w:szCs w:val="28"/>
        </w:rPr>
        <w:t>3</w:t>
      </w:r>
      <w:r w:rsidRPr="00414F34">
        <w:rPr>
          <w:sz w:val="28"/>
          <w:szCs w:val="28"/>
        </w:rPr>
        <w:t>.3.</w:t>
      </w:r>
      <w:r w:rsidRPr="00414F34">
        <w:rPr>
          <w:sz w:val="28"/>
          <w:szCs w:val="28"/>
        </w:rPr>
        <w:tab/>
      </w:r>
      <w:r>
        <w:rPr>
          <w:sz w:val="28"/>
          <w:szCs w:val="28"/>
        </w:rPr>
        <w:t xml:space="preserve">Заявление и пакет документов передается заявителем в общий отдел </w:t>
      </w:r>
      <w:r w:rsidRPr="00414F34">
        <w:rPr>
          <w:sz w:val="28"/>
          <w:szCs w:val="28"/>
        </w:rPr>
        <w:t xml:space="preserve">администрации города </w:t>
      </w:r>
      <w:r>
        <w:rPr>
          <w:sz w:val="28"/>
          <w:szCs w:val="28"/>
        </w:rPr>
        <w:t>(</w:t>
      </w:r>
      <w:proofErr w:type="spellStart"/>
      <w:r>
        <w:rPr>
          <w:sz w:val="28"/>
          <w:szCs w:val="28"/>
        </w:rPr>
        <w:t>каб</w:t>
      </w:r>
      <w:proofErr w:type="spellEnd"/>
      <w:r>
        <w:rPr>
          <w:sz w:val="28"/>
          <w:szCs w:val="28"/>
        </w:rPr>
        <w:t>. 402) для</w:t>
      </w:r>
      <w:r w:rsidRPr="00414F34">
        <w:rPr>
          <w:sz w:val="28"/>
          <w:szCs w:val="28"/>
        </w:rPr>
        <w:t xml:space="preserve"> регистраци</w:t>
      </w:r>
      <w:r>
        <w:rPr>
          <w:sz w:val="28"/>
          <w:szCs w:val="28"/>
        </w:rPr>
        <w:t>и</w:t>
      </w:r>
      <w:r w:rsidRPr="00414F34">
        <w:rPr>
          <w:sz w:val="28"/>
          <w:szCs w:val="28"/>
        </w:rPr>
        <w:t>.</w:t>
      </w:r>
    </w:p>
    <w:p w:rsidR="00392857" w:rsidRPr="00414F34" w:rsidRDefault="00392857" w:rsidP="00392857">
      <w:pPr>
        <w:tabs>
          <w:tab w:val="left" w:pos="1418"/>
        </w:tabs>
        <w:ind w:firstLine="709"/>
        <w:jc w:val="both"/>
        <w:rPr>
          <w:sz w:val="28"/>
          <w:szCs w:val="28"/>
        </w:rPr>
      </w:pPr>
      <w:r>
        <w:rPr>
          <w:sz w:val="28"/>
          <w:szCs w:val="28"/>
        </w:rPr>
        <w:t xml:space="preserve">В случае получения заявления по почте специалист общего отдела администрации города производит действия, предусмотренные подпунктом «б» пункта 3.3.2. настоящего </w:t>
      </w:r>
      <w:r w:rsidRPr="00414F34">
        <w:rPr>
          <w:sz w:val="28"/>
          <w:szCs w:val="28"/>
        </w:rPr>
        <w:t>административн</w:t>
      </w:r>
      <w:r>
        <w:rPr>
          <w:sz w:val="28"/>
          <w:szCs w:val="28"/>
        </w:rPr>
        <w:t>ого регламента.</w:t>
      </w:r>
    </w:p>
    <w:p w:rsidR="00392857" w:rsidRDefault="00392857" w:rsidP="00392857">
      <w:pPr>
        <w:tabs>
          <w:tab w:val="left" w:pos="1418"/>
        </w:tabs>
        <w:ind w:firstLine="709"/>
        <w:jc w:val="both"/>
        <w:rPr>
          <w:color w:val="000000"/>
          <w:sz w:val="28"/>
          <w:szCs w:val="28"/>
        </w:rPr>
      </w:pPr>
      <w:r>
        <w:rPr>
          <w:color w:val="000000"/>
          <w:sz w:val="28"/>
          <w:szCs w:val="28"/>
        </w:rPr>
        <w:t xml:space="preserve">3.3.4. </w:t>
      </w:r>
      <w:r w:rsidRPr="009C5B27">
        <w:rPr>
          <w:color w:val="000000"/>
          <w:sz w:val="28"/>
          <w:szCs w:val="28"/>
        </w:rPr>
        <w:t xml:space="preserve">Критерием принятия решения </w:t>
      </w:r>
      <w:r>
        <w:rPr>
          <w:color w:val="000000"/>
          <w:sz w:val="28"/>
          <w:szCs w:val="28"/>
        </w:rPr>
        <w:t xml:space="preserve">при приеме заявления и документов </w:t>
      </w:r>
      <w:r w:rsidRPr="009C5B27">
        <w:rPr>
          <w:color w:val="000000"/>
          <w:sz w:val="28"/>
          <w:szCs w:val="28"/>
        </w:rPr>
        <w:t xml:space="preserve">является поступление </w:t>
      </w:r>
      <w:r>
        <w:rPr>
          <w:color w:val="000000"/>
          <w:sz w:val="28"/>
          <w:szCs w:val="28"/>
        </w:rPr>
        <w:t xml:space="preserve">в общий отдел администрации города </w:t>
      </w:r>
      <w:r w:rsidRPr="009C5B27">
        <w:rPr>
          <w:color w:val="000000"/>
          <w:sz w:val="28"/>
          <w:szCs w:val="28"/>
        </w:rPr>
        <w:lastRenderedPageBreak/>
        <w:t xml:space="preserve">заявления </w:t>
      </w:r>
      <w:r>
        <w:rPr>
          <w:color w:val="000000"/>
          <w:sz w:val="28"/>
          <w:szCs w:val="28"/>
        </w:rPr>
        <w:t>и полного</w:t>
      </w:r>
      <w:r w:rsidRPr="009C5B27">
        <w:rPr>
          <w:color w:val="000000"/>
          <w:sz w:val="28"/>
          <w:szCs w:val="28"/>
        </w:rPr>
        <w:t xml:space="preserve"> </w:t>
      </w:r>
      <w:r>
        <w:rPr>
          <w:color w:val="000000"/>
          <w:sz w:val="28"/>
          <w:szCs w:val="28"/>
        </w:rPr>
        <w:t xml:space="preserve">комплекта документов, соответствующих установленным требованиям. </w:t>
      </w:r>
    </w:p>
    <w:p w:rsidR="00392857" w:rsidRDefault="00392857" w:rsidP="00392857">
      <w:pPr>
        <w:tabs>
          <w:tab w:val="left" w:pos="1418"/>
        </w:tabs>
        <w:ind w:firstLine="709"/>
        <w:jc w:val="both"/>
        <w:rPr>
          <w:color w:val="000000"/>
          <w:sz w:val="28"/>
          <w:szCs w:val="28"/>
        </w:rPr>
      </w:pPr>
      <w:r>
        <w:rPr>
          <w:color w:val="000000"/>
          <w:sz w:val="28"/>
          <w:szCs w:val="28"/>
        </w:rPr>
        <w:t xml:space="preserve">3.3.5. </w:t>
      </w:r>
      <w:r w:rsidRPr="009C5B27">
        <w:rPr>
          <w:color w:val="000000"/>
          <w:sz w:val="28"/>
          <w:szCs w:val="28"/>
        </w:rPr>
        <w:t>Специалист</w:t>
      </w:r>
      <w:r>
        <w:rPr>
          <w:color w:val="000000"/>
          <w:sz w:val="28"/>
          <w:szCs w:val="28"/>
        </w:rPr>
        <w:t xml:space="preserve"> общего отдела администрации города подает </w:t>
      </w:r>
      <w:r w:rsidRPr="009C5B27">
        <w:rPr>
          <w:color w:val="000000"/>
          <w:sz w:val="28"/>
          <w:szCs w:val="28"/>
        </w:rPr>
        <w:t xml:space="preserve">заявление </w:t>
      </w:r>
      <w:r>
        <w:rPr>
          <w:color w:val="000000"/>
          <w:sz w:val="28"/>
          <w:szCs w:val="28"/>
        </w:rPr>
        <w:t>и комплект документов Главе города для визирования.</w:t>
      </w:r>
    </w:p>
    <w:p w:rsidR="00392857" w:rsidRDefault="00392857" w:rsidP="00392857">
      <w:pPr>
        <w:tabs>
          <w:tab w:val="left" w:pos="1418"/>
        </w:tabs>
        <w:ind w:firstLine="709"/>
        <w:jc w:val="both"/>
        <w:rPr>
          <w:color w:val="000000"/>
          <w:sz w:val="28"/>
          <w:szCs w:val="28"/>
        </w:rPr>
      </w:pPr>
      <w:r>
        <w:rPr>
          <w:color w:val="000000"/>
          <w:sz w:val="28"/>
          <w:szCs w:val="28"/>
        </w:rPr>
        <w:t>Глава города отписывает заявление начальнику отдела имущественных отношений администрации города, начальник отдела имущественных отношений администрации города специалисту отдела имущественных отношений администрации города, ответственному за предоставление муниципальной услуги.</w:t>
      </w:r>
    </w:p>
    <w:p w:rsidR="00392857" w:rsidRPr="00281996" w:rsidRDefault="00392857" w:rsidP="00392857">
      <w:pPr>
        <w:autoSpaceDE w:val="0"/>
        <w:autoSpaceDN w:val="0"/>
        <w:adjustRightInd w:val="0"/>
        <w:ind w:firstLine="709"/>
        <w:jc w:val="both"/>
        <w:outlineLvl w:val="2"/>
        <w:rPr>
          <w:sz w:val="28"/>
          <w:szCs w:val="28"/>
        </w:rPr>
      </w:pPr>
      <w:r w:rsidRPr="00281996">
        <w:rPr>
          <w:sz w:val="28"/>
          <w:szCs w:val="28"/>
        </w:rPr>
        <w:t>3.</w:t>
      </w:r>
      <w:r>
        <w:rPr>
          <w:sz w:val="28"/>
          <w:szCs w:val="28"/>
        </w:rPr>
        <w:t>3</w:t>
      </w:r>
      <w:r w:rsidRPr="00281996">
        <w:rPr>
          <w:sz w:val="28"/>
          <w:szCs w:val="28"/>
        </w:rPr>
        <w:t>.</w:t>
      </w:r>
      <w:r>
        <w:rPr>
          <w:sz w:val="28"/>
          <w:szCs w:val="28"/>
        </w:rPr>
        <w:t>6</w:t>
      </w:r>
      <w:r w:rsidRPr="00281996">
        <w:rPr>
          <w:sz w:val="28"/>
          <w:szCs w:val="28"/>
        </w:rPr>
        <w:t xml:space="preserve">. </w:t>
      </w:r>
      <w:r w:rsidRPr="00281996">
        <w:rPr>
          <w:rStyle w:val="FontStyle20"/>
          <w:sz w:val="28"/>
          <w:szCs w:val="28"/>
        </w:rPr>
        <w:t xml:space="preserve">Способом фиксации результата административной процедуры является регистрация заявления </w:t>
      </w:r>
      <w:r>
        <w:rPr>
          <w:rStyle w:val="FontStyle20"/>
          <w:sz w:val="28"/>
          <w:szCs w:val="28"/>
        </w:rPr>
        <w:t xml:space="preserve">заявителя </w:t>
      </w:r>
      <w:r w:rsidRPr="00281996">
        <w:rPr>
          <w:rStyle w:val="FontStyle20"/>
          <w:sz w:val="28"/>
          <w:szCs w:val="28"/>
        </w:rPr>
        <w:t xml:space="preserve">с </w:t>
      </w:r>
      <w:r w:rsidRPr="00281996">
        <w:rPr>
          <w:sz w:val="28"/>
          <w:szCs w:val="28"/>
        </w:rPr>
        <w:t xml:space="preserve">присвоением порядкового номера входящей корреспонденции </w:t>
      </w:r>
      <w:r>
        <w:rPr>
          <w:sz w:val="28"/>
          <w:szCs w:val="28"/>
        </w:rPr>
        <w:t>о</w:t>
      </w:r>
      <w:r w:rsidRPr="00281996">
        <w:rPr>
          <w:sz w:val="28"/>
          <w:szCs w:val="28"/>
        </w:rPr>
        <w:t>бщим отделом администрации города (</w:t>
      </w:r>
      <w:proofErr w:type="spellStart"/>
      <w:r w:rsidRPr="00281996">
        <w:rPr>
          <w:sz w:val="28"/>
          <w:szCs w:val="28"/>
        </w:rPr>
        <w:t>каб</w:t>
      </w:r>
      <w:proofErr w:type="spellEnd"/>
      <w:r w:rsidRPr="00281996">
        <w:rPr>
          <w:sz w:val="28"/>
          <w:szCs w:val="28"/>
        </w:rPr>
        <w:t>. 402).</w:t>
      </w:r>
    </w:p>
    <w:p w:rsidR="00392857" w:rsidRPr="00281996" w:rsidRDefault="00392857" w:rsidP="00392857">
      <w:pPr>
        <w:autoSpaceDE w:val="0"/>
        <w:autoSpaceDN w:val="0"/>
        <w:adjustRightInd w:val="0"/>
        <w:ind w:firstLine="709"/>
        <w:jc w:val="both"/>
        <w:outlineLvl w:val="2"/>
        <w:rPr>
          <w:sz w:val="28"/>
          <w:szCs w:val="28"/>
        </w:rPr>
      </w:pPr>
      <w:r w:rsidRPr="00281996">
        <w:rPr>
          <w:sz w:val="28"/>
          <w:szCs w:val="28"/>
        </w:rPr>
        <w:t>3.</w:t>
      </w:r>
      <w:r>
        <w:rPr>
          <w:sz w:val="28"/>
          <w:szCs w:val="28"/>
        </w:rPr>
        <w:t>3</w:t>
      </w:r>
      <w:r w:rsidRPr="00281996">
        <w:rPr>
          <w:sz w:val="28"/>
          <w:szCs w:val="28"/>
        </w:rPr>
        <w:t>.</w:t>
      </w:r>
      <w:r>
        <w:rPr>
          <w:sz w:val="28"/>
          <w:szCs w:val="28"/>
        </w:rPr>
        <w:t>7</w:t>
      </w:r>
      <w:r w:rsidRPr="00281996">
        <w:rPr>
          <w:sz w:val="28"/>
          <w:szCs w:val="28"/>
        </w:rPr>
        <w:t xml:space="preserve">. Результатом административной процедуры по регистрации заявления является </w:t>
      </w:r>
      <w:r w:rsidRPr="00281996">
        <w:rPr>
          <w:rStyle w:val="FontStyle20"/>
          <w:sz w:val="28"/>
          <w:szCs w:val="28"/>
        </w:rPr>
        <w:t xml:space="preserve">передача заявления с визой Главы города и начальника </w:t>
      </w:r>
      <w:r>
        <w:rPr>
          <w:rStyle w:val="FontStyle20"/>
          <w:sz w:val="28"/>
          <w:szCs w:val="28"/>
        </w:rPr>
        <w:t xml:space="preserve">отдела имущественных отношений администрации города и приложенных </w:t>
      </w:r>
      <w:r w:rsidRPr="00281996">
        <w:rPr>
          <w:rStyle w:val="FontStyle20"/>
          <w:sz w:val="28"/>
          <w:szCs w:val="28"/>
        </w:rPr>
        <w:t xml:space="preserve">документов, </w:t>
      </w:r>
      <w:r>
        <w:rPr>
          <w:rStyle w:val="FontStyle20"/>
          <w:sz w:val="28"/>
          <w:szCs w:val="28"/>
        </w:rPr>
        <w:t>специалисту отдела имущественных отношений администрации города, ответственному за предоставление муниципальной услуги</w:t>
      </w:r>
      <w:r w:rsidRPr="00281996">
        <w:rPr>
          <w:rStyle w:val="FontStyle20"/>
          <w:sz w:val="28"/>
          <w:szCs w:val="28"/>
        </w:rPr>
        <w:t>.</w:t>
      </w:r>
    </w:p>
    <w:p w:rsidR="00392857" w:rsidRDefault="00392857" w:rsidP="00E73D95">
      <w:pPr>
        <w:autoSpaceDE w:val="0"/>
        <w:autoSpaceDN w:val="0"/>
        <w:adjustRightInd w:val="0"/>
        <w:ind w:firstLine="709"/>
        <w:jc w:val="both"/>
        <w:rPr>
          <w:sz w:val="28"/>
          <w:szCs w:val="28"/>
        </w:rPr>
      </w:pPr>
      <w:r w:rsidRPr="00281996">
        <w:rPr>
          <w:sz w:val="28"/>
          <w:szCs w:val="28"/>
        </w:rPr>
        <w:t>3.</w:t>
      </w:r>
      <w:r>
        <w:rPr>
          <w:sz w:val="28"/>
          <w:szCs w:val="28"/>
        </w:rPr>
        <w:t>3</w:t>
      </w:r>
      <w:r w:rsidRPr="00281996">
        <w:rPr>
          <w:sz w:val="28"/>
          <w:szCs w:val="28"/>
        </w:rPr>
        <w:t>.</w:t>
      </w:r>
      <w:r>
        <w:rPr>
          <w:sz w:val="28"/>
          <w:szCs w:val="28"/>
        </w:rPr>
        <w:t>8</w:t>
      </w:r>
      <w:r w:rsidRPr="00281996">
        <w:rPr>
          <w:sz w:val="28"/>
          <w:szCs w:val="28"/>
        </w:rPr>
        <w:t xml:space="preserve">. Срок </w:t>
      </w:r>
      <w:r w:rsidRPr="00281996">
        <w:rPr>
          <w:rStyle w:val="FontStyle20"/>
          <w:sz w:val="28"/>
          <w:szCs w:val="28"/>
        </w:rPr>
        <w:t xml:space="preserve">выполнения административной процедуры -  в течение </w:t>
      </w:r>
      <w:r w:rsidRPr="00281996">
        <w:rPr>
          <w:sz w:val="28"/>
          <w:szCs w:val="28"/>
        </w:rPr>
        <w:t>трех рабочих дней со дня поступления заявления.</w:t>
      </w:r>
    </w:p>
    <w:p w:rsidR="00392857" w:rsidRDefault="001A4F6C" w:rsidP="00E73D95">
      <w:pPr>
        <w:autoSpaceDE w:val="0"/>
        <w:autoSpaceDN w:val="0"/>
        <w:adjustRightInd w:val="0"/>
        <w:ind w:firstLine="709"/>
        <w:jc w:val="both"/>
        <w:rPr>
          <w:sz w:val="28"/>
          <w:szCs w:val="28"/>
        </w:rPr>
      </w:pPr>
      <w:r>
        <w:rPr>
          <w:sz w:val="28"/>
          <w:szCs w:val="28"/>
        </w:rPr>
        <w:t xml:space="preserve">3.4. </w:t>
      </w:r>
      <w:r>
        <w:rPr>
          <w:rFonts w:eastAsia="Arial Unicode MS"/>
          <w:sz w:val="28"/>
          <w:szCs w:val="28"/>
        </w:rPr>
        <w:t>Р</w:t>
      </w:r>
      <w:r w:rsidRPr="00263FB5">
        <w:rPr>
          <w:rFonts w:eastAsia="Arial Unicode MS"/>
          <w:sz w:val="28"/>
          <w:szCs w:val="28"/>
        </w:rPr>
        <w:t xml:space="preserve">ассмотрение </w:t>
      </w:r>
      <w:r>
        <w:rPr>
          <w:rFonts w:eastAsia="Arial Unicode MS"/>
          <w:sz w:val="28"/>
          <w:szCs w:val="28"/>
        </w:rPr>
        <w:t>документов</w:t>
      </w:r>
      <w:r w:rsidRPr="00263FB5">
        <w:rPr>
          <w:rFonts w:eastAsia="Arial Unicode MS"/>
          <w:sz w:val="28"/>
          <w:szCs w:val="28"/>
        </w:rPr>
        <w:t>, подготовка и согласование</w:t>
      </w:r>
      <w:r>
        <w:rPr>
          <w:rFonts w:eastAsia="Arial Unicode MS"/>
          <w:sz w:val="28"/>
          <w:szCs w:val="28"/>
        </w:rPr>
        <w:t xml:space="preserve"> ответа</w:t>
      </w:r>
      <w:r w:rsidRPr="001A4F6C">
        <w:rPr>
          <w:rFonts w:eastAsia="Arial Unicode MS"/>
          <w:sz w:val="28"/>
          <w:szCs w:val="28"/>
        </w:rPr>
        <w:t xml:space="preserve"> </w:t>
      </w:r>
      <w:r w:rsidRPr="00263FB5">
        <w:rPr>
          <w:rFonts w:eastAsia="Arial Unicode MS"/>
          <w:sz w:val="28"/>
          <w:szCs w:val="28"/>
        </w:rPr>
        <w:t xml:space="preserve">или </w:t>
      </w:r>
      <w:r w:rsidRPr="00263FB5">
        <w:rPr>
          <w:sz w:val="28"/>
          <w:szCs w:val="28"/>
        </w:rPr>
        <w:t>проекта письма об отказе в предоставлении муниципальной услуги</w:t>
      </w:r>
    </w:p>
    <w:p w:rsidR="00CC2EDB" w:rsidRPr="00263FB5" w:rsidRDefault="00CC2EDB" w:rsidP="00CC2EDB">
      <w:pPr>
        <w:ind w:firstLine="709"/>
        <w:jc w:val="both"/>
        <w:rPr>
          <w:sz w:val="28"/>
          <w:szCs w:val="28"/>
        </w:rPr>
      </w:pPr>
      <w:r w:rsidRPr="00263FB5">
        <w:rPr>
          <w:sz w:val="28"/>
          <w:szCs w:val="28"/>
        </w:rPr>
        <w:t>3.4.1.</w:t>
      </w:r>
      <w:r w:rsidRPr="00263FB5">
        <w:rPr>
          <w:sz w:val="28"/>
          <w:szCs w:val="28"/>
        </w:rPr>
        <w:tab/>
        <w:t xml:space="preserve">Основанием для начала действия административной процедуры является поступление заявления с визой </w:t>
      </w:r>
      <w:r>
        <w:rPr>
          <w:sz w:val="28"/>
          <w:szCs w:val="28"/>
        </w:rPr>
        <w:t>начальника отдела имущественных отношений администрации города</w:t>
      </w:r>
      <w:r w:rsidRPr="00263FB5">
        <w:rPr>
          <w:sz w:val="28"/>
          <w:szCs w:val="28"/>
        </w:rPr>
        <w:t xml:space="preserve"> специалисту </w:t>
      </w:r>
      <w:r>
        <w:rPr>
          <w:sz w:val="28"/>
          <w:szCs w:val="28"/>
        </w:rPr>
        <w:t>отдела имущественных отношений администрации города, ответственному за предоставление муниципальной услуги</w:t>
      </w:r>
      <w:r w:rsidRPr="00263FB5">
        <w:rPr>
          <w:sz w:val="28"/>
          <w:szCs w:val="28"/>
        </w:rPr>
        <w:t>.</w:t>
      </w:r>
    </w:p>
    <w:p w:rsidR="00392857" w:rsidRDefault="00CC2EDB" w:rsidP="00E73D95">
      <w:pPr>
        <w:autoSpaceDE w:val="0"/>
        <w:autoSpaceDN w:val="0"/>
        <w:adjustRightInd w:val="0"/>
        <w:ind w:firstLine="709"/>
        <w:jc w:val="both"/>
        <w:rPr>
          <w:sz w:val="28"/>
          <w:szCs w:val="28"/>
        </w:rPr>
      </w:pPr>
      <w:r w:rsidRPr="00263FB5">
        <w:rPr>
          <w:sz w:val="28"/>
          <w:szCs w:val="28"/>
        </w:rPr>
        <w:t xml:space="preserve">3.4.2.  Специалист </w:t>
      </w:r>
      <w:r>
        <w:rPr>
          <w:sz w:val="28"/>
          <w:szCs w:val="28"/>
        </w:rPr>
        <w:t>отдела имущественных отношений администрации города, ответственный за предоставление муниципальной услуги</w:t>
      </w:r>
      <w:r w:rsidRPr="00263FB5">
        <w:rPr>
          <w:sz w:val="28"/>
          <w:szCs w:val="28"/>
        </w:rPr>
        <w:t xml:space="preserve"> </w:t>
      </w:r>
      <w:r>
        <w:rPr>
          <w:sz w:val="28"/>
          <w:szCs w:val="28"/>
        </w:rPr>
        <w:t>рассматривает приложенные к заявлению</w:t>
      </w:r>
      <w:r w:rsidRPr="00263FB5">
        <w:rPr>
          <w:sz w:val="28"/>
          <w:szCs w:val="28"/>
        </w:rPr>
        <w:t xml:space="preserve"> </w:t>
      </w:r>
      <w:r>
        <w:rPr>
          <w:sz w:val="28"/>
          <w:szCs w:val="28"/>
        </w:rPr>
        <w:t>документы</w:t>
      </w:r>
      <w:r w:rsidRPr="00263FB5">
        <w:rPr>
          <w:sz w:val="28"/>
          <w:szCs w:val="28"/>
        </w:rPr>
        <w:t>.</w:t>
      </w:r>
    </w:p>
    <w:p w:rsidR="00392857" w:rsidRDefault="00CC2EDB" w:rsidP="00E73D95">
      <w:pPr>
        <w:autoSpaceDE w:val="0"/>
        <w:autoSpaceDN w:val="0"/>
        <w:adjustRightInd w:val="0"/>
        <w:ind w:firstLine="709"/>
        <w:jc w:val="both"/>
        <w:rPr>
          <w:sz w:val="28"/>
          <w:szCs w:val="28"/>
        </w:rPr>
      </w:pPr>
      <w:r>
        <w:rPr>
          <w:sz w:val="28"/>
          <w:szCs w:val="28"/>
        </w:rPr>
        <w:t xml:space="preserve">3.4.3. </w:t>
      </w:r>
      <w:r w:rsidRPr="00A91B00">
        <w:rPr>
          <w:sz w:val="28"/>
          <w:szCs w:val="28"/>
        </w:rPr>
        <w:t>В случае принятия решения о предоставлении муниципальной услуги специалист, ответственный за предоставление муниципальной услуги, готовит запрашиваемую информацию в бумажном виде</w:t>
      </w:r>
      <w:r>
        <w:rPr>
          <w:sz w:val="28"/>
          <w:szCs w:val="28"/>
        </w:rPr>
        <w:t xml:space="preserve"> в течение </w:t>
      </w:r>
      <w:r w:rsidR="00F41091">
        <w:rPr>
          <w:sz w:val="28"/>
          <w:szCs w:val="28"/>
        </w:rPr>
        <w:t>5</w:t>
      </w:r>
      <w:r>
        <w:rPr>
          <w:sz w:val="28"/>
          <w:szCs w:val="28"/>
        </w:rPr>
        <w:t xml:space="preserve"> рабочих дней</w:t>
      </w:r>
      <w:r w:rsidRPr="00A91B00">
        <w:rPr>
          <w:sz w:val="28"/>
          <w:szCs w:val="28"/>
        </w:rPr>
        <w:t>.</w:t>
      </w:r>
    </w:p>
    <w:p w:rsidR="00392857" w:rsidRDefault="00CC2EDB" w:rsidP="00E73D95">
      <w:pPr>
        <w:autoSpaceDE w:val="0"/>
        <w:autoSpaceDN w:val="0"/>
        <w:adjustRightInd w:val="0"/>
        <w:ind w:firstLine="709"/>
        <w:jc w:val="both"/>
        <w:rPr>
          <w:sz w:val="28"/>
          <w:szCs w:val="28"/>
        </w:rPr>
      </w:pPr>
      <w:r>
        <w:rPr>
          <w:sz w:val="28"/>
          <w:szCs w:val="28"/>
        </w:rPr>
        <w:t xml:space="preserve">3.4.4. </w:t>
      </w:r>
      <w:r w:rsidRPr="00A91B0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готовит проект отказа в предоставлении муниципальной услуги.</w:t>
      </w:r>
    </w:p>
    <w:p w:rsidR="00CC2EDB" w:rsidRDefault="00CC2EDB" w:rsidP="00392857">
      <w:pPr>
        <w:autoSpaceDE w:val="0"/>
        <w:autoSpaceDN w:val="0"/>
        <w:adjustRightInd w:val="0"/>
        <w:ind w:firstLine="851"/>
        <w:jc w:val="both"/>
        <w:rPr>
          <w:sz w:val="28"/>
          <w:szCs w:val="28"/>
        </w:rPr>
      </w:pPr>
      <w:r w:rsidRPr="00A91B00">
        <w:rPr>
          <w:sz w:val="28"/>
          <w:szCs w:val="28"/>
        </w:rPr>
        <w:t xml:space="preserve">Специалист, ответственный за предоставление муниципальной услуги, в течение трех дней с даты подписания </w:t>
      </w:r>
      <w:r>
        <w:rPr>
          <w:sz w:val="28"/>
          <w:szCs w:val="28"/>
        </w:rPr>
        <w:t>Главой города</w:t>
      </w:r>
      <w:r w:rsidRPr="00A91B00">
        <w:rPr>
          <w:sz w:val="28"/>
          <w:szCs w:val="28"/>
        </w:rPr>
        <w:t xml:space="preserve"> проекта </w:t>
      </w:r>
      <w:r>
        <w:rPr>
          <w:sz w:val="28"/>
          <w:szCs w:val="28"/>
        </w:rPr>
        <w:t xml:space="preserve">об отказе </w:t>
      </w:r>
      <w:r w:rsidRPr="00A91B00">
        <w:rPr>
          <w:sz w:val="28"/>
          <w:szCs w:val="28"/>
        </w:rPr>
        <w:t>уведомляет об этом заявителя.</w:t>
      </w:r>
    </w:p>
    <w:p w:rsidR="00E73D95" w:rsidRPr="00263FB5" w:rsidRDefault="00E73D95" w:rsidP="00E73D95">
      <w:pPr>
        <w:autoSpaceDE w:val="0"/>
        <w:autoSpaceDN w:val="0"/>
        <w:adjustRightInd w:val="0"/>
        <w:ind w:firstLine="709"/>
        <w:jc w:val="both"/>
        <w:rPr>
          <w:sz w:val="28"/>
          <w:szCs w:val="28"/>
        </w:rPr>
      </w:pPr>
      <w:r>
        <w:rPr>
          <w:sz w:val="28"/>
          <w:szCs w:val="28"/>
        </w:rPr>
        <w:t>3.4.5</w:t>
      </w:r>
      <w:r w:rsidRPr="00263FB5">
        <w:rPr>
          <w:sz w:val="28"/>
          <w:szCs w:val="28"/>
        </w:rPr>
        <w:t xml:space="preserve">. Результатом административной процедуры является </w:t>
      </w:r>
      <w:r w:rsidRPr="00BD7987">
        <w:rPr>
          <w:color w:val="000000" w:themeColor="text1"/>
          <w:sz w:val="28"/>
          <w:szCs w:val="28"/>
        </w:rPr>
        <w:t>выдача письменного ответа</w:t>
      </w:r>
      <w:r>
        <w:rPr>
          <w:color w:val="000000" w:themeColor="text1"/>
          <w:sz w:val="28"/>
          <w:szCs w:val="28"/>
        </w:rPr>
        <w:t xml:space="preserve"> либо письменного </w:t>
      </w:r>
      <w:r w:rsidRPr="00BD7987">
        <w:rPr>
          <w:color w:val="000000" w:themeColor="text1"/>
          <w:sz w:val="28"/>
          <w:szCs w:val="28"/>
        </w:rPr>
        <w:t xml:space="preserve">мотивированного отказа в предоставлении </w:t>
      </w:r>
      <w:r w:rsidRPr="00AB11BB">
        <w:rPr>
          <w:color w:val="000000" w:themeColor="text1"/>
          <w:sz w:val="28"/>
          <w:szCs w:val="28"/>
        </w:rPr>
        <w:t>муниципальной услуги</w:t>
      </w:r>
      <w:r>
        <w:rPr>
          <w:color w:val="000000" w:themeColor="text1"/>
          <w:sz w:val="28"/>
          <w:szCs w:val="28"/>
        </w:rPr>
        <w:t xml:space="preserve"> подписанного Главой города</w:t>
      </w:r>
      <w:r w:rsidRPr="00263FB5">
        <w:rPr>
          <w:sz w:val="28"/>
          <w:szCs w:val="28"/>
        </w:rPr>
        <w:t>.</w:t>
      </w:r>
    </w:p>
    <w:p w:rsidR="00E73D95" w:rsidRPr="00263FB5" w:rsidRDefault="00E73D95" w:rsidP="00E73D95">
      <w:pPr>
        <w:pStyle w:val="ConsPlusNormal"/>
        <w:widowControl/>
        <w:ind w:firstLine="709"/>
        <w:jc w:val="both"/>
        <w:rPr>
          <w:rStyle w:val="FontStyle20"/>
          <w:sz w:val="28"/>
          <w:szCs w:val="28"/>
        </w:rPr>
      </w:pPr>
      <w:r w:rsidRPr="00263FB5">
        <w:rPr>
          <w:rFonts w:ascii="Times New Roman" w:hAnsi="Times New Roman" w:cs="Times New Roman"/>
          <w:sz w:val="28"/>
          <w:szCs w:val="28"/>
        </w:rPr>
        <w:lastRenderedPageBreak/>
        <w:t>3.4.</w:t>
      </w:r>
      <w:r>
        <w:rPr>
          <w:rFonts w:ascii="Times New Roman" w:hAnsi="Times New Roman" w:cs="Times New Roman"/>
          <w:sz w:val="28"/>
          <w:szCs w:val="28"/>
        </w:rPr>
        <w:t>6</w:t>
      </w:r>
      <w:r w:rsidRPr="00263FB5">
        <w:rPr>
          <w:rFonts w:ascii="Times New Roman" w:hAnsi="Times New Roman" w:cs="Times New Roman"/>
          <w:sz w:val="28"/>
          <w:szCs w:val="28"/>
        </w:rPr>
        <w:t xml:space="preserve">.  </w:t>
      </w:r>
      <w:r w:rsidRPr="00263FB5">
        <w:rPr>
          <w:rStyle w:val="FontStyle20"/>
          <w:sz w:val="28"/>
          <w:szCs w:val="28"/>
        </w:rPr>
        <w:t>Способом фиксации результата административной процедуры</w:t>
      </w:r>
    </w:p>
    <w:p w:rsidR="00E73D95" w:rsidRPr="00263FB5" w:rsidRDefault="00E73D95" w:rsidP="00E73D95">
      <w:pPr>
        <w:pStyle w:val="ConsPlusNormal"/>
        <w:widowControl/>
        <w:ind w:firstLine="0"/>
        <w:jc w:val="both"/>
        <w:rPr>
          <w:rFonts w:ascii="Times New Roman" w:hAnsi="Times New Roman" w:cs="Times New Roman"/>
          <w:sz w:val="28"/>
          <w:szCs w:val="28"/>
        </w:rPr>
      </w:pPr>
      <w:r w:rsidRPr="00263FB5">
        <w:rPr>
          <w:rFonts w:ascii="Times New Roman" w:hAnsi="Times New Roman" w:cs="Times New Roman"/>
          <w:sz w:val="28"/>
          <w:szCs w:val="28"/>
        </w:rPr>
        <w:t>являются:</w:t>
      </w:r>
    </w:p>
    <w:p w:rsidR="00E73D95" w:rsidRDefault="00E73D95" w:rsidP="00392857">
      <w:pPr>
        <w:autoSpaceDE w:val="0"/>
        <w:autoSpaceDN w:val="0"/>
        <w:adjustRightInd w:val="0"/>
        <w:ind w:firstLine="851"/>
        <w:jc w:val="both"/>
        <w:rPr>
          <w:sz w:val="28"/>
          <w:szCs w:val="28"/>
        </w:rPr>
      </w:pPr>
      <w:r>
        <w:rPr>
          <w:sz w:val="28"/>
          <w:szCs w:val="28"/>
        </w:rPr>
        <w:t xml:space="preserve">- </w:t>
      </w:r>
      <w:r w:rsidRPr="00263FB5">
        <w:rPr>
          <w:sz w:val="28"/>
          <w:szCs w:val="28"/>
        </w:rPr>
        <w:t xml:space="preserve">регистрация специалистом общего отдела </w:t>
      </w:r>
      <w:r>
        <w:rPr>
          <w:sz w:val="28"/>
          <w:szCs w:val="28"/>
        </w:rPr>
        <w:t xml:space="preserve">администрации города </w:t>
      </w:r>
      <w:r w:rsidRPr="00263FB5">
        <w:rPr>
          <w:sz w:val="28"/>
          <w:szCs w:val="28"/>
        </w:rPr>
        <w:t>в журнале исходящей корреспонденции с присвоением номера письм</w:t>
      </w:r>
      <w:r>
        <w:rPr>
          <w:sz w:val="28"/>
          <w:szCs w:val="28"/>
        </w:rPr>
        <w:t>а</w:t>
      </w:r>
      <w:r w:rsidRPr="00263FB5">
        <w:rPr>
          <w:sz w:val="28"/>
          <w:szCs w:val="28"/>
        </w:rPr>
        <w:t xml:space="preserve"> об отказе</w:t>
      </w:r>
      <w:r>
        <w:rPr>
          <w:sz w:val="28"/>
          <w:szCs w:val="28"/>
        </w:rPr>
        <w:t xml:space="preserve"> в предоставлении муниципальной услуги;</w:t>
      </w:r>
    </w:p>
    <w:p w:rsidR="00CC2EDB" w:rsidRDefault="00E73D95" w:rsidP="00392857">
      <w:pPr>
        <w:autoSpaceDE w:val="0"/>
        <w:autoSpaceDN w:val="0"/>
        <w:adjustRightInd w:val="0"/>
        <w:ind w:firstLine="851"/>
        <w:jc w:val="both"/>
        <w:rPr>
          <w:sz w:val="28"/>
          <w:szCs w:val="28"/>
        </w:rPr>
      </w:pPr>
      <w:r>
        <w:rPr>
          <w:sz w:val="28"/>
          <w:szCs w:val="28"/>
        </w:rPr>
        <w:t>- регистрация специалистом общего отдела администрации города в журнале исходящей корреспонденции с присвоением ему номера письма содержащего испрашиваемую информацию</w:t>
      </w:r>
      <w:r w:rsidRPr="00263FB5">
        <w:rPr>
          <w:sz w:val="28"/>
          <w:szCs w:val="28"/>
        </w:rPr>
        <w:t>.</w:t>
      </w:r>
    </w:p>
    <w:p w:rsidR="00E73D95" w:rsidRDefault="00E73D95" w:rsidP="00392857">
      <w:pPr>
        <w:autoSpaceDE w:val="0"/>
        <w:autoSpaceDN w:val="0"/>
        <w:adjustRightInd w:val="0"/>
        <w:ind w:firstLine="851"/>
        <w:jc w:val="both"/>
        <w:rPr>
          <w:sz w:val="28"/>
          <w:szCs w:val="28"/>
        </w:rPr>
      </w:pPr>
    </w:p>
    <w:p w:rsidR="000F0219" w:rsidRPr="00E73D95" w:rsidRDefault="006F1BEE" w:rsidP="00293BEF">
      <w:pPr>
        <w:pStyle w:val="ac"/>
        <w:numPr>
          <w:ilvl w:val="0"/>
          <w:numId w:val="22"/>
        </w:numPr>
        <w:autoSpaceDE w:val="0"/>
        <w:autoSpaceDN w:val="0"/>
        <w:adjustRightInd w:val="0"/>
        <w:jc w:val="center"/>
        <w:rPr>
          <w:b/>
          <w:sz w:val="28"/>
          <w:szCs w:val="28"/>
        </w:rPr>
      </w:pPr>
      <w:r w:rsidRPr="00E73D95">
        <w:rPr>
          <w:b/>
          <w:sz w:val="28"/>
          <w:szCs w:val="28"/>
        </w:rPr>
        <w:t xml:space="preserve">Формы контроля за исполнением административного регламента </w:t>
      </w:r>
    </w:p>
    <w:p w:rsidR="00E73D95" w:rsidRPr="00E73D95" w:rsidRDefault="00E73D95" w:rsidP="00E73D95">
      <w:pPr>
        <w:pStyle w:val="ac"/>
        <w:autoSpaceDE w:val="0"/>
        <w:autoSpaceDN w:val="0"/>
        <w:adjustRightInd w:val="0"/>
        <w:rPr>
          <w:color w:val="FF0000"/>
          <w:sz w:val="28"/>
          <w:szCs w:val="28"/>
          <w:highlight w:val="yellow"/>
        </w:rPr>
      </w:pP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4.1.</w:t>
      </w:r>
      <w:r w:rsidRPr="00263FB5">
        <w:rPr>
          <w:rFonts w:ascii="Times New Roman" w:hAnsi="Times New Roman" w:cs="Times New Roman"/>
          <w:sz w:val="28"/>
          <w:szCs w:val="28"/>
        </w:rPr>
        <w:tab/>
      </w:r>
      <w:r>
        <w:rPr>
          <w:rFonts w:ascii="Times New Roman" w:hAnsi="Times New Roman" w:cs="Times New Roman"/>
          <w:sz w:val="28"/>
          <w:szCs w:val="28"/>
        </w:rPr>
        <w:t xml:space="preserve">  </w:t>
      </w:r>
      <w:r w:rsidRPr="00263FB5">
        <w:rPr>
          <w:rFonts w:ascii="Times New Roman" w:hAnsi="Times New Roman" w:cs="Times New Roman"/>
          <w:sz w:val="28"/>
          <w:szCs w:val="28"/>
        </w:rPr>
        <w:t>Текущий контроль исполнения положений Регламента.</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4.1.1.</w:t>
      </w:r>
      <w:r w:rsidRPr="00263FB5">
        <w:rPr>
          <w:rFonts w:ascii="Times New Roman" w:hAnsi="Times New Roman" w:cs="Times New Roman"/>
          <w:sz w:val="28"/>
          <w:szCs w:val="28"/>
        </w:rPr>
        <w:tab/>
        <w:t xml:space="preserve">Текущий контроль исполнения положений Регламента осуществляется </w:t>
      </w:r>
      <w:r w:rsidR="00F41091">
        <w:rPr>
          <w:rFonts w:ascii="Times New Roman" w:hAnsi="Times New Roman" w:cs="Times New Roman"/>
          <w:sz w:val="28"/>
          <w:szCs w:val="28"/>
        </w:rPr>
        <w:t>начальником отдела имущественных отношений администрации города</w:t>
      </w:r>
      <w:r w:rsidRPr="00263FB5">
        <w:rPr>
          <w:sz w:val="28"/>
          <w:szCs w:val="28"/>
        </w:rPr>
        <w:t xml:space="preserve"> </w:t>
      </w:r>
      <w:r w:rsidRPr="00263FB5">
        <w:rPr>
          <w:rFonts w:ascii="Times New Roman" w:hAnsi="Times New Roman" w:cs="Times New Roman"/>
          <w:sz w:val="28"/>
          <w:szCs w:val="28"/>
        </w:rPr>
        <w:t>и</w:t>
      </w:r>
      <w:r w:rsidRPr="00263FB5">
        <w:rPr>
          <w:sz w:val="28"/>
          <w:szCs w:val="28"/>
        </w:rPr>
        <w:t xml:space="preserve"> </w:t>
      </w:r>
      <w:r w:rsidR="00F41091" w:rsidRPr="00F41091">
        <w:rPr>
          <w:rFonts w:ascii="Times New Roman" w:hAnsi="Times New Roman" w:cs="Times New Roman"/>
          <w:sz w:val="28"/>
          <w:szCs w:val="28"/>
        </w:rPr>
        <w:t>первым</w:t>
      </w:r>
      <w:r w:rsidR="00F41091">
        <w:rPr>
          <w:sz w:val="28"/>
          <w:szCs w:val="28"/>
        </w:rPr>
        <w:t xml:space="preserve"> </w:t>
      </w:r>
      <w:r w:rsidRPr="00263FB5">
        <w:rPr>
          <w:rFonts w:ascii="Times New Roman" w:hAnsi="Times New Roman" w:cs="Times New Roman"/>
          <w:sz w:val="28"/>
          <w:szCs w:val="28"/>
        </w:rPr>
        <w:t>заместителем Главы города Дивногорска.</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4.1.2.</w:t>
      </w:r>
      <w:r w:rsidRPr="00263FB5">
        <w:rPr>
          <w:rFonts w:ascii="Times New Roman" w:hAnsi="Times New Roman" w:cs="Times New Roman"/>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6F1BEE" w:rsidRPr="00263FB5" w:rsidRDefault="006F1BEE" w:rsidP="006F1BEE">
      <w:pPr>
        <w:pStyle w:val="ConsPlusNormal"/>
        <w:tabs>
          <w:tab w:val="left" w:pos="540"/>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4.1.3.</w:t>
      </w:r>
      <w:r w:rsidRPr="00263FB5">
        <w:rPr>
          <w:rFonts w:ascii="Times New Roman" w:hAnsi="Times New Roman" w:cs="Times New Roman"/>
          <w:sz w:val="28"/>
          <w:szCs w:val="28"/>
        </w:rPr>
        <w:tab/>
        <w:t>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4.2.</w:t>
      </w:r>
      <w:r w:rsidRPr="00263FB5">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4.2.1.</w:t>
      </w:r>
      <w:r w:rsidRPr="00263FB5">
        <w:rPr>
          <w:rFonts w:ascii="Times New Roman" w:hAnsi="Times New Roman" w:cs="Times New Roman"/>
          <w:sz w:val="28"/>
          <w:szCs w:val="28"/>
        </w:rPr>
        <w:tab/>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4.2.2.</w:t>
      </w:r>
      <w:r w:rsidRPr="00263FB5">
        <w:rPr>
          <w:rFonts w:ascii="Times New Roman" w:hAnsi="Times New Roman" w:cs="Times New Roman"/>
          <w:sz w:val="28"/>
          <w:szCs w:val="28"/>
        </w:rPr>
        <w:tab/>
        <w:t xml:space="preserve">Для проведения плановых и внеплановых проверок предоставления муниципальной услуги распоряжением Главы города формируется комиссия. </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4.2.3.</w:t>
      </w:r>
      <w:r w:rsidRPr="00263FB5">
        <w:rPr>
          <w:rFonts w:ascii="Times New Roman" w:hAnsi="Times New Roman" w:cs="Times New Roman"/>
          <w:sz w:val="28"/>
          <w:szCs w:val="28"/>
        </w:rPr>
        <w:tab/>
        <w:t>Плановые проверки проводятся на основании распоряжения Главы города не реже одного раза в два года.</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4.2.4.</w:t>
      </w:r>
      <w:r w:rsidRPr="00263FB5">
        <w:rPr>
          <w:rFonts w:ascii="Times New Roman" w:hAnsi="Times New Roman" w:cs="Times New Roman"/>
          <w:sz w:val="28"/>
          <w:szCs w:val="28"/>
        </w:rPr>
        <w:tab/>
        <w:t>Внеплановые проверки проводятся по конкретному обращению заявителя.</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6F1BEE" w:rsidRPr="00263FB5" w:rsidRDefault="006F1BEE" w:rsidP="006F1BEE">
      <w:pPr>
        <w:pStyle w:val="ConsPlusNormal"/>
        <w:numPr>
          <w:ilvl w:val="2"/>
          <w:numId w:val="21"/>
        </w:numPr>
        <w:tabs>
          <w:tab w:val="left" w:pos="1276"/>
        </w:tabs>
        <w:ind w:left="0" w:firstLine="709"/>
        <w:jc w:val="both"/>
        <w:rPr>
          <w:rFonts w:ascii="Times New Roman" w:hAnsi="Times New Roman" w:cs="Times New Roman"/>
          <w:i/>
          <w:sz w:val="28"/>
          <w:szCs w:val="28"/>
        </w:rPr>
      </w:pPr>
      <w:r w:rsidRPr="00263FB5">
        <w:rPr>
          <w:rFonts w:ascii="Times New Roman" w:hAnsi="Times New Roman" w:cs="Times New Roman"/>
          <w:sz w:val="28"/>
          <w:szCs w:val="28"/>
        </w:rPr>
        <w:t xml:space="preserve">Результаты проверки оформляются в виде акта, в котором </w:t>
      </w:r>
      <w:r w:rsidRPr="00263FB5">
        <w:rPr>
          <w:rFonts w:ascii="Times New Roman" w:hAnsi="Times New Roman" w:cs="Times New Roman"/>
          <w:sz w:val="28"/>
          <w:szCs w:val="28"/>
        </w:rPr>
        <w:lastRenderedPageBreak/>
        <w:t>отмечаются выявленные недостатки и указываются меры, направленные на их устранение.</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Акт подписывается всеми членами комиссии.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4.2.6.</w:t>
      </w:r>
      <w:r w:rsidRPr="00263FB5">
        <w:rPr>
          <w:rFonts w:ascii="Times New Roman" w:hAnsi="Times New Roman" w:cs="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4.3.</w:t>
      </w:r>
      <w:r w:rsidRPr="00263FB5">
        <w:rPr>
          <w:rFonts w:ascii="Times New Roman" w:hAnsi="Times New Roman" w:cs="Times New Roman"/>
          <w:sz w:val="28"/>
          <w:szCs w:val="28"/>
        </w:rPr>
        <w:tab/>
        <w:t>Требования к порядку и формам контроля предоставления муниципальной услуги со стороны граждан, их объединений и организаций.</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4.3.1.</w:t>
      </w:r>
      <w:r w:rsidRPr="00263FB5">
        <w:rPr>
          <w:rFonts w:ascii="Times New Roman" w:hAnsi="Times New Roman" w:cs="Times New Roman"/>
          <w:sz w:val="28"/>
          <w:szCs w:val="28"/>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4.3.2.</w:t>
      </w:r>
      <w:r w:rsidRPr="00263FB5">
        <w:rPr>
          <w:rFonts w:ascii="Times New Roman" w:hAnsi="Times New Roman" w:cs="Times New Roman"/>
          <w:sz w:val="28"/>
          <w:szCs w:val="28"/>
        </w:rPr>
        <w:tab/>
        <w:t xml:space="preserve">В течение 30 дней со дня регистрации письменных обращений </w:t>
      </w:r>
      <w:r>
        <w:rPr>
          <w:rFonts w:ascii="Times New Roman" w:hAnsi="Times New Roman" w:cs="Times New Roman"/>
          <w:sz w:val="28"/>
          <w:szCs w:val="28"/>
        </w:rPr>
        <w:t xml:space="preserve">заявителей в их адрес </w:t>
      </w:r>
      <w:r w:rsidRPr="00263FB5">
        <w:rPr>
          <w:rFonts w:ascii="Times New Roman" w:hAnsi="Times New Roman" w:cs="Times New Roman"/>
          <w:sz w:val="28"/>
          <w:szCs w:val="28"/>
        </w:rPr>
        <w:t>направляется по почте информация о результатах проведенной проверки.</w:t>
      </w:r>
    </w:p>
    <w:p w:rsidR="006F1BEE" w:rsidRPr="00263FB5" w:rsidRDefault="006F1BEE" w:rsidP="006F1BEE">
      <w:pPr>
        <w:pStyle w:val="ConsPlusNormal"/>
        <w:ind w:firstLine="0"/>
        <w:outlineLvl w:val="1"/>
        <w:rPr>
          <w:rFonts w:ascii="Times New Roman" w:hAnsi="Times New Roman" w:cs="Times New Roman"/>
          <w:sz w:val="28"/>
          <w:szCs w:val="28"/>
        </w:rPr>
      </w:pPr>
    </w:p>
    <w:p w:rsidR="006F1BEE" w:rsidRPr="00263FB5" w:rsidRDefault="006F1BEE" w:rsidP="006F1BEE">
      <w:pPr>
        <w:pStyle w:val="ConsPlusNormal"/>
        <w:numPr>
          <w:ilvl w:val="0"/>
          <w:numId w:val="21"/>
        </w:numPr>
        <w:ind w:left="0" w:firstLine="0"/>
        <w:jc w:val="center"/>
        <w:outlineLvl w:val="1"/>
        <w:rPr>
          <w:rFonts w:ascii="Times New Roman" w:hAnsi="Times New Roman" w:cs="Times New Roman"/>
          <w:b/>
          <w:sz w:val="28"/>
          <w:szCs w:val="28"/>
        </w:rPr>
      </w:pPr>
      <w:r w:rsidRPr="00263FB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F1BEE" w:rsidRPr="00263FB5" w:rsidRDefault="006F1BEE" w:rsidP="006F1BEE">
      <w:pPr>
        <w:pStyle w:val="ConsPlusNormal"/>
        <w:tabs>
          <w:tab w:val="left" w:pos="1276"/>
        </w:tabs>
        <w:ind w:firstLine="706"/>
        <w:jc w:val="both"/>
        <w:rPr>
          <w:sz w:val="28"/>
          <w:szCs w:val="28"/>
        </w:rPr>
      </w:pP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sz w:val="28"/>
          <w:szCs w:val="28"/>
        </w:rPr>
        <w:t xml:space="preserve"> </w:t>
      </w:r>
      <w:r w:rsidRPr="00263FB5">
        <w:rPr>
          <w:rFonts w:ascii="Times New Roman" w:hAnsi="Times New Roman" w:cs="Times New Roman"/>
          <w:sz w:val="28"/>
          <w:szCs w:val="28"/>
        </w:rPr>
        <w:t>5.1.</w:t>
      </w:r>
      <w:r w:rsidRPr="00263FB5">
        <w:rPr>
          <w:rFonts w:ascii="Times New Roman" w:hAnsi="Times New Roman" w:cs="Times New Roman"/>
          <w:sz w:val="28"/>
          <w:szCs w:val="28"/>
        </w:rPr>
        <w:tab/>
        <w:t xml:space="preserve">Заявители вправе обжаловать решения, принятые в ходе  предоставления муниципальной услуги, действия (бездействие) должностных лиц и муниципальных служащих администрации города, а также </w:t>
      </w:r>
      <w:r w:rsidR="00F41091">
        <w:rPr>
          <w:rFonts w:ascii="Times New Roman" w:hAnsi="Times New Roman" w:cs="Times New Roman"/>
          <w:sz w:val="28"/>
          <w:szCs w:val="28"/>
        </w:rPr>
        <w:t>начальника отдела имущественных отношений администрации города</w:t>
      </w:r>
      <w:r w:rsidRPr="00263FB5">
        <w:rPr>
          <w:rFonts w:ascii="Times New Roman" w:hAnsi="Times New Roman" w:cs="Times New Roman"/>
          <w:sz w:val="28"/>
          <w:szCs w:val="28"/>
        </w:rPr>
        <w:t xml:space="preserve"> и специалистов </w:t>
      </w:r>
      <w:r w:rsidR="00F41091">
        <w:rPr>
          <w:rFonts w:ascii="Times New Roman" w:hAnsi="Times New Roman" w:cs="Times New Roman"/>
          <w:sz w:val="28"/>
          <w:szCs w:val="28"/>
        </w:rPr>
        <w:t>отдела имущественных отношений администрации города</w:t>
      </w:r>
      <w:r w:rsidRPr="00263FB5">
        <w:rPr>
          <w:rFonts w:ascii="Times New Roman" w:hAnsi="Times New Roman" w:cs="Times New Roman"/>
          <w:sz w:val="28"/>
          <w:szCs w:val="28"/>
        </w:rPr>
        <w:t xml:space="preserve"> в досудебном (внесудебном) порядке.</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5.2.  Заявител</w:t>
      </w:r>
      <w:r w:rsidR="00F41091">
        <w:rPr>
          <w:rFonts w:ascii="Times New Roman" w:hAnsi="Times New Roman" w:cs="Times New Roman"/>
          <w:sz w:val="28"/>
          <w:szCs w:val="28"/>
        </w:rPr>
        <w:t>ь</w:t>
      </w:r>
      <w:r w:rsidRPr="00263FB5">
        <w:rPr>
          <w:rFonts w:ascii="Times New Roman" w:hAnsi="Times New Roman" w:cs="Times New Roman"/>
          <w:sz w:val="28"/>
          <w:szCs w:val="28"/>
        </w:rPr>
        <w:t xml:space="preserve"> может обратиться с жалобой, в том числе в следующих случаях:</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w:t>
      </w:r>
      <w:r>
        <w:rPr>
          <w:rFonts w:ascii="Times New Roman" w:hAnsi="Times New Roman" w:cs="Times New Roman"/>
          <w:sz w:val="28"/>
          <w:szCs w:val="28"/>
        </w:rPr>
        <w:tab/>
      </w:r>
      <w:r w:rsidRPr="00263FB5">
        <w:rPr>
          <w:rFonts w:ascii="Times New Roman" w:hAnsi="Times New Roman" w:cs="Times New Roman"/>
          <w:sz w:val="28"/>
          <w:szCs w:val="28"/>
        </w:rPr>
        <w:t>нарушение срока предоставления муниципальной услуги;</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Pr="00263FB5">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 отказ заявителю в предоставлении муниципальной услуги, если </w:t>
      </w:r>
      <w:r w:rsidRPr="00263FB5">
        <w:rPr>
          <w:rFonts w:ascii="Times New Roman" w:hAnsi="Times New Roman" w:cs="Times New Roman"/>
          <w:sz w:val="28"/>
          <w:szCs w:val="28"/>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Учреждения.</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5.4. Жалоба подается в письменной форме на бумажном носителе, в электронной форме в орган, предоставляющий муниципальную услугу.</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Должностные лица,  наделенные полномочиями по рассмотрению жалоб:</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w:t>
      </w:r>
      <w:r>
        <w:rPr>
          <w:rFonts w:ascii="Times New Roman" w:hAnsi="Times New Roman" w:cs="Times New Roman"/>
          <w:sz w:val="28"/>
          <w:szCs w:val="28"/>
        </w:rPr>
        <w:t xml:space="preserve"> </w:t>
      </w:r>
      <w:r w:rsidR="00F41091">
        <w:rPr>
          <w:rFonts w:ascii="Times New Roman" w:hAnsi="Times New Roman" w:cs="Times New Roman"/>
          <w:sz w:val="28"/>
          <w:szCs w:val="28"/>
        </w:rPr>
        <w:t>начальник отдела имущественных отношений администрации города</w:t>
      </w:r>
      <w:r w:rsidRPr="00263FB5">
        <w:rPr>
          <w:rFonts w:ascii="Times New Roman" w:hAnsi="Times New Roman" w:cs="Times New Roman"/>
          <w:sz w:val="28"/>
          <w:szCs w:val="28"/>
        </w:rPr>
        <w:t>;</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 xml:space="preserve">- </w:t>
      </w:r>
      <w:r w:rsidR="00F41091">
        <w:rPr>
          <w:rFonts w:ascii="Times New Roman" w:hAnsi="Times New Roman" w:cs="Times New Roman"/>
          <w:sz w:val="28"/>
          <w:szCs w:val="28"/>
        </w:rPr>
        <w:t xml:space="preserve">первый </w:t>
      </w:r>
      <w:r w:rsidRPr="00263FB5">
        <w:rPr>
          <w:rFonts w:ascii="Times New Roman" w:hAnsi="Times New Roman" w:cs="Times New Roman"/>
          <w:sz w:val="28"/>
          <w:szCs w:val="28"/>
        </w:rPr>
        <w:t>заместитель Главы города;</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 Глава города.</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5.6. Жалоба должна содержать:</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3) сведения об обжалуемых решениях и действиях (бездействии) органа, </w:t>
      </w:r>
      <w:r w:rsidRPr="00263FB5">
        <w:rPr>
          <w:rFonts w:ascii="Times New Roman" w:hAnsi="Times New Roman" w:cs="Times New Roman"/>
          <w:sz w:val="28"/>
          <w:szCs w:val="28"/>
        </w:rPr>
        <w:lastRenderedPageBreak/>
        <w:t>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5.7.  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5.8. Результатом рассмотрения жалобы является одно из следующих решений:</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удовлетворение жалобы, в том числе в форме отмены принятого решения, исправления допущенных </w:t>
      </w:r>
      <w:r w:rsidR="00F41091">
        <w:rPr>
          <w:rFonts w:ascii="Times New Roman" w:hAnsi="Times New Roman" w:cs="Times New Roman"/>
          <w:sz w:val="28"/>
          <w:szCs w:val="28"/>
        </w:rPr>
        <w:t>отделом имущественных отношений администрации города</w:t>
      </w:r>
      <w:r w:rsidRPr="00263FB5">
        <w:rPr>
          <w:rFonts w:ascii="Times New Roman" w:hAnsi="Times New Roman" w:cs="Times New Roman"/>
          <w:i/>
          <w:sz w:val="28"/>
          <w:szCs w:val="28"/>
        </w:rPr>
        <w:t xml:space="preserve">, </w:t>
      </w:r>
      <w:r w:rsidRPr="00263FB5">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263FB5">
        <w:rPr>
          <w:rFonts w:ascii="Times New Roman" w:hAnsi="Times New Roman" w:cs="Times New Roman"/>
          <w:sz w:val="28"/>
          <w:szCs w:val="28"/>
        </w:rPr>
        <w:t>отказ в удовлетворении жалобы.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5.10.</w:t>
      </w:r>
      <w:r>
        <w:rPr>
          <w:rFonts w:ascii="Times New Roman" w:hAnsi="Times New Roman" w:cs="Times New Roman"/>
          <w:sz w:val="28"/>
          <w:szCs w:val="28"/>
        </w:rPr>
        <w:t xml:space="preserve"> </w:t>
      </w:r>
      <w:r w:rsidRPr="00263FB5">
        <w:rPr>
          <w:rFonts w:ascii="Times New Roman" w:hAnsi="Times New Roman" w:cs="Times New Roman"/>
          <w:sz w:val="28"/>
          <w:szCs w:val="28"/>
        </w:rPr>
        <w:t xml:space="preserve">Заявители имеют право обратиться в  администрацию города или </w:t>
      </w:r>
      <w:r w:rsidR="00F41091">
        <w:rPr>
          <w:rFonts w:ascii="Times New Roman" w:hAnsi="Times New Roman" w:cs="Times New Roman"/>
          <w:sz w:val="28"/>
          <w:szCs w:val="28"/>
        </w:rPr>
        <w:t>в отдел имущественных отношений администрации города</w:t>
      </w:r>
      <w:r w:rsidRPr="00263FB5">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5.11. Основания для приостановления рассмотрения жалобы отсутствуют.</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или в арбитражный суд, в порядке и сроки, установленные законодательством Российской Федерации.</w:t>
      </w:r>
    </w:p>
    <w:p w:rsidR="00357447" w:rsidRPr="005836C7" w:rsidRDefault="006F1BEE" w:rsidP="006F1BEE">
      <w:pPr>
        <w:autoSpaceDE w:val="0"/>
        <w:autoSpaceDN w:val="0"/>
        <w:adjustRightInd w:val="0"/>
        <w:jc w:val="both"/>
        <w:rPr>
          <w:color w:val="FF0000"/>
          <w:sz w:val="28"/>
          <w:szCs w:val="28"/>
          <w:highlight w:val="yellow"/>
        </w:rPr>
      </w:pPr>
      <w:r w:rsidRPr="00263FB5">
        <w:rPr>
          <w:sz w:val="28"/>
          <w:szCs w:val="28"/>
        </w:rPr>
        <w:t xml:space="preserve">        5.13. Результатом досудебного (внесудебного) обжалования является направление заявителю мотивированного ответа о результатах рассмотрения </w:t>
      </w:r>
      <w:r w:rsidRPr="00263FB5">
        <w:rPr>
          <w:sz w:val="28"/>
          <w:szCs w:val="28"/>
        </w:rPr>
        <w:lastRenderedPageBreak/>
        <w:t>жалобы не позднее дня, следующего за днем принятия решения, в письменной форме и по желанию заявителя в электронной форме.</w:t>
      </w:r>
    </w:p>
    <w:p w:rsidR="00357447" w:rsidRPr="005836C7" w:rsidRDefault="00357447" w:rsidP="00357447">
      <w:pPr>
        <w:autoSpaceDE w:val="0"/>
        <w:autoSpaceDN w:val="0"/>
        <w:adjustRightInd w:val="0"/>
        <w:jc w:val="both"/>
        <w:rPr>
          <w:color w:val="FF0000"/>
          <w:sz w:val="28"/>
          <w:szCs w:val="28"/>
          <w:highlight w:val="yellow"/>
        </w:rPr>
      </w:pPr>
    </w:p>
    <w:p w:rsidR="00357447" w:rsidRPr="00E73D95" w:rsidRDefault="00357447" w:rsidP="00357447">
      <w:pPr>
        <w:autoSpaceDE w:val="0"/>
        <w:autoSpaceDN w:val="0"/>
        <w:adjustRightInd w:val="0"/>
        <w:jc w:val="both"/>
        <w:rPr>
          <w:color w:val="000000" w:themeColor="text1"/>
          <w:sz w:val="28"/>
          <w:szCs w:val="28"/>
        </w:rPr>
      </w:pPr>
      <w:r w:rsidRPr="00E73D95">
        <w:rPr>
          <w:color w:val="000000" w:themeColor="text1"/>
          <w:sz w:val="28"/>
          <w:szCs w:val="28"/>
        </w:rPr>
        <w:t>Начальник отдела имущественных</w:t>
      </w:r>
    </w:p>
    <w:p w:rsidR="00357447" w:rsidRPr="00E73D95" w:rsidRDefault="00A12585" w:rsidP="00357447">
      <w:pPr>
        <w:tabs>
          <w:tab w:val="left" w:pos="7395"/>
        </w:tabs>
        <w:autoSpaceDE w:val="0"/>
        <w:autoSpaceDN w:val="0"/>
        <w:adjustRightInd w:val="0"/>
        <w:jc w:val="both"/>
        <w:rPr>
          <w:color w:val="000000" w:themeColor="text1"/>
          <w:sz w:val="28"/>
          <w:szCs w:val="28"/>
        </w:rPr>
      </w:pPr>
      <w:r w:rsidRPr="00E73D95">
        <w:rPr>
          <w:color w:val="000000" w:themeColor="text1"/>
          <w:sz w:val="28"/>
          <w:szCs w:val="28"/>
        </w:rPr>
        <w:t>о</w:t>
      </w:r>
      <w:r w:rsidR="00357447" w:rsidRPr="00E73D95">
        <w:rPr>
          <w:color w:val="000000" w:themeColor="text1"/>
          <w:sz w:val="28"/>
          <w:szCs w:val="28"/>
        </w:rPr>
        <w:t>тношений администрации г. Дивногорска</w:t>
      </w:r>
      <w:r w:rsidR="00357447" w:rsidRPr="00E73D95">
        <w:rPr>
          <w:color w:val="000000" w:themeColor="text1"/>
          <w:sz w:val="28"/>
          <w:szCs w:val="28"/>
        </w:rPr>
        <w:tab/>
        <w:t xml:space="preserve"> Н.Г. </w:t>
      </w:r>
      <w:proofErr w:type="spellStart"/>
      <w:r w:rsidR="00357447" w:rsidRPr="00E73D95">
        <w:rPr>
          <w:color w:val="000000" w:themeColor="text1"/>
          <w:sz w:val="28"/>
          <w:szCs w:val="28"/>
        </w:rPr>
        <w:t>Мажарина</w:t>
      </w:r>
      <w:proofErr w:type="spellEnd"/>
    </w:p>
    <w:p w:rsidR="00D46EBA" w:rsidRPr="005836C7" w:rsidRDefault="00D46EBA" w:rsidP="0084631D">
      <w:pPr>
        <w:autoSpaceDE w:val="0"/>
        <w:autoSpaceDN w:val="0"/>
        <w:adjustRightInd w:val="0"/>
        <w:jc w:val="both"/>
        <w:rPr>
          <w:color w:val="FF0000"/>
          <w:sz w:val="28"/>
          <w:szCs w:val="28"/>
          <w:highlight w:val="yellow"/>
        </w:rPr>
      </w:pPr>
    </w:p>
    <w:p w:rsidR="00357447" w:rsidRPr="005836C7" w:rsidRDefault="00357447" w:rsidP="0084631D">
      <w:pPr>
        <w:autoSpaceDE w:val="0"/>
        <w:autoSpaceDN w:val="0"/>
        <w:adjustRightInd w:val="0"/>
        <w:jc w:val="both"/>
        <w:rPr>
          <w:b/>
          <w:color w:val="FF0000"/>
          <w:sz w:val="28"/>
          <w:szCs w:val="28"/>
          <w:highlight w:val="yellow"/>
        </w:rPr>
      </w:pPr>
    </w:p>
    <w:p w:rsidR="002656A3" w:rsidRPr="005836C7" w:rsidRDefault="002656A3" w:rsidP="0084631D">
      <w:pPr>
        <w:autoSpaceDE w:val="0"/>
        <w:autoSpaceDN w:val="0"/>
        <w:adjustRightInd w:val="0"/>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E73D95">
      <w:pPr>
        <w:tabs>
          <w:tab w:val="left" w:pos="1134"/>
        </w:tabs>
        <w:ind w:left="4080"/>
      </w:pPr>
      <w:r w:rsidRPr="00374858">
        <w:lastRenderedPageBreak/>
        <w:t>Приложение 1 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73D95" w:rsidRDefault="00E73D95" w:rsidP="00E73D95">
      <w:pPr>
        <w:tabs>
          <w:tab w:val="left" w:pos="1134"/>
        </w:tabs>
        <w:jc w:val="center"/>
      </w:pPr>
    </w:p>
    <w:p w:rsidR="00E73D95" w:rsidRPr="00A80D5C" w:rsidRDefault="00E73D95" w:rsidP="00E73D95">
      <w:pPr>
        <w:tabs>
          <w:tab w:val="left" w:pos="0"/>
        </w:tabs>
        <w:jc w:val="center"/>
        <w:rPr>
          <w:sz w:val="28"/>
          <w:szCs w:val="28"/>
        </w:rPr>
      </w:pPr>
      <w:r>
        <w:rPr>
          <w:sz w:val="28"/>
          <w:szCs w:val="28"/>
        </w:rPr>
        <w:t xml:space="preserve">Бланк заявления </w:t>
      </w:r>
      <w:r w:rsidRPr="00A80D5C">
        <w:rPr>
          <w:sz w:val="28"/>
          <w:szCs w:val="28"/>
        </w:rPr>
        <w:t>о пред</w:t>
      </w:r>
      <w:r>
        <w:rPr>
          <w:sz w:val="28"/>
          <w:szCs w:val="28"/>
        </w:rPr>
        <w:t>оставлении муниципальной услуги</w:t>
      </w:r>
    </w:p>
    <w:p w:rsidR="00E73D95" w:rsidRPr="00A80D5C" w:rsidRDefault="00E73D95" w:rsidP="00E73D95">
      <w:pPr>
        <w:tabs>
          <w:tab w:val="left" w:pos="1134"/>
        </w:tabs>
        <w:jc w:val="center"/>
        <w:rPr>
          <w:sz w:val="28"/>
          <w:szCs w:val="28"/>
        </w:rPr>
      </w:pPr>
    </w:p>
    <w:p w:rsidR="00E73D95" w:rsidRDefault="00E73D95" w:rsidP="00E73D95">
      <w:pPr>
        <w:tabs>
          <w:tab w:val="left" w:pos="1134"/>
        </w:tabs>
        <w:jc w:val="center"/>
      </w:pPr>
    </w:p>
    <w:p w:rsidR="00E73D95" w:rsidRDefault="00250DDD" w:rsidP="00E73D95">
      <w:pPr>
        <w:tabs>
          <w:tab w:val="left" w:pos="1134"/>
        </w:tabs>
        <w:ind w:left="4080"/>
        <w:rPr>
          <w:sz w:val="28"/>
          <w:szCs w:val="28"/>
        </w:rPr>
      </w:pPr>
      <w:r>
        <w:rPr>
          <w:sz w:val="28"/>
          <w:szCs w:val="28"/>
        </w:rPr>
        <w:t>Главе города</w:t>
      </w:r>
    </w:p>
    <w:p w:rsidR="00E73D95" w:rsidRDefault="00E73D95" w:rsidP="00E73D95">
      <w:pPr>
        <w:tabs>
          <w:tab w:val="left" w:pos="1134"/>
        </w:tabs>
        <w:ind w:left="4080"/>
      </w:pPr>
    </w:p>
    <w:p w:rsidR="00E73D95" w:rsidRDefault="00E73D95" w:rsidP="00E73D95">
      <w:pPr>
        <w:tabs>
          <w:tab w:val="left" w:pos="1134"/>
        </w:tabs>
        <w:ind w:left="4080"/>
        <w:rPr>
          <w:sz w:val="28"/>
          <w:szCs w:val="28"/>
        </w:rPr>
      </w:pPr>
      <w:r>
        <w:rPr>
          <w:sz w:val="28"/>
          <w:szCs w:val="28"/>
        </w:rPr>
        <w:t>от_________________________________</w:t>
      </w:r>
    </w:p>
    <w:p w:rsidR="00E73D95" w:rsidRDefault="00E73D95" w:rsidP="00E73D95">
      <w:pPr>
        <w:tabs>
          <w:tab w:val="left" w:pos="1134"/>
        </w:tabs>
        <w:ind w:left="4080"/>
      </w:pPr>
      <w:r>
        <w:t xml:space="preserve">наименование юридического лица, фамилия, имя, отчество физического лица полностью, </w:t>
      </w:r>
    </w:p>
    <w:p w:rsidR="00E73D95" w:rsidRPr="00374858" w:rsidRDefault="00E73D95" w:rsidP="00E73D95">
      <w:pPr>
        <w:tabs>
          <w:tab w:val="left" w:pos="1134"/>
        </w:tabs>
        <w:ind w:left="4080"/>
        <w:rPr>
          <w:sz w:val="28"/>
          <w:szCs w:val="28"/>
        </w:rPr>
      </w:pPr>
    </w:p>
    <w:p w:rsidR="00E73D95" w:rsidRDefault="00E73D95" w:rsidP="00E73D95">
      <w:pPr>
        <w:pBdr>
          <w:top w:val="single" w:sz="12" w:space="1" w:color="auto"/>
          <w:bottom w:val="single" w:sz="12" w:space="1" w:color="auto"/>
        </w:pBdr>
        <w:tabs>
          <w:tab w:val="left" w:pos="1134"/>
        </w:tabs>
        <w:ind w:left="4080"/>
      </w:pPr>
      <w:r>
        <w:t>почтовый индекс и адрес проживания</w:t>
      </w:r>
    </w:p>
    <w:p w:rsidR="00E73D95" w:rsidRDefault="00E73D95" w:rsidP="00E73D95">
      <w:pPr>
        <w:pBdr>
          <w:top w:val="single" w:sz="12" w:space="1" w:color="auto"/>
          <w:bottom w:val="single" w:sz="12" w:space="1" w:color="auto"/>
        </w:pBdr>
        <w:tabs>
          <w:tab w:val="left" w:pos="1134"/>
        </w:tabs>
        <w:ind w:left="4080"/>
        <w:rPr>
          <w:sz w:val="28"/>
          <w:szCs w:val="28"/>
        </w:rPr>
      </w:pPr>
    </w:p>
    <w:p w:rsidR="00E73D95" w:rsidRDefault="00E73D95" w:rsidP="00E73D95">
      <w:pPr>
        <w:tabs>
          <w:tab w:val="left" w:pos="1134"/>
        </w:tabs>
        <w:ind w:left="4080"/>
      </w:pPr>
      <w:r>
        <w:t>номер контактного телефона</w:t>
      </w:r>
    </w:p>
    <w:p w:rsidR="00E73D95" w:rsidRDefault="00E73D95" w:rsidP="00E73D95">
      <w:pPr>
        <w:jc w:val="center"/>
      </w:pPr>
    </w:p>
    <w:p w:rsidR="00E73D95" w:rsidRDefault="00E73D95" w:rsidP="00E73D95">
      <w:pPr>
        <w:jc w:val="center"/>
      </w:pPr>
    </w:p>
    <w:p w:rsidR="00E73D95" w:rsidRDefault="00E73D95" w:rsidP="00E73D95">
      <w:pPr>
        <w:jc w:val="both"/>
      </w:pPr>
    </w:p>
    <w:p w:rsidR="00E73D95" w:rsidRDefault="00E73D95" w:rsidP="00E73D95">
      <w:pPr>
        <w:ind w:hanging="180"/>
        <w:jc w:val="center"/>
        <w:rPr>
          <w:sz w:val="26"/>
          <w:szCs w:val="26"/>
        </w:rPr>
      </w:pPr>
      <w:r>
        <w:rPr>
          <w:sz w:val="26"/>
          <w:szCs w:val="26"/>
        </w:rPr>
        <w:t>ЗАЯВЛЕНИЕ</w:t>
      </w:r>
    </w:p>
    <w:p w:rsidR="00E73D95" w:rsidRDefault="00E73D95" w:rsidP="00E73D95">
      <w:pPr>
        <w:jc w:val="center"/>
        <w:rPr>
          <w:sz w:val="24"/>
          <w:szCs w:val="24"/>
        </w:rPr>
      </w:pPr>
    </w:p>
    <w:p w:rsidR="00E73D95" w:rsidRDefault="00E73D95" w:rsidP="00E73D95">
      <w:pPr>
        <w:ind w:firstLine="709"/>
        <w:jc w:val="both"/>
        <w:rPr>
          <w:noProof/>
          <w:sz w:val="28"/>
          <w:szCs w:val="28"/>
        </w:rPr>
      </w:pPr>
      <w:r>
        <w:rPr>
          <w:noProof/>
          <w:sz w:val="28"/>
          <w:szCs w:val="28"/>
        </w:rPr>
        <w:t>Прошу предоставить информацию об объекте недвижимого имущества, находящемся в муниципальной собственности муниципального образования город Дивногорск, предназначенном для сдачи в аренду:</w:t>
      </w:r>
    </w:p>
    <w:p w:rsidR="00E73D95" w:rsidRDefault="00E73D95" w:rsidP="00E73D95">
      <w:pPr>
        <w:jc w:val="both"/>
        <w:rPr>
          <w:noProof/>
          <w:sz w:val="28"/>
          <w:szCs w:val="28"/>
        </w:rPr>
      </w:pPr>
      <w:r>
        <w:rPr>
          <w:noProof/>
          <w:sz w:val="28"/>
          <w:szCs w:val="28"/>
        </w:rPr>
        <w:t>наименование объекта</w:t>
      </w:r>
    </w:p>
    <w:p w:rsidR="00E73D95" w:rsidRDefault="00E73D95" w:rsidP="00E73D95">
      <w:pPr>
        <w:jc w:val="both"/>
        <w:rPr>
          <w:noProof/>
          <w:sz w:val="28"/>
          <w:szCs w:val="28"/>
        </w:rPr>
      </w:pPr>
      <w:r>
        <w:rPr>
          <w:noProof/>
          <w:sz w:val="28"/>
          <w:szCs w:val="28"/>
        </w:rPr>
        <w:t>_______________________________________________________________</w:t>
      </w:r>
    </w:p>
    <w:p w:rsidR="00E73D95" w:rsidRDefault="00E73D95" w:rsidP="00E73D95">
      <w:pPr>
        <w:jc w:val="both"/>
        <w:rPr>
          <w:noProof/>
          <w:sz w:val="28"/>
          <w:szCs w:val="28"/>
        </w:rPr>
      </w:pPr>
      <w:r>
        <w:rPr>
          <w:noProof/>
          <w:sz w:val="28"/>
          <w:szCs w:val="28"/>
        </w:rPr>
        <w:t>адрес ________________________________________________________________</w:t>
      </w:r>
    </w:p>
    <w:p w:rsidR="00E73D95" w:rsidRDefault="00E73D95" w:rsidP="00E73D95">
      <w:pPr>
        <w:jc w:val="both"/>
        <w:rPr>
          <w:noProof/>
          <w:sz w:val="28"/>
          <w:szCs w:val="28"/>
        </w:rPr>
      </w:pPr>
      <w:r>
        <w:rPr>
          <w:noProof/>
          <w:sz w:val="28"/>
          <w:szCs w:val="28"/>
        </w:rPr>
        <w:t>характеристики</w:t>
      </w:r>
    </w:p>
    <w:p w:rsidR="00E73D95" w:rsidRDefault="00E73D95" w:rsidP="00E73D95">
      <w:pPr>
        <w:jc w:val="both"/>
        <w:rPr>
          <w:noProof/>
          <w:sz w:val="28"/>
          <w:szCs w:val="28"/>
        </w:rPr>
      </w:pPr>
    </w:p>
    <w:p w:rsidR="00E73D95" w:rsidRDefault="0022639B" w:rsidP="00E73D95">
      <w:pPr>
        <w:jc w:val="center"/>
        <w:rPr>
          <w:sz w:val="16"/>
          <w:szCs w:val="16"/>
        </w:rPr>
      </w:pPr>
      <w:r w:rsidRPr="0022639B">
        <w:rPr>
          <w:sz w:val="24"/>
          <w:szCs w:val="24"/>
        </w:rPr>
        <w:pict>
          <v:shapetype id="_x0000_t32" coordsize="21600,21600" o:spt="32" o:oned="t" path="m,l21600,21600e" filled="f">
            <v:path arrowok="t" fillok="f" o:connecttype="none"/>
            <o:lock v:ext="edit" shapetype="t"/>
          </v:shapetype>
          <v:shape id="_x0000_s1084" type="#_x0000_t32" style="position:absolute;left:0;text-align:left;margin-left:-.8pt;margin-top:.55pt;width:445.65pt;height:0;z-index:251697152" o:connectortype="straight"/>
        </w:pict>
      </w:r>
      <w:r w:rsidR="00E73D95">
        <w:rPr>
          <w:sz w:val="16"/>
          <w:szCs w:val="16"/>
        </w:rPr>
        <w:t>(площадь, протяженность)</w:t>
      </w:r>
    </w:p>
    <w:p w:rsidR="00E73D95" w:rsidRPr="00374858" w:rsidRDefault="00E73D95" w:rsidP="00E73D95">
      <w:pPr>
        <w:jc w:val="both"/>
        <w:rPr>
          <w:sz w:val="28"/>
          <w:szCs w:val="28"/>
        </w:rPr>
      </w:pPr>
      <w:r w:rsidRPr="00374858">
        <w:rPr>
          <w:sz w:val="28"/>
          <w:szCs w:val="28"/>
        </w:rPr>
        <w:t>Цель использования</w:t>
      </w:r>
    </w:p>
    <w:p w:rsidR="00E73D95" w:rsidRPr="00374858" w:rsidRDefault="00E73D95" w:rsidP="00E73D95">
      <w:pPr>
        <w:jc w:val="both"/>
        <w:rPr>
          <w:sz w:val="28"/>
          <w:szCs w:val="28"/>
        </w:rPr>
      </w:pPr>
      <w:r w:rsidRPr="00374858">
        <w:rPr>
          <w:sz w:val="28"/>
          <w:szCs w:val="28"/>
        </w:rPr>
        <w:t>________________________________________________________________</w:t>
      </w:r>
    </w:p>
    <w:p w:rsidR="00E73D95" w:rsidRDefault="00E73D95" w:rsidP="00E73D95">
      <w:pPr>
        <w:jc w:val="both"/>
      </w:pPr>
    </w:p>
    <w:p w:rsidR="00E73D95" w:rsidRPr="000C6E47" w:rsidRDefault="00E73D95" w:rsidP="00E73D95">
      <w:pPr>
        <w:rPr>
          <w:sz w:val="24"/>
          <w:szCs w:val="24"/>
        </w:rPr>
      </w:pPr>
      <w:r w:rsidRPr="000C6E47">
        <w:rPr>
          <w:sz w:val="24"/>
          <w:szCs w:val="24"/>
        </w:rPr>
        <w:t>Приложение:</w:t>
      </w:r>
    </w:p>
    <w:p w:rsidR="00E73D95" w:rsidRPr="000C6E47" w:rsidRDefault="00E73D95" w:rsidP="00E73D95">
      <w:pPr>
        <w:rPr>
          <w:i/>
          <w:sz w:val="24"/>
          <w:szCs w:val="24"/>
        </w:rPr>
      </w:pPr>
      <w:r w:rsidRPr="000C6E47">
        <w:rPr>
          <w:i/>
          <w:sz w:val="24"/>
          <w:szCs w:val="24"/>
        </w:rPr>
        <w:t>(приводится перечень приложенных к заявлению документов, требуемых для предоставления муниципальной услуги в соответствии с настоящим административным регламентом)</w:t>
      </w:r>
    </w:p>
    <w:p w:rsidR="00E73D95" w:rsidRPr="000C6E47" w:rsidRDefault="00E73D95" w:rsidP="00E73D95">
      <w:pPr>
        <w:rPr>
          <w:i/>
          <w:sz w:val="24"/>
          <w:szCs w:val="24"/>
        </w:rPr>
      </w:pPr>
    </w:p>
    <w:p w:rsidR="00E73D95" w:rsidRPr="000C6E47" w:rsidRDefault="00E73D95" w:rsidP="00E73D95">
      <w:pPr>
        <w:rPr>
          <w:i/>
        </w:rPr>
      </w:pPr>
    </w:p>
    <w:p w:rsidR="00E73D95" w:rsidRPr="000C6E47" w:rsidRDefault="00E73D95" w:rsidP="00E73D95">
      <w:pPr>
        <w:jc w:val="right"/>
      </w:pPr>
      <w:r w:rsidRPr="000C6E47">
        <w:t>______________________ /__________________________ /</w:t>
      </w:r>
    </w:p>
    <w:p w:rsidR="00E73D95" w:rsidRPr="000C6E47" w:rsidRDefault="00E73D95" w:rsidP="00E73D95">
      <w:pPr>
        <w:rPr>
          <w:sz w:val="16"/>
          <w:szCs w:val="16"/>
        </w:rPr>
      </w:pPr>
      <w:r w:rsidRPr="000C6E47">
        <w:rPr>
          <w:sz w:val="16"/>
          <w:szCs w:val="16"/>
        </w:rPr>
        <w:tab/>
      </w:r>
      <w:r w:rsidRPr="000C6E47">
        <w:rPr>
          <w:sz w:val="16"/>
          <w:szCs w:val="16"/>
        </w:rPr>
        <w:tab/>
      </w:r>
      <w:r w:rsidRPr="000C6E47">
        <w:rPr>
          <w:sz w:val="16"/>
          <w:szCs w:val="16"/>
        </w:rPr>
        <w:tab/>
      </w:r>
      <w:r w:rsidRPr="000C6E47">
        <w:rPr>
          <w:sz w:val="16"/>
          <w:szCs w:val="16"/>
        </w:rPr>
        <w:tab/>
      </w:r>
      <w:r w:rsidRPr="000C6E47">
        <w:rPr>
          <w:sz w:val="16"/>
          <w:szCs w:val="16"/>
        </w:rPr>
        <w:tab/>
        <w:t xml:space="preserve">                           (подпись заявителя)                  (расшифровка подписи заявителя)     </w:t>
      </w:r>
    </w:p>
    <w:p w:rsidR="00E73D95" w:rsidRPr="000C6E47" w:rsidRDefault="00E73D95" w:rsidP="00E73D95">
      <w:pPr>
        <w:jc w:val="right"/>
        <w:rPr>
          <w:sz w:val="16"/>
          <w:szCs w:val="16"/>
        </w:rPr>
      </w:pPr>
    </w:p>
    <w:p w:rsidR="00E73D95" w:rsidRDefault="00E73D95" w:rsidP="00E73D95">
      <w:pPr>
        <w:tabs>
          <w:tab w:val="left" w:pos="1134"/>
        </w:tabs>
      </w:pPr>
      <w:r>
        <w:tab/>
      </w:r>
      <w:r>
        <w:tab/>
      </w:r>
      <w:r>
        <w:tab/>
      </w:r>
      <w:r>
        <w:tab/>
      </w:r>
      <w:r>
        <w:tab/>
      </w:r>
      <w:r>
        <w:tab/>
      </w:r>
      <w:r w:rsidRPr="000C6E47">
        <w:t>«____»___________20___г</w:t>
      </w: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6D55C5" w:rsidRPr="005836C7" w:rsidRDefault="006D55C5" w:rsidP="0084631D">
      <w:pPr>
        <w:autoSpaceDE w:val="0"/>
        <w:autoSpaceDN w:val="0"/>
        <w:adjustRightInd w:val="0"/>
        <w:jc w:val="both"/>
        <w:rPr>
          <w:color w:val="FF0000"/>
          <w:highlight w:val="yellow"/>
        </w:rPr>
      </w:pPr>
    </w:p>
    <w:p w:rsidR="00294FEE" w:rsidRPr="005836C7" w:rsidRDefault="005E313F" w:rsidP="00294FEE">
      <w:pPr>
        <w:autoSpaceDE w:val="0"/>
        <w:autoSpaceDN w:val="0"/>
        <w:adjustRightInd w:val="0"/>
        <w:ind w:left="5387"/>
        <w:rPr>
          <w:color w:val="FF0000"/>
          <w:highlight w:val="yellow"/>
        </w:rPr>
      </w:pPr>
      <w:r w:rsidRPr="00374858">
        <w:lastRenderedPageBreak/>
        <w:t xml:space="preserve">Приложение </w:t>
      </w:r>
      <w:r>
        <w:t>2</w:t>
      </w:r>
      <w:r w:rsidRPr="00374858">
        <w:t xml:space="preserve"> 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94FEE" w:rsidRPr="005836C7" w:rsidRDefault="00294FEE" w:rsidP="00294FEE">
      <w:pPr>
        <w:autoSpaceDE w:val="0"/>
        <w:autoSpaceDN w:val="0"/>
        <w:adjustRightInd w:val="0"/>
        <w:ind w:left="5387"/>
        <w:rPr>
          <w:color w:val="FF0000"/>
          <w:highlight w:val="yellow"/>
        </w:rPr>
      </w:pPr>
    </w:p>
    <w:p w:rsidR="00FC1647" w:rsidRPr="005836C7" w:rsidRDefault="0022639B" w:rsidP="0084631D">
      <w:pPr>
        <w:autoSpaceDE w:val="0"/>
        <w:autoSpaceDN w:val="0"/>
        <w:adjustRightInd w:val="0"/>
        <w:rPr>
          <w:color w:val="FF0000"/>
          <w:sz w:val="28"/>
          <w:szCs w:val="28"/>
          <w:highlight w:val="yellow"/>
        </w:rPr>
      </w:pPr>
      <w:r w:rsidRPr="0022639B">
        <w:rPr>
          <w:sz w:val="24"/>
          <w:szCs w:val="24"/>
        </w:rPr>
      </w:r>
      <w:r w:rsidRPr="0022639B">
        <w:rPr>
          <w:sz w:val="24"/>
          <w:szCs w:val="24"/>
        </w:rPr>
        <w:pict>
          <v:group id="_x0000_s1085" editas="canvas" style="width:468pt;height:580.6pt;mso-position-horizontal-relative:char;mso-position-vertical-relative:line" coordorigin="2279,-1673" coordsize="7064,8709"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279;top:-1673;width:7064;height:8709"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7" type="#_x0000_t176" style="position:absolute;left:2415;top:-1479;width:6792;height:945">
              <v:textbox style="mso-next-textbox:#_x0000_s1087">
                <w:txbxContent>
                  <w:p w:rsidR="005E313F" w:rsidRDefault="005E313F" w:rsidP="00F41091">
                    <w:pPr>
                      <w:jc w:val="center"/>
                    </w:pPr>
                    <w:r>
                      <w:t xml:space="preserve">Прием документов </w:t>
                    </w:r>
                    <w:r w:rsidR="00F41091">
                      <w:t>для предоставления муниципальной услуги. Рассмотрение документов для установления права на муниципальную услугу</w:t>
                    </w:r>
                  </w:p>
                </w:txbxContent>
              </v:textbox>
            </v:shape>
            <v:shapetype id="_x0000_t110" coordsize="21600,21600" o:spt="110" path="m10800,l,10800,10800,21600,21600,10800xe">
              <v:stroke joinstyle="miter"/>
              <v:path gradientshapeok="t" o:connecttype="rect" textboxrect="5400,5400,16200,16200"/>
            </v:shapetype>
            <v:shape id="_x0000_s1088" type="#_x0000_t110" style="position:absolute;left:3773;top:-129;width:3804;height:3915">
              <v:textbox style="mso-next-textbox:#_x0000_s1088">
                <w:txbxContent>
                  <w:p w:rsidR="005E313F" w:rsidRDefault="005E313F" w:rsidP="005E313F">
                    <w:pPr>
                      <w:jc w:val="center"/>
                    </w:pPr>
                    <w:r>
                      <w:t xml:space="preserve">Принятие </w:t>
                    </w:r>
                  </w:p>
                  <w:p w:rsidR="005E313F" w:rsidRDefault="005E313F" w:rsidP="005E313F">
                    <w:pPr>
                      <w:jc w:val="center"/>
                    </w:pPr>
                    <w:r>
                      <w:t>решения о предоставлении либо об отказе в предоставлении муниципальной услуги</w:t>
                    </w:r>
                  </w:p>
                </w:txbxContent>
              </v:textbox>
            </v:shape>
            <v:shape id="_x0000_s1089" type="#_x0000_t176" style="position:absolute;left:6626;top:4056;width:2445;height:1215">
              <v:textbox style="mso-next-textbox:#_x0000_s1089">
                <w:txbxContent>
                  <w:p w:rsidR="005E313F" w:rsidRDefault="005E313F" w:rsidP="005E313F">
                    <w:pPr>
                      <w:jc w:val="center"/>
                    </w:pPr>
                    <w:r>
                      <w:t>Отказ в предоставлении муниципальной услуги</w:t>
                    </w:r>
                  </w:p>
                </w:txbxContent>
              </v:textbox>
            </v:shape>
            <v:shape id="_x0000_s1090" type="#_x0000_t176" style="position:absolute;left:2551;top:4056;width:2581;height:675">
              <v:textbox style="mso-next-textbox:#_x0000_s1090">
                <w:txbxContent>
                  <w:p w:rsidR="005E313F" w:rsidRDefault="005E313F" w:rsidP="005E313F">
                    <w:pPr>
                      <w:jc w:val="center"/>
                    </w:pPr>
                    <w:r>
                      <w:t>Предоставление муниципальной услуги</w:t>
                    </w:r>
                  </w:p>
                </w:txbxContent>
              </v:textbox>
            </v:shape>
            <v:line id="_x0000_s1091" style="position:absolute" from="7579,1825" to="8802,1826"/>
            <v:line id="_x0000_s1092" style="position:absolute;flip:x" from="2690,1824" to="3773,1825"/>
            <v:line id="_x0000_s1093" style="position:absolute;flip:x" from="8802,1824" to="8803,4056">
              <v:stroke endarrow="block"/>
            </v:line>
            <v:line id="_x0000_s1094" style="position:absolute;flip:x" from="2687,1825" to="2690,4056">
              <v:stroke endarrow="block"/>
            </v:line>
            <v:line id="_x0000_s1095" style="position:absolute" from="5675,-534" to="5677,-129">
              <v:stroke endarrow="block"/>
            </v:line>
            <v:shape id="_x0000_s1096" type="#_x0000_t176" style="position:absolute;left:2551;top:5136;width:2581;height:405">
              <v:textbox style="mso-next-textbox:#_x0000_s1096">
                <w:txbxContent>
                  <w:p w:rsidR="005E313F" w:rsidRDefault="005E313F" w:rsidP="005E313F">
                    <w:r>
                      <w:t>Уведомление заявителя</w:t>
                    </w:r>
                  </w:p>
                </w:txbxContent>
              </v:textbox>
            </v:shape>
            <v:line id="_x0000_s1097" style="position:absolute" from="2687,4731" to="2690,5136">
              <v:stroke endarrow="block"/>
            </v:line>
            <v:shape id="_x0000_s1098" type="#_x0000_t176" style="position:absolute;left:6626;top:5676;width:2445;height:405">
              <v:textbox style="mso-next-textbox:#_x0000_s1098">
                <w:txbxContent>
                  <w:p w:rsidR="005E313F" w:rsidRDefault="005E313F" w:rsidP="005E313F">
                    <w:r>
                      <w:t>Уведомление заявителя</w:t>
                    </w:r>
                  </w:p>
                </w:txbxContent>
              </v:textbox>
            </v:shape>
            <v:line id="_x0000_s1099" style="position:absolute" from="8800,5271" to="8802,5676">
              <v:stroke endarrow="block"/>
            </v:line>
            <w10:wrap type="none"/>
            <w10:anchorlock/>
          </v:group>
        </w:pict>
      </w:r>
    </w:p>
    <w:sectPr w:rsidR="00FC1647" w:rsidRPr="005836C7" w:rsidSect="00BB1E3F">
      <w:headerReference w:type="default" r:id="rId13"/>
      <w:footerReference w:type="default" r:id="rId14"/>
      <w:pgSz w:w="11906" w:h="16838"/>
      <w:pgMar w:top="709" w:right="849" w:bottom="56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94" w:rsidRDefault="00BF2F94" w:rsidP="00E13D6B">
      <w:r>
        <w:separator/>
      </w:r>
    </w:p>
  </w:endnote>
  <w:endnote w:type="continuationSeparator" w:id="0">
    <w:p w:rsidR="00BF2F94" w:rsidRDefault="00BF2F94" w:rsidP="00E13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1D" w:rsidRDefault="0084631D">
    <w:pPr>
      <w:pStyle w:val="a9"/>
      <w:jc w:val="right"/>
    </w:pPr>
  </w:p>
  <w:p w:rsidR="0084631D" w:rsidRDefault="008463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94" w:rsidRDefault="00BF2F94" w:rsidP="00E13D6B">
      <w:r>
        <w:separator/>
      </w:r>
    </w:p>
  </w:footnote>
  <w:footnote w:type="continuationSeparator" w:id="0">
    <w:p w:rsidR="00BF2F94" w:rsidRDefault="00BF2F94" w:rsidP="00E13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1D" w:rsidRDefault="0022639B">
    <w:pPr>
      <w:pStyle w:val="a7"/>
      <w:jc w:val="center"/>
    </w:pPr>
    <w:r>
      <w:fldChar w:fldCharType="begin"/>
    </w:r>
    <w:r w:rsidR="00F84CFC">
      <w:instrText xml:space="preserve"> PAGE   \* MERGEFORMAT </w:instrText>
    </w:r>
    <w:r>
      <w:fldChar w:fldCharType="separate"/>
    </w:r>
    <w:r w:rsidR="00EE7412">
      <w:rPr>
        <w:noProof/>
      </w:rPr>
      <w:t>3</w:t>
    </w:r>
    <w:r>
      <w:rPr>
        <w:noProof/>
      </w:rPr>
      <w:fldChar w:fldCharType="end"/>
    </w:r>
  </w:p>
  <w:p w:rsidR="0084631D" w:rsidRDefault="008463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773001"/>
    <w:multiLevelType w:val="multilevel"/>
    <w:tmpl w:val="B5B8C4CC"/>
    <w:lvl w:ilvl="0">
      <w:start w:val="1"/>
      <w:numFmt w:val="decimal"/>
      <w:lvlText w:val="%1."/>
      <w:lvlJc w:val="left"/>
      <w:pPr>
        <w:ind w:left="675" w:hanging="675"/>
      </w:pPr>
      <w:rPr>
        <w:rFonts w:hint="default"/>
      </w:rPr>
    </w:lvl>
    <w:lvl w:ilvl="1">
      <w:start w:val="3"/>
      <w:numFmt w:val="decimal"/>
      <w:lvlText w:val="%1.%2."/>
      <w:lvlJc w:val="left"/>
      <w:pPr>
        <w:ind w:left="1391" w:hanging="720"/>
      </w:pPr>
      <w:rPr>
        <w:rFonts w:hint="default"/>
      </w:rPr>
    </w:lvl>
    <w:lvl w:ilvl="2">
      <w:start w:val="2"/>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826" w:hanging="180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528" w:hanging="2160"/>
      </w:pPr>
      <w:rPr>
        <w:rFonts w:hint="default"/>
      </w:rPr>
    </w:lvl>
  </w:abstractNum>
  <w:abstractNum w:abstractNumId="5">
    <w:nsid w:val="11ED5D6E"/>
    <w:multiLevelType w:val="singleLevel"/>
    <w:tmpl w:val="1EC262A0"/>
    <w:lvl w:ilvl="0">
      <w:numFmt w:val="bullet"/>
      <w:lvlText w:val="-"/>
      <w:lvlJc w:val="left"/>
      <w:pPr>
        <w:tabs>
          <w:tab w:val="num" w:pos="360"/>
        </w:tabs>
        <w:ind w:left="360" w:hanging="360"/>
      </w:pPr>
      <w:rPr>
        <w:rFonts w:hint="default"/>
      </w:rPr>
    </w:lvl>
  </w:abstractNum>
  <w:abstractNum w:abstractNumId="6">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9A54F5"/>
    <w:multiLevelType w:val="singleLevel"/>
    <w:tmpl w:val="0419000F"/>
    <w:lvl w:ilvl="0">
      <w:start w:val="1"/>
      <w:numFmt w:val="decimal"/>
      <w:lvlText w:val="%1."/>
      <w:lvlJc w:val="left"/>
      <w:pPr>
        <w:tabs>
          <w:tab w:val="num" w:pos="360"/>
        </w:tabs>
        <w:ind w:left="360" w:hanging="360"/>
      </w:pPr>
    </w:lvl>
  </w:abstractNum>
  <w:abstractNum w:abstractNumId="8">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0">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54A0B"/>
    <w:multiLevelType w:val="singleLevel"/>
    <w:tmpl w:val="8A0438F8"/>
    <w:lvl w:ilvl="0">
      <w:numFmt w:val="bullet"/>
      <w:lvlText w:val="-"/>
      <w:lvlJc w:val="left"/>
      <w:pPr>
        <w:tabs>
          <w:tab w:val="num" w:pos="795"/>
        </w:tabs>
        <w:ind w:left="795" w:hanging="390"/>
      </w:pPr>
      <w:rPr>
        <w:rFonts w:hint="default"/>
      </w:rPr>
    </w:lvl>
  </w:abstractNum>
  <w:abstractNum w:abstractNumId="15">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17">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18">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19">
    <w:nsid w:val="783D1B21"/>
    <w:multiLevelType w:val="singleLevel"/>
    <w:tmpl w:val="C5CCCE94"/>
    <w:lvl w:ilvl="0">
      <w:numFmt w:val="bullet"/>
      <w:lvlText w:val="-"/>
      <w:lvlJc w:val="left"/>
      <w:pPr>
        <w:tabs>
          <w:tab w:val="num" w:pos="360"/>
        </w:tabs>
        <w:ind w:left="360" w:hanging="360"/>
      </w:pPr>
      <w:rPr>
        <w:rFonts w:hint="default"/>
      </w:rPr>
    </w:lvl>
  </w:abstractNum>
  <w:abstractNum w:abstractNumId="20">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abstractNum w:abstractNumId="21">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6"/>
  </w:num>
  <w:num w:numId="4">
    <w:abstractNumId w:val="18"/>
  </w:num>
  <w:num w:numId="5">
    <w:abstractNumId w:val="8"/>
  </w:num>
  <w:num w:numId="6">
    <w:abstractNumId w:val="14"/>
  </w:num>
  <w:num w:numId="7">
    <w:abstractNumId w:val="19"/>
  </w:num>
  <w:num w:numId="8">
    <w:abstractNumId w:val="17"/>
  </w:num>
  <w:num w:numId="9">
    <w:abstractNumId w:val="5"/>
  </w:num>
  <w:num w:numId="10">
    <w:abstractNumId w:val="11"/>
  </w:num>
  <w:num w:numId="11">
    <w:abstractNumId w:val="12"/>
  </w:num>
  <w:num w:numId="12">
    <w:abstractNumId w:val="0"/>
  </w:num>
  <w:num w:numId="13">
    <w:abstractNumId w:val="21"/>
  </w:num>
  <w:num w:numId="14">
    <w:abstractNumId w:val="1"/>
  </w:num>
  <w:num w:numId="15">
    <w:abstractNumId w:val="9"/>
  </w:num>
  <w:num w:numId="16">
    <w:abstractNumId w:val="3"/>
  </w:num>
  <w:num w:numId="17">
    <w:abstractNumId w:val="2"/>
  </w:num>
  <w:num w:numId="18">
    <w:abstractNumId w:val="10"/>
  </w:num>
  <w:num w:numId="19">
    <w:abstractNumId w:val="13"/>
  </w:num>
  <w:num w:numId="20">
    <w:abstractNumId w:val="15"/>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B1E"/>
    <w:rsid w:val="000026E3"/>
    <w:rsid w:val="000108E3"/>
    <w:rsid w:val="00013412"/>
    <w:rsid w:val="00013E7C"/>
    <w:rsid w:val="00015C5D"/>
    <w:rsid w:val="00023728"/>
    <w:rsid w:val="000258BE"/>
    <w:rsid w:val="000272D3"/>
    <w:rsid w:val="000330E0"/>
    <w:rsid w:val="0004410D"/>
    <w:rsid w:val="0004657E"/>
    <w:rsid w:val="00050DB6"/>
    <w:rsid w:val="00050FB4"/>
    <w:rsid w:val="00054544"/>
    <w:rsid w:val="00057AD6"/>
    <w:rsid w:val="00061E5E"/>
    <w:rsid w:val="000742A9"/>
    <w:rsid w:val="000771A3"/>
    <w:rsid w:val="00083CEB"/>
    <w:rsid w:val="00084C7B"/>
    <w:rsid w:val="0009663C"/>
    <w:rsid w:val="000A0151"/>
    <w:rsid w:val="000A6C95"/>
    <w:rsid w:val="000B2876"/>
    <w:rsid w:val="000B2F91"/>
    <w:rsid w:val="000E1283"/>
    <w:rsid w:val="000E5BEC"/>
    <w:rsid w:val="000E7E95"/>
    <w:rsid w:val="000F0219"/>
    <w:rsid w:val="000F5ADF"/>
    <w:rsid w:val="000F7F00"/>
    <w:rsid w:val="00106BF0"/>
    <w:rsid w:val="00110545"/>
    <w:rsid w:val="001217DE"/>
    <w:rsid w:val="00126638"/>
    <w:rsid w:val="00130BB6"/>
    <w:rsid w:val="001313DA"/>
    <w:rsid w:val="00132FD0"/>
    <w:rsid w:val="001366FD"/>
    <w:rsid w:val="00141DEE"/>
    <w:rsid w:val="00150810"/>
    <w:rsid w:val="00151639"/>
    <w:rsid w:val="00156667"/>
    <w:rsid w:val="001617E4"/>
    <w:rsid w:val="001635B7"/>
    <w:rsid w:val="001728E2"/>
    <w:rsid w:val="0018606C"/>
    <w:rsid w:val="00193193"/>
    <w:rsid w:val="00196E16"/>
    <w:rsid w:val="001A4F6C"/>
    <w:rsid w:val="001B7BEC"/>
    <w:rsid w:val="001C0942"/>
    <w:rsid w:val="001C4E8A"/>
    <w:rsid w:val="001C5DAB"/>
    <w:rsid w:val="001D36DE"/>
    <w:rsid w:val="001D5CEB"/>
    <w:rsid w:val="001E524D"/>
    <w:rsid w:val="001F401A"/>
    <w:rsid w:val="00204CAF"/>
    <w:rsid w:val="00206774"/>
    <w:rsid w:val="0021122F"/>
    <w:rsid w:val="00211A9E"/>
    <w:rsid w:val="00214FDB"/>
    <w:rsid w:val="0022639B"/>
    <w:rsid w:val="00234E5E"/>
    <w:rsid w:val="00237000"/>
    <w:rsid w:val="00237F0B"/>
    <w:rsid w:val="00241F92"/>
    <w:rsid w:val="002454DC"/>
    <w:rsid w:val="00250373"/>
    <w:rsid w:val="00250DDD"/>
    <w:rsid w:val="00251ED0"/>
    <w:rsid w:val="0025287B"/>
    <w:rsid w:val="002542B4"/>
    <w:rsid w:val="00256B8E"/>
    <w:rsid w:val="0026395F"/>
    <w:rsid w:val="002656A3"/>
    <w:rsid w:val="0027765A"/>
    <w:rsid w:val="00285768"/>
    <w:rsid w:val="00286914"/>
    <w:rsid w:val="00287908"/>
    <w:rsid w:val="002935D6"/>
    <w:rsid w:val="00293BEF"/>
    <w:rsid w:val="00294FEE"/>
    <w:rsid w:val="0029590D"/>
    <w:rsid w:val="0029646D"/>
    <w:rsid w:val="002966C9"/>
    <w:rsid w:val="00297AF3"/>
    <w:rsid w:val="002A2905"/>
    <w:rsid w:val="002A5C82"/>
    <w:rsid w:val="002A7115"/>
    <w:rsid w:val="002B39AF"/>
    <w:rsid w:val="002B6626"/>
    <w:rsid w:val="002B6EAA"/>
    <w:rsid w:val="002D3B79"/>
    <w:rsid w:val="002E6A17"/>
    <w:rsid w:val="002F0365"/>
    <w:rsid w:val="002F75ED"/>
    <w:rsid w:val="0030237E"/>
    <w:rsid w:val="00304D30"/>
    <w:rsid w:val="00326276"/>
    <w:rsid w:val="00330DB8"/>
    <w:rsid w:val="003330C8"/>
    <w:rsid w:val="00336F7D"/>
    <w:rsid w:val="00345FBC"/>
    <w:rsid w:val="003532E4"/>
    <w:rsid w:val="00355175"/>
    <w:rsid w:val="0035691A"/>
    <w:rsid w:val="00357447"/>
    <w:rsid w:val="00361043"/>
    <w:rsid w:val="003616B1"/>
    <w:rsid w:val="00366C92"/>
    <w:rsid w:val="003725C5"/>
    <w:rsid w:val="0037281C"/>
    <w:rsid w:val="00373539"/>
    <w:rsid w:val="0037735B"/>
    <w:rsid w:val="00380C9B"/>
    <w:rsid w:val="00382FCF"/>
    <w:rsid w:val="00392857"/>
    <w:rsid w:val="003A1504"/>
    <w:rsid w:val="003B11B2"/>
    <w:rsid w:val="003B29A2"/>
    <w:rsid w:val="003C60D3"/>
    <w:rsid w:val="003E1D2A"/>
    <w:rsid w:val="003E2C6D"/>
    <w:rsid w:val="003F38C0"/>
    <w:rsid w:val="003F608D"/>
    <w:rsid w:val="003F7A80"/>
    <w:rsid w:val="00405F38"/>
    <w:rsid w:val="004126F7"/>
    <w:rsid w:val="0041274C"/>
    <w:rsid w:val="00425B7B"/>
    <w:rsid w:val="004262CC"/>
    <w:rsid w:val="00427C62"/>
    <w:rsid w:val="00432030"/>
    <w:rsid w:val="00444D68"/>
    <w:rsid w:val="00445F63"/>
    <w:rsid w:val="004573B9"/>
    <w:rsid w:val="0046049E"/>
    <w:rsid w:val="00477BD3"/>
    <w:rsid w:val="004836FA"/>
    <w:rsid w:val="00483BD4"/>
    <w:rsid w:val="004955A3"/>
    <w:rsid w:val="004A0CE8"/>
    <w:rsid w:val="004A14FE"/>
    <w:rsid w:val="004A768B"/>
    <w:rsid w:val="004B0042"/>
    <w:rsid w:val="004B56F3"/>
    <w:rsid w:val="004B6301"/>
    <w:rsid w:val="004C2B87"/>
    <w:rsid w:val="004C5D7B"/>
    <w:rsid w:val="004C6F47"/>
    <w:rsid w:val="004D4726"/>
    <w:rsid w:val="004D5D59"/>
    <w:rsid w:val="004D66BD"/>
    <w:rsid w:val="004D7D72"/>
    <w:rsid w:val="00502D95"/>
    <w:rsid w:val="00504955"/>
    <w:rsid w:val="00513AA3"/>
    <w:rsid w:val="0052305F"/>
    <w:rsid w:val="00530062"/>
    <w:rsid w:val="00546D42"/>
    <w:rsid w:val="00550718"/>
    <w:rsid w:val="0055504C"/>
    <w:rsid w:val="0056227A"/>
    <w:rsid w:val="00573DBC"/>
    <w:rsid w:val="005771EC"/>
    <w:rsid w:val="00580AAB"/>
    <w:rsid w:val="00580FAB"/>
    <w:rsid w:val="00582DCA"/>
    <w:rsid w:val="005836C7"/>
    <w:rsid w:val="005917B6"/>
    <w:rsid w:val="00594C88"/>
    <w:rsid w:val="00597221"/>
    <w:rsid w:val="005A0DA3"/>
    <w:rsid w:val="005B66F5"/>
    <w:rsid w:val="005C5F0F"/>
    <w:rsid w:val="005D18A6"/>
    <w:rsid w:val="005D2ACD"/>
    <w:rsid w:val="005D3178"/>
    <w:rsid w:val="005D66C6"/>
    <w:rsid w:val="005D6E0F"/>
    <w:rsid w:val="005D6F6C"/>
    <w:rsid w:val="005E1940"/>
    <w:rsid w:val="005E313F"/>
    <w:rsid w:val="005E3B2D"/>
    <w:rsid w:val="005E3FB4"/>
    <w:rsid w:val="005E6868"/>
    <w:rsid w:val="005F1A10"/>
    <w:rsid w:val="005F1C5D"/>
    <w:rsid w:val="0061090C"/>
    <w:rsid w:val="006170AD"/>
    <w:rsid w:val="006322AB"/>
    <w:rsid w:val="0064636D"/>
    <w:rsid w:val="00647E6C"/>
    <w:rsid w:val="006533A0"/>
    <w:rsid w:val="00661BB9"/>
    <w:rsid w:val="00665569"/>
    <w:rsid w:val="00670CE5"/>
    <w:rsid w:val="00673DBD"/>
    <w:rsid w:val="006748AA"/>
    <w:rsid w:val="006760EE"/>
    <w:rsid w:val="006767E0"/>
    <w:rsid w:val="0069241C"/>
    <w:rsid w:val="006A2A18"/>
    <w:rsid w:val="006A4B5A"/>
    <w:rsid w:val="006A7CF6"/>
    <w:rsid w:val="006B2D87"/>
    <w:rsid w:val="006C005A"/>
    <w:rsid w:val="006C2429"/>
    <w:rsid w:val="006D1145"/>
    <w:rsid w:val="006D55C5"/>
    <w:rsid w:val="006D60F9"/>
    <w:rsid w:val="006F1BEE"/>
    <w:rsid w:val="006F3A6E"/>
    <w:rsid w:val="006F51DD"/>
    <w:rsid w:val="006F61F7"/>
    <w:rsid w:val="006F7556"/>
    <w:rsid w:val="00710AB5"/>
    <w:rsid w:val="00712837"/>
    <w:rsid w:val="00717303"/>
    <w:rsid w:val="007247FE"/>
    <w:rsid w:val="00724C69"/>
    <w:rsid w:val="007262B2"/>
    <w:rsid w:val="007302C4"/>
    <w:rsid w:val="00731943"/>
    <w:rsid w:val="007335E9"/>
    <w:rsid w:val="00737177"/>
    <w:rsid w:val="0074022A"/>
    <w:rsid w:val="00743D6E"/>
    <w:rsid w:val="0074753C"/>
    <w:rsid w:val="00766DFB"/>
    <w:rsid w:val="00772DF7"/>
    <w:rsid w:val="00783D17"/>
    <w:rsid w:val="0079229F"/>
    <w:rsid w:val="0079241D"/>
    <w:rsid w:val="0079483E"/>
    <w:rsid w:val="00797DED"/>
    <w:rsid w:val="007A1270"/>
    <w:rsid w:val="007A12EC"/>
    <w:rsid w:val="007B58A8"/>
    <w:rsid w:val="007C431E"/>
    <w:rsid w:val="007D3732"/>
    <w:rsid w:val="007F39E2"/>
    <w:rsid w:val="007F44C2"/>
    <w:rsid w:val="007F6A14"/>
    <w:rsid w:val="0080206C"/>
    <w:rsid w:val="00803B7C"/>
    <w:rsid w:val="00817867"/>
    <w:rsid w:val="0082231D"/>
    <w:rsid w:val="008256B8"/>
    <w:rsid w:val="00833506"/>
    <w:rsid w:val="00833E8D"/>
    <w:rsid w:val="0084186F"/>
    <w:rsid w:val="00842E24"/>
    <w:rsid w:val="00844018"/>
    <w:rsid w:val="0084631D"/>
    <w:rsid w:val="008506CD"/>
    <w:rsid w:val="00850C81"/>
    <w:rsid w:val="008516EB"/>
    <w:rsid w:val="0085485D"/>
    <w:rsid w:val="00866440"/>
    <w:rsid w:val="00873743"/>
    <w:rsid w:val="00873F6D"/>
    <w:rsid w:val="008777B7"/>
    <w:rsid w:val="00885127"/>
    <w:rsid w:val="008865BA"/>
    <w:rsid w:val="008A6625"/>
    <w:rsid w:val="008B666F"/>
    <w:rsid w:val="008C1B61"/>
    <w:rsid w:val="008C7543"/>
    <w:rsid w:val="008D2B09"/>
    <w:rsid w:val="008E380D"/>
    <w:rsid w:val="008F7776"/>
    <w:rsid w:val="00902780"/>
    <w:rsid w:val="00903003"/>
    <w:rsid w:val="00914C75"/>
    <w:rsid w:val="009233E7"/>
    <w:rsid w:val="00930651"/>
    <w:rsid w:val="00941FEE"/>
    <w:rsid w:val="00942593"/>
    <w:rsid w:val="00945B22"/>
    <w:rsid w:val="009666EF"/>
    <w:rsid w:val="00970CEB"/>
    <w:rsid w:val="00973AE8"/>
    <w:rsid w:val="00980871"/>
    <w:rsid w:val="009918CF"/>
    <w:rsid w:val="009977AB"/>
    <w:rsid w:val="00997EB9"/>
    <w:rsid w:val="009C3ED8"/>
    <w:rsid w:val="009C7086"/>
    <w:rsid w:val="009D06AC"/>
    <w:rsid w:val="009D5E58"/>
    <w:rsid w:val="009E5695"/>
    <w:rsid w:val="009E6264"/>
    <w:rsid w:val="009E63C8"/>
    <w:rsid w:val="009F3A93"/>
    <w:rsid w:val="00A0636E"/>
    <w:rsid w:val="00A12585"/>
    <w:rsid w:val="00A179F9"/>
    <w:rsid w:val="00A27A06"/>
    <w:rsid w:val="00A34716"/>
    <w:rsid w:val="00A43437"/>
    <w:rsid w:val="00A5450D"/>
    <w:rsid w:val="00A577C1"/>
    <w:rsid w:val="00A7497D"/>
    <w:rsid w:val="00A7540E"/>
    <w:rsid w:val="00A77350"/>
    <w:rsid w:val="00A77F7F"/>
    <w:rsid w:val="00A82B36"/>
    <w:rsid w:val="00A83681"/>
    <w:rsid w:val="00A91CD8"/>
    <w:rsid w:val="00A949A7"/>
    <w:rsid w:val="00A954A3"/>
    <w:rsid w:val="00AA6E88"/>
    <w:rsid w:val="00AA79EE"/>
    <w:rsid w:val="00AB11BB"/>
    <w:rsid w:val="00AB39C2"/>
    <w:rsid w:val="00AC41B2"/>
    <w:rsid w:val="00AC7453"/>
    <w:rsid w:val="00AD4985"/>
    <w:rsid w:val="00AD5E7B"/>
    <w:rsid w:val="00AE7C60"/>
    <w:rsid w:val="00AF01FE"/>
    <w:rsid w:val="00AF12F5"/>
    <w:rsid w:val="00AF2C9E"/>
    <w:rsid w:val="00B02FCE"/>
    <w:rsid w:val="00B0492B"/>
    <w:rsid w:val="00B17A6F"/>
    <w:rsid w:val="00B25BD6"/>
    <w:rsid w:val="00B27B4C"/>
    <w:rsid w:val="00B34349"/>
    <w:rsid w:val="00B45676"/>
    <w:rsid w:val="00B477C3"/>
    <w:rsid w:val="00B52D11"/>
    <w:rsid w:val="00B555BC"/>
    <w:rsid w:val="00B600F1"/>
    <w:rsid w:val="00B60558"/>
    <w:rsid w:val="00B6571D"/>
    <w:rsid w:val="00B67B1D"/>
    <w:rsid w:val="00B723F3"/>
    <w:rsid w:val="00B821F8"/>
    <w:rsid w:val="00B838C9"/>
    <w:rsid w:val="00B909A9"/>
    <w:rsid w:val="00B92EFB"/>
    <w:rsid w:val="00B97A58"/>
    <w:rsid w:val="00BA1835"/>
    <w:rsid w:val="00BA4232"/>
    <w:rsid w:val="00BA51D9"/>
    <w:rsid w:val="00BA69A7"/>
    <w:rsid w:val="00BB1E3F"/>
    <w:rsid w:val="00BB2D43"/>
    <w:rsid w:val="00BC156A"/>
    <w:rsid w:val="00BC3569"/>
    <w:rsid w:val="00BD465D"/>
    <w:rsid w:val="00BD6A7D"/>
    <w:rsid w:val="00BD7987"/>
    <w:rsid w:val="00BF2F94"/>
    <w:rsid w:val="00BF3040"/>
    <w:rsid w:val="00BF7803"/>
    <w:rsid w:val="00C0613F"/>
    <w:rsid w:val="00C11DD9"/>
    <w:rsid w:val="00C138A8"/>
    <w:rsid w:val="00C24401"/>
    <w:rsid w:val="00C46800"/>
    <w:rsid w:val="00C46A06"/>
    <w:rsid w:val="00C46D9E"/>
    <w:rsid w:val="00C6067D"/>
    <w:rsid w:val="00C60B14"/>
    <w:rsid w:val="00C73A25"/>
    <w:rsid w:val="00C77A40"/>
    <w:rsid w:val="00C828C5"/>
    <w:rsid w:val="00C9107F"/>
    <w:rsid w:val="00C92901"/>
    <w:rsid w:val="00C95EA1"/>
    <w:rsid w:val="00CA0931"/>
    <w:rsid w:val="00CA2099"/>
    <w:rsid w:val="00CA3AF7"/>
    <w:rsid w:val="00CB13AC"/>
    <w:rsid w:val="00CB22FC"/>
    <w:rsid w:val="00CB5D9C"/>
    <w:rsid w:val="00CB5E64"/>
    <w:rsid w:val="00CC2608"/>
    <w:rsid w:val="00CC2EDB"/>
    <w:rsid w:val="00CD19EC"/>
    <w:rsid w:val="00CD3F91"/>
    <w:rsid w:val="00CD7538"/>
    <w:rsid w:val="00CE5A3B"/>
    <w:rsid w:val="00CE6FDE"/>
    <w:rsid w:val="00CF587C"/>
    <w:rsid w:val="00D03D4D"/>
    <w:rsid w:val="00D12D0A"/>
    <w:rsid w:val="00D141A8"/>
    <w:rsid w:val="00D21C0A"/>
    <w:rsid w:val="00D2529C"/>
    <w:rsid w:val="00D25332"/>
    <w:rsid w:val="00D26E9F"/>
    <w:rsid w:val="00D34664"/>
    <w:rsid w:val="00D40485"/>
    <w:rsid w:val="00D41F72"/>
    <w:rsid w:val="00D46EBA"/>
    <w:rsid w:val="00D51A73"/>
    <w:rsid w:val="00D53C27"/>
    <w:rsid w:val="00D62B67"/>
    <w:rsid w:val="00D63DA5"/>
    <w:rsid w:val="00D661B5"/>
    <w:rsid w:val="00D72953"/>
    <w:rsid w:val="00D979CB"/>
    <w:rsid w:val="00DB05C8"/>
    <w:rsid w:val="00DB1B42"/>
    <w:rsid w:val="00DB2B8E"/>
    <w:rsid w:val="00DC3E95"/>
    <w:rsid w:val="00DC41BE"/>
    <w:rsid w:val="00DC56AA"/>
    <w:rsid w:val="00DD00D9"/>
    <w:rsid w:val="00DE0D0B"/>
    <w:rsid w:val="00DF2108"/>
    <w:rsid w:val="00DF2C51"/>
    <w:rsid w:val="00DF4F26"/>
    <w:rsid w:val="00E01DC4"/>
    <w:rsid w:val="00E071AE"/>
    <w:rsid w:val="00E10C05"/>
    <w:rsid w:val="00E13D6B"/>
    <w:rsid w:val="00E2112C"/>
    <w:rsid w:val="00E33AEC"/>
    <w:rsid w:val="00E33E1E"/>
    <w:rsid w:val="00E5613E"/>
    <w:rsid w:val="00E57588"/>
    <w:rsid w:val="00E7095D"/>
    <w:rsid w:val="00E73D95"/>
    <w:rsid w:val="00E7696A"/>
    <w:rsid w:val="00E9274A"/>
    <w:rsid w:val="00EA0FE1"/>
    <w:rsid w:val="00EB3C7A"/>
    <w:rsid w:val="00EB71DC"/>
    <w:rsid w:val="00EC2479"/>
    <w:rsid w:val="00ED405B"/>
    <w:rsid w:val="00ED4E96"/>
    <w:rsid w:val="00ED56CD"/>
    <w:rsid w:val="00ED57DC"/>
    <w:rsid w:val="00ED5D87"/>
    <w:rsid w:val="00EE1331"/>
    <w:rsid w:val="00EE2B38"/>
    <w:rsid w:val="00EE7412"/>
    <w:rsid w:val="00EF18B9"/>
    <w:rsid w:val="00F0238E"/>
    <w:rsid w:val="00F116E1"/>
    <w:rsid w:val="00F15117"/>
    <w:rsid w:val="00F1517E"/>
    <w:rsid w:val="00F157D1"/>
    <w:rsid w:val="00F27129"/>
    <w:rsid w:val="00F27665"/>
    <w:rsid w:val="00F333DF"/>
    <w:rsid w:val="00F36430"/>
    <w:rsid w:val="00F40362"/>
    <w:rsid w:val="00F41091"/>
    <w:rsid w:val="00F423A5"/>
    <w:rsid w:val="00F424B9"/>
    <w:rsid w:val="00F50DA3"/>
    <w:rsid w:val="00F51B1E"/>
    <w:rsid w:val="00F5725B"/>
    <w:rsid w:val="00F60A24"/>
    <w:rsid w:val="00F64599"/>
    <w:rsid w:val="00F65A12"/>
    <w:rsid w:val="00F67F92"/>
    <w:rsid w:val="00F77230"/>
    <w:rsid w:val="00F837A7"/>
    <w:rsid w:val="00F84CFC"/>
    <w:rsid w:val="00F93721"/>
    <w:rsid w:val="00F97842"/>
    <w:rsid w:val="00FB1219"/>
    <w:rsid w:val="00FB3D2C"/>
    <w:rsid w:val="00FB3F31"/>
    <w:rsid w:val="00FC1647"/>
    <w:rsid w:val="00FC2194"/>
    <w:rsid w:val="00FC6C3A"/>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1"/>
    <o:shapelayout v:ext="edit">
      <o:idmap v:ext="edit" data="1"/>
      <o:rules v:ext="edit">
        <o:r id="V:Rule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66C9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66C92"/>
    <w:rPr>
      <w:rFonts w:ascii="Arial" w:hAnsi="Arial" w:cs="Arial"/>
    </w:rPr>
  </w:style>
  <w:style w:type="paragraph" w:customStyle="1" w:styleId="ConsNormal">
    <w:name w:val="ConsNormal"/>
    <w:rsid w:val="006F1BEE"/>
    <w:pPr>
      <w:widowControl w:val="0"/>
      <w:autoSpaceDE w:val="0"/>
      <w:autoSpaceDN w:val="0"/>
      <w:adjustRightInd w:val="0"/>
      <w:ind w:right="19772" w:firstLine="720"/>
    </w:pPr>
    <w:rPr>
      <w:rFonts w:ascii="Arial" w:hAnsi="Arial" w:cs="Arial"/>
    </w:rPr>
  </w:style>
  <w:style w:type="character" w:customStyle="1" w:styleId="FontStyle20">
    <w:name w:val="Font Style20"/>
    <w:uiPriority w:val="99"/>
    <w:rsid w:val="0039285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552895">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4mfc.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A0F54092089A8D1ED37733947011D1644D89E9E9A891082BB74438829CF5A6EB571E34yAy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divnogorsk&#8211;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FAC4-9949-4E11-97BD-AA4634E3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18</Pages>
  <Words>4138</Words>
  <Characters>33241</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37305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cp:lastModifiedBy>Процак</cp:lastModifiedBy>
  <cp:revision>115</cp:revision>
  <cp:lastPrinted>2014-11-21T08:31:00Z</cp:lastPrinted>
  <dcterms:created xsi:type="dcterms:W3CDTF">2013-05-17T01:30:00Z</dcterms:created>
  <dcterms:modified xsi:type="dcterms:W3CDTF">2014-12-25T03:18:00Z</dcterms:modified>
</cp:coreProperties>
</file>