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BD26AA" w:rsidRDefault="00BD26AA" w:rsidP="00BD26AA">
      <w:pPr>
        <w:tabs>
          <w:tab w:val="left" w:pos="709"/>
        </w:tabs>
        <w:jc w:val="center"/>
        <w:rPr>
          <w:rFonts w:ascii="Times New Roman" w:eastAsia="Calibri" w:hAnsi="Times New Roman" w:cs="Times New Roman"/>
          <w:b/>
          <w:sz w:val="28"/>
          <w:szCs w:val="28"/>
          <w:lang w:eastAsia="en-US"/>
        </w:rPr>
      </w:pPr>
      <w:r w:rsidRPr="00BD26AA">
        <w:rPr>
          <w:rFonts w:ascii="Times New Roman" w:eastAsia="Calibri" w:hAnsi="Times New Roman" w:cs="Times New Roman"/>
          <w:b/>
          <w:sz w:val="28"/>
          <w:szCs w:val="28"/>
          <w:lang w:eastAsia="en-US"/>
        </w:rPr>
        <w:t>Городской округ город Дивногорск Красноярского края</w:t>
      </w:r>
    </w:p>
    <w:p w14:paraId="4921D0FB" w14:textId="1A247689" w:rsidR="00F16E7A" w:rsidRPr="00FA07FA" w:rsidRDefault="00BD26AA" w:rsidP="00BD26AA">
      <w:pPr>
        <w:pStyle w:val="1"/>
        <w:spacing w:before="0" w:after="0" w:line="240" w:lineRule="auto"/>
        <w:jc w:val="center"/>
        <w:rPr>
          <w:rFonts w:ascii="Times New Roman" w:hAnsi="Times New Roman" w:cs="Times New Roman"/>
          <w:sz w:val="24"/>
          <w:szCs w:val="24"/>
        </w:rPr>
      </w:pPr>
      <w:r w:rsidRPr="00BD26AA">
        <w:rPr>
          <w:rFonts w:ascii="Calibri" w:eastAsia="Calibri" w:hAnsi="Calibri" w:cs="Times New Roman"/>
          <w:b w:val="0"/>
          <w:bCs w:val="0"/>
          <w:noProof/>
          <w:kern w:val="0"/>
          <w:sz w:val="24"/>
          <w:szCs w:val="22"/>
        </w:rPr>
        <w:drawing>
          <wp:inline distT="0" distB="0" distL="0" distR="0" wp14:anchorId="1BF3865C" wp14:editId="687636E2">
            <wp:extent cx="757449" cy="946814"/>
            <wp:effectExtent l="0" t="0" r="5080" b="571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14:paraId="315AF8A3" w14:textId="77777777" w:rsidR="00F16E7A" w:rsidRPr="00BD26AA" w:rsidRDefault="00F16E7A" w:rsidP="00F16E7A">
      <w:pPr>
        <w:pStyle w:val="1"/>
        <w:spacing w:before="0" w:after="0" w:line="240" w:lineRule="auto"/>
        <w:jc w:val="center"/>
        <w:rPr>
          <w:rFonts w:ascii="Bookman Old Style" w:hAnsi="Bookman Old Style" w:cs="Times New Roman"/>
          <w:sz w:val="36"/>
          <w:szCs w:val="36"/>
        </w:rPr>
      </w:pPr>
      <w:proofErr w:type="spellStart"/>
      <w:r w:rsidRPr="00BD26AA">
        <w:rPr>
          <w:rFonts w:ascii="Bookman Old Style" w:hAnsi="Bookman Old Style" w:cs="Times New Roman"/>
          <w:sz w:val="36"/>
          <w:szCs w:val="36"/>
        </w:rPr>
        <w:t>Дивногорский</w:t>
      </w:r>
      <w:proofErr w:type="spellEnd"/>
      <w:r w:rsidRPr="00BD26AA">
        <w:rPr>
          <w:rFonts w:ascii="Bookman Old Style" w:hAnsi="Bookman Old Style" w:cs="Times New Roman"/>
          <w:sz w:val="36"/>
          <w:szCs w:val="36"/>
        </w:rPr>
        <w:t xml:space="preserve"> городской Совет депутатов</w:t>
      </w:r>
    </w:p>
    <w:p w14:paraId="0A015BB0" w14:textId="77777777" w:rsidR="00F16E7A" w:rsidRPr="00BD26AA" w:rsidRDefault="00F16E7A" w:rsidP="00F16E7A">
      <w:pPr>
        <w:pStyle w:val="1"/>
        <w:spacing w:before="0" w:after="0" w:line="240" w:lineRule="auto"/>
        <w:jc w:val="center"/>
        <w:rPr>
          <w:rFonts w:ascii="Bookman Old Style" w:hAnsi="Bookman Old Style" w:cs="Times New Roman"/>
          <w:sz w:val="48"/>
          <w:szCs w:val="48"/>
        </w:rPr>
      </w:pPr>
      <w:r w:rsidRPr="00BD26AA">
        <w:rPr>
          <w:rFonts w:ascii="Bookman Old Style" w:hAnsi="Bookman Old Style" w:cs="Times New Roman"/>
          <w:sz w:val="48"/>
          <w:szCs w:val="48"/>
        </w:rPr>
        <w:t>РЕШЕНИЕ</w:t>
      </w:r>
    </w:p>
    <w:p w14:paraId="71271393" w14:textId="77777777" w:rsidR="00F16E7A" w:rsidRPr="00FA07FA" w:rsidRDefault="00F16E7A" w:rsidP="00E41127">
      <w:pPr>
        <w:pStyle w:val="1"/>
        <w:pBdr>
          <w:bottom w:val="dashDotStroked" w:sz="24" w:space="2" w:color="auto"/>
        </w:pBdr>
        <w:spacing w:before="0" w:after="0" w:line="240" w:lineRule="auto"/>
        <w:jc w:val="both"/>
        <w:rPr>
          <w:rFonts w:ascii="Times New Roman" w:hAnsi="Times New Roman" w:cs="Times New Roman"/>
          <w:noProof/>
          <w:sz w:val="24"/>
          <w:szCs w:val="24"/>
        </w:rPr>
      </w:pP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24"/>
          <w:szCs w:val="24"/>
        </w:rPr>
        <w:t xml:space="preserve">           </w:t>
      </w:r>
    </w:p>
    <w:p w14:paraId="0326E7CA" w14:textId="77777777" w:rsidR="00F16E7A" w:rsidRPr="00E41127" w:rsidRDefault="00F16E7A" w:rsidP="00F16E7A">
      <w:pPr>
        <w:pBdr>
          <w:bottom w:val="double" w:sz="4" w:space="0" w:color="auto"/>
        </w:pBdr>
        <w:spacing w:after="0" w:line="240" w:lineRule="auto"/>
        <w:jc w:val="both"/>
        <w:rPr>
          <w:rFonts w:ascii="Times New Roman" w:hAnsi="Times New Roman" w:cs="Times New Roman"/>
          <w:sz w:val="2"/>
          <w:szCs w:val="2"/>
        </w:rPr>
      </w:pPr>
    </w:p>
    <w:p w14:paraId="672BAF86" w14:textId="1F7D907E" w:rsidR="00F16E7A" w:rsidRPr="00A02DC0" w:rsidRDefault="002731DD" w:rsidP="00F16E7A">
      <w:pPr>
        <w:pStyle w:val="ConsNonformat"/>
        <w:widowControl/>
        <w:jc w:val="both"/>
        <w:rPr>
          <w:rFonts w:ascii="Times New Roman" w:hAnsi="Times New Roman" w:cs="Times New Roman"/>
          <w:sz w:val="28"/>
          <w:szCs w:val="28"/>
        </w:rPr>
      </w:pPr>
      <w:r>
        <w:rPr>
          <w:rFonts w:ascii="Times New Roman" w:hAnsi="Times New Roman" w:cs="Times New Roman"/>
          <w:sz w:val="28"/>
          <w:szCs w:val="28"/>
        </w:rPr>
        <w:t>30.03.</w:t>
      </w:r>
      <w:r w:rsidR="00A02DC0" w:rsidRPr="00A02DC0">
        <w:rPr>
          <w:rFonts w:ascii="Times New Roman" w:hAnsi="Times New Roman" w:cs="Times New Roman"/>
          <w:sz w:val="28"/>
          <w:szCs w:val="28"/>
        </w:rPr>
        <w:t xml:space="preserve"> 20</w:t>
      </w:r>
      <w:r w:rsidR="0064353B">
        <w:rPr>
          <w:rFonts w:ascii="Times New Roman" w:hAnsi="Times New Roman" w:cs="Times New Roman"/>
          <w:sz w:val="28"/>
          <w:szCs w:val="28"/>
        </w:rPr>
        <w:t>2</w:t>
      </w:r>
      <w:r w:rsidR="00BD70D1">
        <w:rPr>
          <w:rFonts w:ascii="Times New Roman" w:hAnsi="Times New Roman" w:cs="Times New Roman"/>
          <w:sz w:val="28"/>
          <w:szCs w:val="28"/>
        </w:rPr>
        <w:t>2</w:t>
      </w:r>
      <w:r w:rsidR="00A02DC0">
        <w:rPr>
          <w:rFonts w:ascii="Times New Roman" w:hAnsi="Times New Roman" w:cs="Times New Roman"/>
          <w:sz w:val="28"/>
          <w:szCs w:val="28"/>
        </w:rPr>
        <w:t xml:space="preserve">                            </w:t>
      </w:r>
      <w:r w:rsidR="00A02DC0" w:rsidRPr="00A02DC0">
        <w:rPr>
          <w:rFonts w:ascii="Times New Roman" w:hAnsi="Times New Roman" w:cs="Times New Roman"/>
          <w:sz w:val="28"/>
          <w:szCs w:val="28"/>
        </w:rPr>
        <w:t xml:space="preserve">  </w:t>
      </w:r>
      <w:r w:rsidR="00F16E7A" w:rsidRPr="00A02DC0">
        <w:rPr>
          <w:rFonts w:ascii="Times New Roman" w:hAnsi="Times New Roman" w:cs="Times New Roman"/>
          <w:sz w:val="28"/>
          <w:szCs w:val="28"/>
        </w:rPr>
        <w:t>г. Дивногорск</w:t>
      </w:r>
      <w:r w:rsidR="00F16E7A" w:rsidRPr="00A02DC0">
        <w:rPr>
          <w:rFonts w:ascii="Times New Roman" w:hAnsi="Times New Roman" w:cs="Times New Roman"/>
          <w:sz w:val="28"/>
          <w:szCs w:val="28"/>
        </w:rPr>
        <w:tab/>
        <w:t xml:space="preserve">                              №</w:t>
      </w:r>
      <w:r>
        <w:rPr>
          <w:rFonts w:ascii="Times New Roman" w:hAnsi="Times New Roman" w:cs="Times New Roman"/>
          <w:sz w:val="28"/>
          <w:szCs w:val="28"/>
        </w:rPr>
        <w:t>20-</w:t>
      </w:r>
      <w:r w:rsidR="00F67795">
        <w:rPr>
          <w:rFonts w:ascii="Times New Roman" w:hAnsi="Times New Roman" w:cs="Times New Roman"/>
          <w:sz w:val="28"/>
          <w:szCs w:val="28"/>
        </w:rPr>
        <w:t>____</w:t>
      </w:r>
      <w:bookmarkStart w:id="0" w:name="_GoBack"/>
      <w:bookmarkEnd w:id="0"/>
      <w:r w:rsidR="00A02DC0" w:rsidRPr="00A02DC0">
        <w:rPr>
          <w:rFonts w:ascii="Times New Roman" w:hAnsi="Times New Roman" w:cs="Times New Roman"/>
          <w:sz w:val="28"/>
          <w:szCs w:val="28"/>
        </w:rPr>
        <w:t>-</w:t>
      </w:r>
      <w:r w:rsidR="00F16E7A" w:rsidRPr="00A02DC0">
        <w:rPr>
          <w:rFonts w:ascii="Times New Roman" w:hAnsi="Times New Roman" w:cs="Times New Roman"/>
          <w:sz w:val="28"/>
          <w:szCs w:val="28"/>
        </w:rPr>
        <w:t>ГС</w:t>
      </w:r>
    </w:p>
    <w:p w14:paraId="42AFE239" w14:textId="77777777" w:rsidR="006E7B39" w:rsidRDefault="006E7B39" w:rsidP="003D751D">
      <w:pPr>
        <w:pStyle w:val="ab"/>
        <w:jc w:val="both"/>
        <w:rPr>
          <w:rFonts w:ascii="Times New Roman" w:hAnsi="Times New Roman" w:cs="Times New Roman"/>
          <w:sz w:val="24"/>
          <w:szCs w:val="24"/>
        </w:rPr>
      </w:pPr>
      <w:bookmarkStart w:id="1" w:name="_Hlk53733500"/>
      <w:r>
        <w:rPr>
          <w:rFonts w:ascii="Times New Roman" w:hAnsi="Times New Roman" w:cs="Times New Roman"/>
          <w:sz w:val="24"/>
          <w:szCs w:val="24"/>
        </w:rPr>
        <w:t xml:space="preserve">О внесении изменений </w:t>
      </w:r>
      <w:bookmarkStart w:id="2" w:name="_Hlk85182407"/>
      <w:r>
        <w:rPr>
          <w:rFonts w:ascii="Times New Roman" w:hAnsi="Times New Roman" w:cs="Times New Roman"/>
          <w:sz w:val="24"/>
          <w:szCs w:val="24"/>
        </w:rPr>
        <w:t xml:space="preserve">в решение </w:t>
      </w:r>
      <w:proofErr w:type="spellStart"/>
      <w:r>
        <w:rPr>
          <w:rFonts w:ascii="Times New Roman" w:hAnsi="Times New Roman" w:cs="Times New Roman"/>
          <w:sz w:val="24"/>
          <w:szCs w:val="24"/>
        </w:rPr>
        <w:t>Дивногорского</w:t>
      </w:r>
      <w:proofErr w:type="spellEnd"/>
      <w:r>
        <w:rPr>
          <w:rFonts w:ascii="Times New Roman" w:hAnsi="Times New Roman" w:cs="Times New Roman"/>
          <w:sz w:val="24"/>
          <w:szCs w:val="24"/>
        </w:rPr>
        <w:t xml:space="preserve"> </w:t>
      </w:r>
    </w:p>
    <w:p w14:paraId="74ED98CB" w14:textId="77777777" w:rsidR="006E7B39" w:rsidRDefault="006E7B39" w:rsidP="003D751D">
      <w:pPr>
        <w:pStyle w:val="ab"/>
        <w:jc w:val="both"/>
        <w:rPr>
          <w:rFonts w:ascii="Times New Roman" w:hAnsi="Times New Roman" w:cs="Times New Roman"/>
          <w:sz w:val="24"/>
          <w:szCs w:val="24"/>
        </w:rPr>
      </w:pPr>
      <w:r>
        <w:rPr>
          <w:rFonts w:ascii="Times New Roman" w:hAnsi="Times New Roman" w:cs="Times New Roman"/>
          <w:sz w:val="24"/>
          <w:szCs w:val="24"/>
        </w:rPr>
        <w:t xml:space="preserve">городского Совета депутатов от 28.10.2020 № 2-2-ГС </w:t>
      </w:r>
    </w:p>
    <w:p w14:paraId="3C47A18A" w14:textId="77777777" w:rsidR="00BD70D1" w:rsidRDefault="006E7B39" w:rsidP="003D751D">
      <w:pPr>
        <w:pStyle w:val="ab"/>
        <w:jc w:val="both"/>
        <w:rPr>
          <w:rFonts w:ascii="Times New Roman" w:hAnsi="Times New Roman" w:cs="Times New Roman"/>
          <w:sz w:val="24"/>
          <w:szCs w:val="24"/>
        </w:rPr>
      </w:pPr>
      <w:r>
        <w:rPr>
          <w:rFonts w:ascii="Times New Roman" w:hAnsi="Times New Roman" w:cs="Times New Roman"/>
          <w:sz w:val="24"/>
          <w:szCs w:val="24"/>
        </w:rPr>
        <w:t>«</w:t>
      </w:r>
      <w:r w:rsidR="00022394">
        <w:rPr>
          <w:rFonts w:ascii="Times New Roman" w:hAnsi="Times New Roman" w:cs="Times New Roman"/>
          <w:sz w:val="24"/>
          <w:szCs w:val="24"/>
        </w:rPr>
        <w:t>О структуре</w:t>
      </w:r>
      <w:r w:rsidR="003D751D" w:rsidRPr="00684C45">
        <w:rPr>
          <w:rFonts w:ascii="Times New Roman" w:hAnsi="Times New Roman" w:cs="Times New Roman"/>
          <w:sz w:val="24"/>
          <w:szCs w:val="24"/>
        </w:rPr>
        <w:t xml:space="preserve"> администрации города Дивногорска</w:t>
      </w:r>
      <w:r>
        <w:rPr>
          <w:rFonts w:ascii="Times New Roman" w:hAnsi="Times New Roman" w:cs="Times New Roman"/>
          <w:sz w:val="24"/>
          <w:szCs w:val="24"/>
        </w:rPr>
        <w:t>»</w:t>
      </w:r>
      <w:r w:rsidR="00BD70D1">
        <w:rPr>
          <w:rFonts w:ascii="Times New Roman" w:hAnsi="Times New Roman" w:cs="Times New Roman"/>
          <w:sz w:val="24"/>
          <w:szCs w:val="24"/>
        </w:rPr>
        <w:t xml:space="preserve"> </w:t>
      </w:r>
    </w:p>
    <w:p w14:paraId="2E4305F3" w14:textId="60BFE1D5" w:rsidR="00F16E7A" w:rsidRDefault="00BD70D1" w:rsidP="003D751D">
      <w:pPr>
        <w:pStyle w:val="ab"/>
        <w:jc w:val="both"/>
        <w:rPr>
          <w:rFonts w:ascii="Times New Roman" w:hAnsi="Times New Roman" w:cs="Times New Roman"/>
          <w:sz w:val="24"/>
          <w:szCs w:val="24"/>
        </w:rPr>
      </w:pPr>
      <w:bookmarkStart w:id="3" w:name="_Hlk98342771"/>
      <w:r>
        <w:rPr>
          <w:rFonts w:ascii="Times New Roman" w:hAnsi="Times New Roman" w:cs="Times New Roman"/>
          <w:sz w:val="24"/>
          <w:szCs w:val="24"/>
        </w:rPr>
        <w:t>(в редакции от 27.10.2021 № 15-85-ГС)</w:t>
      </w:r>
    </w:p>
    <w:bookmarkEnd w:id="1"/>
    <w:bookmarkEnd w:id="2"/>
    <w:bookmarkEnd w:id="3"/>
    <w:p w14:paraId="3A3F3B6D" w14:textId="77777777" w:rsidR="005413CA" w:rsidRPr="005413CA" w:rsidRDefault="005413CA" w:rsidP="00F16E7A">
      <w:pPr>
        <w:autoSpaceDE w:val="0"/>
        <w:autoSpaceDN w:val="0"/>
        <w:adjustRightInd w:val="0"/>
        <w:spacing w:after="0" w:line="240" w:lineRule="auto"/>
        <w:ind w:firstLine="540"/>
        <w:jc w:val="both"/>
        <w:rPr>
          <w:rFonts w:ascii="Times New Roman" w:hAnsi="Times New Roman" w:cs="Times New Roman"/>
          <w:sz w:val="10"/>
          <w:szCs w:val="10"/>
        </w:rPr>
      </w:pPr>
    </w:p>
    <w:p w14:paraId="516533D7" w14:textId="1203E39A" w:rsidR="00F16E7A" w:rsidRDefault="00F16E7A"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На основании</w:t>
      </w:r>
      <w:r>
        <w:rPr>
          <w:rFonts w:ascii="Times New Roman" w:hAnsi="Times New Roman" w:cs="Times New Roman"/>
          <w:iCs/>
          <w:sz w:val="28"/>
          <w:szCs w:val="28"/>
        </w:rPr>
        <w:t xml:space="preserve"> </w:t>
      </w:r>
      <w:r w:rsidR="0022787B">
        <w:rPr>
          <w:rFonts w:ascii="Times New Roman" w:hAnsi="Times New Roman" w:cs="Times New Roman"/>
          <w:iCs/>
          <w:sz w:val="28"/>
          <w:szCs w:val="28"/>
        </w:rPr>
        <w:t>части 8 статьи 37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iCs/>
          <w:sz w:val="28"/>
          <w:szCs w:val="28"/>
        </w:rPr>
        <w:t>, руководствуясь стать</w:t>
      </w:r>
      <w:r w:rsidR="0022787B">
        <w:rPr>
          <w:rFonts w:ascii="Times New Roman" w:hAnsi="Times New Roman" w:cs="Times New Roman"/>
          <w:iCs/>
          <w:sz w:val="28"/>
          <w:szCs w:val="28"/>
        </w:rPr>
        <w:t>ями</w:t>
      </w:r>
      <w:r>
        <w:rPr>
          <w:rFonts w:ascii="Times New Roman" w:hAnsi="Times New Roman" w:cs="Times New Roman"/>
          <w:iCs/>
          <w:sz w:val="28"/>
          <w:szCs w:val="28"/>
        </w:rPr>
        <w:t xml:space="preserve"> 23</w:t>
      </w:r>
      <w:r w:rsidR="0022787B">
        <w:rPr>
          <w:rFonts w:ascii="Times New Roman" w:hAnsi="Times New Roman" w:cs="Times New Roman"/>
          <w:iCs/>
          <w:sz w:val="28"/>
          <w:szCs w:val="28"/>
        </w:rPr>
        <w:t>,</w:t>
      </w:r>
      <w:r w:rsidR="00BD26AA">
        <w:rPr>
          <w:rFonts w:ascii="Times New Roman" w:hAnsi="Times New Roman" w:cs="Times New Roman"/>
          <w:iCs/>
          <w:sz w:val="28"/>
          <w:szCs w:val="28"/>
        </w:rPr>
        <w:t xml:space="preserve"> 26,</w:t>
      </w:r>
      <w:r w:rsidR="0022787B">
        <w:rPr>
          <w:rFonts w:ascii="Times New Roman" w:hAnsi="Times New Roman" w:cs="Times New Roman"/>
          <w:iCs/>
          <w:sz w:val="28"/>
          <w:szCs w:val="28"/>
        </w:rPr>
        <w:t xml:space="preserve"> </w:t>
      </w:r>
      <w:r w:rsidR="00D76DEF">
        <w:rPr>
          <w:rFonts w:ascii="Times New Roman" w:hAnsi="Times New Roman" w:cs="Times New Roman"/>
          <w:iCs/>
          <w:sz w:val="28"/>
          <w:szCs w:val="28"/>
        </w:rPr>
        <w:t xml:space="preserve">38, </w:t>
      </w:r>
      <w:r w:rsidR="0022787B">
        <w:rPr>
          <w:rFonts w:ascii="Times New Roman" w:hAnsi="Times New Roman" w:cs="Times New Roman"/>
          <w:iCs/>
          <w:sz w:val="28"/>
          <w:szCs w:val="28"/>
        </w:rPr>
        <w:t>42, 43</w:t>
      </w:r>
      <w:r w:rsidR="00D76DEF">
        <w:rPr>
          <w:rFonts w:ascii="Times New Roman" w:hAnsi="Times New Roman" w:cs="Times New Roman"/>
          <w:iCs/>
          <w:sz w:val="28"/>
          <w:szCs w:val="28"/>
        </w:rPr>
        <w:t>, 50</w:t>
      </w:r>
      <w:r>
        <w:rPr>
          <w:rFonts w:ascii="Times New Roman" w:hAnsi="Times New Roman" w:cs="Times New Roman"/>
          <w:iCs/>
          <w:sz w:val="28"/>
          <w:szCs w:val="28"/>
        </w:rPr>
        <w:t xml:space="preserve"> Устава города Дивногорска, </w:t>
      </w:r>
      <w:proofErr w:type="spellStart"/>
      <w:r>
        <w:rPr>
          <w:rFonts w:ascii="Times New Roman" w:hAnsi="Times New Roman" w:cs="Times New Roman"/>
          <w:iCs/>
          <w:sz w:val="28"/>
          <w:szCs w:val="28"/>
        </w:rPr>
        <w:t>Дивногорский</w:t>
      </w:r>
      <w:proofErr w:type="spellEnd"/>
      <w:r>
        <w:rPr>
          <w:rFonts w:ascii="Times New Roman" w:hAnsi="Times New Roman" w:cs="Times New Roman"/>
          <w:iCs/>
          <w:sz w:val="28"/>
          <w:szCs w:val="28"/>
        </w:rPr>
        <w:t xml:space="preserve"> городской Совет депутатов </w:t>
      </w:r>
      <w:r w:rsidRPr="00A02DC0">
        <w:rPr>
          <w:rFonts w:ascii="Times New Roman" w:hAnsi="Times New Roman" w:cs="Times New Roman"/>
          <w:b/>
          <w:iCs/>
          <w:sz w:val="28"/>
          <w:szCs w:val="28"/>
        </w:rPr>
        <w:t>РЕШИЛ:</w:t>
      </w:r>
    </w:p>
    <w:p w14:paraId="69B84BC8" w14:textId="77777777" w:rsidR="00BD26AA" w:rsidRPr="005413CA" w:rsidRDefault="00BD26AA" w:rsidP="00F16E7A">
      <w:pPr>
        <w:autoSpaceDE w:val="0"/>
        <w:autoSpaceDN w:val="0"/>
        <w:adjustRightInd w:val="0"/>
        <w:spacing w:after="0" w:line="240" w:lineRule="auto"/>
        <w:ind w:firstLine="540"/>
        <w:jc w:val="both"/>
        <w:rPr>
          <w:rFonts w:ascii="Times New Roman" w:hAnsi="Times New Roman" w:cs="Times New Roman"/>
          <w:iCs/>
          <w:sz w:val="10"/>
          <w:szCs w:val="10"/>
        </w:rPr>
      </w:pPr>
    </w:p>
    <w:p w14:paraId="3E842097" w14:textId="077BEA49" w:rsidR="00BD70D1" w:rsidRDefault="00E41127"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 xml:space="preserve">1. </w:t>
      </w:r>
      <w:bookmarkStart w:id="4" w:name="_Hlk98343931"/>
      <w:r w:rsidR="006E7B39">
        <w:rPr>
          <w:rFonts w:ascii="Times New Roman" w:hAnsi="Times New Roman" w:cs="Times New Roman"/>
          <w:sz w:val="28"/>
          <w:szCs w:val="28"/>
        </w:rPr>
        <w:t>Внести изменения в</w:t>
      </w:r>
      <w:r w:rsidR="006E7B39" w:rsidRPr="006E7B39">
        <w:rPr>
          <w:rFonts w:ascii="Times New Roman" w:hAnsi="Times New Roman" w:cs="Times New Roman"/>
          <w:sz w:val="28"/>
          <w:szCs w:val="28"/>
        </w:rPr>
        <w:t xml:space="preserve"> решение </w:t>
      </w:r>
      <w:proofErr w:type="spellStart"/>
      <w:r w:rsidR="006E7B39" w:rsidRPr="006E7B39">
        <w:rPr>
          <w:rFonts w:ascii="Times New Roman" w:hAnsi="Times New Roman" w:cs="Times New Roman"/>
          <w:sz w:val="28"/>
          <w:szCs w:val="28"/>
        </w:rPr>
        <w:t>Дивногорского</w:t>
      </w:r>
      <w:proofErr w:type="spellEnd"/>
      <w:r w:rsidR="006E7B39" w:rsidRPr="006E7B39">
        <w:rPr>
          <w:rFonts w:ascii="Times New Roman" w:hAnsi="Times New Roman" w:cs="Times New Roman"/>
          <w:sz w:val="28"/>
          <w:szCs w:val="28"/>
        </w:rPr>
        <w:t xml:space="preserve"> городского Совета депутатов от 28.10.2020 № 2-2-ГС «О структуре администрации города Дивногорска»</w:t>
      </w:r>
      <w:r w:rsidR="00BD70D1">
        <w:rPr>
          <w:rFonts w:ascii="Times New Roman" w:hAnsi="Times New Roman" w:cs="Times New Roman"/>
          <w:sz w:val="28"/>
          <w:szCs w:val="28"/>
        </w:rPr>
        <w:t xml:space="preserve"> </w:t>
      </w:r>
      <w:r w:rsidR="00BD70D1" w:rsidRPr="00BD70D1">
        <w:rPr>
          <w:rFonts w:ascii="Times New Roman" w:hAnsi="Times New Roman" w:cs="Times New Roman"/>
          <w:sz w:val="28"/>
          <w:szCs w:val="28"/>
        </w:rPr>
        <w:t>(в редакции от 27.10.2021 № 15-85-ГС)</w:t>
      </w:r>
      <w:bookmarkEnd w:id="4"/>
      <w:r w:rsidR="00C3007D">
        <w:rPr>
          <w:rFonts w:ascii="Times New Roman" w:hAnsi="Times New Roman" w:cs="Times New Roman"/>
          <w:sz w:val="28"/>
          <w:szCs w:val="28"/>
        </w:rPr>
        <w:t xml:space="preserve">, изложив раздел 4 </w:t>
      </w:r>
      <w:r w:rsidR="006E7B39">
        <w:rPr>
          <w:rFonts w:ascii="Times New Roman" w:hAnsi="Times New Roman" w:cs="Times New Roman"/>
          <w:sz w:val="28"/>
          <w:szCs w:val="28"/>
        </w:rPr>
        <w:t xml:space="preserve"> </w:t>
      </w:r>
      <w:r w:rsidR="00C3007D">
        <w:rPr>
          <w:rFonts w:ascii="Times New Roman" w:hAnsi="Times New Roman" w:cs="Times New Roman"/>
          <w:sz w:val="28"/>
          <w:szCs w:val="28"/>
        </w:rPr>
        <w:t>приложения «Структура администрации города Дивногорска» в новой редакции</w:t>
      </w:r>
      <w:r w:rsidR="0020541B">
        <w:rPr>
          <w:rFonts w:ascii="Times New Roman" w:hAnsi="Times New Roman" w:cs="Times New Roman"/>
          <w:sz w:val="28"/>
          <w:szCs w:val="28"/>
        </w:rPr>
        <w:t>:</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968"/>
        <w:gridCol w:w="702"/>
      </w:tblGrid>
      <w:tr w:rsidR="00C3007D" w14:paraId="3261DA03"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71E668A7" w14:textId="77777777" w:rsidR="00C3007D" w:rsidRPr="00C3007D" w:rsidRDefault="00C3007D">
            <w:pPr>
              <w:spacing w:after="0" w:line="240" w:lineRule="auto"/>
              <w:rPr>
                <w:rFonts w:ascii="Times New Roman" w:hAnsi="Times New Roman" w:cs="Times New Roman"/>
                <w:b/>
                <w:sz w:val="28"/>
                <w:szCs w:val="28"/>
                <w:lang w:eastAsia="en-US"/>
              </w:rPr>
            </w:pPr>
            <w:r w:rsidRPr="00C3007D">
              <w:rPr>
                <w:rFonts w:ascii="Times New Roman" w:hAnsi="Times New Roman" w:cs="Times New Roman"/>
                <w:b/>
                <w:sz w:val="28"/>
                <w:szCs w:val="28"/>
                <w:lang w:eastAsia="en-US"/>
              </w:rPr>
              <w:t>4.</w:t>
            </w:r>
          </w:p>
        </w:tc>
        <w:tc>
          <w:tcPr>
            <w:tcW w:w="7968" w:type="dxa"/>
            <w:tcBorders>
              <w:top w:val="single" w:sz="4" w:space="0" w:color="000000"/>
              <w:left w:val="single" w:sz="4" w:space="0" w:color="000000"/>
              <w:bottom w:val="single" w:sz="4" w:space="0" w:color="000000"/>
              <w:right w:val="single" w:sz="4" w:space="0" w:color="000000"/>
            </w:tcBorders>
            <w:hideMark/>
          </w:tcPr>
          <w:p w14:paraId="2F49B565" w14:textId="77777777" w:rsidR="00C3007D" w:rsidRPr="00C3007D" w:rsidRDefault="00C3007D">
            <w:pPr>
              <w:spacing w:after="0" w:line="240" w:lineRule="auto"/>
              <w:rPr>
                <w:rFonts w:ascii="Times New Roman" w:hAnsi="Times New Roman" w:cs="Times New Roman"/>
                <w:b/>
                <w:sz w:val="28"/>
                <w:szCs w:val="28"/>
                <w:lang w:eastAsia="en-US"/>
              </w:rPr>
            </w:pPr>
            <w:r w:rsidRPr="00C3007D">
              <w:rPr>
                <w:rFonts w:ascii="Times New Roman" w:hAnsi="Times New Roman" w:cs="Times New Roman"/>
                <w:b/>
                <w:sz w:val="28"/>
                <w:szCs w:val="28"/>
                <w:lang w:eastAsia="en-US"/>
              </w:rPr>
              <w:t>Структурные подразделения администрации города</w:t>
            </w:r>
          </w:p>
        </w:tc>
        <w:tc>
          <w:tcPr>
            <w:tcW w:w="702" w:type="dxa"/>
            <w:tcBorders>
              <w:top w:val="single" w:sz="4" w:space="0" w:color="000000"/>
              <w:left w:val="single" w:sz="4" w:space="0" w:color="000000"/>
              <w:bottom w:val="single" w:sz="4" w:space="0" w:color="000000"/>
              <w:right w:val="single" w:sz="4" w:space="0" w:color="000000"/>
            </w:tcBorders>
          </w:tcPr>
          <w:p w14:paraId="39C0BEBB" w14:textId="77777777" w:rsidR="00C3007D" w:rsidRPr="00C3007D" w:rsidRDefault="00C3007D">
            <w:pPr>
              <w:spacing w:after="0" w:line="240" w:lineRule="auto"/>
              <w:jc w:val="center"/>
              <w:rPr>
                <w:rFonts w:ascii="Times New Roman" w:hAnsi="Times New Roman" w:cs="Times New Roman"/>
                <w:sz w:val="28"/>
                <w:szCs w:val="28"/>
                <w:lang w:eastAsia="en-US"/>
              </w:rPr>
            </w:pPr>
          </w:p>
        </w:tc>
      </w:tr>
      <w:tr w:rsidR="00C3007D" w14:paraId="40CF7A6A"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6EF562E7"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4.1.</w:t>
            </w:r>
          </w:p>
        </w:tc>
        <w:tc>
          <w:tcPr>
            <w:tcW w:w="7968" w:type="dxa"/>
            <w:tcBorders>
              <w:top w:val="single" w:sz="4" w:space="0" w:color="000000"/>
              <w:left w:val="single" w:sz="4" w:space="0" w:color="000000"/>
              <w:bottom w:val="single" w:sz="4" w:space="0" w:color="000000"/>
              <w:right w:val="single" w:sz="4" w:space="0" w:color="000000"/>
            </w:tcBorders>
            <w:hideMark/>
          </w:tcPr>
          <w:p w14:paraId="56E03280"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 xml:space="preserve">Отдел правового и кадрового обеспечения </w:t>
            </w:r>
          </w:p>
        </w:tc>
        <w:tc>
          <w:tcPr>
            <w:tcW w:w="702" w:type="dxa"/>
            <w:tcBorders>
              <w:top w:val="single" w:sz="4" w:space="0" w:color="000000"/>
              <w:left w:val="single" w:sz="4" w:space="0" w:color="000000"/>
              <w:bottom w:val="single" w:sz="4" w:space="0" w:color="000000"/>
              <w:right w:val="single" w:sz="4" w:space="0" w:color="000000"/>
            </w:tcBorders>
            <w:hideMark/>
          </w:tcPr>
          <w:p w14:paraId="71FE38A1" w14:textId="77777777" w:rsidR="00C3007D" w:rsidRPr="00C3007D" w:rsidRDefault="00C3007D">
            <w:pPr>
              <w:spacing w:after="0" w:line="240" w:lineRule="auto"/>
              <w:jc w:val="center"/>
              <w:rPr>
                <w:rFonts w:ascii="Times New Roman" w:hAnsi="Times New Roman" w:cs="Times New Roman"/>
                <w:sz w:val="28"/>
                <w:szCs w:val="28"/>
                <w:lang w:eastAsia="en-US"/>
              </w:rPr>
            </w:pPr>
            <w:r w:rsidRPr="00C3007D">
              <w:rPr>
                <w:rFonts w:ascii="Times New Roman" w:hAnsi="Times New Roman" w:cs="Times New Roman"/>
                <w:sz w:val="28"/>
                <w:szCs w:val="28"/>
                <w:lang w:eastAsia="en-US"/>
              </w:rPr>
              <w:t>4</w:t>
            </w:r>
          </w:p>
        </w:tc>
      </w:tr>
      <w:tr w:rsidR="00C3007D" w14:paraId="28F6C7D6"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72980D25"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4.2.</w:t>
            </w:r>
          </w:p>
        </w:tc>
        <w:tc>
          <w:tcPr>
            <w:tcW w:w="7968" w:type="dxa"/>
            <w:tcBorders>
              <w:top w:val="single" w:sz="4" w:space="0" w:color="000000"/>
              <w:left w:val="single" w:sz="4" w:space="0" w:color="000000"/>
              <w:bottom w:val="single" w:sz="4" w:space="0" w:color="000000"/>
              <w:right w:val="single" w:sz="4" w:space="0" w:color="000000"/>
            </w:tcBorders>
            <w:hideMark/>
          </w:tcPr>
          <w:p w14:paraId="4E3D4013" w14:textId="77777777" w:rsidR="00C3007D" w:rsidRPr="00C3007D" w:rsidRDefault="00C3007D">
            <w:pPr>
              <w:spacing w:after="0" w:line="240" w:lineRule="auto"/>
              <w:rPr>
                <w:rFonts w:ascii="Times New Roman" w:hAnsi="Times New Roman" w:cs="Times New Roman"/>
                <w:sz w:val="28"/>
                <w:szCs w:val="28"/>
                <w:lang w:eastAsia="en-US"/>
              </w:rPr>
            </w:pPr>
            <w:bookmarkStart w:id="5" w:name="_Hlk54617537"/>
            <w:r w:rsidRPr="00C3007D">
              <w:rPr>
                <w:rFonts w:ascii="Times New Roman" w:hAnsi="Times New Roman" w:cs="Times New Roman"/>
                <w:sz w:val="28"/>
                <w:szCs w:val="28"/>
                <w:lang w:eastAsia="en-US"/>
              </w:rPr>
              <w:t>Комитет обеспечения градостроительной деятельности, управления муниципальным имуществом и земельными отношениями.</w:t>
            </w:r>
            <w:bookmarkEnd w:id="5"/>
          </w:p>
        </w:tc>
        <w:tc>
          <w:tcPr>
            <w:tcW w:w="702" w:type="dxa"/>
            <w:tcBorders>
              <w:top w:val="single" w:sz="4" w:space="0" w:color="000000"/>
              <w:left w:val="single" w:sz="4" w:space="0" w:color="000000"/>
              <w:bottom w:val="single" w:sz="4" w:space="0" w:color="000000"/>
              <w:right w:val="single" w:sz="4" w:space="0" w:color="000000"/>
            </w:tcBorders>
            <w:hideMark/>
          </w:tcPr>
          <w:p w14:paraId="1ECFE7A8" w14:textId="77777777" w:rsidR="00C3007D" w:rsidRPr="00C3007D" w:rsidRDefault="00C3007D">
            <w:pPr>
              <w:spacing w:after="0" w:line="240" w:lineRule="auto"/>
              <w:jc w:val="center"/>
              <w:rPr>
                <w:rFonts w:ascii="Times New Roman" w:hAnsi="Times New Roman" w:cs="Times New Roman"/>
                <w:sz w:val="28"/>
                <w:szCs w:val="28"/>
                <w:lang w:eastAsia="en-US"/>
              </w:rPr>
            </w:pPr>
            <w:r w:rsidRPr="00C3007D">
              <w:rPr>
                <w:rFonts w:ascii="Times New Roman" w:hAnsi="Times New Roman" w:cs="Times New Roman"/>
                <w:sz w:val="28"/>
                <w:szCs w:val="28"/>
                <w:lang w:eastAsia="en-US"/>
              </w:rPr>
              <w:t>10</w:t>
            </w:r>
          </w:p>
        </w:tc>
      </w:tr>
      <w:tr w:rsidR="00C3007D" w14:paraId="7A2888D2"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1E5D323D"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4.3.</w:t>
            </w:r>
          </w:p>
        </w:tc>
        <w:tc>
          <w:tcPr>
            <w:tcW w:w="7968" w:type="dxa"/>
            <w:tcBorders>
              <w:top w:val="single" w:sz="4" w:space="0" w:color="000000"/>
              <w:left w:val="single" w:sz="4" w:space="0" w:color="000000"/>
              <w:bottom w:val="single" w:sz="4" w:space="0" w:color="000000"/>
              <w:right w:val="single" w:sz="4" w:space="0" w:color="000000"/>
            </w:tcBorders>
            <w:hideMark/>
          </w:tcPr>
          <w:p w14:paraId="785D0B4C"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Отдел экономического развития</w:t>
            </w:r>
          </w:p>
        </w:tc>
        <w:tc>
          <w:tcPr>
            <w:tcW w:w="702" w:type="dxa"/>
            <w:tcBorders>
              <w:top w:val="single" w:sz="4" w:space="0" w:color="000000"/>
              <w:left w:val="single" w:sz="4" w:space="0" w:color="000000"/>
              <w:bottom w:val="single" w:sz="4" w:space="0" w:color="000000"/>
              <w:right w:val="single" w:sz="4" w:space="0" w:color="000000"/>
            </w:tcBorders>
            <w:hideMark/>
          </w:tcPr>
          <w:p w14:paraId="24876B35" w14:textId="77777777" w:rsidR="00C3007D" w:rsidRPr="00C3007D" w:rsidRDefault="00C3007D">
            <w:pPr>
              <w:spacing w:after="0" w:line="240" w:lineRule="auto"/>
              <w:jc w:val="center"/>
              <w:rPr>
                <w:rFonts w:ascii="Times New Roman" w:hAnsi="Times New Roman" w:cs="Times New Roman"/>
                <w:sz w:val="28"/>
                <w:szCs w:val="28"/>
                <w:lang w:eastAsia="en-US"/>
              </w:rPr>
            </w:pPr>
            <w:r w:rsidRPr="00C3007D">
              <w:rPr>
                <w:rFonts w:ascii="Times New Roman" w:hAnsi="Times New Roman" w:cs="Times New Roman"/>
                <w:sz w:val="28"/>
                <w:szCs w:val="28"/>
                <w:lang w:eastAsia="en-US"/>
              </w:rPr>
              <w:t>4</w:t>
            </w:r>
          </w:p>
        </w:tc>
      </w:tr>
      <w:tr w:rsidR="00C3007D" w14:paraId="248E2DE1"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0015E5D1"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4.4.</w:t>
            </w:r>
          </w:p>
        </w:tc>
        <w:tc>
          <w:tcPr>
            <w:tcW w:w="7968" w:type="dxa"/>
            <w:tcBorders>
              <w:top w:val="single" w:sz="4" w:space="0" w:color="000000"/>
              <w:left w:val="single" w:sz="4" w:space="0" w:color="000000"/>
              <w:bottom w:val="single" w:sz="4" w:space="0" w:color="000000"/>
              <w:right w:val="single" w:sz="4" w:space="0" w:color="000000"/>
            </w:tcBorders>
            <w:hideMark/>
          </w:tcPr>
          <w:p w14:paraId="631E2A69"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Общий отдел</w:t>
            </w:r>
          </w:p>
        </w:tc>
        <w:tc>
          <w:tcPr>
            <w:tcW w:w="702" w:type="dxa"/>
            <w:tcBorders>
              <w:top w:val="single" w:sz="4" w:space="0" w:color="000000"/>
              <w:left w:val="single" w:sz="4" w:space="0" w:color="000000"/>
              <w:bottom w:val="single" w:sz="4" w:space="0" w:color="000000"/>
              <w:right w:val="single" w:sz="4" w:space="0" w:color="000000"/>
            </w:tcBorders>
            <w:hideMark/>
          </w:tcPr>
          <w:p w14:paraId="174DF3C9" w14:textId="77777777" w:rsidR="00C3007D" w:rsidRPr="00C3007D" w:rsidRDefault="00C3007D">
            <w:pPr>
              <w:spacing w:after="0" w:line="240" w:lineRule="auto"/>
              <w:jc w:val="center"/>
              <w:rPr>
                <w:rFonts w:ascii="Times New Roman" w:hAnsi="Times New Roman" w:cs="Times New Roman"/>
                <w:sz w:val="28"/>
                <w:szCs w:val="28"/>
                <w:lang w:eastAsia="en-US"/>
              </w:rPr>
            </w:pPr>
            <w:r w:rsidRPr="00C3007D">
              <w:rPr>
                <w:rFonts w:ascii="Times New Roman" w:hAnsi="Times New Roman" w:cs="Times New Roman"/>
                <w:sz w:val="28"/>
                <w:szCs w:val="28"/>
                <w:lang w:eastAsia="en-US"/>
              </w:rPr>
              <w:t>4</w:t>
            </w:r>
          </w:p>
        </w:tc>
      </w:tr>
      <w:tr w:rsidR="00C3007D" w14:paraId="06E0EC9F" w14:textId="77777777" w:rsidTr="005413CA">
        <w:tc>
          <w:tcPr>
            <w:tcW w:w="708" w:type="dxa"/>
            <w:tcBorders>
              <w:top w:val="single" w:sz="4" w:space="0" w:color="000000"/>
              <w:left w:val="single" w:sz="4" w:space="0" w:color="000000"/>
              <w:bottom w:val="single" w:sz="4" w:space="0" w:color="000000"/>
              <w:right w:val="single" w:sz="4" w:space="0" w:color="000000"/>
            </w:tcBorders>
            <w:hideMark/>
          </w:tcPr>
          <w:p w14:paraId="7D82CBA1" w14:textId="4F03B88F"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4.</w:t>
            </w:r>
            <w:r>
              <w:rPr>
                <w:rFonts w:ascii="Times New Roman" w:hAnsi="Times New Roman" w:cs="Times New Roman"/>
                <w:sz w:val="28"/>
                <w:szCs w:val="28"/>
                <w:lang w:eastAsia="en-US"/>
              </w:rPr>
              <w:t>5</w:t>
            </w:r>
            <w:r w:rsidRPr="00C3007D">
              <w:rPr>
                <w:rFonts w:ascii="Times New Roman" w:hAnsi="Times New Roman" w:cs="Times New Roman"/>
                <w:sz w:val="28"/>
                <w:szCs w:val="28"/>
                <w:lang w:eastAsia="en-US"/>
              </w:rPr>
              <w:t>.</w:t>
            </w:r>
          </w:p>
        </w:tc>
        <w:tc>
          <w:tcPr>
            <w:tcW w:w="7968" w:type="dxa"/>
            <w:tcBorders>
              <w:top w:val="single" w:sz="4" w:space="0" w:color="000000"/>
              <w:left w:val="single" w:sz="4" w:space="0" w:color="000000"/>
              <w:bottom w:val="single" w:sz="4" w:space="0" w:color="000000"/>
              <w:right w:val="single" w:sz="4" w:space="0" w:color="000000"/>
            </w:tcBorders>
            <w:hideMark/>
          </w:tcPr>
          <w:p w14:paraId="1DCAD6DA" w14:textId="77777777" w:rsidR="00C3007D" w:rsidRPr="00C3007D" w:rsidRDefault="00C3007D">
            <w:pPr>
              <w:spacing w:after="0" w:line="240" w:lineRule="auto"/>
              <w:rPr>
                <w:rFonts w:ascii="Times New Roman" w:hAnsi="Times New Roman" w:cs="Times New Roman"/>
                <w:sz w:val="28"/>
                <w:szCs w:val="28"/>
                <w:lang w:eastAsia="en-US"/>
              </w:rPr>
            </w:pPr>
            <w:r w:rsidRPr="00C3007D">
              <w:rPr>
                <w:rFonts w:ascii="Times New Roman" w:hAnsi="Times New Roman" w:cs="Times New Roman"/>
                <w:sz w:val="28"/>
                <w:szCs w:val="28"/>
                <w:lang w:eastAsia="en-US"/>
              </w:rPr>
              <w:t>Главный специалист по мобилизационной подготовке</w:t>
            </w:r>
          </w:p>
        </w:tc>
        <w:tc>
          <w:tcPr>
            <w:tcW w:w="702" w:type="dxa"/>
            <w:tcBorders>
              <w:top w:val="single" w:sz="4" w:space="0" w:color="000000"/>
              <w:left w:val="single" w:sz="4" w:space="0" w:color="000000"/>
              <w:bottom w:val="single" w:sz="4" w:space="0" w:color="000000"/>
              <w:right w:val="single" w:sz="4" w:space="0" w:color="000000"/>
            </w:tcBorders>
            <w:hideMark/>
          </w:tcPr>
          <w:p w14:paraId="09A12A50" w14:textId="77777777" w:rsidR="00C3007D" w:rsidRPr="00C3007D" w:rsidRDefault="00C3007D">
            <w:pPr>
              <w:spacing w:after="0" w:line="240" w:lineRule="auto"/>
              <w:jc w:val="center"/>
              <w:rPr>
                <w:rFonts w:ascii="Times New Roman" w:hAnsi="Times New Roman" w:cs="Times New Roman"/>
                <w:sz w:val="28"/>
                <w:szCs w:val="28"/>
                <w:lang w:eastAsia="en-US"/>
              </w:rPr>
            </w:pPr>
            <w:r w:rsidRPr="00C3007D">
              <w:rPr>
                <w:rFonts w:ascii="Times New Roman" w:hAnsi="Times New Roman" w:cs="Times New Roman"/>
                <w:sz w:val="28"/>
                <w:szCs w:val="28"/>
                <w:lang w:eastAsia="en-US"/>
              </w:rPr>
              <w:t>1</w:t>
            </w:r>
          </w:p>
        </w:tc>
      </w:tr>
      <w:tr w:rsidR="00C3007D" w14:paraId="212622A3" w14:textId="77777777" w:rsidTr="005413CA">
        <w:tc>
          <w:tcPr>
            <w:tcW w:w="708" w:type="dxa"/>
            <w:tcBorders>
              <w:top w:val="single" w:sz="4" w:space="0" w:color="000000"/>
              <w:left w:val="single" w:sz="4" w:space="0" w:color="000000"/>
              <w:bottom w:val="single" w:sz="4" w:space="0" w:color="000000"/>
              <w:right w:val="single" w:sz="4" w:space="0" w:color="000000"/>
            </w:tcBorders>
          </w:tcPr>
          <w:p w14:paraId="6E99E41C" w14:textId="589758F2" w:rsidR="00C3007D" w:rsidRPr="00C3007D" w:rsidRDefault="00C3007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4.6.</w:t>
            </w:r>
          </w:p>
        </w:tc>
        <w:tc>
          <w:tcPr>
            <w:tcW w:w="7968" w:type="dxa"/>
            <w:tcBorders>
              <w:top w:val="single" w:sz="4" w:space="0" w:color="000000"/>
              <w:left w:val="single" w:sz="4" w:space="0" w:color="000000"/>
              <w:bottom w:val="single" w:sz="4" w:space="0" w:color="000000"/>
              <w:right w:val="single" w:sz="4" w:space="0" w:color="000000"/>
            </w:tcBorders>
          </w:tcPr>
          <w:p w14:paraId="20D0FF42" w14:textId="6EB34F34" w:rsidR="00C3007D" w:rsidRPr="00C3007D" w:rsidRDefault="00C3007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Главный специалист по гражданской обороне, чрезвычайным ситуациям и пожарной безопасности</w:t>
            </w:r>
          </w:p>
        </w:tc>
        <w:tc>
          <w:tcPr>
            <w:tcW w:w="702" w:type="dxa"/>
            <w:tcBorders>
              <w:top w:val="single" w:sz="4" w:space="0" w:color="000000"/>
              <w:left w:val="single" w:sz="4" w:space="0" w:color="000000"/>
              <w:bottom w:val="single" w:sz="4" w:space="0" w:color="000000"/>
              <w:right w:val="single" w:sz="4" w:space="0" w:color="000000"/>
            </w:tcBorders>
          </w:tcPr>
          <w:p w14:paraId="0CDD4ED6" w14:textId="6FF25DCC" w:rsidR="00C3007D" w:rsidRPr="00C3007D" w:rsidRDefault="00C3007D">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bl>
    <w:p w14:paraId="2953A183" w14:textId="5063CC10" w:rsidR="006E7B39" w:rsidRDefault="0020541B"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16E7A">
        <w:rPr>
          <w:rFonts w:ascii="Times New Roman" w:hAnsi="Times New Roman" w:cs="Times New Roman"/>
          <w:sz w:val="28"/>
          <w:szCs w:val="28"/>
        </w:rPr>
        <w:t xml:space="preserve">Настоящее решение вступает в силу </w:t>
      </w:r>
      <w:r w:rsidR="006E7B39">
        <w:rPr>
          <w:rFonts w:ascii="Times New Roman" w:hAnsi="Times New Roman" w:cs="Times New Roman"/>
          <w:sz w:val="28"/>
          <w:szCs w:val="28"/>
        </w:rPr>
        <w:t>после его официального опубликования</w:t>
      </w:r>
      <w:r w:rsidR="00D516D4" w:rsidRPr="00D516D4">
        <w:rPr>
          <w:rFonts w:ascii="Times New Roman" w:eastAsia="Calibri" w:hAnsi="Times New Roman" w:cs="Times New Roman"/>
          <w:sz w:val="28"/>
          <w:szCs w:val="28"/>
        </w:rPr>
        <w:t xml:space="preserve"> и </w:t>
      </w:r>
      <w:r w:rsidR="00D516D4" w:rsidRPr="00D516D4">
        <w:rPr>
          <w:rFonts w:ascii="Times New Roman" w:eastAsia="Calibri" w:hAnsi="Times New Roman" w:cs="Times New Roman"/>
          <w:bCs/>
          <w:sz w:val="28"/>
          <w:szCs w:val="28"/>
        </w:rPr>
        <w:t>подлежит размещению</w:t>
      </w:r>
      <w:r w:rsidR="006E7B39">
        <w:rPr>
          <w:rFonts w:ascii="Times New Roman" w:eastAsia="Calibri" w:hAnsi="Times New Roman" w:cs="Times New Roman"/>
          <w:bCs/>
          <w:sz w:val="28"/>
          <w:szCs w:val="28"/>
        </w:rPr>
        <w:t xml:space="preserve"> на </w:t>
      </w:r>
      <w:r w:rsidR="00D516D4" w:rsidRPr="00D516D4">
        <w:rPr>
          <w:rFonts w:ascii="Times New Roman" w:eastAsia="Calibri" w:hAnsi="Times New Roman" w:cs="Times New Roman"/>
          <w:bCs/>
          <w:sz w:val="28"/>
          <w:szCs w:val="28"/>
        </w:rPr>
        <w:t>официальном сайте администрации города Дивногорска в информационно-телекоммуникационной сети Интернет</w:t>
      </w:r>
      <w:r w:rsidR="00D516D4" w:rsidRPr="00D516D4">
        <w:rPr>
          <w:rFonts w:ascii="Times New Roman" w:hAnsi="Times New Roman" w:cs="Times New Roman"/>
          <w:sz w:val="28"/>
          <w:szCs w:val="28"/>
        </w:rPr>
        <w:t>.</w:t>
      </w:r>
    </w:p>
    <w:p w14:paraId="576DA08F" w14:textId="0867EC4B" w:rsidR="00D516D4" w:rsidRPr="006E7B39" w:rsidRDefault="006E7B39" w:rsidP="006E7B39">
      <w:pPr>
        <w:pStyle w:val="ab"/>
        <w:ind w:firstLine="540"/>
        <w:jc w:val="both"/>
        <w:rPr>
          <w:rFonts w:ascii="Times New Roman" w:hAnsi="Times New Roman" w:cs="Times New Roman"/>
          <w:sz w:val="28"/>
          <w:szCs w:val="28"/>
        </w:rPr>
      </w:pPr>
      <w:r>
        <w:rPr>
          <w:rFonts w:ascii="Times New Roman" w:hAnsi="Times New Roman" w:cs="Times New Roman"/>
          <w:sz w:val="28"/>
          <w:szCs w:val="28"/>
        </w:rPr>
        <w:t>3</w:t>
      </w:r>
      <w:r w:rsidR="00F16E7A">
        <w:rPr>
          <w:rFonts w:ascii="Times New Roman" w:hAnsi="Times New Roman" w:cs="Times New Roman"/>
          <w:sz w:val="28"/>
          <w:szCs w:val="28"/>
        </w:rPr>
        <w:t>. Контроль за исполнением настоящего решения возложить на постоянную комиссию по</w:t>
      </w:r>
      <w:r w:rsidR="00D516D4" w:rsidRPr="00D516D4">
        <w:rPr>
          <w:rFonts w:ascii="Times New Roman" w:eastAsia="Calibri" w:hAnsi="Times New Roman" w:cs="Times New Roman"/>
          <w:sz w:val="28"/>
          <w:szCs w:val="28"/>
        </w:rPr>
        <w:t xml:space="preserve"> законности, правопорядку, защите прав граждан и информационной политике (Коршун Е.Г.).</w:t>
      </w:r>
    </w:p>
    <w:p w14:paraId="38208F3F" w14:textId="77777777" w:rsidR="00F16E7A" w:rsidRDefault="00F16E7A" w:rsidP="00F16E7A">
      <w:pPr>
        <w:pStyle w:val="ab"/>
        <w:jc w:val="both"/>
        <w:rPr>
          <w:rFonts w:ascii="Times New Roman" w:hAnsi="Times New Roman" w:cs="Times New Roman"/>
          <w:sz w:val="28"/>
          <w:szCs w:val="28"/>
        </w:rPr>
      </w:pPr>
    </w:p>
    <w:p w14:paraId="11A8C114" w14:textId="54FB6502" w:rsidR="005413CA" w:rsidRDefault="00F16E7A" w:rsidP="005413CA">
      <w:pPr>
        <w:pStyle w:val="ab"/>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413CA">
        <w:rPr>
          <w:rFonts w:ascii="Times New Roman" w:hAnsi="Times New Roman" w:cs="Times New Roman"/>
          <w:sz w:val="28"/>
          <w:szCs w:val="28"/>
        </w:rPr>
        <w:t xml:space="preserve">        </w:t>
      </w:r>
      <w:r w:rsidR="0064353B">
        <w:rPr>
          <w:rFonts w:ascii="Times New Roman" w:hAnsi="Times New Roman" w:cs="Times New Roman"/>
          <w:sz w:val="28"/>
          <w:szCs w:val="28"/>
        </w:rPr>
        <w:t>С.И. Егоров</w:t>
      </w:r>
    </w:p>
    <w:p w14:paraId="09E84B84" w14:textId="28D5158E" w:rsidR="00E41127" w:rsidRPr="00E41127" w:rsidRDefault="00A863B9" w:rsidP="00A863B9">
      <w:pPr>
        <w:pStyle w:val="ab"/>
        <w:tabs>
          <w:tab w:val="left" w:pos="5812"/>
        </w:tabs>
        <w:jc w:val="both"/>
        <w:rPr>
          <w:rFonts w:ascii="Times New Roman" w:hAnsi="Times New Roman" w:cs="Times New Roman"/>
          <w:sz w:val="28"/>
          <w:szCs w:val="28"/>
        </w:rPr>
      </w:pPr>
      <w:r w:rsidRPr="00E41127">
        <w:rPr>
          <w:rFonts w:ascii="Times New Roman" w:hAnsi="Times New Roman" w:cs="Times New Roman"/>
          <w:sz w:val="28"/>
          <w:szCs w:val="28"/>
        </w:rPr>
        <w:t xml:space="preserve">Председатель </w:t>
      </w:r>
      <w:proofErr w:type="spellStart"/>
      <w:r w:rsidR="00E41127" w:rsidRPr="00E41127">
        <w:rPr>
          <w:rFonts w:ascii="Times New Roman" w:hAnsi="Times New Roman" w:cs="Times New Roman"/>
          <w:sz w:val="28"/>
          <w:szCs w:val="28"/>
        </w:rPr>
        <w:t>Дивногорского</w:t>
      </w:r>
      <w:proofErr w:type="spellEnd"/>
    </w:p>
    <w:p w14:paraId="4E7F823D" w14:textId="4909A4B3" w:rsidR="00CC26E9" w:rsidRDefault="00E41127" w:rsidP="000D602D">
      <w:pPr>
        <w:pStyle w:val="ab"/>
        <w:tabs>
          <w:tab w:val="left" w:pos="5812"/>
        </w:tabs>
        <w:jc w:val="both"/>
        <w:rPr>
          <w:rFonts w:ascii="Times New Roman" w:hAnsi="Times New Roman" w:cs="Times New Roman"/>
          <w:sz w:val="28"/>
          <w:szCs w:val="28"/>
        </w:rPr>
      </w:pPr>
      <w:r w:rsidRPr="00E41127">
        <w:rPr>
          <w:rFonts w:ascii="Times New Roman" w:hAnsi="Times New Roman" w:cs="Times New Roman"/>
          <w:sz w:val="28"/>
          <w:szCs w:val="28"/>
        </w:rPr>
        <w:t xml:space="preserve">городского Совета депутатов </w:t>
      </w:r>
      <w:r w:rsidRPr="00E41127">
        <w:rPr>
          <w:rFonts w:ascii="Times New Roman" w:hAnsi="Times New Roman" w:cs="Times New Roman"/>
          <w:sz w:val="28"/>
          <w:szCs w:val="28"/>
        </w:rPr>
        <w:tab/>
      </w:r>
      <w:r w:rsidRPr="00E41127">
        <w:rPr>
          <w:rFonts w:ascii="Times New Roman" w:hAnsi="Times New Roman" w:cs="Times New Roman"/>
          <w:sz w:val="28"/>
          <w:szCs w:val="28"/>
        </w:rPr>
        <w:tab/>
      </w:r>
      <w:r w:rsidRPr="00E41127">
        <w:rPr>
          <w:rFonts w:ascii="Times New Roman" w:hAnsi="Times New Roman" w:cs="Times New Roman"/>
          <w:sz w:val="28"/>
          <w:szCs w:val="28"/>
        </w:rPr>
        <w:tab/>
      </w:r>
      <w:r w:rsidR="005413CA">
        <w:rPr>
          <w:rFonts w:ascii="Times New Roman" w:hAnsi="Times New Roman" w:cs="Times New Roman"/>
          <w:sz w:val="28"/>
          <w:szCs w:val="28"/>
        </w:rPr>
        <w:t xml:space="preserve">        </w:t>
      </w:r>
      <w:r w:rsidR="0064353B">
        <w:rPr>
          <w:rFonts w:ascii="Times New Roman" w:hAnsi="Times New Roman" w:cs="Times New Roman"/>
          <w:sz w:val="28"/>
          <w:szCs w:val="28"/>
        </w:rPr>
        <w:t>Ю.И. Мурашов</w:t>
      </w:r>
    </w:p>
    <w:p w14:paraId="431AD1B3" w14:textId="10B93CE8" w:rsidR="00CC26E9" w:rsidRPr="00930341" w:rsidRDefault="00CC26E9" w:rsidP="00930341">
      <w:pPr>
        <w:jc w:val="center"/>
        <w:rPr>
          <w:rFonts w:ascii="Times New Roman" w:hAnsi="Times New Roman" w:cs="Times New Roman"/>
          <w:sz w:val="28"/>
          <w:szCs w:val="28"/>
        </w:rPr>
      </w:pPr>
      <w:r>
        <w:rPr>
          <w:rFonts w:ascii="Times New Roman" w:hAnsi="Times New Roman" w:cs="Times New Roman"/>
          <w:sz w:val="28"/>
          <w:szCs w:val="28"/>
        </w:rPr>
        <w:br w:type="page"/>
      </w:r>
      <w:r w:rsidRPr="00930341">
        <w:rPr>
          <w:rFonts w:ascii="Times New Roman" w:hAnsi="Times New Roman" w:cs="Times New Roman"/>
          <w:sz w:val="28"/>
          <w:szCs w:val="28"/>
        </w:rPr>
        <w:lastRenderedPageBreak/>
        <w:t>Пояснительная записка к проекту решения</w:t>
      </w:r>
    </w:p>
    <w:p w14:paraId="525F0CE2" w14:textId="77777777" w:rsidR="0053127D" w:rsidRDefault="0053127D" w:rsidP="0053127D">
      <w:pPr>
        <w:pStyle w:val="a5"/>
        <w:ind w:firstLine="708"/>
        <w:rPr>
          <w:rFonts w:eastAsiaTheme="minorHAnsi"/>
          <w:sz w:val="28"/>
          <w:szCs w:val="28"/>
          <w:lang w:eastAsia="en-US"/>
        </w:rPr>
      </w:pPr>
      <w:r w:rsidRPr="0053127D">
        <w:rPr>
          <w:rFonts w:eastAsiaTheme="minorHAnsi"/>
          <w:sz w:val="28"/>
          <w:szCs w:val="28"/>
          <w:lang w:eastAsia="en-US"/>
        </w:rPr>
        <w:t xml:space="preserve">«О внесении изменений в решение </w:t>
      </w:r>
      <w:proofErr w:type="spellStart"/>
      <w:r w:rsidRPr="0053127D">
        <w:rPr>
          <w:rFonts w:eastAsiaTheme="minorHAnsi"/>
          <w:sz w:val="28"/>
          <w:szCs w:val="28"/>
          <w:lang w:eastAsia="en-US"/>
        </w:rPr>
        <w:t>Дивногорского</w:t>
      </w:r>
      <w:proofErr w:type="spellEnd"/>
      <w:r w:rsidRPr="0053127D">
        <w:rPr>
          <w:rFonts w:eastAsiaTheme="minorHAnsi"/>
          <w:sz w:val="28"/>
          <w:szCs w:val="28"/>
          <w:lang w:eastAsia="en-US"/>
        </w:rPr>
        <w:t xml:space="preserve"> городского Совета депутатов от 28.10.2020 № 2-2-ГС «О структуре администрации города Дивногорска» (в редакции от 27.10.2021 № 15-85-ГС)</w:t>
      </w:r>
      <w:r>
        <w:rPr>
          <w:rFonts w:eastAsiaTheme="minorHAnsi"/>
          <w:sz w:val="28"/>
          <w:szCs w:val="28"/>
          <w:lang w:eastAsia="en-US"/>
        </w:rPr>
        <w:t>.</w:t>
      </w:r>
    </w:p>
    <w:p w14:paraId="33B96E63" w14:textId="737BDB47" w:rsidR="0053127D" w:rsidRPr="0053127D" w:rsidRDefault="0053127D" w:rsidP="0053127D">
      <w:pPr>
        <w:pStyle w:val="a5"/>
        <w:tabs>
          <w:tab w:val="left" w:pos="1134"/>
        </w:tabs>
        <w:ind w:firstLine="708"/>
        <w:jc w:val="both"/>
        <w:rPr>
          <w:sz w:val="28"/>
          <w:szCs w:val="28"/>
        </w:rPr>
      </w:pPr>
      <w:proofErr w:type="gramStart"/>
      <w:r w:rsidRPr="0053127D">
        <w:rPr>
          <w:sz w:val="28"/>
          <w:szCs w:val="28"/>
        </w:rPr>
        <w:t xml:space="preserve">Постановлением Правительства Красноярского края от 22.12.2014 </w:t>
      </w:r>
      <w:r w:rsidR="00C744DB">
        <w:rPr>
          <w:sz w:val="28"/>
          <w:szCs w:val="28"/>
        </w:rPr>
        <w:t xml:space="preserve">                   </w:t>
      </w:r>
      <w:r w:rsidRPr="0053127D">
        <w:rPr>
          <w:sz w:val="28"/>
          <w:szCs w:val="28"/>
        </w:rPr>
        <w:t>№ 618-п</w:t>
      </w:r>
      <w:r w:rsidR="00C744DB">
        <w:rPr>
          <w:sz w:val="28"/>
          <w:szCs w:val="28"/>
        </w:rPr>
        <w:t xml:space="preserve"> были </w:t>
      </w:r>
      <w:r w:rsidRPr="0053127D">
        <w:rPr>
          <w:sz w:val="28"/>
          <w:szCs w:val="28"/>
        </w:rPr>
        <w:t>внесены изменения в Постановление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согласно которым предельная численность работников органов местного самоуправления в муниципальном образовании город Дивногорск с 01.01.2015 была сокращена более чем на 10% и установлена в размере 50 единиц вместо 56</w:t>
      </w:r>
      <w:proofErr w:type="gramEnd"/>
      <w:r w:rsidRPr="0053127D">
        <w:rPr>
          <w:sz w:val="28"/>
          <w:szCs w:val="28"/>
        </w:rPr>
        <w:t>. При этом уменьшение норматива численности муниципальных служащих в 2015 году не сопровождалось уменьшением объемов полномочий органов местного самоуправления</w:t>
      </w:r>
    </w:p>
    <w:p w14:paraId="6BCC8F40" w14:textId="77777777" w:rsidR="0053127D" w:rsidRPr="0053127D" w:rsidRDefault="0053127D" w:rsidP="0053127D">
      <w:pPr>
        <w:pStyle w:val="a5"/>
        <w:tabs>
          <w:tab w:val="left" w:pos="1134"/>
        </w:tabs>
        <w:ind w:firstLine="708"/>
        <w:jc w:val="both"/>
        <w:rPr>
          <w:sz w:val="28"/>
          <w:szCs w:val="28"/>
        </w:rPr>
      </w:pPr>
      <w:r w:rsidRPr="0053127D">
        <w:rPr>
          <w:sz w:val="28"/>
          <w:szCs w:val="28"/>
        </w:rPr>
        <w:t xml:space="preserve">В связи с необходимостью приведения установленной предельной численности муниципальных служащих в соответствии с вышеуказанным постановлением Правительства края решением </w:t>
      </w:r>
      <w:proofErr w:type="spellStart"/>
      <w:r w:rsidRPr="0053127D">
        <w:rPr>
          <w:sz w:val="28"/>
          <w:szCs w:val="28"/>
        </w:rPr>
        <w:t>Дивногорского</w:t>
      </w:r>
      <w:proofErr w:type="spellEnd"/>
      <w:r w:rsidRPr="0053127D">
        <w:rPr>
          <w:sz w:val="28"/>
          <w:szCs w:val="28"/>
        </w:rPr>
        <w:t xml:space="preserve"> городского Совета депутатов от 21.04.2016 № 6-66-ГС «О внесении изменений в решение </w:t>
      </w:r>
      <w:proofErr w:type="spellStart"/>
      <w:r w:rsidRPr="0053127D">
        <w:rPr>
          <w:sz w:val="28"/>
          <w:szCs w:val="28"/>
        </w:rPr>
        <w:t>Дивногорского</w:t>
      </w:r>
      <w:proofErr w:type="spellEnd"/>
      <w:r w:rsidRPr="0053127D">
        <w:rPr>
          <w:sz w:val="28"/>
          <w:szCs w:val="28"/>
        </w:rPr>
        <w:t xml:space="preserve"> городского Совета депутатов от 25.09.2014 № 45-270-ГС» из структуры администрации города Дивногорска была исключена должность главного специалиста по гражданской обороне, чрезвычайным ситуациям и пожарной безопасности. Осуществление мероприятий по гражданской обороне, предупреждению и ликвидации последствий чрезвычайных ситуаций и обеспечению первичных мер пожарной безопасности в границах городского округа было возложено на муниципальное казенное учреждение «Городское хозяйство» (МКУ «Городское хозяйство»).</w:t>
      </w:r>
    </w:p>
    <w:p w14:paraId="21A06870" w14:textId="0ECB57EC" w:rsidR="0053127D" w:rsidRPr="0053127D" w:rsidRDefault="0053127D" w:rsidP="0053127D">
      <w:pPr>
        <w:pStyle w:val="a5"/>
        <w:tabs>
          <w:tab w:val="left" w:pos="1134"/>
        </w:tabs>
        <w:ind w:firstLine="708"/>
        <w:jc w:val="both"/>
        <w:rPr>
          <w:sz w:val="28"/>
          <w:szCs w:val="28"/>
        </w:rPr>
      </w:pPr>
      <w:r w:rsidRPr="0053127D">
        <w:rPr>
          <w:sz w:val="28"/>
          <w:szCs w:val="28"/>
        </w:rPr>
        <w:t xml:space="preserve">27.06.2019 Агентство по гражданской обороне, чрезвычайным ситуациям и пожарной безопасности Красноярского края по итогам плановой выездной проверки в области защиты населения и территорий от чрезвычайных ситуаций вынесло в адрес администрации города Дивногорска предписание № 22/63п-26 об устранении выявленных нарушений, в числе которых указало, что орган местного самоуправления не создал постоянно действующий орган управления </w:t>
      </w:r>
      <w:proofErr w:type="spellStart"/>
      <w:r w:rsidRPr="0053127D">
        <w:rPr>
          <w:sz w:val="28"/>
          <w:szCs w:val="28"/>
        </w:rPr>
        <w:t>Дивногорского</w:t>
      </w:r>
      <w:proofErr w:type="spellEnd"/>
      <w:r w:rsidRPr="0053127D">
        <w:rPr>
          <w:sz w:val="28"/>
          <w:szCs w:val="28"/>
        </w:rPr>
        <w:t xml:space="preserve"> городского звена территориальной подсистемы единой государственной системы предупреждения и ликвидации чрезвычайных ситуаций Красноярского края. При этом в письме от 18.07.2019 № 95-633/04  «Об устранении выявленных нарушений обязательных требований» руководитель Агентства по гражданской обороне, чрезвычайным ситуациям и пожарной безопасности Красноярского края разъяснил, что утверждение администрации города о том, что постоянно действующий орган управления </w:t>
      </w:r>
      <w:proofErr w:type="spellStart"/>
      <w:r w:rsidRPr="0053127D">
        <w:rPr>
          <w:sz w:val="28"/>
          <w:szCs w:val="28"/>
        </w:rPr>
        <w:t>Дивногорского</w:t>
      </w:r>
      <w:proofErr w:type="spellEnd"/>
      <w:r w:rsidRPr="0053127D">
        <w:rPr>
          <w:sz w:val="28"/>
          <w:szCs w:val="28"/>
        </w:rPr>
        <w:t xml:space="preserve"> городского звена территориальной подсистемы единой государственной системы предупреждения и ликвидации чрезвычайных ситуаций Красноярского края создан в структуре МКУ «Городское хозяйство» города Дивногорска, основано на неверном толковании норм законодательства о защите населения и территорий от чрезвычайных ситуаций природного и техногенного характера. Введенная в штатное расписание МКУ «Городское хозяйство» </w:t>
      </w:r>
      <w:r w:rsidRPr="0053127D">
        <w:rPr>
          <w:sz w:val="28"/>
          <w:szCs w:val="28"/>
        </w:rPr>
        <w:lastRenderedPageBreak/>
        <w:t>должность главного эксперта по гражданской обороне и пожарной безопасности не позволяет исполнить требования действующего законодательства</w:t>
      </w:r>
      <w:r w:rsidR="00C744DB">
        <w:rPr>
          <w:sz w:val="28"/>
          <w:szCs w:val="28"/>
        </w:rPr>
        <w:t>.</w:t>
      </w:r>
    </w:p>
    <w:p w14:paraId="21D3509A" w14:textId="4DDA3A91" w:rsidR="0053127D" w:rsidRDefault="0053127D" w:rsidP="0053127D">
      <w:pPr>
        <w:pStyle w:val="a5"/>
        <w:tabs>
          <w:tab w:val="left" w:pos="1134"/>
        </w:tabs>
        <w:ind w:firstLine="708"/>
        <w:jc w:val="both"/>
        <w:rPr>
          <w:sz w:val="28"/>
          <w:szCs w:val="28"/>
        </w:rPr>
      </w:pPr>
      <w:r w:rsidRPr="0053127D">
        <w:rPr>
          <w:sz w:val="28"/>
          <w:szCs w:val="28"/>
        </w:rPr>
        <w:t>При данных обстоятельствах для решения вопросов местного значения городского округа город Дивногорск в области предупреждении и ликвидации последствий чрезвычайных ситуаций в границах городского округа и исполнения предписания Агентства по гражданской обороне, чрезвычайным ситуациям и пожарной безопасности Красноярского края администраци</w:t>
      </w:r>
      <w:r w:rsidR="00C744DB">
        <w:rPr>
          <w:sz w:val="28"/>
          <w:szCs w:val="28"/>
        </w:rPr>
        <w:t xml:space="preserve">я </w:t>
      </w:r>
      <w:r w:rsidRPr="0053127D">
        <w:rPr>
          <w:sz w:val="28"/>
          <w:szCs w:val="28"/>
        </w:rPr>
        <w:t xml:space="preserve">города Дивногорска </w:t>
      </w:r>
      <w:r w:rsidR="00702EF3">
        <w:rPr>
          <w:sz w:val="28"/>
          <w:szCs w:val="28"/>
        </w:rPr>
        <w:t xml:space="preserve">в июне 2021 года </w:t>
      </w:r>
      <w:r w:rsidR="00C744DB">
        <w:rPr>
          <w:sz w:val="28"/>
          <w:szCs w:val="28"/>
        </w:rPr>
        <w:t xml:space="preserve">направила ходатайство в Правительство Красноярского краю с просьбой </w:t>
      </w:r>
      <w:r w:rsidR="00C744DB" w:rsidRPr="0053127D">
        <w:rPr>
          <w:sz w:val="28"/>
          <w:szCs w:val="28"/>
        </w:rPr>
        <w:t>инициировать внесение изменений в Постановление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в части увеличения предельной численности работников органов местного самоуправления в городском округе город Дивногорск на одну единицу</w:t>
      </w:r>
      <w:r w:rsidR="00C744DB">
        <w:rPr>
          <w:sz w:val="28"/>
          <w:szCs w:val="28"/>
        </w:rPr>
        <w:t xml:space="preserve"> для </w:t>
      </w:r>
      <w:r w:rsidRPr="0053127D">
        <w:rPr>
          <w:sz w:val="28"/>
          <w:szCs w:val="28"/>
        </w:rPr>
        <w:t>возврат</w:t>
      </w:r>
      <w:r w:rsidR="00C744DB">
        <w:rPr>
          <w:sz w:val="28"/>
          <w:szCs w:val="28"/>
        </w:rPr>
        <w:t>а</w:t>
      </w:r>
      <w:r w:rsidRPr="0053127D">
        <w:rPr>
          <w:sz w:val="28"/>
          <w:szCs w:val="28"/>
        </w:rPr>
        <w:t xml:space="preserve"> в структуру администрации города </w:t>
      </w:r>
      <w:bookmarkStart w:id="6" w:name="_Hlk98344639"/>
      <w:r w:rsidRPr="0053127D">
        <w:rPr>
          <w:sz w:val="28"/>
          <w:szCs w:val="28"/>
        </w:rPr>
        <w:t>специалиста по гражданской обороне, чрезвычайным ситуациям и пожарной безопасности</w:t>
      </w:r>
      <w:bookmarkEnd w:id="6"/>
      <w:r w:rsidRPr="0053127D">
        <w:rPr>
          <w:sz w:val="28"/>
          <w:szCs w:val="28"/>
        </w:rPr>
        <w:t xml:space="preserve">. </w:t>
      </w:r>
    </w:p>
    <w:p w14:paraId="5E62A906" w14:textId="1EAEDA05" w:rsidR="00C744DB" w:rsidRDefault="00C744DB" w:rsidP="0053127D">
      <w:pPr>
        <w:pStyle w:val="a5"/>
        <w:tabs>
          <w:tab w:val="left" w:pos="1134"/>
        </w:tabs>
        <w:ind w:firstLine="708"/>
        <w:jc w:val="both"/>
        <w:rPr>
          <w:sz w:val="28"/>
          <w:szCs w:val="28"/>
        </w:rPr>
      </w:pPr>
      <w:r>
        <w:rPr>
          <w:sz w:val="28"/>
          <w:szCs w:val="28"/>
        </w:rPr>
        <w:t>Постановлением Правительства Красноярского края от 17.12.2021                № 901-п</w:t>
      </w:r>
      <w:r w:rsidRPr="00C744DB">
        <w:t xml:space="preserve"> </w:t>
      </w:r>
      <w:r w:rsidRPr="00C744DB">
        <w:rPr>
          <w:sz w:val="28"/>
          <w:szCs w:val="28"/>
        </w:rPr>
        <w:t>предельн</w:t>
      </w:r>
      <w:r>
        <w:rPr>
          <w:sz w:val="28"/>
          <w:szCs w:val="28"/>
        </w:rPr>
        <w:t>ая</w:t>
      </w:r>
      <w:r w:rsidRPr="00C744DB">
        <w:rPr>
          <w:sz w:val="28"/>
          <w:szCs w:val="28"/>
        </w:rPr>
        <w:t xml:space="preserve"> численност</w:t>
      </w:r>
      <w:r>
        <w:rPr>
          <w:sz w:val="28"/>
          <w:szCs w:val="28"/>
        </w:rPr>
        <w:t>ь</w:t>
      </w:r>
      <w:r w:rsidRPr="00C744DB">
        <w:rPr>
          <w:sz w:val="28"/>
          <w:szCs w:val="28"/>
        </w:rPr>
        <w:t xml:space="preserve"> работников органов местного самоуправления в городском округе город Дивногорск </w:t>
      </w:r>
      <w:r>
        <w:rPr>
          <w:sz w:val="28"/>
          <w:szCs w:val="28"/>
        </w:rPr>
        <w:t xml:space="preserve">была увеличена на одну единицу. </w:t>
      </w:r>
    </w:p>
    <w:p w14:paraId="2C97C80C" w14:textId="77777777" w:rsidR="00060004" w:rsidRDefault="00060004" w:rsidP="0053127D">
      <w:pPr>
        <w:pStyle w:val="a5"/>
        <w:tabs>
          <w:tab w:val="left" w:pos="1134"/>
        </w:tabs>
        <w:ind w:firstLine="708"/>
        <w:jc w:val="both"/>
        <w:rPr>
          <w:sz w:val="28"/>
          <w:szCs w:val="28"/>
        </w:rPr>
      </w:pPr>
      <w:r>
        <w:rPr>
          <w:sz w:val="28"/>
          <w:szCs w:val="28"/>
        </w:rPr>
        <w:t xml:space="preserve">В связи с вышеизложенным предлагается ввести в структуру администрации города Дивногорска должность главного </w:t>
      </w:r>
      <w:r w:rsidRPr="00060004">
        <w:rPr>
          <w:sz w:val="28"/>
          <w:szCs w:val="28"/>
        </w:rPr>
        <w:t>специалиста по гражданской обороне, чрезвычайным ситуациям и пожарной безопасности</w:t>
      </w:r>
      <w:r>
        <w:rPr>
          <w:sz w:val="28"/>
          <w:szCs w:val="28"/>
        </w:rPr>
        <w:t xml:space="preserve">. </w:t>
      </w:r>
    </w:p>
    <w:p w14:paraId="775FAA49" w14:textId="022DF6CF" w:rsidR="0053127D" w:rsidRDefault="00060004" w:rsidP="00060004">
      <w:pPr>
        <w:pStyle w:val="a5"/>
        <w:tabs>
          <w:tab w:val="left" w:pos="1134"/>
        </w:tabs>
        <w:ind w:firstLine="708"/>
        <w:jc w:val="both"/>
        <w:rPr>
          <w:sz w:val="28"/>
          <w:szCs w:val="28"/>
        </w:rPr>
      </w:pPr>
      <w:r>
        <w:rPr>
          <w:sz w:val="28"/>
          <w:szCs w:val="28"/>
        </w:rPr>
        <w:t xml:space="preserve">При этом с целью исправления допущенной технической ошибки в нумерации предлагается раздел </w:t>
      </w:r>
      <w:r w:rsidRPr="00060004">
        <w:rPr>
          <w:sz w:val="28"/>
          <w:szCs w:val="28"/>
        </w:rPr>
        <w:t xml:space="preserve">4 приложения «Структура администрации города Дивногорска» </w:t>
      </w:r>
      <w:r>
        <w:rPr>
          <w:sz w:val="28"/>
          <w:szCs w:val="28"/>
        </w:rPr>
        <w:t>изложить в новой редакции.</w:t>
      </w:r>
    </w:p>
    <w:p w14:paraId="1135685A" w14:textId="77777777" w:rsidR="00060004" w:rsidRDefault="00060004" w:rsidP="0053127D">
      <w:pPr>
        <w:pStyle w:val="a5"/>
        <w:tabs>
          <w:tab w:val="left" w:pos="1134"/>
        </w:tabs>
        <w:ind w:firstLine="708"/>
        <w:jc w:val="both"/>
        <w:rPr>
          <w:sz w:val="28"/>
          <w:szCs w:val="28"/>
        </w:rPr>
      </w:pPr>
    </w:p>
    <w:p w14:paraId="2D32FC10" w14:textId="77777777" w:rsidR="00CC26E9" w:rsidRPr="00A84BB0" w:rsidRDefault="00CC26E9" w:rsidP="00CC26E9">
      <w:pPr>
        <w:pStyle w:val="a5"/>
        <w:jc w:val="both"/>
        <w:rPr>
          <w:sz w:val="28"/>
          <w:szCs w:val="28"/>
        </w:rPr>
      </w:pPr>
      <w:r>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С.И. Егоров</w:t>
      </w:r>
    </w:p>
    <w:p w14:paraId="53BF1AC7" w14:textId="0CA552CD" w:rsidR="00FB4753" w:rsidRPr="00FB4753" w:rsidRDefault="00FB4753" w:rsidP="00930341">
      <w:pPr>
        <w:jc w:val="center"/>
        <w:rPr>
          <w:rFonts w:ascii="Arial" w:hAnsi="Arial" w:cs="Arial"/>
          <w:b/>
          <w:bCs/>
          <w:sz w:val="24"/>
          <w:szCs w:val="24"/>
          <w:u w:val="single"/>
        </w:rPr>
      </w:pPr>
      <w:bookmarkStart w:id="7" w:name="_Hlk98400281"/>
      <w:r w:rsidRPr="00FB4753">
        <w:rPr>
          <w:rFonts w:ascii="Arial" w:hAnsi="Arial" w:cs="Arial"/>
          <w:b/>
          <w:bCs/>
          <w:sz w:val="24"/>
          <w:szCs w:val="24"/>
          <w:u w:val="single"/>
        </w:rPr>
        <w:t>ДЕЙСТВУЮЩАЯ РЕДАКЦИЯ</w:t>
      </w:r>
    </w:p>
    <w:p w14:paraId="319CC295" w14:textId="1B1D7285" w:rsidR="00FB4753" w:rsidRPr="00FB4753" w:rsidRDefault="00FB4753" w:rsidP="00FB4753">
      <w:pPr>
        <w:spacing w:after="0" w:line="240" w:lineRule="auto"/>
        <w:jc w:val="center"/>
        <w:rPr>
          <w:rFonts w:ascii="Arial" w:hAnsi="Arial" w:cs="Arial"/>
          <w:sz w:val="24"/>
          <w:szCs w:val="24"/>
        </w:rPr>
      </w:pPr>
      <w:r w:rsidRPr="00FB4753">
        <w:rPr>
          <w:rFonts w:ascii="Arial" w:hAnsi="Arial" w:cs="Arial"/>
          <w:sz w:val="24"/>
          <w:szCs w:val="24"/>
        </w:rPr>
        <w:t>Структура администрации города Дивногорска</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708"/>
        <w:gridCol w:w="8049"/>
        <w:gridCol w:w="67"/>
        <w:gridCol w:w="851"/>
      </w:tblGrid>
      <w:tr w:rsidR="00FB4753" w:rsidRPr="00FB4753" w14:paraId="699D22F3"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1C0CD13E"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 xml:space="preserve">№ </w:t>
            </w:r>
          </w:p>
          <w:p w14:paraId="32C40573" w14:textId="77777777" w:rsidR="00FB4753" w:rsidRPr="00FB4753" w:rsidRDefault="00FB4753" w:rsidP="00FB4753">
            <w:pPr>
              <w:spacing w:after="0" w:line="240" w:lineRule="auto"/>
              <w:jc w:val="center"/>
              <w:rPr>
                <w:rFonts w:ascii="Arial" w:hAnsi="Arial" w:cs="Arial"/>
                <w:sz w:val="24"/>
                <w:szCs w:val="24"/>
                <w:lang w:eastAsia="en-US"/>
              </w:rPr>
            </w:pPr>
            <w:proofErr w:type="spellStart"/>
            <w:r w:rsidRPr="00FB4753">
              <w:rPr>
                <w:rFonts w:ascii="Arial" w:hAnsi="Arial" w:cs="Arial"/>
                <w:sz w:val="24"/>
                <w:szCs w:val="24"/>
                <w:lang w:eastAsia="en-US"/>
              </w:rPr>
              <w:t>Пп</w:t>
            </w:r>
            <w:proofErr w:type="spellEnd"/>
          </w:p>
        </w:tc>
        <w:tc>
          <w:tcPr>
            <w:tcW w:w="8116" w:type="dxa"/>
            <w:gridSpan w:val="2"/>
            <w:tcBorders>
              <w:top w:val="single" w:sz="4" w:space="0" w:color="000000"/>
              <w:left w:val="single" w:sz="4" w:space="0" w:color="000000"/>
              <w:bottom w:val="single" w:sz="4" w:space="0" w:color="000000"/>
              <w:right w:val="single" w:sz="4" w:space="0" w:color="000000"/>
            </w:tcBorders>
            <w:hideMark/>
          </w:tcPr>
          <w:p w14:paraId="2511E306"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 xml:space="preserve">Наименование должности </w:t>
            </w:r>
          </w:p>
          <w:p w14:paraId="3A3F1347"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(структурного подразделения)</w:t>
            </w:r>
          </w:p>
        </w:tc>
        <w:tc>
          <w:tcPr>
            <w:tcW w:w="851" w:type="dxa"/>
            <w:tcBorders>
              <w:top w:val="single" w:sz="4" w:space="0" w:color="000000"/>
              <w:left w:val="single" w:sz="4" w:space="0" w:color="000000"/>
              <w:bottom w:val="single" w:sz="4" w:space="0" w:color="000000"/>
              <w:right w:val="single" w:sz="4" w:space="0" w:color="000000"/>
            </w:tcBorders>
          </w:tcPr>
          <w:p w14:paraId="20D36A2E"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74A26E0E"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4C52C5FA" w14:textId="77777777" w:rsidR="00FB4753" w:rsidRPr="00FB4753" w:rsidRDefault="00FB4753" w:rsidP="00FB4753">
            <w:pPr>
              <w:spacing w:after="0" w:line="240" w:lineRule="auto"/>
              <w:rPr>
                <w:rFonts w:ascii="Arial" w:hAnsi="Arial" w:cs="Arial"/>
                <w:b/>
                <w:bCs/>
                <w:sz w:val="24"/>
                <w:szCs w:val="24"/>
                <w:lang w:eastAsia="en-US"/>
              </w:rPr>
            </w:pPr>
            <w:r w:rsidRPr="00FB4753">
              <w:rPr>
                <w:rFonts w:ascii="Arial" w:hAnsi="Arial" w:cs="Arial"/>
                <w:b/>
                <w:bCs/>
                <w:sz w:val="24"/>
                <w:szCs w:val="24"/>
                <w:lang w:eastAsia="en-US"/>
              </w:rPr>
              <w:t>1.</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1E81F1C5" w14:textId="77777777" w:rsidR="00FB4753" w:rsidRPr="00FB4753" w:rsidRDefault="00FB4753" w:rsidP="00FB4753">
            <w:pPr>
              <w:spacing w:after="0" w:line="240" w:lineRule="auto"/>
              <w:rPr>
                <w:rFonts w:ascii="Arial" w:hAnsi="Arial" w:cs="Arial"/>
                <w:b/>
                <w:bCs/>
                <w:sz w:val="24"/>
                <w:szCs w:val="24"/>
                <w:lang w:eastAsia="en-US"/>
              </w:rPr>
            </w:pPr>
            <w:r w:rsidRPr="00FB4753">
              <w:rPr>
                <w:rFonts w:ascii="Arial" w:hAnsi="Arial" w:cs="Arial"/>
                <w:b/>
                <w:bCs/>
                <w:sz w:val="24"/>
                <w:szCs w:val="24"/>
                <w:lang w:eastAsia="en-US"/>
              </w:rPr>
              <w:t>Глава города</w:t>
            </w:r>
          </w:p>
        </w:tc>
        <w:tc>
          <w:tcPr>
            <w:tcW w:w="851" w:type="dxa"/>
            <w:tcBorders>
              <w:top w:val="single" w:sz="4" w:space="0" w:color="000000"/>
              <w:left w:val="single" w:sz="4" w:space="0" w:color="000000"/>
              <w:bottom w:val="single" w:sz="4" w:space="0" w:color="000000"/>
              <w:right w:val="single" w:sz="4" w:space="0" w:color="000000"/>
            </w:tcBorders>
            <w:hideMark/>
          </w:tcPr>
          <w:p w14:paraId="7A24E642"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635C2CD9" w14:textId="77777777" w:rsidTr="00930341">
        <w:trPr>
          <w:gridBefore w:val="1"/>
          <w:wBefore w:w="108" w:type="dxa"/>
          <w:trHeight w:val="75"/>
        </w:trPr>
        <w:tc>
          <w:tcPr>
            <w:tcW w:w="708" w:type="dxa"/>
            <w:tcBorders>
              <w:top w:val="single" w:sz="4" w:space="0" w:color="000000"/>
              <w:left w:val="single" w:sz="4" w:space="0" w:color="000000"/>
              <w:bottom w:val="single" w:sz="4" w:space="0" w:color="000000"/>
              <w:right w:val="single" w:sz="4" w:space="0" w:color="000000"/>
            </w:tcBorders>
            <w:hideMark/>
          </w:tcPr>
          <w:p w14:paraId="16650780" w14:textId="77777777" w:rsidR="00FB4753" w:rsidRPr="00FB4753" w:rsidRDefault="00FB4753" w:rsidP="00FB4753">
            <w:pPr>
              <w:spacing w:after="0" w:line="240" w:lineRule="auto"/>
              <w:rPr>
                <w:rFonts w:ascii="Arial" w:hAnsi="Arial" w:cs="Arial"/>
                <w:b/>
                <w:bCs/>
                <w:sz w:val="24"/>
                <w:szCs w:val="24"/>
                <w:lang w:eastAsia="en-US"/>
              </w:rPr>
            </w:pPr>
            <w:r w:rsidRPr="00FB4753">
              <w:rPr>
                <w:rFonts w:ascii="Arial" w:hAnsi="Arial" w:cs="Arial"/>
                <w:b/>
                <w:bCs/>
                <w:sz w:val="24"/>
                <w:szCs w:val="24"/>
                <w:lang w:eastAsia="en-US"/>
              </w:rPr>
              <w:t>2.</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3CDD6914" w14:textId="77777777" w:rsidR="00FB4753" w:rsidRPr="00FB4753" w:rsidRDefault="00FB4753" w:rsidP="00FB4753">
            <w:pPr>
              <w:spacing w:after="0" w:line="240" w:lineRule="auto"/>
              <w:rPr>
                <w:rFonts w:ascii="Arial" w:hAnsi="Arial" w:cs="Arial"/>
                <w:b/>
                <w:bCs/>
                <w:sz w:val="24"/>
                <w:szCs w:val="24"/>
                <w:lang w:eastAsia="en-US"/>
              </w:rPr>
            </w:pPr>
            <w:r w:rsidRPr="00FB4753">
              <w:rPr>
                <w:rFonts w:ascii="Arial" w:hAnsi="Arial" w:cs="Arial"/>
                <w:b/>
                <w:bCs/>
                <w:sz w:val="24"/>
                <w:szCs w:val="24"/>
                <w:lang w:eastAsia="en-US"/>
              </w:rPr>
              <w:t>Заместители Главы города:</w:t>
            </w:r>
          </w:p>
        </w:tc>
        <w:tc>
          <w:tcPr>
            <w:tcW w:w="851" w:type="dxa"/>
            <w:tcBorders>
              <w:top w:val="single" w:sz="4" w:space="0" w:color="000000"/>
              <w:left w:val="single" w:sz="4" w:space="0" w:color="000000"/>
              <w:bottom w:val="single" w:sz="4" w:space="0" w:color="000000"/>
              <w:right w:val="single" w:sz="4" w:space="0" w:color="000000"/>
            </w:tcBorders>
          </w:tcPr>
          <w:p w14:paraId="15150B38"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5BA8C4A0"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623161F0"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2.1.</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1B871D9D"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 xml:space="preserve">Первый заместитель Главы города </w:t>
            </w:r>
          </w:p>
        </w:tc>
        <w:tc>
          <w:tcPr>
            <w:tcW w:w="851" w:type="dxa"/>
            <w:tcBorders>
              <w:top w:val="single" w:sz="4" w:space="0" w:color="000000"/>
              <w:left w:val="single" w:sz="4" w:space="0" w:color="000000"/>
              <w:bottom w:val="single" w:sz="4" w:space="0" w:color="000000"/>
              <w:right w:val="single" w:sz="4" w:space="0" w:color="000000"/>
            </w:tcBorders>
            <w:hideMark/>
          </w:tcPr>
          <w:p w14:paraId="2987D951"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75EB16ED"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748C23E9"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2.2.</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3F4A902A"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Заместители Главы города по направлениям деятельности в соответствии с распределением обязанностей</w:t>
            </w:r>
          </w:p>
        </w:tc>
        <w:tc>
          <w:tcPr>
            <w:tcW w:w="851" w:type="dxa"/>
            <w:tcBorders>
              <w:top w:val="single" w:sz="4" w:space="0" w:color="000000"/>
              <w:left w:val="single" w:sz="4" w:space="0" w:color="000000"/>
              <w:bottom w:val="single" w:sz="4" w:space="0" w:color="000000"/>
              <w:right w:val="single" w:sz="4" w:space="0" w:color="000000"/>
            </w:tcBorders>
            <w:hideMark/>
          </w:tcPr>
          <w:p w14:paraId="2A89721A"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3EE5AEC8"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tcPr>
          <w:p w14:paraId="56DB66E0" w14:textId="77777777" w:rsidR="00FB4753" w:rsidRPr="00FB4753" w:rsidRDefault="00FB4753" w:rsidP="00FB4753">
            <w:pPr>
              <w:spacing w:after="0" w:line="240" w:lineRule="auto"/>
              <w:rPr>
                <w:rFonts w:ascii="Arial" w:hAnsi="Arial" w:cs="Arial"/>
                <w:b/>
                <w:bCs/>
                <w:sz w:val="24"/>
                <w:szCs w:val="24"/>
                <w:lang w:eastAsia="en-US"/>
              </w:rPr>
            </w:pPr>
          </w:p>
        </w:tc>
        <w:tc>
          <w:tcPr>
            <w:tcW w:w="8116" w:type="dxa"/>
            <w:gridSpan w:val="2"/>
            <w:tcBorders>
              <w:top w:val="single" w:sz="4" w:space="0" w:color="000000"/>
              <w:left w:val="single" w:sz="4" w:space="0" w:color="000000"/>
              <w:bottom w:val="single" w:sz="4" w:space="0" w:color="000000"/>
              <w:right w:val="single" w:sz="4" w:space="0" w:color="000000"/>
            </w:tcBorders>
          </w:tcPr>
          <w:p w14:paraId="3A06850E" w14:textId="77777777" w:rsidR="00FB4753" w:rsidRPr="00FB4753" w:rsidRDefault="00FB4753" w:rsidP="00FB4753">
            <w:pPr>
              <w:spacing w:after="0" w:line="240" w:lineRule="auto"/>
              <w:rPr>
                <w:rFonts w:ascii="Arial" w:hAnsi="Arial" w:cs="Arial"/>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72B3038"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5D532705"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0C6F11B7" w14:textId="77777777" w:rsidR="00FB4753" w:rsidRPr="00FB4753" w:rsidRDefault="00FB4753" w:rsidP="00FB4753">
            <w:pPr>
              <w:spacing w:after="0" w:line="240" w:lineRule="auto"/>
              <w:rPr>
                <w:rFonts w:ascii="Arial" w:hAnsi="Arial" w:cs="Arial"/>
                <w:b/>
                <w:bCs/>
                <w:sz w:val="24"/>
                <w:szCs w:val="24"/>
                <w:lang w:eastAsia="en-US"/>
              </w:rPr>
            </w:pPr>
            <w:r w:rsidRPr="00FB4753">
              <w:rPr>
                <w:rFonts w:ascii="Arial" w:hAnsi="Arial" w:cs="Arial"/>
                <w:b/>
                <w:bCs/>
                <w:sz w:val="24"/>
                <w:szCs w:val="24"/>
                <w:lang w:eastAsia="en-US"/>
              </w:rPr>
              <w:t>3.</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1C0751E7" w14:textId="77777777" w:rsidR="00FB4753" w:rsidRPr="00FB4753" w:rsidRDefault="00FB4753" w:rsidP="00FB4753">
            <w:pPr>
              <w:spacing w:after="0" w:line="240" w:lineRule="auto"/>
              <w:rPr>
                <w:rFonts w:ascii="Arial" w:hAnsi="Arial" w:cs="Arial"/>
                <w:b/>
                <w:sz w:val="24"/>
                <w:szCs w:val="24"/>
                <w:lang w:eastAsia="en-US"/>
              </w:rPr>
            </w:pPr>
            <w:r w:rsidRPr="00FB4753">
              <w:rPr>
                <w:rFonts w:ascii="Arial" w:hAnsi="Arial" w:cs="Arial"/>
                <w:b/>
                <w:sz w:val="24"/>
                <w:szCs w:val="24"/>
                <w:lang w:eastAsia="en-US"/>
              </w:rPr>
              <w:t>Органы администрации города с правами юридического лица</w:t>
            </w:r>
          </w:p>
        </w:tc>
        <w:tc>
          <w:tcPr>
            <w:tcW w:w="851" w:type="dxa"/>
            <w:tcBorders>
              <w:top w:val="single" w:sz="4" w:space="0" w:color="000000"/>
              <w:left w:val="single" w:sz="4" w:space="0" w:color="000000"/>
              <w:bottom w:val="single" w:sz="4" w:space="0" w:color="000000"/>
              <w:right w:val="single" w:sz="4" w:space="0" w:color="000000"/>
            </w:tcBorders>
          </w:tcPr>
          <w:p w14:paraId="5FDDDC23"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49B3265E"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5A0CD1C4"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3.1.</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38D83C12"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Финансовое управление</w:t>
            </w:r>
          </w:p>
        </w:tc>
        <w:tc>
          <w:tcPr>
            <w:tcW w:w="851" w:type="dxa"/>
            <w:tcBorders>
              <w:top w:val="single" w:sz="4" w:space="0" w:color="000000"/>
              <w:left w:val="single" w:sz="4" w:space="0" w:color="000000"/>
              <w:bottom w:val="single" w:sz="4" w:space="0" w:color="000000"/>
              <w:right w:val="single" w:sz="4" w:space="0" w:color="000000"/>
            </w:tcBorders>
            <w:hideMark/>
          </w:tcPr>
          <w:p w14:paraId="5A855FA5"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11</w:t>
            </w:r>
          </w:p>
        </w:tc>
      </w:tr>
      <w:tr w:rsidR="00FB4753" w:rsidRPr="00FB4753" w14:paraId="39663CAD"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78D3AD6D"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3.2.</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6BB12129"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Отдел образования</w:t>
            </w:r>
          </w:p>
        </w:tc>
        <w:tc>
          <w:tcPr>
            <w:tcW w:w="851" w:type="dxa"/>
            <w:tcBorders>
              <w:top w:val="single" w:sz="4" w:space="0" w:color="000000"/>
              <w:left w:val="single" w:sz="4" w:space="0" w:color="000000"/>
              <w:bottom w:val="single" w:sz="4" w:space="0" w:color="000000"/>
              <w:right w:val="single" w:sz="4" w:space="0" w:color="000000"/>
            </w:tcBorders>
            <w:hideMark/>
          </w:tcPr>
          <w:p w14:paraId="055217C3"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3</w:t>
            </w:r>
          </w:p>
        </w:tc>
      </w:tr>
      <w:tr w:rsidR="00FB4753" w:rsidRPr="00FB4753" w14:paraId="20EEA86E"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22329277"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3.3.</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09299C00"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Отдел культуры</w:t>
            </w:r>
          </w:p>
        </w:tc>
        <w:tc>
          <w:tcPr>
            <w:tcW w:w="851" w:type="dxa"/>
            <w:tcBorders>
              <w:top w:val="single" w:sz="4" w:space="0" w:color="000000"/>
              <w:left w:val="single" w:sz="4" w:space="0" w:color="000000"/>
              <w:bottom w:val="single" w:sz="4" w:space="0" w:color="000000"/>
              <w:right w:val="single" w:sz="4" w:space="0" w:color="000000"/>
            </w:tcBorders>
            <w:hideMark/>
          </w:tcPr>
          <w:p w14:paraId="1C526B64"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6A2E5EF1"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7EC05A46"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3.4.</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34543939"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Отдел физической культуры, спорта и молодежной политики</w:t>
            </w:r>
          </w:p>
        </w:tc>
        <w:tc>
          <w:tcPr>
            <w:tcW w:w="851" w:type="dxa"/>
            <w:tcBorders>
              <w:top w:val="single" w:sz="4" w:space="0" w:color="000000"/>
              <w:left w:val="single" w:sz="4" w:space="0" w:color="000000"/>
              <w:bottom w:val="single" w:sz="4" w:space="0" w:color="000000"/>
              <w:right w:val="single" w:sz="4" w:space="0" w:color="000000"/>
            </w:tcBorders>
            <w:hideMark/>
          </w:tcPr>
          <w:p w14:paraId="1E241B0C"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58AFA5BE"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tcPr>
          <w:p w14:paraId="0FFD3D9D" w14:textId="77777777" w:rsidR="00FB4753" w:rsidRPr="00FB4753" w:rsidRDefault="00FB4753" w:rsidP="00FB4753">
            <w:pPr>
              <w:spacing w:after="0" w:line="240" w:lineRule="auto"/>
              <w:rPr>
                <w:rFonts w:ascii="Arial" w:hAnsi="Arial" w:cs="Arial"/>
                <w:b/>
                <w:sz w:val="24"/>
                <w:szCs w:val="24"/>
                <w:lang w:eastAsia="en-US"/>
              </w:rPr>
            </w:pPr>
          </w:p>
        </w:tc>
        <w:tc>
          <w:tcPr>
            <w:tcW w:w="8116" w:type="dxa"/>
            <w:gridSpan w:val="2"/>
            <w:tcBorders>
              <w:top w:val="single" w:sz="4" w:space="0" w:color="000000"/>
              <w:left w:val="single" w:sz="4" w:space="0" w:color="000000"/>
              <w:bottom w:val="single" w:sz="4" w:space="0" w:color="000000"/>
              <w:right w:val="single" w:sz="4" w:space="0" w:color="000000"/>
            </w:tcBorders>
          </w:tcPr>
          <w:p w14:paraId="01315F65" w14:textId="77777777" w:rsidR="00FB4753" w:rsidRPr="00FB4753" w:rsidRDefault="00FB4753" w:rsidP="00FB4753">
            <w:pPr>
              <w:spacing w:after="0" w:line="240" w:lineRule="auto"/>
              <w:rPr>
                <w:rFonts w:ascii="Arial" w:hAnsi="Arial" w:cs="Arial"/>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E255160"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08B5D692"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65765578" w14:textId="77777777" w:rsidR="00FB4753" w:rsidRPr="00FB4753" w:rsidRDefault="00FB4753" w:rsidP="00FB4753">
            <w:pPr>
              <w:spacing w:after="0" w:line="240" w:lineRule="auto"/>
              <w:rPr>
                <w:rFonts w:ascii="Arial" w:hAnsi="Arial" w:cs="Arial"/>
                <w:b/>
                <w:sz w:val="24"/>
                <w:szCs w:val="24"/>
                <w:lang w:eastAsia="en-US"/>
              </w:rPr>
            </w:pPr>
            <w:r w:rsidRPr="00FB4753">
              <w:rPr>
                <w:rFonts w:ascii="Arial" w:hAnsi="Arial" w:cs="Arial"/>
                <w:b/>
                <w:sz w:val="24"/>
                <w:szCs w:val="24"/>
                <w:lang w:eastAsia="en-US"/>
              </w:rPr>
              <w:t>4.</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07B9C892" w14:textId="77777777" w:rsidR="00FB4753" w:rsidRPr="00FB4753" w:rsidRDefault="00FB4753" w:rsidP="00FB4753">
            <w:pPr>
              <w:spacing w:after="0" w:line="240" w:lineRule="auto"/>
              <w:rPr>
                <w:rFonts w:ascii="Arial" w:hAnsi="Arial" w:cs="Arial"/>
                <w:b/>
                <w:sz w:val="24"/>
                <w:szCs w:val="24"/>
                <w:lang w:eastAsia="en-US"/>
              </w:rPr>
            </w:pPr>
            <w:r w:rsidRPr="00FB4753">
              <w:rPr>
                <w:rFonts w:ascii="Arial" w:hAnsi="Arial" w:cs="Arial"/>
                <w:b/>
                <w:sz w:val="24"/>
                <w:szCs w:val="24"/>
                <w:lang w:eastAsia="en-US"/>
              </w:rPr>
              <w:t>Структурные подразделения администрации города</w:t>
            </w:r>
          </w:p>
        </w:tc>
        <w:tc>
          <w:tcPr>
            <w:tcW w:w="851" w:type="dxa"/>
            <w:tcBorders>
              <w:top w:val="single" w:sz="4" w:space="0" w:color="000000"/>
              <w:left w:val="single" w:sz="4" w:space="0" w:color="000000"/>
              <w:bottom w:val="single" w:sz="4" w:space="0" w:color="000000"/>
              <w:right w:val="single" w:sz="4" w:space="0" w:color="000000"/>
            </w:tcBorders>
          </w:tcPr>
          <w:p w14:paraId="7D5032B2"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69C4FEAA"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42F554EA"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4.1.</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58C75F7C"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 xml:space="preserve">Отдел правового и кадрового обеспечения </w:t>
            </w:r>
          </w:p>
        </w:tc>
        <w:tc>
          <w:tcPr>
            <w:tcW w:w="851" w:type="dxa"/>
            <w:tcBorders>
              <w:top w:val="single" w:sz="4" w:space="0" w:color="000000"/>
              <w:left w:val="single" w:sz="4" w:space="0" w:color="000000"/>
              <w:bottom w:val="single" w:sz="4" w:space="0" w:color="000000"/>
              <w:right w:val="single" w:sz="4" w:space="0" w:color="000000"/>
            </w:tcBorders>
            <w:hideMark/>
          </w:tcPr>
          <w:p w14:paraId="73A70703"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547C4BC6"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456AB445"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4.2.</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2992A637"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Комитет обеспечения градостроительной деятельности, управления муниципальным имуществом и земельными отношениями.</w:t>
            </w:r>
          </w:p>
        </w:tc>
        <w:tc>
          <w:tcPr>
            <w:tcW w:w="851" w:type="dxa"/>
            <w:tcBorders>
              <w:top w:val="single" w:sz="4" w:space="0" w:color="000000"/>
              <w:left w:val="single" w:sz="4" w:space="0" w:color="000000"/>
              <w:bottom w:val="single" w:sz="4" w:space="0" w:color="000000"/>
              <w:right w:val="single" w:sz="4" w:space="0" w:color="000000"/>
            </w:tcBorders>
            <w:hideMark/>
          </w:tcPr>
          <w:p w14:paraId="79FF5C13"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10</w:t>
            </w:r>
          </w:p>
        </w:tc>
      </w:tr>
      <w:tr w:rsidR="00FB4753" w:rsidRPr="00FB4753" w14:paraId="20617695"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3F73C2F9"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lastRenderedPageBreak/>
              <w:t>4.3.</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570B8E57"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Отдел экономического развития</w:t>
            </w:r>
          </w:p>
        </w:tc>
        <w:tc>
          <w:tcPr>
            <w:tcW w:w="851" w:type="dxa"/>
            <w:tcBorders>
              <w:top w:val="single" w:sz="4" w:space="0" w:color="000000"/>
              <w:left w:val="single" w:sz="4" w:space="0" w:color="000000"/>
              <w:bottom w:val="single" w:sz="4" w:space="0" w:color="000000"/>
              <w:right w:val="single" w:sz="4" w:space="0" w:color="000000"/>
            </w:tcBorders>
            <w:hideMark/>
          </w:tcPr>
          <w:p w14:paraId="71608F2C"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2E2FE66A"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560F05AC"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4.4.</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195985A2"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Общий отдел</w:t>
            </w:r>
          </w:p>
        </w:tc>
        <w:tc>
          <w:tcPr>
            <w:tcW w:w="851" w:type="dxa"/>
            <w:tcBorders>
              <w:top w:val="single" w:sz="4" w:space="0" w:color="000000"/>
              <w:left w:val="single" w:sz="4" w:space="0" w:color="000000"/>
              <w:bottom w:val="single" w:sz="4" w:space="0" w:color="000000"/>
              <w:right w:val="single" w:sz="4" w:space="0" w:color="000000"/>
            </w:tcBorders>
            <w:hideMark/>
          </w:tcPr>
          <w:p w14:paraId="1A684BC8"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20BEB307"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7EA7312B"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4.6.</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6F163574"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по мобилизационной подготовке</w:t>
            </w:r>
          </w:p>
        </w:tc>
        <w:tc>
          <w:tcPr>
            <w:tcW w:w="851" w:type="dxa"/>
            <w:tcBorders>
              <w:top w:val="single" w:sz="4" w:space="0" w:color="000000"/>
              <w:left w:val="single" w:sz="4" w:space="0" w:color="000000"/>
              <w:bottom w:val="single" w:sz="4" w:space="0" w:color="000000"/>
              <w:right w:val="single" w:sz="4" w:space="0" w:color="000000"/>
            </w:tcBorders>
            <w:hideMark/>
          </w:tcPr>
          <w:p w14:paraId="420DA6A4"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68AF615C"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208EC58B" w14:textId="77777777" w:rsidR="00FB4753" w:rsidRPr="00FB4753" w:rsidRDefault="00FB4753" w:rsidP="00FB4753">
            <w:pPr>
              <w:spacing w:after="0" w:line="240" w:lineRule="auto"/>
              <w:rPr>
                <w:rFonts w:ascii="Arial" w:hAnsi="Arial" w:cs="Arial"/>
                <w:b/>
                <w:bCs/>
                <w:sz w:val="24"/>
                <w:szCs w:val="24"/>
                <w:lang w:eastAsia="en-US"/>
              </w:rPr>
            </w:pPr>
            <w:r w:rsidRPr="00FB4753">
              <w:rPr>
                <w:rFonts w:ascii="Arial" w:hAnsi="Arial" w:cs="Arial"/>
                <w:b/>
                <w:bCs/>
                <w:sz w:val="24"/>
                <w:szCs w:val="24"/>
                <w:lang w:eastAsia="en-US"/>
              </w:rPr>
              <w:t>5.</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203D3466" w14:textId="77777777" w:rsidR="00FB4753" w:rsidRPr="00FB4753" w:rsidRDefault="00FB4753" w:rsidP="00FB4753">
            <w:pPr>
              <w:autoSpaceDE w:val="0"/>
              <w:autoSpaceDN w:val="0"/>
              <w:adjustRightInd w:val="0"/>
              <w:spacing w:after="0" w:line="240" w:lineRule="auto"/>
              <w:jc w:val="both"/>
              <w:rPr>
                <w:rFonts w:ascii="Arial" w:eastAsia="Calibri" w:hAnsi="Arial" w:cs="Arial"/>
                <w:b/>
                <w:bCs/>
                <w:sz w:val="24"/>
                <w:szCs w:val="24"/>
                <w:lang w:eastAsia="en-US"/>
              </w:rPr>
            </w:pPr>
            <w:r w:rsidRPr="00FB4753">
              <w:rPr>
                <w:rFonts w:ascii="Arial" w:eastAsia="Calibri" w:hAnsi="Arial" w:cs="Arial"/>
                <w:b/>
                <w:bCs/>
                <w:sz w:val="24"/>
                <w:szCs w:val="24"/>
                <w:lang w:eastAsia="en-US"/>
              </w:rPr>
              <w:t>Специалисты, осуществляющие деятельность по исполнению государственных полномочий</w:t>
            </w:r>
          </w:p>
        </w:tc>
        <w:tc>
          <w:tcPr>
            <w:tcW w:w="851" w:type="dxa"/>
            <w:tcBorders>
              <w:top w:val="single" w:sz="4" w:space="0" w:color="000000"/>
              <w:left w:val="single" w:sz="4" w:space="0" w:color="000000"/>
              <w:bottom w:val="single" w:sz="4" w:space="0" w:color="000000"/>
              <w:right w:val="single" w:sz="4" w:space="0" w:color="000000"/>
            </w:tcBorders>
          </w:tcPr>
          <w:p w14:paraId="670FEACB" w14:textId="77777777" w:rsidR="00FB4753" w:rsidRPr="00FB4753" w:rsidRDefault="00FB4753" w:rsidP="00FB4753">
            <w:pPr>
              <w:spacing w:after="0" w:line="240" w:lineRule="auto"/>
              <w:jc w:val="center"/>
              <w:rPr>
                <w:rFonts w:ascii="Arial" w:hAnsi="Arial" w:cs="Arial"/>
                <w:sz w:val="24"/>
                <w:szCs w:val="24"/>
                <w:lang w:eastAsia="en-US"/>
              </w:rPr>
            </w:pPr>
          </w:p>
        </w:tc>
      </w:tr>
      <w:tr w:rsidR="00FB4753" w:rsidRPr="00FB4753" w14:paraId="531C8118"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2B36EAAD"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5.1.</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74D5CA08"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Специалисты по опеке и попечительству в отношении несовершеннолетних</w:t>
            </w:r>
          </w:p>
        </w:tc>
        <w:tc>
          <w:tcPr>
            <w:tcW w:w="851" w:type="dxa"/>
            <w:tcBorders>
              <w:top w:val="single" w:sz="4" w:space="0" w:color="000000"/>
              <w:left w:val="single" w:sz="4" w:space="0" w:color="000000"/>
              <w:bottom w:val="single" w:sz="4" w:space="0" w:color="000000"/>
              <w:right w:val="single" w:sz="4" w:space="0" w:color="000000"/>
            </w:tcBorders>
            <w:hideMark/>
          </w:tcPr>
          <w:p w14:paraId="48B49748"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3</w:t>
            </w:r>
          </w:p>
        </w:tc>
      </w:tr>
      <w:tr w:rsidR="00FB4753" w:rsidRPr="00FB4753" w14:paraId="72A82436"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07914AB1"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5.2.</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6BEB1B06"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Ведущий специалист по опеке и попечительству в отношении совершеннолетних граждан, а также в сфере патронажа</w:t>
            </w:r>
          </w:p>
        </w:tc>
        <w:tc>
          <w:tcPr>
            <w:tcW w:w="851" w:type="dxa"/>
            <w:tcBorders>
              <w:top w:val="single" w:sz="4" w:space="0" w:color="000000"/>
              <w:left w:val="single" w:sz="4" w:space="0" w:color="000000"/>
              <w:bottom w:val="single" w:sz="4" w:space="0" w:color="000000"/>
              <w:right w:val="single" w:sz="4" w:space="0" w:color="000000"/>
            </w:tcBorders>
            <w:hideMark/>
          </w:tcPr>
          <w:p w14:paraId="3578B442"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4C7AC0EA"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37821C76"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5.3.</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158AA3A0"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hideMark/>
          </w:tcPr>
          <w:p w14:paraId="02B3F2EB"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37309724" w14:textId="77777777" w:rsidTr="00930341">
        <w:trPr>
          <w:gridBefore w:val="1"/>
          <w:wBefore w:w="108" w:type="dxa"/>
        </w:trPr>
        <w:tc>
          <w:tcPr>
            <w:tcW w:w="708" w:type="dxa"/>
            <w:tcBorders>
              <w:top w:val="single" w:sz="4" w:space="0" w:color="000000"/>
              <w:left w:val="single" w:sz="4" w:space="0" w:color="000000"/>
              <w:bottom w:val="single" w:sz="4" w:space="0" w:color="000000"/>
              <w:right w:val="single" w:sz="4" w:space="0" w:color="000000"/>
            </w:tcBorders>
            <w:hideMark/>
          </w:tcPr>
          <w:p w14:paraId="1C47BCE9"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5.4.</w:t>
            </w:r>
          </w:p>
        </w:tc>
        <w:tc>
          <w:tcPr>
            <w:tcW w:w="8116" w:type="dxa"/>
            <w:gridSpan w:val="2"/>
            <w:tcBorders>
              <w:top w:val="single" w:sz="4" w:space="0" w:color="000000"/>
              <w:left w:val="single" w:sz="4" w:space="0" w:color="000000"/>
              <w:bottom w:val="single" w:sz="4" w:space="0" w:color="000000"/>
              <w:right w:val="single" w:sz="4" w:space="0" w:color="000000"/>
            </w:tcBorders>
            <w:hideMark/>
          </w:tcPr>
          <w:p w14:paraId="0726F058" w14:textId="77777777" w:rsidR="00FB4753" w:rsidRPr="00FB4753" w:rsidRDefault="00FB4753" w:rsidP="00FB4753">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административной комиссии</w:t>
            </w:r>
          </w:p>
        </w:tc>
        <w:tc>
          <w:tcPr>
            <w:tcW w:w="851" w:type="dxa"/>
            <w:tcBorders>
              <w:top w:val="single" w:sz="4" w:space="0" w:color="000000"/>
              <w:left w:val="single" w:sz="4" w:space="0" w:color="000000"/>
              <w:bottom w:val="single" w:sz="4" w:space="0" w:color="000000"/>
              <w:right w:val="single" w:sz="4" w:space="0" w:color="000000"/>
            </w:tcBorders>
            <w:hideMark/>
          </w:tcPr>
          <w:p w14:paraId="7BDF0E32" w14:textId="77777777" w:rsidR="00FB4753" w:rsidRPr="00FB4753" w:rsidRDefault="00FB4753" w:rsidP="00FB4753">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bookmarkEnd w:id="7"/>
      <w:tr w:rsidR="00FB4753" w:rsidRPr="00FB4753" w14:paraId="098B28F1" w14:textId="77777777" w:rsidTr="00930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8" w:type="dxa"/>
          <w:trHeight w:val="71"/>
        </w:trPr>
        <w:tc>
          <w:tcPr>
            <w:tcW w:w="8865" w:type="dxa"/>
            <w:gridSpan w:val="3"/>
          </w:tcPr>
          <w:p w14:paraId="00D1BEA3" w14:textId="77777777" w:rsidR="00FB4753" w:rsidRPr="00FB4753" w:rsidRDefault="00FB4753" w:rsidP="00FB4753">
            <w:pPr>
              <w:spacing w:after="0"/>
              <w:jc w:val="center"/>
              <w:rPr>
                <w:rFonts w:ascii="Arial" w:hAnsi="Arial" w:cs="Arial"/>
                <w:sz w:val="24"/>
                <w:szCs w:val="24"/>
                <w:lang w:eastAsia="en-US"/>
              </w:rPr>
            </w:pPr>
            <w:r w:rsidRPr="00FB4753">
              <w:rPr>
                <w:rFonts w:ascii="Arial" w:hAnsi="Arial" w:cs="Arial"/>
                <w:sz w:val="24"/>
                <w:szCs w:val="24"/>
              </w:rPr>
              <w:br w:type="page"/>
            </w:r>
          </w:p>
        </w:tc>
      </w:tr>
    </w:tbl>
    <w:p w14:paraId="568FFA7E" w14:textId="7885CBC7" w:rsidR="00FB4753" w:rsidRPr="00FB4753" w:rsidRDefault="00FB4753" w:rsidP="00FB4753">
      <w:pPr>
        <w:spacing w:after="0" w:line="240" w:lineRule="auto"/>
        <w:jc w:val="center"/>
        <w:rPr>
          <w:rFonts w:ascii="Arial" w:hAnsi="Arial" w:cs="Arial"/>
          <w:b/>
          <w:bCs/>
          <w:sz w:val="24"/>
          <w:szCs w:val="24"/>
          <w:u w:val="single"/>
        </w:rPr>
      </w:pPr>
      <w:r w:rsidRPr="00FB4753">
        <w:rPr>
          <w:rFonts w:ascii="Arial" w:hAnsi="Arial" w:cs="Arial"/>
          <w:b/>
          <w:bCs/>
          <w:sz w:val="24"/>
          <w:szCs w:val="24"/>
          <w:u w:val="single"/>
        </w:rPr>
        <w:t xml:space="preserve">ПРЕДЛАГАЕМАЯ РЕДАКЦИЯ </w:t>
      </w:r>
    </w:p>
    <w:p w14:paraId="46B8CAFF" w14:textId="7C90B580" w:rsidR="00FB4753" w:rsidRPr="00FB4753" w:rsidRDefault="00FB4753" w:rsidP="00FB4753">
      <w:pPr>
        <w:spacing w:after="0" w:line="240" w:lineRule="auto"/>
        <w:jc w:val="center"/>
        <w:rPr>
          <w:rFonts w:ascii="Arial" w:hAnsi="Arial" w:cs="Arial"/>
          <w:sz w:val="24"/>
          <w:szCs w:val="24"/>
        </w:rPr>
      </w:pPr>
      <w:r w:rsidRPr="00FB4753">
        <w:rPr>
          <w:rFonts w:ascii="Arial" w:hAnsi="Arial" w:cs="Arial"/>
          <w:sz w:val="24"/>
          <w:szCs w:val="24"/>
        </w:rPr>
        <w:t>Структура администрации города Дивногорска</w:t>
      </w:r>
    </w:p>
    <w:p w14:paraId="3A507EEA" w14:textId="77777777" w:rsidR="00FB4753" w:rsidRPr="00FB4753" w:rsidRDefault="00FB4753" w:rsidP="00FB4753">
      <w:pPr>
        <w:spacing w:after="0" w:line="240" w:lineRule="auto"/>
        <w:rPr>
          <w:rFonts w:ascii="Arial" w:hAnsi="Arial" w:cs="Arial"/>
          <w:sz w:val="24"/>
          <w:szCs w:val="24"/>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116"/>
        <w:gridCol w:w="851"/>
      </w:tblGrid>
      <w:tr w:rsidR="00FB4753" w:rsidRPr="00FB4753" w14:paraId="3B87EFCD"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3D21AE86"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 xml:space="preserve">№ </w:t>
            </w:r>
          </w:p>
          <w:p w14:paraId="50312A83" w14:textId="77777777" w:rsidR="00FB4753" w:rsidRPr="00FB4753" w:rsidRDefault="00FB4753" w:rsidP="005B1D35">
            <w:pPr>
              <w:spacing w:after="0" w:line="240" w:lineRule="auto"/>
              <w:jc w:val="center"/>
              <w:rPr>
                <w:rFonts w:ascii="Arial" w:hAnsi="Arial" w:cs="Arial"/>
                <w:sz w:val="24"/>
                <w:szCs w:val="24"/>
                <w:lang w:eastAsia="en-US"/>
              </w:rPr>
            </w:pPr>
            <w:proofErr w:type="spellStart"/>
            <w:r w:rsidRPr="00FB4753">
              <w:rPr>
                <w:rFonts w:ascii="Arial" w:hAnsi="Arial" w:cs="Arial"/>
                <w:sz w:val="24"/>
                <w:szCs w:val="24"/>
                <w:lang w:eastAsia="en-US"/>
              </w:rPr>
              <w:t>Пп</w:t>
            </w:r>
            <w:proofErr w:type="spellEnd"/>
          </w:p>
        </w:tc>
        <w:tc>
          <w:tcPr>
            <w:tcW w:w="8116" w:type="dxa"/>
            <w:tcBorders>
              <w:top w:val="single" w:sz="4" w:space="0" w:color="000000"/>
              <w:left w:val="single" w:sz="4" w:space="0" w:color="000000"/>
              <w:bottom w:val="single" w:sz="4" w:space="0" w:color="000000"/>
              <w:right w:val="single" w:sz="4" w:space="0" w:color="000000"/>
            </w:tcBorders>
            <w:hideMark/>
          </w:tcPr>
          <w:p w14:paraId="0938C9A5"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 xml:space="preserve">Наименование должности </w:t>
            </w:r>
          </w:p>
          <w:p w14:paraId="629C818D"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(структурного подразделения)</w:t>
            </w:r>
          </w:p>
        </w:tc>
        <w:tc>
          <w:tcPr>
            <w:tcW w:w="851" w:type="dxa"/>
            <w:tcBorders>
              <w:top w:val="single" w:sz="4" w:space="0" w:color="000000"/>
              <w:left w:val="single" w:sz="4" w:space="0" w:color="000000"/>
              <w:bottom w:val="single" w:sz="4" w:space="0" w:color="000000"/>
              <w:right w:val="single" w:sz="4" w:space="0" w:color="000000"/>
            </w:tcBorders>
          </w:tcPr>
          <w:p w14:paraId="2922EA6C"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3E07C3E5"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690758A6" w14:textId="77777777" w:rsidR="00FB4753" w:rsidRPr="00FB4753" w:rsidRDefault="00FB4753" w:rsidP="005B1D35">
            <w:pPr>
              <w:spacing w:after="0" w:line="240" w:lineRule="auto"/>
              <w:rPr>
                <w:rFonts w:ascii="Arial" w:hAnsi="Arial" w:cs="Arial"/>
                <w:b/>
                <w:bCs/>
                <w:sz w:val="24"/>
                <w:szCs w:val="24"/>
                <w:lang w:eastAsia="en-US"/>
              </w:rPr>
            </w:pPr>
            <w:r w:rsidRPr="00FB4753">
              <w:rPr>
                <w:rFonts w:ascii="Arial" w:hAnsi="Arial" w:cs="Arial"/>
                <w:b/>
                <w:bCs/>
                <w:sz w:val="24"/>
                <w:szCs w:val="24"/>
                <w:lang w:eastAsia="en-US"/>
              </w:rPr>
              <w:t>1.</w:t>
            </w:r>
          </w:p>
        </w:tc>
        <w:tc>
          <w:tcPr>
            <w:tcW w:w="8116" w:type="dxa"/>
            <w:tcBorders>
              <w:top w:val="single" w:sz="4" w:space="0" w:color="000000"/>
              <w:left w:val="single" w:sz="4" w:space="0" w:color="000000"/>
              <w:bottom w:val="single" w:sz="4" w:space="0" w:color="000000"/>
              <w:right w:val="single" w:sz="4" w:space="0" w:color="000000"/>
            </w:tcBorders>
            <w:hideMark/>
          </w:tcPr>
          <w:p w14:paraId="59E0B597" w14:textId="77777777" w:rsidR="00FB4753" w:rsidRPr="00FB4753" w:rsidRDefault="00FB4753" w:rsidP="005B1D35">
            <w:pPr>
              <w:spacing w:after="0" w:line="240" w:lineRule="auto"/>
              <w:rPr>
                <w:rFonts w:ascii="Arial" w:hAnsi="Arial" w:cs="Arial"/>
                <w:b/>
                <w:bCs/>
                <w:sz w:val="24"/>
                <w:szCs w:val="24"/>
                <w:lang w:eastAsia="en-US"/>
              </w:rPr>
            </w:pPr>
            <w:r w:rsidRPr="00FB4753">
              <w:rPr>
                <w:rFonts w:ascii="Arial" w:hAnsi="Arial" w:cs="Arial"/>
                <w:b/>
                <w:bCs/>
                <w:sz w:val="24"/>
                <w:szCs w:val="24"/>
                <w:lang w:eastAsia="en-US"/>
              </w:rPr>
              <w:t>Глава города</w:t>
            </w:r>
          </w:p>
        </w:tc>
        <w:tc>
          <w:tcPr>
            <w:tcW w:w="851" w:type="dxa"/>
            <w:tcBorders>
              <w:top w:val="single" w:sz="4" w:space="0" w:color="000000"/>
              <w:left w:val="single" w:sz="4" w:space="0" w:color="000000"/>
              <w:bottom w:val="single" w:sz="4" w:space="0" w:color="000000"/>
              <w:right w:val="single" w:sz="4" w:space="0" w:color="000000"/>
            </w:tcBorders>
            <w:hideMark/>
          </w:tcPr>
          <w:p w14:paraId="1CA3412B"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2A7604F7" w14:textId="77777777" w:rsidTr="00930341">
        <w:trPr>
          <w:trHeight w:val="75"/>
        </w:trPr>
        <w:tc>
          <w:tcPr>
            <w:tcW w:w="708" w:type="dxa"/>
            <w:tcBorders>
              <w:top w:val="single" w:sz="4" w:space="0" w:color="000000"/>
              <w:left w:val="single" w:sz="4" w:space="0" w:color="000000"/>
              <w:bottom w:val="single" w:sz="4" w:space="0" w:color="000000"/>
              <w:right w:val="single" w:sz="4" w:space="0" w:color="000000"/>
            </w:tcBorders>
            <w:hideMark/>
          </w:tcPr>
          <w:p w14:paraId="4AF307A6" w14:textId="77777777" w:rsidR="00FB4753" w:rsidRPr="00FB4753" w:rsidRDefault="00FB4753" w:rsidP="005B1D35">
            <w:pPr>
              <w:spacing w:after="0" w:line="240" w:lineRule="auto"/>
              <w:rPr>
                <w:rFonts w:ascii="Arial" w:hAnsi="Arial" w:cs="Arial"/>
                <w:b/>
                <w:bCs/>
                <w:sz w:val="24"/>
                <w:szCs w:val="24"/>
                <w:lang w:eastAsia="en-US"/>
              </w:rPr>
            </w:pPr>
            <w:r w:rsidRPr="00FB4753">
              <w:rPr>
                <w:rFonts w:ascii="Arial" w:hAnsi="Arial" w:cs="Arial"/>
                <w:b/>
                <w:bCs/>
                <w:sz w:val="24"/>
                <w:szCs w:val="24"/>
                <w:lang w:eastAsia="en-US"/>
              </w:rPr>
              <w:t>2.</w:t>
            </w:r>
          </w:p>
        </w:tc>
        <w:tc>
          <w:tcPr>
            <w:tcW w:w="8116" w:type="dxa"/>
            <w:tcBorders>
              <w:top w:val="single" w:sz="4" w:space="0" w:color="000000"/>
              <w:left w:val="single" w:sz="4" w:space="0" w:color="000000"/>
              <w:bottom w:val="single" w:sz="4" w:space="0" w:color="000000"/>
              <w:right w:val="single" w:sz="4" w:space="0" w:color="000000"/>
            </w:tcBorders>
            <w:hideMark/>
          </w:tcPr>
          <w:p w14:paraId="687954E0" w14:textId="77777777" w:rsidR="00FB4753" w:rsidRPr="00FB4753" w:rsidRDefault="00FB4753" w:rsidP="005B1D35">
            <w:pPr>
              <w:spacing w:after="0" w:line="240" w:lineRule="auto"/>
              <w:rPr>
                <w:rFonts w:ascii="Arial" w:hAnsi="Arial" w:cs="Arial"/>
                <w:b/>
                <w:bCs/>
                <w:sz w:val="24"/>
                <w:szCs w:val="24"/>
                <w:lang w:eastAsia="en-US"/>
              </w:rPr>
            </w:pPr>
            <w:r w:rsidRPr="00FB4753">
              <w:rPr>
                <w:rFonts w:ascii="Arial" w:hAnsi="Arial" w:cs="Arial"/>
                <w:b/>
                <w:bCs/>
                <w:sz w:val="24"/>
                <w:szCs w:val="24"/>
                <w:lang w:eastAsia="en-US"/>
              </w:rPr>
              <w:t>Заместители Главы города:</w:t>
            </w:r>
          </w:p>
        </w:tc>
        <w:tc>
          <w:tcPr>
            <w:tcW w:w="851" w:type="dxa"/>
            <w:tcBorders>
              <w:top w:val="single" w:sz="4" w:space="0" w:color="000000"/>
              <w:left w:val="single" w:sz="4" w:space="0" w:color="000000"/>
              <w:bottom w:val="single" w:sz="4" w:space="0" w:color="000000"/>
              <w:right w:val="single" w:sz="4" w:space="0" w:color="000000"/>
            </w:tcBorders>
          </w:tcPr>
          <w:p w14:paraId="11BA12F5"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4717794B"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0CA947E8"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2.1.</w:t>
            </w:r>
          </w:p>
        </w:tc>
        <w:tc>
          <w:tcPr>
            <w:tcW w:w="8116" w:type="dxa"/>
            <w:tcBorders>
              <w:top w:val="single" w:sz="4" w:space="0" w:color="000000"/>
              <w:left w:val="single" w:sz="4" w:space="0" w:color="000000"/>
              <w:bottom w:val="single" w:sz="4" w:space="0" w:color="000000"/>
              <w:right w:val="single" w:sz="4" w:space="0" w:color="000000"/>
            </w:tcBorders>
            <w:hideMark/>
          </w:tcPr>
          <w:p w14:paraId="55385065"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 xml:space="preserve">Первый заместитель Главы города </w:t>
            </w:r>
          </w:p>
        </w:tc>
        <w:tc>
          <w:tcPr>
            <w:tcW w:w="851" w:type="dxa"/>
            <w:tcBorders>
              <w:top w:val="single" w:sz="4" w:space="0" w:color="000000"/>
              <w:left w:val="single" w:sz="4" w:space="0" w:color="000000"/>
              <w:bottom w:val="single" w:sz="4" w:space="0" w:color="000000"/>
              <w:right w:val="single" w:sz="4" w:space="0" w:color="000000"/>
            </w:tcBorders>
            <w:hideMark/>
          </w:tcPr>
          <w:p w14:paraId="6C71069C"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7F661994"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6A951E5E"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2.2.</w:t>
            </w:r>
          </w:p>
        </w:tc>
        <w:tc>
          <w:tcPr>
            <w:tcW w:w="8116" w:type="dxa"/>
            <w:tcBorders>
              <w:top w:val="single" w:sz="4" w:space="0" w:color="000000"/>
              <w:left w:val="single" w:sz="4" w:space="0" w:color="000000"/>
              <w:bottom w:val="single" w:sz="4" w:space="0" w:color="000000"/>
              <w:right w:val="single" w:sz="4" w:space="0" w:color="000000"/>
            </w:tcBorders>
            <w:hideMark/>
          </w:tcPr>
          <w:p w14:paraId="75BADA1B"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Заместители Главы города по направлениям деятельности в соответствии с распределением обязанностей</w:t>
            </w:r>
          </w:p>
        </w:tc>
        <w:tc>
          <w:tcPr>
            <w:tcW w:w="851" w:type="dxa"/>
            <w:tcBorders>
              <w:top w:val="single" w:sz="4" w:space="0" w:color="000000"/>
              <w:left w:val="single" w:sz="4" w:space="0" w:color="000000"/>
              <w:bottom w:val="single" w:sz="4" w:space="0" w:color="000000"/>
              <w:right w:val="single" w:sz="4" w:space="0" w:color="000000"/>
            </w:tcBorders>
            <w:hideMark/>
          </w:tcPr>
          <w:p w14:paraId="1C4E3579"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39769DD1" w14:textId="77777777" w:rsidTr="00930341">
        <w:tc>
          <w:tcPr>
            <w:tcW w:w="708" w:type="dxa"/>
            <w:tcBorders>
              <w:top w:val="single" w:sz="4" w:space="0" w:color="000000"/>
              <w:left w:val="single" w:sz="4" w:space="0" w:color="000000"/>
              <w:bottom w:val="single" w:sz="4" w:space="0" w:color="000000"/>
              <w:right w:val="single" w:sz="4" w:space="0" w:color="000000"/>
            </w:tcBorders>
          </w:tcPr>
          <w:p w14:paraId="0AF02C91" w14:textId="77777777" w:rsidR="00FB4753" w:rsidRPr="00FB4753" w:rsidRDefault="00FB4753" w:rsidP="005B1D35">
            <w:pPr>
              <w:spacing w:after="0" w:line="240" w:lineRule="auto"/>
              <w:rPr>
                <w:rFonts w:ascii="Arial" w:hAnsi="Arial" w:cs="Arial"/>
                <w:b/>
                <w:bCs/>
                <w:sz w:val="24"/>
                <w:szCs w:val="24"/>
                <w:lang w:eastAsia="en-US"/>
              </w:rPr>
            </w:pPr>
          </w:p>
        </w:tc>
        <w:tc>
          <w:tcPr>
            <w:tcW w:w="8116" w:type="dxa"/>
            <w:tcBorders>
              <w:top w:val="single" w:sz="4" w:space="0" w:color="000000"/>
              <w:left w:val="single" w:sz="4" w:space="0" w:color="000000"/>
              <w:bottom w:val="single" w:sz="4" w:space="0" w:color="000000"/>
              <w:right w:val="single" w:sz="4" w:space="0" w:color="000000"/>
            </w:tcBorders>
          </w:tcPr>
          <w:p w14:paraId="3AEA7C6F" w14:textId="77777777" w:rsidR="00FB4753" w:rsidRPr="00FB4753" w:rsidRDefault="00FB4753" w:rsidP="005B1D35">
            <w:pPr>
              <w:spacing w:after="0" w:line="240" w:lineRule="auto"/>
              <w:rPr>
                <w:rFonts w:ascii="Arial" w:hAnsi="Arial" w:cs="Arial"/>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0B48C49"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6D013BBD"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169137D7" w14:textId="77777777" w:rsidR="00FB4753" w:rsidRPr="00FB4753" w:rsidRDefault="00FB4753" w:rsidP="005B1D35">
            <w:pPr>
              <w:spacing w:after="0" w:line="240" w:lineRule="auto"/>
              <w:rPr>
                <w:rFonts w:ascii="Arial" w:hAnsi="Arial" w:cs="Arial"/>
                <w:b/>
                <w:bCs/>
                <w:sz w:val="24"/>
                <w:szCs w:val="24"/>
                <w:lang w:eastAsia="en-US"/>
              </w:rPr>
            </w:pPr>
            <w:r w:rsidRPr="00FB4753">
              <w:rPr>
                <w:rFonts w:ascii="Arial" w:hAnsi="Arial" w:cs="Arial"/>
                <w:b/>
                <w:bCs/>
                <w:sz w:val="24"/>
                <w:szCs w:val="24"/>
                <w:lang w:eastAsia="en-US"/>
              </w:rPr>
              <w:t>3.</w:t>
            </w:r>
          </w:p>
        </w:tc>
        <w:tc>
          <w:tcPr>
            <w:tcW w:w="8116" w:type="dxa"/>
            <w:tcBorders>
              <w:top w:val="single" w:sz="4" w:space="0" w:color="000000"/>
              <w:left w:val="single" w:sz="4" w:space="0" w:color="000000"/>
              <w:bottom w:val="single" w:sz="4" w:space="0" w:color="000000"/>
              <w:right w:val="single" w:sz="4" w:space="0" w:color="000000"/>
            </w:tcBorders>
            <w:hideMark/>
          </w:tcPr>
          <w:p w14:paraId="5C17EF92" w14:textId="77777777" w:rsidR="00FB4753" w:rsidRPr="00FB4753" w:rsidRDefault="00FB4753" w:rsidP="005B1D35">
            <w:pPr>
              <w:spacing w:after="0" w:line="240" w:lineRule="auto"/>
              <w:rPr>
                <w:rFonts w:ascii="Arial" w:hAnsi="Arial" w:cs="Arial"/>
                <w:b/>
                <w:sz w:val="24"/>
                <w:szCs w:val="24"/>
                <w:lang w:eastAsia="en-US"/>
              </w:rPr>
            </w:pPr>
            <w:r w:rsidRPr="00FB4753">
              <w:rPr>
                <w:rFonts w:ascii="Arial" w:hAnsi="Arial" w:cs="Arial"/>
                <w:b/>
                <w:sz w:val="24"/>
                <w:szCs w:val="24"/>
                <w:lang w:eastAsia="en-US"/>
              </w:rPr>
              <w:t>Органы администрации города с правами юридического лица</w:t>
            </w:r>
          </w:p>
        </w:tc>
        <w:tc>
          <w:tcPr>
            <w:tcW w:w="851" w:type="dxa"/>
            <w:tcBorders>
              <w:top w:val="single" w:sz="4" w:space="0" w:color="000000"/>
              <w:left w:val="single" w:sz="4" w:space="0" w:color="000000"/>
              <w:bottom w:val="single" w:sz="4" w:space="0" w:color="000000"/>
              <w:right w:val="single" w:sz="4" w:space="0" w:color="000000"/>
            </w:tcBorders>
          </w:tcPr>
          <w:p w14:paraId="1D4EA449"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4EA4AF55"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635DBCD7"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3.1.</w:t>
            </w:r>
          </w:p>
        </w:tc>
        <w:tc>
          <w:tcPr>
            <w:tcW w:w="8116" w:type="dxa"/>
            <w:tcBorders>
              <w:top w:val="single" w:sz="4" w:space="0" w:color="000000"/>
              <w:left w:val="single" w:sz="4" w:space="0" w:color="000000"/>
              <w:bottom w:val="single" w:sz="4" w:space="0" w:color="000000"/>
              <w:right w:val="single" w:sz="4" w:space="0" w:color="000000"/>
            </w:tcBorders>
            <w:hideMark/>
          </w:tcPr>
          <w:p w14:paraId="1E2275A0"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Финансовое управление</w:t>
            </w:r>
          </w:p>
        </w:tc>
        <w:tc>
          <w:tcPr>
            <w:tcW w:w="851" w:type="dxa"/>
            <w:tcBorders>
              <w:top w:val="single" w:sz="4" w:space="0" w:color="000000"/>
              <w:left w:val="single" w:sz="4" w:space="0" w:color="000000"/>
              <w:bottom w:val="single" w:sz="4" w:space="0" w:color="000000"/>
              <w:right w:val="single" w:sz="4" w:space="0" w:color="000000"/>
            </w:tcBorders>
            <w:hideMark/>
          </w:tcPr>
          <w:p w14:paraId="2B0735B8"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11</w:t>
            </w:r>
          </w:p>
        </w:tc>
      </w:tr>
      <w:tr w:rsidR="00FB4753" w:rsidRPr="00FB4753" w14:paraId="1DDA05B0"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1EE72167"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3.2.</w:t>
            </w:r>
          </w:p>
        </w:tc>
        <w:tc>
          <w:tcPr>
            <w:tcW w:w="8116" w:type="dxa"/>
            <w:tcBorders>
              <w:top w:val="single" w:sz="4" w:space="0" w:color="000000"/>
              <w:left w:val="single" w:sz="4" w:space="0" w:color="000000"/>
              <w:bottom w:val="single" w:sz="4" w:space="0" w:color="000000"/>
              <w:right w:val="single" w:sz="4" w:space="0" w:color="000000"/>
            </w:tcBorders>
            <w:hideMark/>
          </w:tcPr>
          <w:p w14:paraId="23F937DF"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Отдел образования</w:t>
            </w:r>
          </w:p>
        </w:tc>
        <w:tc>
          <w:tcPr>
            <w:tcW w:w="851" w:type="dxa"/>
            <w:tcBorders>
              <w:top w:val="single" w:sz="4" w:space="0" w:color="000000"/>
              <w:left w:val="single" w:sz="4" w:space="0" w:color="000000"/>
              <w:bottom w:val="single" w:sz="4" w:space="0" w:color="000000"/>
              <w:right w:val="single" w:sz="4" w:space="0" w:color="000000"/>
            </w:tcBorders>
            <w:hideMark/>
          </w:tcPr>
          <w:p w14:paraId="2AE13C7B"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3</w:t>
            </w:r>
          </w:p>
        </w:tc>
      </w:tr>
      <w:tr w:rsidR="00FB4753" w:rsidRPr="00FB4753" w14:paraId="00FA670A"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501903F5"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3.3.</w:t>
            </w:r>
          </w:p>
        </w:tc>
        <w:tc>
          <w:tcPr>
            <w:tcW w:w="8116" w:type="dxa"/>
            <w:tcBorders>
              <w:top w:val="single" w:sz="4" w:space="0" w:color="000000"/>
              <w:left w:val="single" w:sz="4" w:space="0" w:color="000000"/>
              <w:bottom w:val="single" w:sz="4" w:space="0" w:color="000000"/>
              <w:right w:val="single" w:sz="4" w:space="0" w:color="000000"/>
            </w:tcBorders>
            <w:hideMark/>
          </w:tcPr>
          <w:p w14:paraId="6AB9B1BB"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Отдел культуры</w:t>
            </w:r>
          </w:p>
        </w:tc>
        <w:tc>
          <w:tcPr>
            <w:tcW w:w="851" w:type="dxa"/>
            <w:tcBorders>
              <w:top w:val="single" w:sz="4" w:space="0" w:color="000000"/>
              <w:left w:val="single" w:sz="4" w:space="0" w:color="000000"/>
              <w:bottom w:val="single" w:sz="4" w:space="0" w:color="000000"/>
              <w:right w:val="single" w:sz="4" w:space="0" w:color="000000"/>
            </w:tcBorders>
            <w:hideMark/>
          </w:tcPr>
          <w:p w14:paraId="70E44A11"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3F448D14"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214F9DA9"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3.4.</w:t>
            </w:r>
          </w:p>
        </w:tc>
        <w:tc>
          <w:tcPr>
            <w:tcW w:w="8116" w:type="dxa"/>
            <w:tcBorders>
              <w:top w:val="single" w:sz="4" w:space="0" w:color="000000"/>
              <w:left w:val="single" w:sz="4" w:space="0" w:color="000000"/>
              <w:bottom w:val="single" w:sz="4" w:space="0" w:color="000000"/>
              <w:right w:val="single" w:sz="4" w:space="0" w:color="000000"/>
            </w:tcBorders>
            <w:hideMark/>
          </w:tcPr>
          <w:p w14:paraId="06602AA0"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Отдел физической культуры, спорта и молодежной политики</w:t>
            </w:r>
          </w:p>
        </w:tc>
        <w:tc>
          <w:tcPr>
            <w:tcW w:w="851" w:type="dxa"/>
            <w:tcBorders>
              <w:top w:val="single" w:sz="4" w:space="0" w:color="000000"/>
              <w:left w:val="single" w:sz="4" w:space="0" w:color="000000"/>
              <w:bottom w:val="single" w:sz="4" w:space="0" w:color="000000"/>
              <w:right w:val="single" w:sz="4" w:space="0" w:color="000000"/>
            </w:tcBorders>
            <w:hideMark/>
          </w:tcPr>
          <w:p w14:paraId="324FED04"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0F590F40" w14:textId="77777777" w:rsidTr="00930341">
        <w:tc>
          <w:tcPr>
            <w:tcW w:w="708" w:type="dxa"/>
            <w:tcBorders>
              <w:top w:val="single" w:sz="4" w:space="0" w:color="000000"/>
              <w:left w:val="single" w:sz="4" w:space="0" w:color="000000"/>
              <w:bottom w:val="single" w:sz="4" w:space="0" w:color="000000"/>
              <w:right w:val="single" w:sz="4" w:space="0" w:color="000000"/>
            </w:tcBorders>
          </w:tcPr>
          <w:p w14:paraId="43E5198F" w14:textId="77777777" w:rsidR="00FB4753" w:rsidRPr="00FB4753" w:rsidRDefault="00FB4753" w:rsidP="005B1D35">
            <w:pPr>
              <w:spacing w:after="0" w:line="240" w:lineRule="auto"/>
              <w:rPr>
                <w:rFonts w:ascii="Arial" w:hAnsi="Arial" w:cs="Arial"/>
                <w:b/>
                <w:sz w:val="24"/>
                <w:szCs w:val="24"/>
                <w:lang w:eastAsia="en-US"/>
              </w:rPr>
            </w:pPr>
          </w:p>
        </w:tc>
        <w:tc>
          <w:tcPr>
            <w:tcW w:w="8116" w:type="dxa"/>
            <w:tcBorders>
              <w:top w:val="single" w:sz="4" w:space="0" w:color="000000"/>
              <w:left w:val="single" w:sz="4" w:space="0" w:color="000000"/>
              <w:bottom w:val="single" w:sz="4" w:space="0" w:color="000000"/>
              <w:right w:val="single" w:sz="4" w:space="0" w:color="000000"/>
            </w:tcBorders>
          </w:tcPr>
          <w:p w14:paraId="47126AA6" w14:textId="77777777" w:rsidR="00FB4753" w:rsidRPr="00FB4753" w:rsidRDefault="00FB4753" w:rsidP="005B1D35">
            <w:pPr>
              <w:spacing w:after="0" w:line="240" w:lineRule="auto"/>
              <w:rPr>
                <w:rFonts w:ascii="Arial" w:hAnsi="Arial" w:cs="Arial"/>
                <w:b/>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8924B22"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26F3148C"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66AAD10E" w14:textId="77777777" w:rsidR="00FB4753" w:rsidRPr="00FB4753" w:rsidRDefault="00FB4753" w:rsidP="005B1D35">
            <w:pPr>
              <w:spacing w:after="0" w:line="240" w:lineRule="auto"/>
              <w:rPr>
                <w:rFonts w:ascii="Arial" w:hAnsi="Arial" w:cs="Arial"/>
                <w:b/>
                <w:sz w:val="24"/>
                <w:szCs w:val="24"/>
                <w:lang w:eastAsia="en-US"/>
              </w:rPr>
            </w:pPr>
            <w:r w:rsidRPr="00FB4753">
              <w:rPr>
                <w:rFonts w:ascii="Arial" w:hAnsi="Arial" w:cs="Arial"/>
                <w:b/>
                <w:sz w:val="24"/>
                <w:szCs w:val="24"/>
                <w:lang w:eastAsia="en-US"/>
              </w:rPr>
              <w:t>4.</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222F8E0" w14:textId="77777777" w:rsidR="00FB4753" w:rsidRPr="00FB4753" w:rsidRDefault="00FB4753" w:rsidP="005B1D35">
            <w:pPr>
              <w:spacing w:after="0" w:line="240" w:lineRule="auto"/>
              <w:rPr>
                <w:rFonts w:ascii="Arial" w:hAnsi="Arial" w:cs="Arial"/>
                <w:b/>
                <w:sz w:val="24"/>
                <w:szCs w:val="24"/>
                <w:lang w:eastAsia="en-US"/>
              </w:rPr>
            </w:pPr>
            <w:r w:rsidRPr="00FB4753">
              <w:rPr>
                <w:rFonts w:ascii="Arial" w:hAnsi="Arial" w:cs="Arial"/>
                <w:b/>
                <w:sz w:val="24"/>
                <w:szCs w:val="24"/>
                <w:lang w:eastAsia="en-US"/>
              </w:rPr>
              <w:t>Структурные подразделения администрации города</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B28DB4"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434A69E6"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566816C0"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4.1.</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723DA00F"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 xml:space="preserve">Отдел правового и кадрового обеспечения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41325743"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7BA2B874"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8CD7E1D"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4.2.</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E6BE50C"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Комитет обеспечения градостроительной деятельности, управления муниципальным имуществом и земельными отношениями.</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C3EADEA"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10</w:t>
            </w:r>
          </w:p>
        </w:tc>
      </w:tr>
      <w:tr w:rsidR="00FB4753" w:rsidRPr="00FB4753" w14:paraId="39AF75B4"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C8B412A"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4.3.</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754FA805"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Отдел экономического развития</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0BEDB7C3"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6E5AC5AC"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B434745"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4.4.</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7F11E37A"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Общий отдел</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6C50AF1C"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4</w:t>
            </w:r>
          </w:p>
        </w:tc>
      </w:tr>
      <w:tr w:rsidR="00FB4753" w:rsidRPr="00FB4753" w14:paraId="25EF29A5"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B5E451B" w14:textId="7E44DE8B"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4.</w:t>
            </w:r>
            <w:r>
              <w:rPr>
                <w:rFonts w:ascii="Arial" w:hAnsi="Arial" w:cs="Arial"/>
                <w:sz w:val="24"/>
                <w:szCs w:val="24"/>
                <w:lang w:eastAsia="en-US"/>
              </w:rPr>
              <w:t>5</w:t>
            </w:r>
            <w:r w:rsidRPr="00FB4753">
              <w:rPr>
                <w:rFonts w:ascii="Arial" w:hAnsi="Arial" w:cs="Arial"/>
                <w:sz w:val="24"/>
                <w:szCs w:val="24"/>
                <w:lang w:eastAsia="en-US"/>
              </w:rPr>
              <w:t>.</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5A8DECC1"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по мобилизационной подготовке</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1C0A10D"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3E8DD651" w14:textId="77777777" w:rsidTr="00930341">
        <w:tc>
          <w:tcPr>
            <w:tcW w:w="70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857EBB6" w14:textId="1E7AF5E7" w:rsidR="00FB4753" w:rsidRPr="00FB4753" w:rsidRDefault="00FB4753" w:rsidP="005B1D35">
            <w:pPr>
              <w:spacing w:after="0" w:line="240" w:lineRule="auto"/>
              <w:rPr>
                <w:rFonts w:ascii="Arial" w:hAnsi="Arial" w:cs="Arial"/>
                <w:sz w:val="24"/>
                <w:szCs w:val="24"/>
                <w:lang w:eastAsia="en-US"/>
              </w:rPr>
            </w:pPr>
            <w:r>
              <w:rPr>
                <w:rFonts w:ascii="Arial" w:hAnsi="Arial" w:cs="Arial"/>
                <w:sz w:val="24"/>
                <w:szCs w:val="24"/>
                <w:lang w:eastAsia="en-US"/>
              </w:rPr>
              <w:t>4.6.</w:t>
            </w:r>
          </w:p>
        </w:tc>
        <w:tc>
          <w:tcPr>
            <w:tcW w:w="81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FFA9E6E" w14:textId="64CB2E86"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по гражданской обороне, чрезвычайным ситуациям и пожарной безопасности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9C985D" w14:textId="6E385E88" w:rsidR="00FB4753" w:rsidRPr="00FB4753" w:rsidRDefault="00FB4753" w:rsidP="005B1D35">
            <w:pPr>
              <w:spacing w:after="0" w:line="240" w:lineRule="auto"/>
              <w:jc w:val="center"/>
              <w:rPr>
                <w:rFonts w:ascii="Arial" w:hAnsi="Arial" w:cs="Arial"/>
                <w:sz w:val="24"/>
                <w:szCs w:val="24"/>
                <w:lang w:eastAsia="en-US"/>
              </w:rPr>
            </w:pPr>
            <w:r>
              <w:rPr>
                <w:rFonts w:ascii="Arial" w:hAnsi="Arial" w:cs="Arial"/>
                <w:sz w:val="24"/>
                <w:szCs w:val="24"/>
                <w:lang w:eastAsia="en-US"/>
              </w:rPr>
              <w:t>1</w:t>
            </w:r>
          </w:p>
        </w:tc>
      </w:tr>
      <w:tr w:rsidR="00FB4753" w:rsidRPr="00FB4753" w14:paraId="3554D0DA"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4BA338EA" w14:textId="77777777" w:rsidR="00FB4753" w:rsidRPr="00FB4753" w:rsidRDefault="00FB4753" w:rsidP="005B1D35">
            <w:pPr>
              <w:spacing w:after="0" w:line="240" w:lineRule="auto"/>
              <w:rPr>
                <w:rFonts w:ascii="Arial" w:hAnsi="Arial" w:cs="Arial"/>
                <w:b/>
                <w:bCs/>
                <w:sz w:val="24"/>
                <w:szCs w:val="24"/>
                <w:lang w:eastAsia="en-US"/>
              </w:rPr>
            </w:pPr>
            <w:r w:rsidRPr="00FB4753">
              <w:rPr>
                <w:rFonts w:ascii="Arial" w:hAnsi="Arial" w:cs="Arial"/>
                <w:b/>
                <w:bCs/>
                <w:sz w:val="24"/>
                <w:szCs w:val="24"/>
                <w:lang w:eastAsia="en-US"/>
              </w:rPr>
              <w:t>5.</w:t>
            </w:r>
          </w:p>
        </w:tc>
        <w:tc>
          <w:tcPr>
            <w:tcW w:w="8116" w:type="dxa"/>
            <w:tcBorders>
              <w:top w:val="single" w:sz="4" w:space="0" w:color="000000"/>
              <w:left w:val="single" w:sz="4" w:space="0" w:color="000000"/>
              <w:bottom w:val="single" w:sz="4" w:space="0" w:color="000000"/>
              <w:right w:val="single" w:sz="4" w:space="0" w:color="000000"/>
            </w:tcBorders>
            <w:hideMark/>
          </w:tcPr>
          <w:p w14:paraId="4FCB494A" w14:textId="77777777" w:rsidR="00FB4753" w:rsidRPr="00FB4753" w:rsidRDefault="00FB4753" w:rsidP="005B1D35">
            <w:pPr>
              <w:autoSpaceDE w:val="0"/>
              <w:autoSpaceDN w:val="0"/>
              <w:adjustRightInd w:val="0"/>
              <w:spacing w:after="0" w:line="240" w:lineRule="auto"/>
              <w:jc w:val="both"/>
              <w:rPr>
                <w:rFonts w:ascii="Arial" w:eastAsia="Calibri" w:hAnsi="Arial" w:cs="Arial"/>
                <w:b/>
                <w:bCs/>
                <w:sz w:val="24"/>
                <w:szCs w:val="24"/>
                <w:lang w:eastAsia="en-US"/>
              </w:rPr>
            </w:pPr>
            <w:r w:rsidRPr="00FB4753">
              <w:rPr>
                <w:rFonts w:ascii="Arial" w:eastAsia="Calibri" w:hAnsi="Arial" w:cs="Arial"/>
                <w:b/>
                <w:bCs/>
                <w:sz w:val="24"/>
                <w:szCs w:val="24"/>
                <w:lang w:eastAsia="en-US"/>
              </w:rPr>
              <w:t>Специалисты, осуществляющие деятельность по исполнению государственных полномочий</w:t>
            </w:r>
          </w:p>
        </w:tc>
        <w:tc>
          <w:tcPr>
            <w:tcW w:w="851" w:type="dxa"/>
            <w:tcBorders>
              <w:top w:val="single" w:sz="4" w:space="0" w:color="000000"/>
              <w:left w:val="single" w:sz="4" w:space="0" w:color="000000"/>
              <w:bottom w:val="single" w:sz="4" w:space="0" w:color="000000"/>
              <w:right w:val="single" w:sz="4" w:space="0" w:color="000000"/>
            </w:tcBorders>
          </w:tcPr>
          <w:p w14:paraId="44C78562" w14:textId="77777777" w:rsidR="00FB4753" w:rsidRPr="00FB4753" w:rsidRDefault="00FB4753" w:rsidP="005B1D35">
            <w:pPr>
              <w:spacing w:after="0" w:line="240" w:lineRule="auto"/>
              <w:jc w:val="center"/>
              <w:rPr>
                <w:rFonts w:ascii="Arial" w:hAnsi="Arial" w:cs="Arial"/>
                <w:sz w:val="24"/>
                <w:szCs w:val="24"/>
                <w:lang w:eastAsia="en-US"/>
              </w:rPr>
            </w:pPr>
          </w:p>
        </w:tc>
      </w:tr>
      <w:tr w:rsidR="00FB4753" w:rsidRPr="00FB4753" w14:paraId="1CB26CB9"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11DD0348"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5.1.</w:t>
            </w:r>
          </w:p>
        </w:tc>
        <w:tc>
          <w:tcPr>
            <w:tcW w:w="8116" w:type="dxa"/>
            <w:tcBorders>
              <w:top w:val="single" w:sz="4" w:space="0" w:color="000000"/>
              <w:left w:val="single" w:sz="4" w:space="0" w:color="000000"/>
              <w:bottom w:val="single" w:sz="4" w:space="0" w:color="000000"/>
              <w:right w:val="single" w:sz="4" w:space="0" w:color="000000"/>
            </w:tcBorders>
            <w:hideMark/>
          </w:tcPr>
          <w:p w14:paraId="66D38A97"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Специалисты по опеке и попечительству в отношении несовершеннолетних</w:t>
            </w:r>
          </w:p>
        </w:tc>
        <w:tc>
          <w:tcPr>
            <w:tcW w:w="851" w:type="dxa"/>
            <w:tcBorders>
              <w:top w:val="single" w:sz="4" w:space="0" w:color="000000"/>
              <w:left w:val="single" w:sz="4" w:space="0" w:color="000000"/>
              <w:bottom w:val="single" w:sz="4" w:space="0" w:color="000000"/>
              <w:right w:val="single" w:sz="4" w:space="0" w:color="000000"/>
            </w:tcBorders>
            <w:hideMark/>
          </w:tcPr>
          <w:p w14:paraId="5C78ADDA"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3</w:t>
            </w:r>
          </w:p>
        </w:tc>
      </w:tr>
      <w:tr w:rsidR="00FB4753" w:rsidRPr="00FB4753" w14:paraId="028D975F"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0401B799"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5.2.</w:t>
            </w:r>
          </w:p>
        </w:tc>
        <w:tc>
          <w:tcPr>
            <w:tcW w:w="8116" w:type="dxa"/>
            <w:tcBorders>
              <w:top w:val="single" w:sz="4" w:space="0" w:color="000000"/>
              <w:left w:val="single" w:sz="4" w:space="0" w:color="000000"/>
              <w:bottom w:val="single" w:sz="4" w:space="0" w:color="000000"/>
              <w:right w:val="single" w:sz="4" w:space="0" w:color="000000"/>
            </w:tcBorders>
            <w:hideMark/>
          </w:tcPr>
          <w:p w14:paraId="50ED1982"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Ведущий специалист по опеке и попечительству в отношении совершеннолетних граждан, а также в сфере патронажа</w:t>
            </w:r>
          </w:p>
        </w:tc>
        <w:tc>
          <w:tcPr>
            <w:tcW w:w="851" w:type="dxa"/>
            <w:tcBorders>
              <w:top w:val="single" w:sz="4" w:space="0" w:color="000000"/>
              <w:left w:val="single" w:sz="4" w:space="0" w:color="000000"/>
              <w:bottom w:val="single" w:sz="4" w:space="0" w:color="000000"/>
              <w:right w:val="single" w:sz="4" w:space="0" w:color="000000"/>
            </w:tcBorders>
            <w:hideMark/>
          </w:tcPr>
          <w:p w14:paraId="32F88185"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6C428CC7"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0CF4D901"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5.3.</w:t>
            </w:r>
          </w:p>
        </w:tc>
        <w:tc>
          <w:tcPr>
            <w:tcW w:w="8116" w:type="dxa"/>
            <w:tcBorders>
              <w:top w:val="single" w:sz="4" w:space="0" w:color="000000"/>
              <w:left w:val="single" w:sz="4" w:space="0" w:color="000000"/>
              <w:bottom w:val="single" w:sz="4" w:space="0" w:color="000000"/>
              <w:right w:val="single" w:sz="4" w:space="0" w:color="000000"/>
            </w:tcBorders>
            <w:hideMark/>
          </w:tcPr>
          <w:p w14:paraId="2835A567"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комиссии по делам несовершеннолетних и защите их прав</w:t>
            </w:r>
          </w:p>
        </w:tc>
        <w:tc>
          <w:tcPr>
            <w:tcW w:w="851" w:type="dxa"/>
            <w:tcBorders>
              <w:top w:val="single" w:sz="4" w:space="0" w:color="000000"/>
              <w:left w:val="single" w:sz="4" w:space="0" w:color="000000"/>
              <w:bottom w:val="single" w:sz="4" w:space="0" w:color="000000"/>
              <w:right w:val="single" w:sz="4" w:space="0" w:color="000000"/>
            </w:tcBorders>
            <w:hideMark/>
          </w:tcPr>
          <w:p w14:paraId="2D172711"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r w:rsidR="00FB4753" w:rsidRPr="00FB4753" w14:paraId="0E28FB90" w14:textId="77777777" w:rsidTr="00930341">
        <w:tc>
          <w:tcPr>
            <w:tcW w:w="708" w:type="dxa"/>
            <w:tcBorders>
              <w:top w:val="single" w:sz="4" w:space="0" w:color="000000"/>
              <w:left w:val="single" w:sz="4" w:space="0" w:color="000000"/>
              <w:bottom w:val="single" w:sz="4" w:space="0" w:color="000000"/>
              <w:right w:val="single" w:sz="4" w:space="0" w:color="000000"/>
            </w:tcBorders>
            <w:hideMark/>
          </w:tcPr>
          <w:p w14:paraId="501FAF6E"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5.4.</w:t>
            </w:r>
          </w:p>
        </w:tc>
        <w:tc>
          <w:tcPr>
            <w:tcW w:w="8116" w:type="dxa"/>
            <w:tcBorders>
              <w:top w:val="single" w:sz="4" w:space="0" w:color="000000"/>
              <w:left w:val="single" w:sz="4" w:space="0" w:color="000000"/>
              <w:bottom w:val="single" w:sz="4" w:space="0" w:color="000000"/>
              <w:right w:val="single" w:sz="4" w:space="0" w:color="000000"/>
            </w:tcBorders>
            <w:hideMark/>
          </w:tcPr>
          <w:p w14:paraId="6A99FE3A" w14:textId="77777777" w:rsidR="00FB4753" w:rsidRPr="00FB4753" w:rsidRDefault="00FB4753" w:rsidP="005B1D35">
            <w:pPr>
              <w:spacing w:after="0" w:line="240" w:lineRule="auto"/>
              <w:rPr>
                <w:rFonts w:ascii="Arial" w:hAnsi="Arial" w:cs="Arial"/>
                <w:sz w:val="24"/>
                <w:szCs w:val="24"/>
                <w:lang w:eastAsia="en-US"/>
              </w:rPr>
            </w:pPr>
            <w:r w:rsidRPr="00FB4753">
              <w:rPr>
                <w:rFonts w:ascii="Arial" w:hAnsi="Arial" w:cs="Arial"/>
                <w:sz w:val="24"/>
                <w:szCs w:val="24"/>
                <w:lang w:eastAsia="en-US"/>
              </w:rPr>
              <w:t>Главный специалист – ответственный секретарь административной комиссии</w:t>
            </w:r>
          </w:p>
        </w:tc>
        <w:tc>
          <w:tcPr>
            <w:tcW w:w="851" w:type="dxa"/>
            <w:tcBorders>
              <w:top w:val="single" w:sz="4" w:space="0" w:color="000000"/>
              <w:left w:val="single" w:sz="4" w:space="0" w:color="000000"/>
              <w:bottom w:val="single" w:sz="4" w:space="0" w:color="000000"/>
              <w:right w:val="single" w:sz="4" w:space="0" w:color="000000"/>
            </w:tcBorders>
            <w:hideMark/>
          </w:tcPr>
          <w:p w14:paraId="30BAED29" w14:textId="77777777" w:rsidR="00FB4753" w:rsidRPr="00FB4753" w:rsidRDefault="00FB4753" w:rsidP="005B1D35">
            <w:pPr>
              <w:spacing w:after="0" w:line="240" w:lineRule="auto"/>
              <w:jc w:val="center"/>
              <w:rPr>
                <w:rFonts w:ascii="Arial" w:hAnsi="Arial" w:cs="Arial"/>
                <w:sz w:val="24"/>
                <w:szCs w:val="24"/>
                <w:lang w:eastAsia="en-US"/>
              </w:rPr>
            </w:pPr>
            <w:r w:rsidRPr="00FB4753">
              <w:rPr>
                <w:rFonts w:ascii="Arial" w:hAnsi="Arial" w:cs="Arial"/>
                <w:sz w:val="24"/>
                <w:szCs w:val="24"/>
                <w:lang w:eastAsia="en-US"/>
              </w:rPr>
              <w:t>1</w:t>
            </w:r>
          </w:p>
        </w:tc>
      </w:tr>
    </w:tbl>
    <w:p w14:paraId="00743F08" w14:textId="77777777" w:rsidR="000D602D" w:rsidRDefault="000D602D" w:rsidP="000D602D">
      <w:pPr>
        <w:pStyle w:val="ab"/>
        <w:tabs>
          <w:tab w:val="left" w:pos="5812"/>
        </w:tabs>
        <w:jc w:val="both"/>
        <w:rPr>
          <w:rFonts w:ascii="Times New Roman" w:hAnsi="Times New Roman" w:cs="Times New Roman"/>
          <w:sz w:val="28"/>
          <w:szCs w:val="28"/>
        </w:rPr>
      </w:pPr>
    </w:p>
    <w:sectPr w:rsidR="000D602D" w:rsidSect="005413CA">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60004"/>
    <w:rsid w:val="000619A8"/>
    <w:rsid w:val="000B29F7"/>
    <w:rsid w:val="000B512D"/>
    <w:rsid w:val="000D602D"/>
    <w:rsid w:val="000E6043"/>
    <w:rsid w:val="00107E51"/>
    <w:rsid w:val="001121D8"/>
    <w:rsid w:val="0012305B"/>
    <w:rsid w:val="00133F0D"/>
    <w:rsid w:val="00134962"/>
    <w:rsid w:val="00153933"/>
    <w:rsid w:val="001D0603"/>
    <w:rsid w:val="0020541B"/>
    <w:rsid w:val="0022787B"/>
    <w:rsid w:val="00256B20"/>
    <w:rsid w:val="002731DD"/>
    <w:rsid w:val="00273FDF"/>
    <w:rsid w:val="00277256"/>
    <w:rsid w:val="002B1A2A"/>
    <w:rsid w:val="002F0BD2"/>
    <w:rsid w:val="002F5A6F"/>
    <w:rsid w:val="0032337A"/>
    <w:rsid w:val="00356177"/>
    <w:rsid w:val="003D751D"/>
    <w:rsid w:val="003F1D2D"/>
    <w:rsid w:val="0053127D"/>
    <w:rsid w:val="005413CA"/>
    <w:rsid w:val="0056218B"/>
    <w:rsid w:val="005B1C07"/>
    <w:rsid w:val="005B5A6C"/>
    <w:rsid w:val="005E6927"/>
    <w:rsid w:val="0064353B"/>
    <w:rsid w:val="00684558"/>
    <w:rsid w:val="00684C45"/>
    <w:rsid w:val="006860F1"/>
    <w:rsid w:val="00696910"/>
    <w:rsid w:val="006E1010"/>
    <w:rsid w:val="006E7B39"/>
    <w:rsid w:val="00702EF3"/>
    <w:rsid w:val="00746A78"/>
    <w:rsid w:val="00777A92"/>
    <w:rsid w:val="007F2873"/>
    <w:rsid w:val="007F7484"/>
    <w:rsid w:val="00811BB5"/>
    <w:rsid w:val="00845A76"/>
    <w:rsid w:val="008571B3"/>
    <w:rsid w:val="00857C69"/>
    <w:rsid w:val="00930341"/>
    <w:rsid w:val="009A5F23"/>
    <w:rsid w:val="009A7A01"/>
    <w:rsid w:val="009B6400"/>
    <w:rsid w:val="009C6D3E"/>
    <w:rsid w:val="009E53D5"/>
    <w:rsid w:val="009E687B"/>
    <w:rsid w:val="00A02DC0"/>
    <w:rsid w:val="00A774DC"/>
    <w:rsid w:val="00A84BB0"/>
    <w:rsid w:val="00A863B9"/>
    <w:rsid w:val="00AB2770"/>
    <w:rsid w:val="00AF6570"/>
    <w:rsid w:val="00B169F2"/>
    <w:rsid w:val="00B37113"/>
    <w:rsid w:val="00B52C13"/>
    <w:rsid w:val="00B56658"/>
    <w:rsid w:val="00BC6B96"/>
    <w:rsid w:val="00BD26AA"/>
    <w:rsid w:val="00BD70D1"/>
    <w:rsid w:val="00C13687"/>
    <w:rsid w:val="00C3007D"/>
    <w:rsid w:val="00C35853"/>
    <w:rsid w:val="00C65744"/>
    <w:rsid w:val="00C711DF"/>
    <w:rsid w:val="00C744DB"/>
    <w:rsid w:val="00C9302D"/>
    <w:rsid w:val="00CC26E9"/>
    <w:rsid w:val="00D20AE2"/>
    <w:rsid w:val="00D20D26"/>
    <w:rsid w:val="00D42A1A"/>
    <w:rsid w:val="00D516D4"/>
    <w:rsid w:val="00D76DEF"/>
    <w:rsid w:val="00E41127"/>
    <w:rsid w:val="00E457D4"/>
    <w:rsid w:val="00E61BE3"/>
    <w:rsid w:val="00EA41C6"/>
    <w:rsid w:val="00EE68EC"/>
    <w:rsid w:val="00F005FF"/>
    <w:rsid w:val="00F16E7A"/>
    <w:rsid w:val="00F67795"/>
    <w:rsid w:val="00F957B1"/>
    <w:rsid w:val="00FA07FB"/>
    <w:rsid w:val="00FB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16770278">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28667094">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8</cp:revision>
  <cp:lastPrinted>2022-03-17T02:08:00Z</cp:lastPrinted>
  <dcterms:created xsi:type="dcterms:W3CDTF">2022-03-16T10:22:00Z</dcterms:created>
  <dcterms:modified xsi:type="dcterms:W3CDTF">2022-04-29T04:58:00Z</dcterms:modified>
</cp:coreProperties>
</file>